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Bases de Datos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641A-2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Sexto Semestre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Diseñar, administrar y optimizar bases de datos relacionales avanzadas, garantizando seguridad, integridad y eficiencia en el manejo de grandes volúmenes de información.</w:t>
              <w:br/>
              <w:br/>
              <w:t>Resultados de Aprendizaje de la Asignatura (RAA):</w:t>
              <w:br/>
              <w:t>RAA1: Administra bases de datos aplicando estrategias de seguridad y respaldo.</w:t>
              <w:br/>
              <w:t>RAA2: Implementa procedimientos almacenados y disparadores para la automatización de procesos.</w:t>
              <w:br/>
              <w:t>RAA3: Optimiza consultas y estructuras de bases de datos para mejorar el rendimiento del sistema.</w:t>
              <w:br/>
              <w:br/>
              <w:t>Fuente: Microcurrículo FI303215 – Bases de Datos II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Grupo 641A-2 — Lunes 18:00–20:00 (120 min) — Modalidad: Presencialidad asistida (Clase 1 y parciales presencial síncrono · resto de clases virtual síncrona · festivos = clase autónoma)</w:t>
              <w:br/>
              <w:t>Estructura sugerida (ajustar al Acuerdo/Plan): Teoría Core — Taller Guiado — Quiz/comprobación.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virtual síncrona) | 10% Talleres o Quiz | 10% Asistencia</w:t>
              <w:br/>
              <w:br/>
              <w:t>Segundo corte (30%) — [14/09/2026 al 18/10/2026] — Clases 6–10:</w:t>
              <w:br/>
              <w:t>* 10% Parcial 2 (Clase 9 · 05/10/2026, virtual síncrona; Clase 10 festivo = refuerzo sin parcial) | 10% Talleres o Quiz | 10% Asistencia</w:t>
              <w:br/>
              <w:br/>
              <w:t>Tercer corte (40%) — [19/10/2026 al 22/11/2026] — Clases 11–15:</w:t>
              <w:br/>
              <w:t>* 15% Parcial 3 (Clase 14 · 09/11/2026, virtual síncrona;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18:00 – 20:00 (120 min) — Modalidad: Presencialidad asistida (Clase 1 y parciales presencial síncrono · resto de clases virtual síncrona · festivos = clase autónoma) — Código: FI303215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