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 · Seminario de Sistemas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Conceptos iniciales de ingenieria de software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— diseño, no programacion.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Google Docs · draw.io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Dominio del proyecto acotado (trabajo individual por defecto)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la ficha de hoy es la base de todo el paquete de diseño; si el dominio queda vago, los requisitos y los diagramas tambien.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esta asignatura el entregable son los planos, no el codigo: conviene decirlo desde el primer dia.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diagnostico de hoy no tiene nota: sirve para calibrar el ritmo de las proximas clases.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Dominio por defecto: la clinica veterinaria Huellitas del Proyecto Integrador.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Herramientas: Google Docs para la ficha y draw.io o Excalidraw para el boceto.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 parte de cero: no hay documentacion previa del sistema.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Modalidad de trabajo: individual por defecto. Abra su ficha de dominio y escriba su nombre. Si el docente autoriza equipos de 2 o 3 integrantes, la ficha puede ser compartida, pero la entrega en ExamLab siempre es individual y con sus propias palabras.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Escriban el problema en 2-3 frases: quien sufre que, y como se nota hoy ese dolor en la operacion diaria de la clinica.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Listen 3-5 capacidades del sistema, escritas como verbos de negocio (registrar, agendar, consultar), no como pantallas.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Identifiquen 2-3 actores y, para cada uno, que espera obtener del sistema.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Escriban explicitamente que NO hara el sistema este semestre (fuera de alcance): sin esa lista, el proyecto crece sin control.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Ficha de dominio: problema en 2-3 frases, 3-5 capacidades, 2-3 actores y lo que queda fuera de alcance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problema nombra un actor concreto y un dolor observable, no una generalidad.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Las capacidades estan escritas como verbos de negocio y son entre 3 y 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Los actores identificados tienen un interes explicito, no solo un nombre.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lista de fuera de alcance existe y es especifica.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¿Quien sufre el problema y como se mide hoy ese sufrimiento?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¿Otro compañero entenderia mi sistema en 30 segundos, sin que se lo explique?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¿Escribimos que NO hara el sistema, o dejamos la puerta abierta a que crezca sin control?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entrega la ficha de dominio de VetCare: problema con actor y dolor observable, capacidades, actores con interes, fuera de alcance y su primer par RF/RNF bien escrito.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Ficha de dominio y problema de la clinica Huellitas.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Capacidades y actores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Diagrama (Mermaid)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Mapa de dominio de VetCare en Mermaid.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De la frase cruda al requisito bien escrito.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Seleccion multiple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Verificacion: RF o RNF.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(`mindmap`)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`mindmap`».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