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98CF" w14:textId="77777777" w:rsidR="00882F05" w:rsidRDefault="00882F05" w:rsidP="00882F0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6D0DC400" w14:textId="5621B556" w:rsidR="00882F05" w:rsidRDefault="00882F05" w:rsidP="00882F0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months of June and July would be the days we saw most success. Both the pivot table and chart. Cancelation rate was never into double digits the whole year. More than half the grand total was successful. </w:t>
      </w:r>
    </w:p>
    <w:p w14:paraId="6A383349" w14:textId="77777777" w:rsidR="00882F05" w:rsidRDefault="00882F05" w:rsidP="00882F0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52E06530" w14:textId="58DA31DD" w:rsidR="00882F05" w:rsidRDefault="006F60A9" w:rsidP="00882F0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Does not tell you the names of the failed crowd funding business. You could include this by adding “name” to the pivot table underneath “months” in rows.</w:t>
      </w:r>
    </w:p>
    <w:p w14:paraId="2EE5C1DA" w14:textId="71B352EB" w:rsidR="00882F05" w:rsidRDefault="00882F05" w:rsidP="00882F0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7C066C0F" w14:textId="7BD8B3E5" w:rsidR="00882F05" w:rsidRPr="00882F05" w:rsidRDefault="00882F05" w:rsidP="00882F05">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Something like a bar chart would be nice to see the date point in a new way. This would allow for comparisons to be made more month to month.</w:t>
      </w:r>
    </w:p>
    <w:sectPr w:rsidR="00882F05" w:rsidRPr="0088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35998"/>
    <w:multiLevelType w:val="multilevel"/>
    <w:tmpl w:val="AB1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24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05"/>
    <w:rsid w:val="006F60A9"/>
    <w:rsid w:val="0088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282D"/>
  <w15:chartTrackingRefBased/>
  <w15:docId w15:val="{EBF0EF58-0A55-45F8-8B09-344839C1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2F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82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Erasto</dc:creator>
  <cp:keywords/>
  <dc:description/>
  <cp:lastModifiedBy>Andres Erasto</cp:lastModifiedBy>
  <cp:revision>1</cp:revision>
  <dcterms:created xsi:type="dcterms:W3CDTF">2023-09-22T05:14:00Z</dcterms:created>
  <dcterms:modified xsi:type="dcterms:W3CDTF">2023-09-22T05:42:00Z</dcterms:modified>
</cp:coreProperties>
</file>