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</w:t>
      </w:r>
      <w:r w:rsidDel="00000000" w:rsidR="00000000" w:rsidRPr="00000000">
        <w:rPr>
          <w:b w:val="1"/>
          <w:sz w:val="28"/>
          <w:szCs w:val="28"/>
          <w:rtl w:val="0"/>
        </w:rPr>
        <w:t xml:space="preserve"> DESAFIO 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dn8kg7rp3vo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Análisis del problema y consideraciones para la solución propuesta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proyecto plantea el desarrollo de una aplicación orientada a objetos para la gestión de un sistema de estadías hogareñas denominado UdeAStay. El sistema debe permitir la administración de alojamientos, anfitriones, huéspedes y reservaciones, diferenciando claramente entre dos tipos de usuarios: administradores (anfitriones) y huéspedes.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 funcionalidades clave incluyen autenticación, consulta y manipulación de datos de alojamientos, y operaciones de reservación. Se exige el uso de C++ sin el uso de bibliotecas STL, salvo el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string</w:t>
      </w:r>
      <w:r w:rsidDel="00000000" w:rsidR="00000000" w:rsidRPr="00000000">
        <w:rPr>
          <w:b w:val="1"/>
          <w:sz w:val="28"/>
          <w:szCs w:val="28"/>
          <w:rtl w:val="0"/>
        </w:rPr>
        <w:t xml:space="preserve">, y el manejo de archivos debe hacerse mediante lectura línea por línea, promoviendo un enfoque formativo.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solución debe modelar adecuadamente relaciones entre las entidades utilizando principios fundamentales de POO, como encapsulamiento, modularidad y reutilización.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9ybdukvx58q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Esquema de tareas y fases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del enunciado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Identificación de actores y entidades clave.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Determinación de funcionalidades requeridas.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del modelo de clases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Administrador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Huésped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Lugar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Reservacion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Relaciones jerárquicas y de composición.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del flujo de programa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Pantalla de inicio.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Autenticación (login).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Menús específicos por tipo de usuario.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Implementación inicial de login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Verificación de credenciales en archivos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.txt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Creación dinámica de objetos según el tipo de usuario.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Implementación progresiva de funcionalidades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administrativas.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para el huésped.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Validaciones y pruebas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de errores de entrada.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Validación de formatos y restricciones.</w:t>
        <w:br w:type="textWrapping"/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a4ai5j1oh72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Algoritmos implementados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Autenticación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Comparación de documento y contraseña contra registros en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admin.txt</w:t>
      </w:r>
      <w:r w:rsidDel="00000000" w:rsidR="00000000" w:rsidRPr="00000000">
        <w:rPr>
          <w:b w:val="1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usuarios.txt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Creación de objetos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construyen objetos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Administrador y Usuario</w:t>
      </w:r>
      <w:r w:rsidDel="00000000" w:rsidR="00000000" w:rsidRPr="00000000">
        <w:rPr>
          <w:b w:val="1"/>
          <w:sz w:val="28"/>
          <w:szCs w:val="28"/>
          <w:rtl w:val="0"/>
        </w:rPr>
        <w:t xml:space="preserve"> al encontrar coincidencia en login.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Carga de datos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Lectura línea a línea desde archivos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.txt</w:t>
      </w:r>
      <w:r w:rsidDel="00000000" w:rsidR="00000000" w:rsidRPr="00000000">
        <w:rPr>
          <w:b w:val="1"/>
          <w:sz w:val="28"/>
          <w:szCs w:val="28"/>
          <w:rtl w:val="0"/>
        </w:rPr>
        <w:t xml:space="preserve">, separando campos por delimitador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;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Menús dinámicos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presentan distintas opciones según el rol autenticado.</w:t>
        <w:br w:type="textWrapping"/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uzqagl2uvqt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Problemas de desarrollo afrontados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Restricción del uso de STL: se optó por punteros dinámicos para manejar listas de objetos, lo cual incrementa la complejidad del manejo de memoria.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modular sin clases avanzadas: se tuvo que trabajar de forma manual con múltiples archivos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.cpp</w:t>
      </w:r>
      <w:r w:rsidDel="00000000" w:rsidR="00000000" w:rsidRPr="00000000">
        <w:rPr>
          <w:b w:val="1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.h</w:t>
      </w:r>
      <w:r w:rsidDel="00000000" w:rsidR="00000000" w:rsidRPr="00000000">
        <w:rPr>
          <w:b w:val="1"/>
          <w:sz w:val="28"/>
          <w:szCs w:val="28"/>
          <w:rtl w:val="0"/>
        </w:rPr>
        <w:t xml:space="preserve"> para mantener separación lógica.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Validación de datos sin estructuras dinámicas: se resolvió con validaciones manuales al leer los archivos.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Sincronización en trabajo colaborativo: se creó un flujo de trabajo en Git con ramas separadas para cada perfil (administrador/usuario).</w:t>
        <w:br w:type="textWrapping"/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7t5u7kdbx24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Evolución de la solución y consideraciones para la implementación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Inicialmente, se diseñó una estructura básica con autenticación y menú según rol. Luego, se fue incrementando el detalle, adicionando clases con atributos relevantes y planificando su asociación mediante archivos auxiliares (como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lugares.txt</w:t>
      </w:r>
      <w:r w:rsidDel="00000000" w:rsidR="00000000" w:rsidRPr="00000000">
        <w:rPr>
          <w:b w:val="1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reservas.txt</w:t>
      </w:r>
      <w:r w:rsidDel="00000000" w:rsidR="00000000" w:rsidRPr="00000000">
        <w:rPr>
          <w:b w:val="1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Consideraciones claves: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futuro puede ser útil incorporar punteros inteligentes para evitar fugas de memoria.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uso de un delimitador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;</w:t>
      </w:r>
      <w:r w:rsidDel="00000000" w:rsidR="00000000" w:rsidRPr="00000000">
        <w:rPr>
          <w:b w:val="1"/>
          <w:sz w:val="28"/>
          <w:szCs w:val="28"/>
          <w:rtl w:val="0"/>
        </w:rPr>
        <w:t xml:space="preserve">) en los archivos de texto mejora la separación de campos complejos como nombres compuestos.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planea una sola función de login que discrimine internamente el tipo de usuario.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63F1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63F1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63F1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63F1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63F1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63F1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63F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63F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63F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63F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63F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63F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63F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63F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63F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63F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63F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63F1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63F1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63F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63F1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63F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63F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63F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63F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63F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63F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63F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63F1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Plik8dQPqkkQdBVlW9zdzocifw==">CgMxLjAyDmguZG44a2c3cnAzdm90Mg5oLjl5YmR1a3Z4NThxcDIOaC5hNGFpNWoxb2g3MjMyDmgudXpxYWdsMnV2cXRkMg5oLjd0NXU3a2RieDI0ZjgAciExa25DZ1lXRXNuVWZjNzBtUUhFLWdpanB0TTBoZmsxZHg=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2025-05-17T22:05:00Z</dcterms:created>
  <dc:creator>CESAR LUIS ALVAREZ SANCHEZ</dc:creator>
</cp:coreProperties>
</file>