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FA745" w14:textId="6F9E1BA7" w:rsidR="00610C0C" w:rsidRDefault="00850FB1" w:rsidP="00C118A3">
      <w:pPr>
        <w:jc w:val="center"/>
        <w:rPr>
          <w:rFonts w:cs="Times New Roman"/>
          <w:b/>
          <w:bCs/>
          <w:szCs w:val="24"/>
        </w:rPr>
      </w:pPr>
      <w:r>
        <w:rPr>
          <w:rFonts w:cs="Times New Roman"/>
          <w:b/>
          <w:bCs/>
          <w:noProof/>
          <w:szCs w:val="24"/>
        </w:rPr>
        <w:drawing>
          <wp:inline distT="0" distB="0" distL="0" distR="0" wp14:anchorId="1F97D5DF" wp14:editId="64AC2F7B">
            <wp:extent cx="2130949" cy="1024495"/>
            <wp:effectExtent l="0" t="0" r="3175" b="0"/>
            <wp:docPr id="21" name="Imagen 2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43007" cy="1030292"/>
                    </a:xfrm>
                    <a:prstGeom prst="rect">
                      <a:avLst/>
                    </a:prstGeom>
                  </pic:spPr>
                </pic:pic>
              </a:graphicData>
            </a:graphic>
          </wp:inline>
        </w:drawing>
      </w:r>
    </w:p>
    <w:p w14:paraId="2303A98E" w14:textId="77777777" w:rsidR="00610C0C" w:rsidRDefault="00610C0C" w:rsidP="00C118A3">
      <w:pPr>
        <w:jc w:val="center"/>
        <w:rPr>
          <w:rFonts w:cs="Times New Roman"/>
          <w:b/>
          <w:bCs/>
          <w:szCs w:val="24"/>
        </w:rPr>
      </w:pPr>
    </w:p>
    <w:p w14:paraId="2436856D" w14:textId="730DAA23" w:rsidR="00573C21" w:rsidRPr="004341C0" w:rsidRDefault="00526F9D" w:rsidP="00C118A3">
      <w:pPr>
        <w:jc w:val="center"/>
        <w:rPr>
          <w:rFonts w:cs="Times New Roman"/>
          <w:b/>
          <w:bCs/>
          <w:szCs w:val="24"/>
        </w:rPr>
      </w:pPr>
      <w:r>
        <w:rPr>
          <w:rFonts w:cs="Times New Roman"/>
          <w:b/>
          <w:bCs/>
          <w:szCs w:val="24"/>
        </w:rPr>
        <w:t xml:space="preserve">Predicción de Ocurrencia de </w:t>
      </w:r>
      <w:r w:rsidR="00BC7C64">
        <w:rPr>
          <w:rFonts w:cs="Times New Roman"/>
          <w:b/>
          <w:bCs/>
          <w:szCs w:val="24"/>
        </w:rPr>
        <w:t>A</w:t>
      </w:r>
      <w:r>
        <w:rPr>
          <w:rFonts w:cs="Times New Roman"/>
          <w:b/>
          <w:bCs/>
          <w:szCs w:val="24"/>
        </w:rPr>
        <w:t xml:space="preserve">ccidentes </w:t>
      </w:r>
      <w:r w:rsidR="00BC7C64">
        <w:rPr>
          <w:rFonts w:cs="Times New Roman"/>
          <w:b/>
          <w:bCs/>
          <w:szCs w:val="24"/>
        </w:rPr>
        <w:t>C</w:t>
      </w:r>
      <w:r>
        <w:rPr>
          <w:rFonts w:cs="Times New Roman"/>
          <w:b/>
          <w:bCs/>
          <w:szCs w:val="24"/>
        </w:rPr>
        <w:t>erebrovasculares</w:t>
      </w:r>
    </w:p>
    <w:p w14:paraId="3906BE8C" w14:textId="2763D7DA" w:rsidR="00013939" w:rsidRDefault="00013939" w:rsidP="00573C21">
      <w:pPr>
        <w:jc w:val="center"/>
        <w:rPr>
          <w:rFonts w:cs="Times New Roman"/>
          <w:szCs w:val="24"/>
        </w:rPr>
      </w:pPr>
    </w:p>
    <w:p w14:paraId="17B8FEDB" w14:textId="77777777" w:rsidR="00921501" w:rsidRDefault="00921501" w:rsidP="00573C21">
      <w:pPr>
        <w:jc w:val="center"/>
        <w:rPr>
          <w:rFonts w:cs="Times New Roman"/>
          <w:szCs w:val="24"/>
        </w:rPr>
      </w:pPr>
    </w:p>
    <w:p w14:paraId="65A3E088" w14:textId="77777777" w:rsidR="00A83F68" w:rsidRPr="000511AB" w:rsidRDefault="00A83F68" w:rsidP="00573C21">
      <w:pPr>
        <w:jc w:val="center"/>
        <w:rPr>
          <w:rFonts w:cs="Times New Roman"/>
          <w:szCs w:val="24"/>
        </w:rPr>
      </w:pPr>
    </w:p>
    <w:p w14:paraId="167A4B08" w14:textId="52A7D7FD" w:rsidR="00F15413" w:rsidRPr="003F3506" w:rsidRDefault="00526F9D" w:rsidP="003028E4">
      <w:pPr>
        <w:jc w:val="center"/>
        <w:rPr>
          <w:rFonts w:cs="Times New Roman"/>
          <w:szCs w:val="24"/>
        </w:rPr>
      </w:pPr>
      <w:bookmarkStart w:id="0" w:name="_Hlk65067898"/>
      <w:r>
        <w:rPr>
          <w:rFonts w:cs="Times New Roman"/>
          <w:szCs w:val="24"/>
        </w:rPr>
        <w:t>Andrés Julián Espinal Benjumea</w:t>
      </w:r>
    </w:p>
    <w:p w14:paraId="7ED3F2B0" w14:textId="2F15CBC9" w:rsidR="00013939" w:rsidRDefault="00013939" w:rsidP="00573C21">
      <w:pPr>
        <w:jc w:val="center"/>
        <w:rPr>
          <w:rFonts w:cs="Times New Roman"/>
          <w:szCs w:val="24"/>
        </w:rPr>
      </w:pPr>
    </w:p>
    <w:p w14:paraId="2CE5A155" w14:textId="77777777" w:rsidR="003D2EE8" w:rsidRDefault="003D2EE8" w:rsidP="00573C21">
      <w:pPr>
        <w:jc w:val="center"/>
        <w:rPr>
          <w:rFonts w:cs="Times New Roman"/>
          <w:szCs w:val="24"/>
        </w:rPr>
      </w:pPr>
    </w:p>
    <w:p w14:paraId="0F8C8F55" w14:textId="77777777" w:rsidR="00A83F68" w:rsidRDefault="00A83F68" w:rsidP="00573C21">
      <w:pPr>
        <w:jc w:val="center"/>
        <w:rPr>
          <w:rFonts w:cs="Times New Roman"/>
          <w:szCs w:val="24"/>
        </w:rPr>
      </w:pPr>
    </w:p>
    <w:p w14:paraId="36E8641E" w14:textId="77777777" w:rsidR="003D2EE8" w:rsidRPr="004635B6" w:rsidRDefault="00000000" w:rsidP="003D2EE8">
      <w:pPr>
        <w:jc w:val="center"/>
        <w:rPr>
          <w:rFonts w:cs="Times New Roman"/>
          <w:szCs w:val="24"/>
        </w:rPr>
      </w:pPr>
      <w:sdt>
        <w:sdtPr>
          <w:rPr>
            <w:rStyle w:val="Estilo7"/>
          </w:rPr>
          <w:alias w:val="Tipo de documento"/>
          <w:tag w:val="Tipo de documento"/>
          <w:id w:val="1426378470"/>
          <w:placeholder>
            <w:docPart w:val="C085C143E00C4F448E18995E5C3BB7BF"/>
          </w:placeholder>
          <w15:color w:val="008000"/>
          <w:dropDownList>
            <w:listItem w:displayText="Seleccione tipo de documento" w:value="Seleccione tipo de documento"/>
            <w:listItem w:displayText="Anteproyecto presentado" w:value="Anteproyecto presentado"/>
            <w:listItem w:displayText="Artículo de investigación presentado" w:value="Artículo de investigación presentado"/>
            <w:listItem w:displayText="Artículo de reflexión presentado" w:value="Artículo de reflexión presentado"/>
            <w:listItem w:displayText="Artículo de revisión presentado" w:value="Artículo de revisión presentado"/>
            <w:listItem w:displayText="Balance historiográfico presentado" w:value="Balance historiográfico presentado"/>
            <w:listItem w:displayText="Cartilla presentada" w:value="Cartilla presentada"/>
            <w:listItem w:displayText="Compilación y edición crítica de fuentes documentales presentada" w:value="Compilación y edición crítica de fuentes documentales presentada"/>
            <w:listItem w:displayText="Descripción y valoración de fuentes documentales presentado" w:value="Descripción y valoración de fuentes documentales presentado"/>
            <w:listItem w:displayText="Ensayo presentado" w:value="Ensayo presentado"/>
            <w:listItem w:displayText="Informe de pasantía en investigación presentado" w:value="Informe de pasantía en investigación presentado"/>
            <w:listItem w:displayText="Informe de práctica presentado" w:value="Informe de práctica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listItem w:displayText="Trabajo de investigación presentado" w:value="Trabajo de investigación presentado"/>
          </w:dropDownList>
        </w:sdtPr>
        <w:sdtEndPr>
          <w:rPr>
            <w:rStyle w:val="Fuentedeprrafopredeter"/>
            <w:rFonts w:cs="Times New Roman"/>
            <w:szCs w:val="24"/>
          </w:rPr>
        </w:sdtEndPr>
        <w:sdtContent>
          <w:r w:rsidR="003D2EE8">
            <w:rPr>
              <w:rStyle w:val="Estilo7"/>
            </w:rPr>
            <w:t>Monografía presentada</w:t>
          </w:r>
        </w:sdtContent>
      </w:sdt>
      <w:r w:rsidR="003D2EE8">
        <w:rPr>
          <w:rFonts w:cs="Times New Roman"/>
          <w:szCs w:val="24"/>
        </w:rPr>
        <w:t xml:space="preserve"> </w:t>
      </w:r>
      <w:r w:rsidR="003D2EE8" w:rsidRPr="000511AB">
        <w:rPr>
          <w:rFonts w:cs="Times New Roman"/>
          <w:szCs w:val="24"/>
        </w:rPr>
        <w:t>para optar al título de</w:t>
      </w:r>
      <w:r w:rsidR="003D2EE8">
        <w:rPr>
          <w:rFonts w:cs="Times New Roman"/>
          <w:szCs w:val="24"/>
        </w:rPr>
        <w:t xml:space="preserve"> </w:t>
      </w:r>
      <w:sdt>
        <w:sdtPr>
          <w:rPr>
            <w:rStyle w:val="TextocomentarioCar"/>
            <w:sz w:val="24"/>
            <w:szCs w:val="24"/>
          </w:rPr>
          <w:alias w:val="Título académico otorgado"/>
          <w:tag w:val="Título"/>
          <w:id w:val="-1279178973"/>
          <w:placeholder>
            <w:docPart w:val="CDDD6F0D24EA4D0CBAACF5AA0A0FC96C"/>
          </w:placeholder>
          <w15:color w:val="008000"/>
          <w:dropDownList>
            <w:listItem w:displayText="Seleccione título otorgado por UdeA (A-Z)" w:value="Seleccione título otorgado por UdeA (A-Z)"/>
            <w:listItem w:displayText="Abogado" w:value="Abogado"/>
            <w:listItem w:displayText="Administrador Ambiental y Sanitario" w:value="Administrador Ambiental y Sanitario"/>
            <w:listItem w:displayText="Administrador de Empresas" w:value="Administrador de Empresas"/>
            <w:listItem w:displayText="Administrador en Salud" w:value="Administrador en Salud"/>
            <w:listItem w:displayText="Antropólogo" w:value="Antropólogo"/>
            <w:listItem w:displayText="Archivista" w:value="Archivista"/>
            <w:listItem w:displayText="Astrónomo" w:value="Astrónomo"/>
            <w:listItem w:displayText="Bibliotecólogo" w:value="Bibliotecólogo"/>
            <w:listItem w:displayText="Bioingeniero" w:value="Bioingeniero"/>
            <w:listItem w:displayText="Biólogo" w:value="Biólogo"/>
            <w:listItem w:displayText="Comunicador" w:value="Comunicador"/>
            <w:listItem w:displayText="Comunicador Audiovisual y Multimedial" w:value="Comunicador Audiovisual y Multimedial"/>
            <w:listItem w:displayText="Comunicador Social - Periodista" w:value="Comunicador Social - Periodista"/>
            <w:listItem w:displayText="Contador Público" w:value="Contador Público"/>
            <w:listItem w:displayText="Doctor en Administración y Organizaciones" w:value="Doctor en Administración y Organizaciones"/>
            <w:listItem w:displayText="Doctor en Artes" w:value="Doctor en Artes"/>
            <w:listItem w:displayText="Doctor en Biología" w:value="Doctor en Biología"/>
            <w:listItem w:displayText="Doctor en Biotecnología" w:value="Doctor en Biotecnología"/>
            <w:listItem w:displayText="Doctor en Ciencias Animales" w:value="Doctor en Ciencias Animales"/>
            <w:listItem w:displayText="Doctor en Ciencias del Mar" w:value="Doctor en Ciencias del Mar"/>
            <w:listItem w:displayText="Doctor en Ciencias Farmacéuticas y Alimentarias" w:value="Doctor en Ciencias Farmacéuticas y Alimentarias"/>
            <w:listItem w:displayText="Doctor en Ciencias Odontológicas" w:value="Doctor en Ciencias Odontológicas"/>
            <w:listItem w:displayText="Doctor en Ciencias Químicas" w:value="Doctor en Ciencias Químicas"/>
            <w:listItem w:displayText="Doctor en Ciencias Sociales" w:value="Doctor en Ciencias Sociales"/>
            <w:listItem w:displayText="Doctor en Ciencias Veterinarias" w:value="Doctor en Ciencias Veterinarias"/>
            <w:listItem w:displayText="Doctor en Derecho" w:value="Doctor en Derecho"/>
            <w:listItem w:displayText="Doctor en Educación" w:value="Doctor en Educación"/>
            <w:listItem w:displayText="Doctor en Educación Física" w:value="Doctor en Educación Física"/>
            <w:listItem w:displayText="Doctor en Enfermería" w:value="Doctor en Enfermería"/>
            <w:listItem w:displayText="Doctor en Epidemiología" w:value="Doctor en Epidemiología"/>
            <w:listItem w:displayText="Doctor en Estudios Socioespaciales" w:value="Doctor en Estudios Socioespaciales"/>
            <w:listItem w:displayText="Doctor en Filosofía" w:value="Doctor en Filosofía"/>
            <w:listItem w:displayText="Doctor en Física" w:value="Doctor en Física"/>
            <w:listItem w:displayText="Doctor en Ingeniería Ambiental" w:value="Doctor en Ingeniería Ambiental"/>
            <w:listItem w:displayText="Doctor en Ingeniería de Materiales" w:value="Doctor en Ingeniería de Materiales"/>
            <w:listItem w:displayText="Doctor en Ingeniería Electrónica y de Computación" w:value="Doctor en Ingeniería Electrónica y de Computación"/>
            <w:listItem w:displayText="Doctor en Ingeniería Química" w:value="Doctor en Ingeniería Química"/>
            <w:listItem w:displayText="Doctor en Lingüística" w:value="Doctor en Lingüística"/>
            <w:listItem w:displayText="Doctor en Literatura" w:value="Doctor en Literatura"/>
            <w:listItem w:displayText="Doctor en Matemáticas" w:value="Doctor en Matemáticas"/>
            <w:listItem w:displayText="Doctor en Medicina Clínica" w:value="Doctor en Medicina Clínica"/>
            <w:listItem w:displayText="Doctor en Microbiología" w:value="Doctor en Microbiología"/>
            <w:listItem w:displayText="Doctor en Psicoanálisis" w:value="Doctor en Psicoanálisis"/>
            <w:listItem w:displayText="Doctor en Salud Pública" w:value="Doctor en Salud Pública"/>
            <w:listItem w:displayText="Ecológo de Zonas Costeras" w:value="Ecológo de Zonas Costeras"/>
            <w:listItem w:displayText="Economista" w:value="Economista"/>
            <w:listItem w:displayText="Enfermero" w:value="Enfermero"/>
            <w:listItem w:displayText="Epidemiólogo Clínico" w:value="Epidemiólogo Clínico"/>
            <w:listItem w:displayText="Especialista Clínico en Endodoncia" w:value="Especialista Clínico en Endodoncia"/>
            <w:listItem w:displayText="Especialista Clínico en Odontología Integral del Adulto" w:value="Especialista Clínico en Odontología Integral del Adulto"/>
            <w:listItem w:displayText="Especialista Clínico en Ortodoncia" w:value="Especialista Clínico en Ortodoncia"/>
            <w:listItem w:displayText="Especialista Clínico en Ortopedia Maxilar" w:value="Especialista Clínico en Ortopedia Maxilar"/>
            <w:listItem w:displayText="Especialista en Administración de Servicios de Salud" w:value="Especialista en Administración de Servicios de Salud"/>
            <w:listItem w:displayText="Especialista en Administración Deportiva" w:value="Especialista en Administración Deportiva"/>
            <w:listItem w:displayText="Especialista en Aleorgología Clínica" w:value="Especialista en Aleorgología Clínica"/>
            <w:listItem w:displayText="Especialista en Análisis y Diseño de Estructuras" w:value="Especialista en Análisis y Diseño de Estructuras"/>
            <w:listItem w:displayText="Especialista en Analítica y Ciencia de Datos" w:value="Especialista en Analítica y Ciencia de Datos"/>
            <w:listItem w:displayText="Especialista en Anestesiología y Reanimación" w:value="Especialista en Anestesiología y Reanimación"/>
            <w:listItem w:displayText="Especialista en Auditoría en Salud" w:value="Especialista en Auditoría en Salud"/>
            <w:listItem w:displayText="Especialista en Auditoría y Control de Gestión" w:value="Especialista en Auditoría y Control de Gestión"/>
            <w:listItem w:displayText="Especialista en Café" w:value="Especialista en Café"/>
            <w:listItem w:displayText="Especialista en Cardiología Clínica" w:value="Especialista en Cardiología Clínica"/>
            <w:listItem w:displayText="Especialista en Cirugía de Cabeza y Cuello" w:value="Especialista en Cirugía de Cabeza y Cuello"/>
            <w:listItem w:displayText="Especialista en Cirugía de Trasplantes" w:value="Especialista en Cirugía de Trasplantes"/>
            <w:listItem w:displayText="Especialista en Cirugía General" w:value="Especialista en Cirugía General"/>
            <w:listItem w:displayText="Especialista en Cirugía Oncológica" w:value="Especialista en Cirugía Oncológica"/>
            <w:listItem w:displayText="Especialista en Cirugía Oral y Maxilofacial" w:value="Especialista en Cirugía Oral y Maxilofacial"/>
            <w:listItem w:displayText="Especialista en Cirugía Pediátrica" w:value="Especialista en Cirugía Pediátrica"/>
            <w:listItem w:displayText="Especialista en Cirugía Plástica, Maxilofacial y de la Mano" w:value="Especialista en Cirugía Plástica, Maxilofacial y de la Mano"/>
            <w:listItem w:displayText="Especialista en Cirugía Vascular" w:value="Especialista en Cirugía Vascular"/>
            <w:listItem w:displayText="Especialista en Cuidado en Enfermería al Paciente con Cáncer y su Familia" w:value="Especialista en Cuidado en Enfermería al Paciente con Cáncer y su Familia"/>
            <w:listItem w:displayText="Especialista en Derecho Administrativo" w:value="Especialista en Derecho Administrativo"/>
            <w:listItem w:displayText="Especialista en Derecho de la Seguridad Social" w:value="Especialista en Derecho de la Seguridad Social"/>
            <w:listItem w:displayText="Especialista en Derecho Privado" w:value="Especialista en Derecho Privado"/>
            <w:listItem w:displayText="Especialista en Derecho Procesal" w:value="Especialista en Derecho Procesal"/>
            <w:listItem w:displayText="Especialista en Derecho Urbanístico" w:value="Especialista en Derecho Urbanístico"/>
            <w:listItem w:displayText="Especialista en Derechos Humanos y Derecho Internacional Humanitario" w:value="Especialista en Derechos Humanos y Derecho Internacional Humanitario"/>
            <w:listItem w:displayText="Especialista en Dermatología" w:value="Especialista en Dermatología"/>
            <w:listItem w:displayText="Especialista en Diseño Mecánico" w:value="Especialista en Diseño Mecánico"/>
            <w:listItem w:displayText="Especialista en Edición de Publicaciones" w:value="Especialista en Edición de Publicaciones"/>
            <w:listItem w:displayText="Especialista en Educación Física. Entrenamiento Deportivo" w:value="Especialista en Educación Física. Entrenamiento Deportivo"/>
            <w:listItem w:displayText="Especialista en Educación Física: Actividad Física y Salud" w:value="Especialista en Educación Física: Actividad Física y Salud"/>
            <w:listItem w:displayText="Especialista en Eficiencia Energética" w:value="Especialista en Eficiencia Energética"/>
            <w:listItem w:displayText="Especialista en Endocrinología Clínica y Metabolismo" w:value="Especialista en Endocrinología Clínica y Metabolismo"/>
            <w:listItem w:displayText="Especialista en Endocrinología Pediátrica" w:value="Especialista en Endocrinología Pediátrica"/>
            <w:listItem w:displayText="Especialista en Enfermedades Infecciosas" w:value="Especialista en Enfermedades Infecciosas"/>
            <w:listItem w:displayText="Especialista en Enfermería en Cuidado al Adulto en Estado Crítico de Salud" w:value="Especialista en Enfermería en Cuidado al Adulto en Estado Crítico de Salud"/>
            <w:listItem w:displayText="Especialista en Enfermería en Cuidado al Niño en Estado Crítico de Salud" w:value="Especialista en Enfermería en Cuidado al Niño en Estado Crítico de Salud"/>
            <w:listItem w:displayText="Especialista en Ergonomía" w:value="Especialista en Ergonomía"/>
            <w:listItem w:displayText="Especialista en Evaluación Económica en Salud" w:value="Especialista en Evaluación Económica en Salud"/>
            <w:listItem w:displayText="Especialista en Evaluación Socioeconómica de Proyectos" w:value="Especialista en Evaluación Socioeconómica de Proyectos"/>
            <w:listItem w:displayText="Especialista en Extensión Rural" w:value="Especialista en Extensión Rural"/>
            <w:listItem w:displayText="Especialista en Finanzas" w:value="Especialista en Finanzas"/>
            <w:listItem w:displayText="Especialista en Gerencia de Mantenimiento" w:value="Especialista en Gerencia de Mantenimiento"/>
            <w:listItem w:displayText="Especialista en Gerencia de Servicios de Información" w:value="Especialista en Gerencia de Servicios de Información"/>
            <w:listItem w:displayText="Especialista en Gestión Ambiental" w:value="Especialista en Gestión Ambiental"/>
            <w:listItem w:displayText="Especialista en Gestión Tributaria" w:value="Especialista en Gestión Tributaria"/>
            <w:listItem w:displayText="Especialista en Hematología Clínica" w:value="Especialista en Hematología Clínica"/>
            <w:listItem w:displayText="Especialista en Hemodinámica, Cardiología Intervencionista y Vascular Periférico" w:value="Especialista en Hemodinámica, Cardiología Intervencionista y Vascular Periférico"/>
            <w:listItem w:displayText="Especialista en Hepatología Clínica" w:value="Especialista en Hepatología Clínica"/>
            <w:listItem w:displayText="Especialista en Imagen Corporal" w:value="Especialista en Imagen Corporal"/>
            <w:listItem w:displayText="Especialista en Literatura Comparada" w:value="Especialista en Literatura Comparada"/>
            <w:listItem w:displayText="Especialista en Logística Integral" w:value="Especialista en Logística Integral"/>
            <w:listItem w:displayText="Especialista en Manejo y Gestión del Agua" w:value="Especialista en Manejo y Gestión del Agua"/>
            <w:listItem w:displayText="Especialista en Medicina Aplicada a la Actividad Física y al Deporte" w:value="Especialista en Medicina Aplicada a la Actividad Física y al Deporte"/>
            <w:listItem w:displayText="Especialista en Medicina Crítica y Cuidados Intensivos" w:value="Especialista en Medicina Crítica y Cuidados Intensivos"/>
            <w:listItem w:displayText="Especialista en Medicina de Urgencias" w:value="Especialista en Medicina de Urgencias"/>
            <w:listItem w:displayText="Especialista en Medicina del Dolor" w:value="Especialista en Medicina del Dolor"/>
            <w:listItem w:displayText="Especialista en Medicina Física y Rehabilitación" w:value="Especialista en Medicina Física y Rehabilitación"/>
            <w:listItem w:displayText="Especialista en Medicina Interna" w:value="Especialista en Medicina Interna"/>
            <w:listItem w:displayText="Especialista en Medicina Vascular" w:value="Especialista en Medicina Vascular"/>
            <w:listItem w:displayText="Especialista en Medio Ambiente y Geoinformática" w:value="Especialista en Medio Ambiente y Geoinformática"/>
            <w:listItem w:displayText="Especialista en Nefrología" w:value="Especialista en Nefrología"/>
            <w:listItem w:displayText="Especialista en Neonatología" w:value="Especialista en Neonatología"/>
            <w:listItem w:displayText="Especialista en Neurocirugía" w:value="Especialista en Neurocirugía"/>
            <w:listItem w:displayText="Especialista en Neurología" w:value="Especialista en Neurología"/>
            <w:listItem w:displayText="Especialista en Neurología Infantil" w:value="Especialista en Neurología Infantil"/>
            <w:listItem w:displayText="Especialista en Neurorradiología" w:value="Especialista en Neurorradiología"/>
            <w:listItem w:displayText="Especialista en Obstetricia y Ginecología" w:value="Especialista en Obstetricia y Ginecología"/>
            <w:listItem w:displayText="Especialista en Oftalmología" w:value="Especialista en Oftalmología"/>
            <w:listItem w:displayText="Especialista en Ortopedia y Traumatología" w:value="Especialista en Ortopedia y Traumatología"/>
            <w:listItem w:displayText="Especialista en Otorrinolaringología y Cirugía de Cabeza y Cuello" w:value="Especialista en Otorrinolaringología y Cirugía de Cabeza y Cuello"/>
            <w:listItem w:displayText="Especialista en Patología" w:value="Especialista en Patología"/>
            <w:listItem w:displayText="Especialista en Pediatría" w:value="Especialista en Pediatría"/>
            <w:listItem w:displayText="Especialista en Preparación y Evaluación de Proyectos Privados" w:value="Especialista en Preparación y Evaluación de Proyectos Privados"/>
            <w:listItem w:displayText="Especialista en Problemas de la Infancia y de la Adolescencia" w:value="Especialista en Problemas de la Infancia y de la Adolescencia"/>
            <w:listItem w:displayText="Especialista en Psicología Organizacional" w:value="Especialista en Psicología Organizacional"/>
            <w:listItem w:displayText="Especialista en Psicopatología y Estructuras Clínicas" w:value="Especialista en Psicopatología y Estructuras Clínicas"/>
            <w:listItem w:displayText="Especialista en Psiquiatría" w:value="Especialista en Psiquiatría"/>
            <w:listItem w:displayText="Especialista en Psiquiatría Pediátrica" w:value="Especialista en Psiquiatría Pediátrica"/>
            <w:listItem w:displayText="Especialista en Radiología" w:value="Especialista en Radiología"/>
            <w:listItem w:displayText="Especialista en Radiología de Trauma y Urgencias" w:value="Especialista en Radiología de Trauma y Urgencias"/>
            <w:listItem w:displayText="Especialista en Radiología Intervencionista" w:value="Especialista en Radiología Intervencionista"/>
            <w:listItem w:displayText="Especialista en Refrigeración y Climatización" w:value="Especialista en Refrigeración y Climatización"/>
            <w:listItem w:displayText="Especialista en Reumatología" w:value="Especialista en Reumatología"/>
            <w:listItem w:displayText="Especialista en Salud Ambiental" w:value="Especialista en Salud Ambiental"/>
            <w:listItem w:displayText="Especialista en Seguridad y Salud en el Trabajo" w:value="Especialista en Seguridad y Salud en el Trabajo"/>
            <w:listItem w:displayText="Especialista en Sistemas de Gestión de Calidad de Inocuidad Agroalimentaria" w:value="Especialista en Sistemas de Gestión de Calidad de Inocuidad Agroalimentaria"/>
            <w:listItem w:displayText="Especialista en Sistemas de Gestión de Calidad e Inocuidad Agroalimentaria" w:value="Especialista en Sistemas de Gestión de Calidad e Inocuidad Agroalimentaria"/>
            <w:listItem w:displayText="Especialista en Soldadura" w:value="Especialista en Soldadura"/>
            <w:listItem w:displayText="Especialista en Técnica Vocal para Actores" w:value="Especialista en Técnica Vocal para Actores"/>
            <w:listItem w:displayText="Especialista en Teorías, Métodos y Técnicas en Investigación Social" w:value="Especialista en Teorías, Métodos y Técnicas en Investigación Social"/>
            <w:listItem w:displayText="Especialista en Toxicología Clínica" w:value="Especialista en Toxicología Clínica"/>
            <w:listItem w:displayText="Especialista en Urología" w:value="Especialista en Urología"/>
            <w:listItem w:displayText="Especialista Tecnológico en Regencia de Farmacia" w:value="Especialista Tecnológico en Regencia de Farmacia"/>
            <w:listItem w:displayText="Estadístico" w:value="Estadístico"/>
            <w:listItem w:displayText="Filólogo Hispanista" w:value="Filólogo Hispanista"/>
            <w:listItem w:displayText="Filósofo" w:value="Filósofo"/>
            <w:listItem w:displayText="Físico" w:value="Físico"/>
            <w:listItem w:displayText="Gestor en Ecología y Turismo" w:value="Gestor en Ecología y Turismo"/>
            <w:listItem w:displayText="Historiador" w:value="Historiador"/>
            <w:listItem w:displayText="Ingeniero Aeroespacial" w:value="Ingeniero Aeroespacial"/>
            <w:listItem w:displayText="Ingeniero Agroindustrial" w:value="Ingeniero Agroindustrial"/>
            <w:listItem w:displayText="Ingeniero Agropecuario" w:value="Ingeniero Agropecuario"/>
            <w:listItem w:displayText="Ingeniero Ambiental" w:value="Ingeniero Ambiental"/>
            <w:listItem w:displayText="Ingeniero Bioquímico" w:value="Ingeniero Bioquímico"/>
            <w:listItem w:displayText="Ingeniero Civil" w:value="Ingeniero Civil"/>
            <w:listItem w:displayText="Ingeniero de Alimentos" w:value="Ingeniero de Alimentos"/>
            <w:listItem w:displayText="Ingeniero de Materiales" w:value="Ingeniero de Materiales"/>
            <w:listItem w:displayText="Ingeniero de Sistemas" w:value="Ingeniero de Sistemas"/>
            <w:listItem w:displayText="Ingeniero de Telecomunicaciones" w:value="Ingeniero de Telecomunicaciones"/>
            <w:listItem w:displayText="Ingeniero Eléctrico" w:value="Ingeniero Eléctrico"/>
            <w:listItem w:displayText="Ingeniero Electrónico" w:value="Ingeniero Electrónico"/>
            <w:listItem w:displayText="Ingeniero Energético" w:value="Ingeniero Energético"/>
            <w:listItem w:displayText="Ingeniero Industrial" w:value="Ingeniero Industrial"/>
            <w:listItem w:displayText="Ingeniero Mecánico" w:value="Ingeniero Mecánico"/>
            <w:listItem w:displayText="Ingeniero Oceanográfico" w:value="Ingeniero Oceanográfico"/>
            <w:listItem w:displayText="Ingeniero Químico" w:value="Ingeniero Químico"/>
            <w:listItem w:displayText="Ingeniero Sanitario" w:value="Ingeniero Sanitario"/>
            <w:listItem w:displayText="Ingeniero Urbano" w:value="Ingeniero Urbano"/>
            <w:listItem w:displayText="Instrumentandor Quirúrgico" w:value="Instrumentandor Quirúrgico"/>
            <w:listItem w:displayText="Licenciado en Arte Escénicas" w:value="Licenciado en Arte Escénicas"/>
            <w:listItem w:displayText="Licenciado en Artes Plásticas" w:value="Licenciado en Artes Plásticas"/>
            <w:listItem w:displayText="Licenciado en Ciencias Naturales" w:value="Licenciado en Ciencias Naturales"/>
            <w:listItem w:displayText="Licenciado en Ciencias Sociales" w:value="Licenciado en Ciencias Sociales"/>
            <w:listItem w:displayText="Licenciado en Educación Básica Primaria" w:value="Licenciado en Educación Básica Primaria"/>
            <w:listItem w:displayText="Licenciado en Educación Especial" w:value="Licenciado en Educación Especial"/>
            <w:listItem w:displayText="Licenciado en Educación Física" w:value="Licenciado en Educación Física"/>
            <w:listItem w:displayText="Licenciado en Educación Infantil" w:value="Licenciado en Educación Infantil"/>
            <w:listItem w:displayText="Licenciado en Filosofía" w:value="Licenciado en Filosofía"/>
            <w:listItem w:displayText="Licenciado en Física" w:value="Licenciado en Física"/>
            <w:listItem w:displayText="Licenciado en Lenguas Extranjeras con Énfasis en Inglés y Francés" w:value="Licenciado en Lenguas Extranjeras con Énfasis en Inglés y Francés"/>
            <w:listItem w:displayText="Licenciado en Literatura y Lengua Castellana" w:value="Licenciado en Literatura y Lengua Castellana"/>
            <w:listItem w:displayText="Licenciado en Matemáticas" w:value="Licenciado en Matemáticas"/>
            <w:listItem w:displayText="Licenciado en Música" w:value="Licenciado en Música"/>
            <w:listItem w:displayText="Licenciado en Pedagogía de la Madre Tierra" w:value="Licenciado en Pedagogía de la Madre Tierra"/>
            <w:listItem w:displayText="Licenciando en Danzas" w:value="Licenciando en Danzas"/>
            <w:listItem w:displayText="Maestro en Arte Drámatico" w:value="Maestro en Arte Drámatico"/>
            <w:listItem w:displayText="Maestro en Artes Plásticas" w:value="Maestro en Artes Plásticas"/>
            <w:listItem w:displayText="Maestro en Canto Lírico" w:value="Maestro en Canto Lírico"/>
            <w:listItem w:displayText="Maestro en Canto Popular" w:value="Maestro en Canto Popular"/>
            <w:listItem w:displayText="Maestro en Música" w:value="Maestro en Música"/>
            <w:listItem w:displayText="Magíster en Administración" w:value="Magíster en Administración"/>
            <w:listItem w:displayText="Magíster en Administración Hospitalaria" w:value="Magíster en Administración Hospitalaria"/>
            <w:listItem w:displayText="Magíster en Agronegocios" w:value="Magíster en Agronegocios"/>
            <w:listItem w:displayText="Magíster en Antropología" w:value="Magíster en Antropología"/>
            <w:listItem w:displayText="Magíster en Artes" w:value="Magíster en Artes"/>
            <w:listItem w:displayText="Magíster en Biología" w:value="Magíster en Biología"/>
            <w:listItem w:displayText="Magíster en Biotecnología" w:value="Magíster en Biotecnología"/>
            <w:listItem w:displayText="Magíster en Ciencia de la Información" w:value="Magíster en Ciencia de la Información"/>
            <w:listItem w:displayText="Magíster en Ciencia Política" w:value="Magíster en Ciencia Política"/>
            <w:listItem w:displayText="Magíster en Ciencias Ambientales" w:value="Magíster en Ciencias Ambientales"/>
            <w:listItem w:displayText="Magíster en Ciencias Animales" w:value="Magíster en Ciencias Animales"/>
            <w:listItem w:displayText="Magíster en Ciencias de la Alimentación y Nutrición Humana" w:value="Magíster en Ciencias de la Alimentación y Nutrición Humana"/>
            <w:listItem w:displayText="Magíster en Ciencias del Deporte y la Actividad Física" w:value="Magíster en Ciencias del Deporte y la Actividad Física"/>
            <w:listItem w:displayText="Magíster en Ciencias del Mar" w:value="Magíster en Ciencias del Mar"/>
            <w:listItem w:displayText="Magíster en Ciencias Farmacéuticas y Alimentarias" w:value="Magíster en Ciencias Farmacéuticas y Alimentarias"/>
            <w:listItem w:displayText="Magíster en Ciencias Odontológicas" w:value="Magíster en Ciencias Odontológicas"/>
            <w:listItem w:displayText="Magíster en Ciencias Químicas" w:value="Magíster en Ciencias Químicas"/>
            <w:listItem w:displayText="Magíster en Ciencias Veterinarias" w:value="Magíster en Ciencias Veterinarias"/>
            <w:listItem w:displayText="Magíster en Comunicaciones" w:value="Magíster en Comunicaciones"/>
            <w:listItem w:displayText="Magíster en Contabilidad Financiera y de Gestión" w:value="Magíster en Contabilidad Financiera y de Gestión"/>
            <w:listItem w:displayText="Magíster en Control Organizacional" w:value="Magíster en Control Organizacional"/>
            <w:listItem w:displayText="Magíster en Creación y Estudios Audiovisuales" w:value="Magíster en Creación y Estudios Audiovisuales"/>
            <w:listItem w:displayText="Magíster en Derecho" w:value="Magíster en Derecho"/>
            <w:listItem w:displayText="Magíster en Dramaturgia y Dirección" w:value="Magíster en Dramaturgia y Dirección"/>
            <w:listItem w:displayText="Magíster en Economía" w:value="Magíster en Economía"/>
            <w:listItem w:displayText="Magíster en Educación" w:value="Magíster en Educación"/>
            <w:listItem w:displayText="Magíster en Educación en Ciencias Sociales" w:value="Magíster en Educación en Ciencias Sociales"/>
            <w:listItem w:displayText="Magíster en Educación Superior en Salud" w:value="Magíster en Educación Superior en Salud"/>
            <w:listItem w:displayText="Magíster en Enfermería" w:value="Magíster en Enfermería"/>
            <w:listItem w:displayText="Magíster en Enseñanza de las Matemáticas" w:value="Magíster en Enseñanza de las Matemáticas"/>
            <w:listItem w:displayText="Magíster en Enseñanza y Aprendizaje de las Lenguas Extranjeras" w:value="Magíster en Enseñanza y Aprendizaje de las Lenguas Extranjeras"/>
            <w:listItem w:displayText="Magíster en Epidemiología" w:value="Magíster en Epidemiología"/>
            <w:listItem w:displayText="Magíster en Estudios en Infancia" w:value="Magíster en Estudios en Infancia"/>
            <w:listItem w:displayText="Magíster en Estudios Socioespaciales" w:value="Magíster en Estudios Socioespaciales"/>
            <w:listItem w:displayText="Magíster en Filosofía" w:value="Magíster en Filosofía"/>
            <w:listItem w:displayText="Magíster en Finanzas" w:value="Magíster en Finanzas"/>
            <w:listItem w:displayText="Magíster en Física" w:value="Magíster en Física"/>
            <w:listItem w:displayText="Magíster en Gerencia de Proyectos" w:value="Magíster en Gerencia de Proyectos"/>
            <w:listItem w:displayText="Magíster en Gestión Ambiental" w:value="Magíster en Gestión Ambiental"/>
            <w:listItem w:displayText="Magíster en Gestión de Ciencia, Tecnología e Innovación" w:value="Magíster en Gestión de Ciencia, Tecnología e Innovación"/>
            <w:listItem w:displayText="Magíster en Gestión Humana" w:value="Magíster en Gestión Humana"/>
            <w:listItem w:displayText="Magíster en Historia" w:value="Magíster en Historia"/>
            <w:listItem w:displayText="Magíster en Historia del Arte" w:value="Magíster en Historia del Arte"/>
            <w:listItem w:displayText="Magíster en Ingeniería" w:value="Magíster en Ingeniería"/>
            <w:listItem w:displayText="Magíster en Ingeniería Ambiental" w:value="Magíster en Ingeniería Ambiental"/>
            <w:listItem w:displayText="Magíster en Ingeniería de Materiales" w:value="Magíster en Ingeniería de Materiales"/>
            <w:listItem w:displayText="Magíster en Ingeniería de Telecomunicaciones" w:value="Magíster en Ingeniería de Telecomunicaciones"/>
            <w:listItem w:displayText="Magíster en Ingeniería Mecánica" w:value="Magíster en Ingeniería Mecánica"/>
            <w:listItem w:displayText="Magíster en Ingeniería Química" w:value="Magíster en Ingeniería Química"/>
            <w:listItem w:displayText="Magíster en Intervención Social" w:value="Magíster en Intervención Social"/>
            <w:listItem w:displayText="Magíster en Investigación Psicoanalítica" w:value="Magíster en Investigación Psicoanalítica"/>
            <w:listItem w:displayText="Magíster en Lingüística" w:value="Magíster en Lingüística"/>
            <w:listItem w:displayText="Magíster en Literatura" w:value="Magíster en Literatura"/>
            <w:listItem w:displayText="Magíster en Logística Integral" w:value="Magíster en Logística Integral"/>
            <w:listItem w:displayText="Magíster en Matemáticas" w:value="Magíster en Matemáticas"/>
            <w:listItem w:displayText="Magíster en Métodos Cuantitativos para Economía y Finanzas" w:value="Magíster en Métodos Cuantitativos para Economía y Finanzas"/>
            <w:listItem w:displayText="Magíster en Microbiología" w:value="Magíster en Microbiología"/>
            <w:listItem w:displayText="Magíster en Motricidad – Desarrollo Humano" w:value="Magíster en Motricidad – Desarrollo Humano"/>
            <w:listItem w:displayText="Magíster en Músicas de América Latina y el Caribe" w:value="Magíster en Músicas de América Latina y el Caribe"/>
            <w:listItem w:displayText="Magíster en Periodismo" w:value="Magíster en Periodismo"/>
            <w:listItem w:displayText="Magíster en Políticas Públicas" w:value="Magíster en Políticas Públicas"/>
            <w:listItem w:displayText="Magíster en Psicología" w:value="Magíster en Psicología"/>
            <w:listItem w:displayText="Magíster en Salud Ambiental" w:value="Magíster en Salud Ambiental"/>
            <w:listItem w:displayText="Magíster en Salud Colectiva" w:value="Magíster en Salud Colectiva"/>
            <w:listItem w:displayText="Magíster en Salud Mental" w:value="Magíster en Salud Mental"/>
            <w:listItem w:displayText="Magíster en Salud Pública" w:value="Magíster en Salud Pública"/>
            <w:listItem w:displayText="Magíster en Seguridad y Salud en el Trabajo" w:value="Magíster en Seguridad y Salud en el Trabajo"/>
            <w:listItem w:displayText="Magíster en Sociología" w:value="Magíster en Sociología"/>
            <w:listItem w:displayText="Magíster en Telesalud" w:value="Magíster en Telesalud"/>
            <w:listItem w:displayText="Magíster en Terapia Familiar y de Pareja" w:value="Magíster en Terapia Familiar y de Pareja"/>
            <w:listItem w:displayText="Magíster en Traducción" w:value="Magíster en Traducción"/>
            <w:listItem w:displayText="Matemático" w:value="Matemático"/>
            <w:listItem w:displayText="Médico Veterinario" w:value="Médico Veterinario"/>
            <w:listItem w:displayText="Médico y Cirujano" w:value="Médico y Cirujano"/>
            <w:listItem w:displayText="Microbiólogo Industrial y Ambiental" w:value="Microbiólogo Industrial y Ambiental"/>
            <w:listItem w:displayText="Microbiólogo y Bioanalista" w:value="Microbiólogo y Bioanalista"/>
            <w:listItem w:displayText="Nutricionista Dietista" w:value="Nutricionista Dietista"/>
            <w:listItem w:displayText="Oceanógrafo" w:value="Oceanógrafo"/>
            <w:listItem w:displayText="Odontólogo" w:value="Odontólogo"/>
            <w:listItem w:displayText="Pedagogo" w:value="Pedagogo"/>
            <w:listItem w:displayText="Periodista" w:value="Periodista"/>
            <w:listItem w:displayText="Politólogo" w:value="Politólogo"/>
            <w:listItem w:displayText="Profesional en Ciencias Culinarias" w:value="Profesional en Ciencias Culinarias"/>
            <w:listItem w:displayText="Profesional en Desarrollo Territorial" w:value="Profesional en Desarrollo Territorial"/>
            <w:listItem w:displayText="Profesional en Entrenamiento Deportivo" w:value="Profesional en Entrenamiento Deportivo"/>
            <w:listItem w:displayText="Profesional en Gerencia de Sistemas de Información en Salud" w:value="Profesional en Gerencia de Sistemas de Información en Salud"/>
            <w:listItem w:displayText="Profesional en Gestión Cultural" w:value="Profesional en Gestión Cultural"/>
            <w:listItem w:displayText="Psicólogo" w:value="Psicólogo"/>
            <w:listItem w:displayText="Químico" w:value="Químico"/>
            <w:listItem w:displayText="Químico Farmacéutico" w:value="Químico Farmacéutico"/>
            <w:listItem w:displayText="Sociólogo" w:value="Sociólogo"/>
            <w:listItem w:displayText="Técnico Profesional en Atención Prehospitalaria" w:value="Técnico Profesional en Atención Prehospitalaria"/>
            <w:listItem w:displayText="Tecnólogo Biomédico" w:value="Tecnólogo Biomédico"/>
            <w:listItem w:displayText="Tecnólogo de Alimentos" w:value="Tecnólogo de Alimentos"/>
            <w:listItem w:displayText="Tecnólogo en Administración de Servicios de Salud" w:value="Tecnólogo en Administración de Servicios de Salud"/>
            <w:listItem w:displayText="Tecnólogo en Artesanías" w:value="Tecnólogo en Artesanías"/>
            <w:listItem w:displayText="Tecnólogo en Gestión de Insumos Agropecuarios" w:value="Tecnólogo en Gestión de Insumos Agropecuarios"/>
            <w:listItem w:displayText="Tecnólogo en Joyería" w:value="Tecnólogo en Joyería"/>
            <w:listItem w:displayText="Tecnólogo en Regencia de Farmacia" w:value="Tecnólogo en Regencia de Farmacia"/>
            <w:listItem w:displayText="Tecnólogo en Saneamiento Ambiental" w:value="Tecnólogo en Saneamiento Ambiental"/>
            <w:listItem w:displayText="Tecnólogo en Sistemas de Información en Salud" w:value="Tecnólogo en Sistemas de Información en Salud"/>
            <w:listItem w:displayText="Tecnólogo Químico" w:value="Tecnólogo Químico"/>
            <w:listItem w:displayText="Trabajador Social" w:value="Trabajador Social"/>
            <w:listItem w:displayText="Traductor Inglés - Francés - Español" w:value="Traductor Inglés - Francés - Español"/>
            <w:listItem w:displayText="Zootecnista" w:value="Zootecnista"/>
          </w:dropDownList>
        </w:sdtPr>
        <w:sdtEndPr>
          <w:rPr>
            <w:rStyle w:val="Fuentedeprrafopredeter"/>
            <w:rFonts w:cs="Times New Roman"/>
          </w:rPr>
        </w:sdtEndPr>
        <w:sdtContent>
          <w:r w:rsidR="003D2EE8">
            <w:rPr>
              <w:rStyle w:val="TextocomentarioCar"/>
              <w:sz w:val="24"/>
              <w:szCs w:val="24"/>
            </w:rPr>
            <w:t>Especialista en Analítica y Ciencia de Datos</w:t>
          </w:r>
        </w:sdtContent>
      </w:sdt>
      <w:r w:rsidR="003D2EE8">
        <w:rPr>
          <w:rFonts w:cs="Times New Roman"/>
          <w:szCs w:val="24"/>
        </w:rPr>
        <w:t xml:space="preserve"> </w:t>
      </w:r>
    </w:p>
    <w:p w14:paraId="3AFD91B9" w14:textId="4CF0E7B6" w:rsidR="002C5815" w:rsidRPr="000511AB" w:rsidRDefault="002C5815" w:rsidP="002C5815">
      <w:pPr>
        <w:jc w:val="center"/>
        <w:rPr>
          <w:rFonts w:cs="Times New Roman"/>
          <w:szCs w:val="24"/>
        </w:rPr>
      </w:pPr>
    </w:p>
    <w:p w14:paraId="0D111134" w14:textId="77777777" w:rsidR="00A870E2" w:rsidRDefault="00A870E2" w:rsidP="00C118A3">
      <w:pPr>
        <w:jc w:val="center"/>
        <w:rPr>
          <w:rFonts w:cs="Times New Roman"/>
          <w:szCs w:val="24"/>
        </w:rPr>
      </w:pPr>
    </w:p>
    <w:p w14:paraId="1C072190" w14:textId="77777777" w:rsidR="00A83F68" w:rsidRDefault="00A83F68" w:rsidP="00C118A3">
      <w:pPr>
        <w:jc w:val="center"/>
        <w:rPr>
          <w:rFonts w:cs="Times New Roman"/>
          <w:szCs w:val="24"/>
        </w:rPr>
      </w:pPr>
    </w:p>
    <w:p w14:paraId="4B01E3DD" w14:textId="77777777" w:rsidR="00A83F68" w:rsidRPr="000511AB" w:rsidRDefault="00A83F68" w:rsidP="00C118A3">
      <w:pPr>
        <w:jc w:val="center"/>
        <w:rPr>
          <w:rFonts w:cs="Times New Roman"/>
          <w:szCs w:val="24"/>
        </w:rPr>
      </w:pPr>
    </w:p>
    <w:bookmarkStart w:id="1" w:name="_Hlk65077587"/>
    <w:p w14:paraId="4F84F8AA" w14:textId="283D75AA" w:rsidR="00573C21" w:rsidRDefault="00000000" w:rsidP="00A870E2">
      <w:pPr>
        <w:jc w:val="center"/>
        <w:rPr>
          <w:rStyle w:val="Estilo2"/>
          <w:szCs w:val="20"/>
        </w:rPr>
      </w:pPr>
      <w:sdt>
        <w:sdtPr>
          <w:rPr>
            <w:szCs w:val="24"/>
          </w:rPr>
          <w:alias w:val="Tipo de orientador(es)"/>
          <w:tag w:val="Tipo de orientador(es)"/>
          <w:id w:val="-2029240515"/>
          <w:placeholder>
            <w:docPart w:val="E5BA75A3F39446F09D928844DD9668EC"/>
          </w:placeholder>
          <w15:color w:val="008000"/>
          <w:dropDownList>
            <w:listItem w:displayText="Seleccione tipo de orientador(es)" w:value="Seleccione tipo de orientador(es)"/>
            <w:listItem w:displayText="Asesor" w:value="Asesor"/>
            <w:listItem w:displayText="Asesora" w:value="Asesora"/>
            <w:listItem w:displayText="Asesoras" w:value="Asesoras"/>
            <w:listItem w:displayText="Asesores" w:value="Asesores"/>
            <w:listItem w:displayText="Coasesor" w:value="Coasesor"/>
            <w:listItem w:displayText="Coasesora" w:value="Coasesora"/>
            <w:listItem w:displayText="Coasesoras" w:value="Coasesoras"/>
            <w:listItem w:displayText="Coasesores" w:value="Coasesores"/>
            <w:listItem w:displayText="Codirector" w:value="Codirector"/>
            <w:listItem w:displayText="Codirectora" w:value="Codirectora"/>
            <w:listItem w:displayText="Codirectoras" w:value="Codirectoras"/>
            <w:listItem w:displayText="Codirectores" w:value="Codirectores"/>
            <w:listItem w:displayText="Cotutor" w:value="Cotutor"/>
            <w:listItem w:displayText="Cotutora" w:value="Cotutora"/>
            <w:listItem w:displayText="Cotutoras" w:value="Cotutoras"/>
            <w:listItem w:displayText="Cotutores" w:value="Cotutores"/>
            <w:listItem w:displayText="Director" w:value="Director"/>
            <w:listItem w:displayText="Directora" w:value="Directora"/>
            <w:listItem w:displayText="Directoras" w:value="Directoras"/>
            <w:listItem w:displayText="Directores" w:value="Directores"/>
            <w:listItem w:displayText="Docente" w:value="Docente"/>
            <w:listItem w:displayText="Tutor" w:value="Tutor"/>
            <w:listItem w:displayText="Tutora" w:value="Tutora"/>
            <w:listItem w:displayText="Tutoras" w:value="Tutoras"/>
            <w:listItem w:displayText="Tutores" w:value="Tutores"/>
          </w:dropDownList>
        </w:sdtPr>
        <w:sdtEndPr>
          <w:rPr>
            <w:rFonts w:cs="Times New Roman"/>
          </w:rPr>
        </w:sdtEndPr>
        <w:sdtContent>
          <w:r w:rsidR="003D2EE8">
            <w:rPr>
              <w:szCs w:val="24"/>
            </w:rPr>
            <w:t>Asesor</w:t>
          </w:r>
        </w:sdtContent>
      </w:sdt>
      <w:r w:rsidR="006C7359">
        <w:br/>
      </w:r>
      <w:bookmarkEnd w:id="1"/>
      <w:r w:rsidR="00526F9D">
        <w:t>Yony Fernando Ceballos</w:t>
      </w:r>
      <w:r w:rsidR="00573C21" w:rsidRPr="000511AB">
        <w:t xml:space="preserve">, </w:t>
      </w:r>
      <w:sdt>
        <w:sdtPr>
          <w:rPr>
            <w:rStyle w:val="Estilo8"/>
          </w:rPr>
          <w:alias w:val="Título asesor"/>
          <w:tag w:val="Título asesor"/>
          <w:id w:val="-464968887"/>
          <w:placeholder>
            <w:docPart w:val="52A95E2178D643B398D57C471B6FF8C5"/>
          </w:placeholder>
          <w15:color w:val="008000"/>
          <w:dropDownList>
            <w:listItem w:displayText="Título académico más alto" w:value="Título académico más alto"/>
            <w:listItem w:displayText="Doctor (PhD)" w:value="Doctor (PhD)"/>
            <w:listItem w:displayText="Especialista (Esp)" w:value="Especialista (Esp)"/>
            <w:listItem w:displayText="Magíster (MSc)" w:value="Magíster (MSc)"/>
            <w:listItem w:displayText="PostDoctor (PostDoc)" w:value="PostDoctor (PostDoc)"/>
          </w:dropDownList>
        </w:sdtPr>
        <w:sdtContent>
          <w:r w:rsidR="008C7EC2">
            <w:rPr>
              <w:rStyle w:val="Estilo8"/>
            </w:rPr>
            <w:t>Doctor (PhD)</w:t>
          </w:r>
        </w:sdtContent>
      </w:sdt>
      <w:r w:rsidR="007676DC" w:rsidRPr="008F2246">
        <w:rPr>
          <w:rStyle w:val="Estilo2"/>
          <w:szCs w:val="20"/>
        </w:rPr>
        <w:t xml:space="preserve"> </w:t>
      </w:r>
    </w:p>
    <w:p w14:paraId="67E29316" w14:textId="62CDB7A7" w:rsidR="00013939" w:rsidRDefault="00013939" w:rsidP="003536EC">
      <w:pPr>
        <w:pStyle w:val="PrrAPA"/>
        <w:jc w:val="center"/>
        <w:rPr>
          <w:rStyle w:val="Estilo3"/>
        </w:rPr>
      </w:pPr>
    </w:p>
    <w:p w14:paraId="090B719D" w14:textId="368DA528" w:rsidR="00A870E2" w:rsidRDefault="00A870E2" w:rsidP="003536EC">
      <w:pPr>
        <w:pStyle w:val="PrrAPA"/>
        <w:jc w:val="center"/>
        <w:rPr>
          <w:rStyle w:val="Estilo3"/>
        </w:rPr>
      </w:pPr>
    </w:p>
    <w:p w14:paraId="7305C279" w14:textId="77777777" w:rsidR="00585045" w:rsidRDefault="00585045" w:rsidP="003536EC">
      <w:pPr>
        <w:pStyle w:val="PrrAPA"/>
        <w:jc w:val="center"/>
        <w:rPr>
          <w:rStyle w:val="Estilo3"/>
        </w:rPr>
      </w:pPr>
    </w:p>
    <w:p w14:paraId="5B1F34BE" w14:textId="1B0B6AF0" w:rsidR="00921501" w:rsidRDefault="00731062" w:rsidP="003536EC">
      <w:pPr>
        <w:pStyle w:val="PrrAPA"/>
        <w:jc w:val="center"/>
        <w:rPr>
          <w:rStyle w:val="Estilo3"/>
        </w:rPr>
      </w:pPr>
      <w:r>
        <w:rPr>
          <w:rStyle w:val="Estilo3"/>
        </w:rPr>
        <w:tab/>
      </w:r>
    </w:p>
    <w:p w14:paraId="1B231878" w14:textId="77777777" w:rsidR="00A83F68" w:rsidRDefault="00A83F68" w:rsidP="00A83F68">
      <w:pPr>
        <w:pStyle w:val="PrrAPA"/>
        <w:rPr>
          <w:rStyle w:val="Estilo3"/>
        </w:rPr>
      </w:pPr>
    </w:p>
    <w:bookmarkEnd w:id="0"/>
    <w:p w14:paraId="22DB6274" w14:textId="4F5BF84B" w:rsidR="003D2EE8" w:rsidRPr="004635B6" w:rsidRDefault="003D2EE8" w:rsidP="003D2EE8">
      <w:pPr>
        <w:jc w:val="center"/>
        <w:rPr>
          <w:rFonts w:cs="Times New Roman"/>
        </w:rPr>
      </w:pPr>
      <w:r>
        <w:rPr>
          <w:rStyle w:val="Estilo3"/>
        </w:rPr>
        <w:t>Universidad de Antioquia</w:t>
      </w:r>
      <w:r>
        <w:rPr>
          <w:rStyle w:val="Estilo3"/>
        </w:rPr>
        <w:br/>
      </w:r>
      <w:sdt>
        <w:sdtPr>
          <w:rPr>
            <w:rStyle w:val="TextocomentarioCar"/>
            <w:sz w:val="24"/>
            <w:szCs w:val="24"/>
          </w:rPr>
          <w:alias w:val="Facultad, escuela, instituto o corporación"/>
          <w:tag w:val="Facultad, escuela, instituto o corporación"/>
          <w:id w:val="1362708455"/>
          <w:placeholder>
            <w:docPart w:val="77D2C522BEFB418AAA9EC3698B609C40"/>
          </w:placeholder>
          <w15:color w:val="008000"/>
          <w:dropDownList>
            <w:listItem w:displayText="Seleccione facultad, escuela, instituto o corporación UdeA (A-Z)" w:value="Seleccione facultad, escuela, instituto o corporación UdeA (A-Z)"/>
            <w:listItem w:displayText="Corporación Académica Ambiental" w:value="Corporación Académica Ambiental"/>
            <w:listItem w:displayText="Corporación Académica Ciencias Básicas Biomédicas" w:value="Corporación Académica Ciencias Básicas Biomédicas"/>
            <w:listItem w:displayText="Corporación Académica para el Estudio de Patologías Tropicales" w:value="Corporación Académica para el Estudio de Patologías Tropicales"/>
            <w:listItem w:displayText="Escuela de Idiomas" w:value="Escuela de Idiomas"/>
            <w:listItem w:displayText="Escuela de Microbiología" w:value="Escuela de Microbiología"/>
            <w:listItem w:displayText="Escuela de Nutrición y Dietética" w:value="Escuela de Nutrición y Dietética"/>
            <w:listItem w:displayText="Escuela Interamericana de Bibliotecología" w:value="Escuela Interamericana de Bibliotecología"/>
            <w:listItem w:displayText="Instituto de Estudios Políticos" w:value="Instituto de Estudios Políticos"/>
            <w:listItem w:displayText="Instituto de Estudios Regionales" w:value="Instituto de Estudios Regionales"/>
            <w:listItem w:displayText="Instituto de Filosofía" w:value="Instituto de Filosofía"/>
            <w:listItem w:displayText="Instituto Universitario de Educación Física y Deporte" w:value="Instituto Universitario de Educación Física y Deporte"/>
            <w:listItem w:displayText="Facultad de Artes" w:value="Facultad de Artes"/>
            <w:listItem w:displayText="Facultad de Ciencias Agrarias" w:value="Facultad de Ciencias Agrarias"/>
            <w:listItem w:displayText="Facultad de Ciencias Económicas" w:value="Facultad de Ciencias Económicas"/>
            <w:listItem w:displayText="Facultad de Ciencias Exactas y Naturales" w:value="Facultad de Ciencias Exactas y Naturales"/>
            <w:listItem w:displayText="Facultad de Ciencias Farmacéuticas y Alimentarias" w:value="Facultad de Ciencias Farmacéuticas y Alimentarias"/>
            <w:listItem w:displayText="Facultad de Ciencias Sociales y Humanas" w:value="Facultad de Ciencias Sociales y Humanas"/>
            <w:listItem w:displayText="Facultad de Comunicaciones y Filología" w:value="Facultad de Comunicaciones y Filología"/>
            <w:listItem w:displayText="Facultad de Derecho y Ciencias Políticas" w:value="Facultad de Derecho y Ciencias Políticas"/>
            <w:listItem w:displayText="Facultad de Educación" w:value="Facultad de Educación"/>
            <w:listItem w:displayText="Facultad de Enfermería" w:value="Facultad de Enfermería"/>
            <w:listItem w:displayText="Facultad de Ingeniería" w:value="Facultad de Ingeniería"/>
            <w:listItem w:displayText="Facultad de Medicina" w:value="Facultad de Medicina"/>
            <w:listItem w:displayText="Facultad Nacional de Salud Pública Héctor Abad Gómez" w:value="Facultad Nacional de Salud Pública Héctor Abad Gómez"/>
            <w:listItem w:displayText="Facultad de Odontología" w:value="Facultad de Odontología"/>
          </w:dropDownList>
        </w:sdtPr>
        <w:sdtEndPr>
          <w:rPr>
            <w:rStyle w:val="Fuentedeprrafopredeter"/>
            <w:rFonts w:cs="Times New Roman"/>
          </w:rPr>
        </w:sdtEndPr>
        <w:sdtContent>
          <w:r>
            <w:rPr>
              <w:rStyle w:val="TextocomentarioCar"/>
              <w:sz w:val="24"/>
              <w:szCs w:val="24"/>
            </w:rPr>
            <w:t>Facultad de Ingeniería</w:t>
          </w:r>
        </w:sdtContent>
      </w:sdt>
    </w:p>
    <w:bookmarkStart w:id="2" w:name="_Hlk66885171"/>
    <w:p w14:paraId="555CD455" w14:textId="77777777" w:rsidR="003D2EE8" w:rsidRDefault="00000000" w:rsidP="003D2EE8">
      <w:pPr>
        <w:jc w:val="center"/>
        <w:rPr>
          <w:rFonts w:cs="Times New Roman"/>
        </w:rPr>
      </w:pPr>
      <w:sdt>
        <w:sdtPr>
          <w:rPr>
            <w:rStyle w:val="TextocomentarioCar"/>
            <w:rFonts w:cs="Times New Roman"/>
            <w:sz w:val="24"/>
            <w:szCs w:val="24"/>
          </w:rPr>
          <w:alias w:val="Programa"/>
          <w:tag w:val="Programa"/>
          <w:id w:val="-1061631623"/>
          <w:placeholder>
            <w:docPart w:val="0854281D085A44849099F5E815DA7354"/>
          </w:placeholder>
          <w15:color w:val="008000"/>
          <w:dropDownList>
            <w:listItem w:displayText="Seleccione pregrado o posgrado UdeA (A-Z)" w:value="Seleccione pregrado o posgrado UdeA (A-Z)"/>
            <w:listItem w:displayText="Administración Ambiental y Sanitaria" w:value="Administración Ambiental y Sanitaria"/>
            <w:listItem w:displayText="Administración de Empresas" w:value="Administración de Empresas"/>
            <w:listItem w:displayText="Administración en Salud" w:value="Administración en Salud"/>
            <w:listItem w:displayText="Antropología" w:value="Antropología"/>
            <w:listItem w:displayText="Archivística" w:value="Archivística"/>
            <w:listItem w:displayText="Arte Drámatico" w:value="Arte Drámatico"/>
            <w:listItem w:displayText="Artes Plásticas" w:value="Artes Plásticas"/>
            <w:listItem w:displayText="Astronomía" w:value="Astronomía"/>
            <w:listItem w:displayText="Bibliotecología" w:value="Bibliotecología"/>
            <w:listItem w:displayText="Bioingeniería" w:value="Bioingeniería"/>
            <w:listItem w:displayText="Biología" w:value="Biología"/>
            <w:listItem w:displayText="Ciencia Política" w:value="Ciencia Política"/>
            <w:listItem w:displayText="Ciencias Culinarias" w:value="Ciencias Culinarias"/>
            <w:listItem w:displayText="Comunicación Social - Periodismo" w:value="Comunicación Social - Periodismo"/>
            <w:listItem w:displayText="Comunicaciones" w:value="Comunicaciones"/>
            <w:listItem w:displayText="Comunicador Audiovisual y Multimedial" w:value="Comunicador Audiovisual y Multimedial"/>
            <w:listItem w:displayText="Contaduría Pública" w:value="Contaduría Pública"/>
            <w:listItem w:displayText="Derecho" w:value="Derecho"/>
            <w:listItem w:displayText="Desarrollo Territorial" w:value="Desarrollo Territorial"/>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cología de Zonas Costeras" w:value="Ecología de Zonas Costeras"/>
            <w:listItem w:displayText="Economía" w:value="Economía"/>
            <w:listItem w:displayText="Enfermería" w:value="Enfermería"/>
            <w:listItem w:displayText="Entrenamiento Deportivo" w:value="Entrenamiento Deportivo"/>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Estadística" w:value="Estadística"/>
            <w:listItem w:displayText="Filología Hispánica" w:value="Filología Hispánica"/>
            <w:listItem w:displayText="Filosofía" w:value="Filosofía"/>
            <w:listItem w:displayText="Física" w:value="Física"/>
            <w:listItem w:displayText="Gerencia de Sistemas de Información en Salud" w:value="Gerencia de Sistemas de Información en Salud"/>
            <w:listItem w:displayText="Gestión Cultural" w:value="Gestión Cultural"/>
            <w:listItem w:displayText="Gestión en Ecología y Turismo" w:value="Gestión en Ecología y Turismo"/>
            <w:listItem w:displayText="Historia" w:value="Historia"/>
            <w:listItem w:displayText="Ingeniería Aeroespacial" w:value="Ingeniería Aeroespacial"/>
            <w:listItem w:displayText="Ingeniería Agroindustrial" w:value="Ingeniería Agroindustrial"/>
            <w:listItem w:displayText="Ingeniería Agropecuaria" w:value="Ingeniería Agropecuaria"/>
            <w:listItem w:displayText="Ingeniería Ambiental" w:value="Ingeniería Ambiental"/>
            <w:listItem w:displayText="Ingeniería Bioquímica" w:value="Ingeniería Bioquímica"/>
            <w:listItem w:displayText="Ingeniería Civil" w:value="Ingeniería Civil"/>
            <w:listItem w:displayText="Ingeniería de Alimentos" w:value="Ingeniería de Alimentos"/>
            <w:listItem w:displayText="Ingeniería de Materiales" w:value="Ingeniería de Materiales"/>
            <w:listItem w:displayText="Ingeniería de Sistemas" w:value="Ingeniería de Sistemas"/>
            <w:listItem w:displayText="Ingeniería de Telecomunicaciones" w:value="Ingeniería de Telecomunicaciones"/>
            <w:listItem w:displayText="Ingeniería Eléctrica" w:value="Ingeniería Eléctrica"/>
            <w:listItem w:displayText="Ingeniería Electrónica" w:value="Ingeniería Electrónica"/>
            <w:listItem w:displayText="Ingeniería Energética" w:value="Ingeniería Energética"/>
            <w:listItem w:displayText="Ingeniería Industrial" w:value="Ingeniería Industrial"/>
            <w:listItem w:displayText="Ingeniería Mecánica" w:value="Ingeniería Mecánica"/>
            <w:listItem w:displayText="Ingeniería Oceanográfica" w:value="Ingeniería Oceanográfica"/>
            <w:listItem w:displayText="Ingeniería Química" w:value="Ingeniería Química"/>
            <w:listItem w:displayText="Ingeniería Sanitaria" w:value="Ingeniería Sanitaria"/>
            <w:listItem w:displayText="Ingeniería Urbana" w:value="Ingeniería Urbana"/>
            <w:listItem w:displayText="Instrumentación Quirúrgica" w:value="Instrumentación Quirúrgica"/>
            <w:listItem w:displayText="Licenciatura en Artes Escénicas" w:value="Licenciatura en Artes Escénicas"/>
            <w:listItem w:displayText="Licenciatura en Ciencias Naturales" w:value="Licenciatura en Ciencias Naturales"/>
            <w:listItem w:displayText="Licenciatura en Ciencias Sociales" w:value="Licenciatura en Ciencias Sociales"/>
            <w:listItem w:displayText="Licenciatura en Danzas" w:value="Licenciatura en Danzas"/>
            <w:listItem w:displayText="Licenciatura en Educación Básica Primaria" w:value="Licenciatura en Educación Básica Primaria"/>
            <w:listItem w:displayText="Licenciatura en Educación en Artes Plásticas" w:value="Licenciatura en Educación en Artes Plásticas"/>
            <w:listItem w:displayText="Licenciatura en Educación Especial" w:value="Licenciatura en Educación Especial"/>
            <w:listItem w:displayText="Licenciatura en Educación Física" w:value="Licenciatura en Educación Física"/>
            <w:listItem w:displayText="Licenciatura en Educación Infantil" w:value="Licenciatura en Educación Infantil"/>
            <w:listItem w:displayText="Licenciatura en Filosofía" w:value="Licenciatura en Filosofía"/>
            <w:listItem w:displayText="Licenciatura en Física" w:value="Licenciatura en Física"/>
            <w:listItem w:displayText="Licenciatura en Literatura y Lengua Castellana" w:value="Licenciatura en Literatura y Lengua Castellana"/>
            <w:listItem w:displayText="Licenciatura en Matemáticas" w:value="Licenciatura en Matemáticas"/>
            <w:listItem w:displayText="Licenciatura en Música" w:value="Licenciatura en Música"/>
            <w:listItem w:displayText="Licenciatura en Pedagogía de la Madre Tierra" w:value="Licenciatura en Pedagogía de la Madre Tierra"/>
            <w:listItem w:displayText="Licenctura en Lenguas Extranjeras con Énfasis en Inglés y Francés" w:value="Licenctura en Lenguas Extranjeras con Énfasis en Inglés y Francés"/>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listItem w:displayText="Matemáticas" w:value="Matemáticas"/>
            <w:listItem w:displayText="Medicina" w:value="Medicina"/>
            <w:listItem w:displayText="Medicina Veterinaria" w:value="Medicina Veterinaria"/>
            <w:listItem w:displayText="Microbiología Industrial y Ambiental" w:value="Microbiología Industrial y Ambiental"/>
            <w:listItem w:displayText="Microbiología y Bioanálisis" w:value="Microbiología y Bioanálisis"/>
            <w:listItem w:displayText="Música" w:value="Música"/>
            <w:listItem w:displayText="Musica Canto" w:value="Musica Canto"/>
            <w:listItem w:displayText="Nutrición y Dietética" w:value="Nutrición y Dietética"/>
            <w:listItem w:displayText="Oceanografía" w:value="Oceanografía"/>
            <w:listItem w:displayText="Odontología" w:value="Odontología"/>
            <w:listItem w:displayText="Pedagogía" w:value="Pedagogía"/>
            <w:listItem w:displayText="Periodismo" w:value="Periodismo"/>
            <w:listItem w:displayText="Psicología" w:value="Psicología"/>
            <w:listItem w:displayText="Química" w:value="Química"/>
            <w:listItem w:displayText="Química Farmacéutica" w:value="Química Farmacéutica"/>
            <w:listItem w:displayText="Sociología" w:value="Sociología"/>
            <w:listItem w:displayText="Técnica Profesional en Atención Prehospitalaria" w:value="Técnica Profesional en Atención Prehospitalaria"/>
            <w:listItem w:displayText="Tecnología Biomédica" w:value="Tecnología Biomédica"/>
            <w:listItem w:displayText="Tecnología de Alimentos" w:value="Tecnología de Alimentos"/>
            <w:listItem w:displayText="Tecnología en Administración de Servicios de Salud" w:value="Tecnología en Administración de Servicios de Salud"/>
            <w:listItem w:displayText="Tecnología en Artesanías" w:value="Tecnología en Artesanías"/>
            <w:listItem w:displayText="Tecnología en Gestión de Insumos Agropecuarios" w:value="Tecnología en Gestión de Insumos Agropecuarios"/>
            <w:listItem w:displayText="Tecnología en Joyería" w:value="Tecnología en Joyería"/>
            <w:listItem w:displayText="Tecnología en Regencia de Farmacia" w:value="Tecnología en Regencia de Farmacia"/>
            <w:listItem w:displayText="Tecnología en Saneamiento Ambiental" w:value="Tecnología en Saneamiento Ambiental"/>
            <w:listItem w:displayText="Tecnología en Sistemas de Información en Salud" w:value="Tecnología en Sistemas de Información en Salud"/>
            <w:listItem w:displayText="Tecnología Química" w:value="Tecnología Química"/>
            <w:listItem w:displayText="Trabajo Social" w:value="Trabajo Social"/>
            <w:listItem w:displayText="Traducción Inglés - Francés - Español" w:value="Traducción Inglés - Francés - Español"/>
            <w:listItem w:displayText="Zootecnia" w:value="Zootecnia"/>
          </w:dropDownList>
        </w:sdtPr>
        <w:sdtEndPr>
          <w:rPr>
            <w:rStyle w:val="Fuentedeprrafopredeter"/>
          </w:rPr>
        </w:sdtEndPr>
        <w:sdtContent>
          <w:r w:rsidR="003D2EE8">
            <w:rPr>
              <w:rStyle w:val="TextocomentarioCar"/>
              <w:rFonts w:cs="Times New Roman"/>
              <w:sz w:val="24"/>
              <w:szCs w:val="24"/>
            </w:rPr>
            <w:t>Especialización en Analítica y Ciencia de Datos</w:t>
          </w:r>
        </w:sdtContent>
      </w:sdt>
      <w:bookmarkEnd w:id="2"/>
    </w:p>
    <w:p w14:paraId="654A92B3" w14:textId="77777777" w:rsidR="003D2EE8" w:rsidRDefault="00000000" w:rsidP="003D2EE8">
      <w:pPr>
        <w:jc w:val="center"/>
        <w:rPr>
          <w:rFonts w:cs="Times New Roman"/>
          <w:szCs w:val="24"/>
        </w:rPr>
      </w:pPr>
      <w:sdt>
        <w:sdtPr>
          <w:rPr>
            <w:color w:val="2B579A"/>
            <w:szCs w:val="24"/>
            <w:shd w:val="clear" w:color="auto" w:fill="E6E6E6"/>
          </w:rPr>
          <w:alias w:val="Ciudad"/>
          <w:tag w:val="Ciudad"/>
          <w:id w:val="-742413268"/>
          <w:placeholder>
            <w:docPart w:val="B8C79DF0238E41A4B9CFEF5F72B0777E"/>
          </w:placeholder>
          <w15:color w:val="008000"/>
          <w:dropDownList>
            <w:listItem w:displayText="Seleccione ciudad UdeA (A-Z)" w:value="Seleccione ciudad UdeA (A-Z)"/>
            <w:listItem w:displayText="Amalfi, Antioquia, Colombia" w:value="Amalfi, Antioquia, Colombia"/>
            <w:listItem w:displayText="Andes, Antioquia, Colombia" w:value="Andes, Antioquia, Colombia"/>
            <w:listItem w:displayText="Apartadó, Antioquia, Colombia" w:value="Apartadó, Antioquia, Colombia"/>
            <w:listItem w:displayText="Carepa, Antioquia, Colombia" w:value="Carepa, Antioquia, Colombia"/>
            <w:listItem w:displayText="Caucasia, Antioquia, Colombia" w:value="Caucasia, Antioquia, Colombia"/>
            <w:listItem w:displayText="El Carmen de Viboral, Antioquia, Colombia" w:value="El Carmen de Viboral, Antioquia, Colombia"/>
            <w:listItem w:displayText="Medellín, Antioquia, Colombia" w:value="Medellín, Antioquia, Colombia"/>
            <w:listItem w:displayText="Puerto Berrío, Antioquia, Colombia" w:value="Puerto Berrío, Antioquia, Colombia"/>
            <w:listItem w:displayText="Santa Fe de Antioquia, Antioquia, Colombia" w:value="Santa Fe de Antioquia, Antioquia, Colombia"/>
            <w:listItem w:displayText="Segovia, Antioquia, Colombia" w:value="Segovia, Antioquia, Colombia"/>
            <w:listItem w:displayText="Sonsón, Antioquia, Colombia" w:value="Sonsón, Antioquia, Colombia"/>
            <w:listItem w:displayText="Turbo, Antioquia, Colombia" w:value="Turbo, Antioquia, Colombia"/>
            <w:listItem w:displayText="Yarumal, Antioquia, Colombia" w:value="Yarumal, Antioquia, Colombia"/>
          </w:dropDownList>
        </w:sdtPr>
        <w:sdtEndPr>
          <w:rPr>
            <w:rFonts w:cs="Times New Roman"/>
          </w:rPr>
        </w:sdtEndPr>
        <w:sdtContent>
          <w:r w:rsidR="003D2EE8">
            <w:rPr>
              <w:szCs w:val="24"/>
            </w:rPr>
            <w:t>Medellín, Antioquia, Colombia</w:t>
          </w:r>
        </w:sdtContent>
      </w:sdt>
    </w:p>
    <w:p w14:paraId="78EAC45A" w14:textId="77777777" w:rsidR="003D2EE8" w:rsidRDefault="00000000" w:rsidP="003D2EE8">
      <w:pPr>
        <w:jc w:val="center"/>
        <w:rPr>
          <w:rFonts w:cs="Times New Roman"/>
          <w:color w:val="2B579A"/>
          <w:szCs w:val="24"/>
          <w:shd w:val="clear" w:color="auto" w:fill="E6E6E6"/>
        </w:rPr>
      </w:pPr>
      <w:sdt>
        <w:sdtPr>
          <w:rPr>
            <w:color w:val="2B579A"/>
            <w:szCs w:val="24"/>
            <w:shd w:val="clear" w:color="auto" w:fill="E6E6E6"/>
          </w:rPr>
          <w:alias w:val="Año grado"/>
          <w:tag w:val="Año grado"/>
          <w:id w:val="-1455008069"/>
          <w:placeholder>
            <w:docPart w:val="C62EA9ED1E5A44B3912716B4E7BB63AB"/>
          </w:placeholder>
          <w15:color w:val="008000"/>
          <w:dropDownList>
            <w:listItem w:displayText="Seleccione año de grado" w:value="Seleccione año de grado"/>
            <w:listItem w:displayText="2021" w:value="2021"/>
            <w:listItem w:displayText="2022" w:value="2022"/>
            <w:listItem w:displayText="2023" w:value="2023"/>
            <w:listItem w:displayText="2024" w:value="2024"/>
            <w:listItem w:displayText="2025" w:value="2025"/>
          </w:dropDownList>
        </w:sdtPr>
        <w:sdtEndPr>
          <w:rPr>
            <w:rFonts w:cs="Times New Roman"/>
          </w:rPr>
        </w:sdtEndPr>
        <w:sdtContent>
          <w:r w:rsidR="003D2EE8">
            <w:rPr>
              <w:szCs w:val="24"/>
            </w:rPr>
            <w:t>2023</w:t>
          </w:r>
        </w:sdtContent>
      </w:sdt>
    </w:p>
    <w:p w14:paraId="59EE99FA" w14:textId="617B9D0A" w:rsidR="00862105" w:rsidRDefault="00862105" w:rsidP="003D2EE8">
      <w:pPr>
        <w:jc w:val="center"/>
        <w:rPr>
          <w:rFonts w:cs="Times New Roman"/>
          <w:szCs w:val="24"/>
        </w:rPr>
      </w:pPr>
      <w:r>
        <w:rPr>
          <w:rFonts w:cs="Times New Roman"/>
          <w:szCs w:val="24"/>
        </w:rPr>
        <w:br w:type="page"/>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1"/>
        <w:gridCol w:w="7053"/>
      </w:tblGrid>
      <w:tr w:rsidR="00672B85" w:rsidRPr="00711795" w14:paraId="1936A5E9" w14:textId="77777777" w:rsidTr="008F7AA0">
        <w:trPr>
          <w:trHeight w:val="397"/>
          <w:jc w:val="center"/>
        </w:trPr>
        <w:tc>
          <w:tcPr>
            <w:tcW w:w="2351" w:type="dxa"/>
            <w:tcBorders>
              <w:top w:val="single" w:sz="12" w:space="0" w:color="538135" w:themeColor="accent6" w:themeShade="BF"/>
              <w:bottom w:val="single" w:sz="12" w:space="0" w:color="538135" w:themeColor="accent6" w:themeShade="BF"/>
            </w:tcBorders>
            <w:vAlign w:val="center"/>
          </w:tcPr>
          <w:p w14:paraId="3195E151" w14:textId="299E409E" w:rsidR="00672B85" w:rsidRPr="00CB6E4E" w:rsidRDefault="00672B85" w:rsidP="00F12CF4">
            <w:pPr>
              <w:spacing w:before="60" w:after="60" w:line="240" w:lineRule="auto"/>
              <w:jc w:val="center"/>
              <w:rPr>
                <w:rFonts w:cs="Times New Roman"/>
                <w:b/>
                <w:bCs/>
                <w:sz w:val="20"/>
                <w:szCs w:val="20"/>
              </w:rPr>
            </w:pPr>
            <w:bookmarkStart w:id="3" w:name="_Hlk65068309"/>
            <w:r>
              <w:rPr>
                <w:rFonts w:cs="Times New Roman"/>
                <w:szCs w:val="24"/>
              </w:rPr>
              <w:lastRenderedPageBreak/>
              <w:br w:type="page"/>
            </w:r>
            <w:r w:rsidRPr="00CB6E4E">
              <w:rPr>
                <w:rFonts w:cs="Times New Roman"/>
                <w:b/>
                <w:bCs/>
                <w:sz w:val="20"/>
                <w:szCs w:val="20"/>
              </w:rPr>
              <w:t>Cita</w:t>
            </w:r>
          </w:p>
        </w:tc>
        <w:tc>
          <w:tcPr>
            <w:tcW w:w="7053" w:type="dxa"/>
            <w:tcBorders>
              <w:top w:val="single" w:sz="12" w:space="0" w:color="538135" w:themeColor="accent6" w:themeShade="BF"/>
              <w:bottom w:val="single" w:sz="12" w:space="0" w:color="538135" w:themeColor="accent6" w:themeShade="BF"/>
            </w:tcBorders>
            <w:vAlign w:val="center"/>
          </w:tcPr>
          <w:p w14:paraId="5DF19D91" w14:textId="7BAD8974" w:rsidR="00672B85" w:rsidRPr="00711795" w:rsidRDefault="00672B85" w:rsidP="008F7AA0">
            <w:pPr>
              <w:spacing w:before="60" w:after="60" w:line="276" w:lineRule="auto"/>
              <w:jc w:val="center"/>
              <w:rPr>
                <w:rFonts w:cs="Times New Roman"/>
                <w:sz w:val="20"/>
                <w:szCs w:val="20"/>
              </w:rPr>
            </w:pPr>
            <w:r w:rsidRPr="00711795">
              <w:rPr>
                <w:rFonts w:cs="Times New Roman"/>
                <w:sz w:val="20"/>
                <w:szCs w:val="20"/>
              </w:rPr>
              <w:t>(</w:t>
            </w:r>
            <w:r w:rsidR="008C7EC2">
              <w:rPr>
                <w:rFonts w:cs="Times New Roman"/>
                <w:sz w:val="20"/>
                <w:szCs w:val="20"/>
              </w:rPr>
              <w:t>Espinal Benjumea</w:t>
            </w:r>
            <w:r>
              <w:rPr>
                <w:rFonts w:cs="Times New Roman"/>
                <w:sz w:val="20"/>
                <w:szCs w:val="20"/>
              </w:rPr>
              <w:t xml:space="preserve">, </w:t>
            </w:r>
            <w:r w:rsidR="00353548">
              <w:rPr>
                <w:rFonts w:cs="Times New Roman"/>
                <w:sz w:val="20"/>
                <w:szCs w:val="20"/>
              </w:rPr>
              <w:t>2023</w:t>
            </w:r>
            <w:r>
              <w:rPr>
                <w:rFonts w:cs="Times New Roman"/>
                <w:sz w:val="20"/>
                <w:szCs w:val="20"/>
              </w:rPr>
              <w:t>)</w:t>
            </w:r>
          </w:p>
        </w:tc>
      </w:tr>
      <w:tr w:rsidR="00672B85" w:rsidRPr="00711795" w14:paraId="60CE9B4E" w14:textId="77777777" w:rsidTr="008F7AA0">
        <w:trPr>
          <w:trHeight w:val="983"/>
          <w:jc w:val="center"/>
        </w:trPr>
        <w:tc>
          <w:tcPr>
            <w:tcW w:w="2351" w:type="dxa"/>
            <w:tcBorders>
              <w:top w:val="single" w:sz="12" w:space="0" w:color="538135" w:themeColor="accent6" w:themeShade="BF"/>
              <w:bottom w:val="single" w:sz="12" w:space="0" w:color="538135" w:themeColor="accent6" w:themeShade="BF"/>
            </w:tcBorders>
            <w:vAlign w:val="center"/>
          </w:tcPr>
          <w:p w14:paraId="60879424" w14:textId="01FF6E6A" w:rsidR="00672B85" w:rsidRPr="00CB6E4E" w:rsidRDefault="00672B85" w:rsidP="00AB050B">
            <w:pPr>
              <w:spacing w:before="60" w:line="240" w:lineRule="auto"/>
              <w:jc w:val="center"/>
              <w:rPr>
                <w:rFonts w:cs="Times New Roman"/>
                <w:b/>
                <w:bCs/>
                <w:sz w:val="20"/>
                <w:szCs w:val="20"/>
              </w:rPr>
            </w:pPr>
            <w:r w:rsidRPr="00CB6E4E">
              <w:rPr>
                <w:rFonts w:cs="Times New Roman"/>
                <w:b/>
                <w:bCs/>
                <w:sz w:val="20"/>
                <w:szCs w:val="20"/>
              </w:rPr>
              <w:t>Referencia</w:t>
            </w:r>
          </w:p>
          <w:p w14:paraId="4C4B0145" w14:textId="77777777" w:rsidR="00672B85" w:rsidRPr="00711795" w:rsidRDefault="00672B85" w:rsidP="00AB050B">
            <w:pPr>
              <w:spacing w:line="240" w:lineRule="auto"/>
              <w:jc w:val="center"/>
              <w:rPr>
                <w:rFonts w:cs="Times New Roman"/>
                <w:sz w:val="20"/>
                <w:szCs w:val="20"/>
              </w:rPr>
            </w:pPr>
          </w:p>
          <w:p w14:paraId="68293CCA" w14:textId="03DE5008" w:rsidR="00672B85" w:rsidRPr="00711795" w:rsidRDefault="00672B85" w:rsidP="00844936">
            <w:pPr>
              <w:spacing w:line="240" w:lineRule="auto"/>
              <w:jc w:val="center"/>
              <w:rPr>
                <w:rFonts w:cs="Times New Roman"/>
                <w:sz w:val="20"/>
                <w:szCs w:val="20"/>
              </w:rPr>
            </w:pPr>
            <w:r w:rsidRPr="00CB6E4E">
              <w:rPr>
                <w:rFonts w:cs="Times New Roman"/>
                <w:b/>
                <w:bCs/>
                <w:sz w:val="20"/>
                <w:szCs w:val="20"/>
              </w:rPr>
              <w:t>Estilo</w:t>
            </w:r>
            <w:r w:rsidR="00844936">
              <w:rPr>
                <w:rFonts w:cs="Times New Roman"/>
                <w:b/>
                <w:bCs/>
                <w:sz w:val="20"/>
                <w:szCs w:val="20"/>
              </w:rPr>
              <w:t xml:space="preserve"> </w:t>
            </w:r>
            <w:r w:rsidRPr="00CB6E4E">
              <w:rPr>
                <w:rFonts w:cs="Times New Roman"/>
                <w:b/>
                <w:bCs/>
                <w:sz w:val="20"/>
                <w:szCs w:val="20"/>
              </w:rPr>
              <w:t>APA 7</w:t>
            </w:r>
            <w:r w:rsidR="00844936">
              <w:rPr>
                <w:rFonts w:cs="Times New Roman"/>
                <w:b/>
                <w:bCs/>
                <w:sz w:val="20"/>
                <w:szCs w:val="20"/>
              </w:rPr>
              <w:t xml:space="preserve"> </w:t>
            </w:r>
            <w:r w:rsidRPr="00CB6E4E">
              <w:rPr>
                <w:rFonts w:cs="Times New Roman"/>
                <w:b/>
                <w:bCs/>
                <w:sz w:val="20"/>
                <w:szCs w:val="20"/>
              </w:rPr>
              <w:t>(2020)</w:t>
            </w:r>
          </w:p>
        </w:tc>
        <w:tc>
          <w:tcPr>
            <w:tcW w:w="7053" w:type="dxa"/>
            <w:tcBorders>
              <w:top w:val="single" w:sz="12" w:space="0" w:color="538135" w:themeColor="accent6" w:themeShade="BF"/>
              <w:bottom w:val="single" w:sz="12" w:space="0" w:color="538135" w:themeColor="accent6" w:themeShade="BF"/>
            </w:tcBorders>
          </w:tcPr>
          <w:p w14:paraId="110DFDCF" w14:textId="7D3256D7" w:rsidR="00672B85" w:rsidRPr="00C80061" w:rsidRDefault="007E1B6D" w:rsidP="00BA1622">
            <w:pPr>
              <w:spacing w:before="60" w:after="60" w:line="276" w:lineRule="auto"/>
              <w:rPr>
                <w:rFonts w:cs="Times New Roman"/>
                <w:sz w:val="20"/>
                <w:szCs w:val="20"/>
              </w:rPr>
            </w:pPr>
            <w:r w:rsidRPr="00A24645">
              <w:rPr>
                <w:rFonts w:cs="Times New Roman"/>
                <w:sz w:val="20"/>
                <w:szCs w:val="20"/>
              </w:rPr>
              <w:t>Espinal Benjumea</w:t>
            </w:r>
            <w:r w:rsidR="008921A3" w:rsidRPr="00A24645">
              <w:rPr>
                <w:rFonts w:cs="Times New Roman"/>
                <w:sz w:val="20"/>
                <w:szCs w:val="20"/>
              </w:rPr>
              <w:t xml:space="preserve">, </w:t>
            </w:r>
            <w:r w:rsidRPr="00A24645">
              <w:rPr>
                <w:rFonts w:cs="Times New Roman"/>
                <w:sz w:val="20"/>
                <w:szCs w:val="20"/>
              </w:rPr>
              <w:t>A</w:t>
            </w:r>
            <w:r w:rsidR="008921A3" w:rsidRPr="00A24645">
              <w:rPr>
                <w:rFonts w:cs="Times New Roman"/>
                <w:sz w:val="20"/>
                <w:szCs w:val="20"/>
              </w:rPr>
              <w:t>.</w:t>
            </w:r>
            <w:r w:rsidR="0040618D" w:rsidRPr="00A24645">
              <w:rPr>
                <w:rFonts w:cs="Times New Roman"/>
                <w:sz w:val="20"/>
                <w:szCs w:val="20"/>
              </w:rPr>
              <w:t xml:space="preserve"> J.</w:t>
            </w:r>
            <w:r w:rsidR="00672B85" w:rsidRPr="00A24645">
              <w:rPr>
                <w:rFonts w:cs="Times New Roman"/>
                <w:sz w:val="20"/>
                <w:szCs w:val="20"/>
              </w:rPr>
              <w:t xml:space="preserve"> </w:t>
            </w:r>
            <w:r w:rsidR="00672B85" w:rsidRPr="00353548">
              <w:rPr>
                <w:rFonts w:cs="Times New Roman"/>
                <w:sz w:val="20"/>
                <w:szCs w:val="20"/>
              </w:rPr>
              <w:t>(</w:t>
            </w:r>
            <w:r w:rsidR="00353548" w:rsidRPr="00353548">
              <w:rPr>
                <w:rFonts w:cs="Times New Roman"/>
                <w:sz w:val="20"/>
                <w:szCs w:val="20"/>
              </w:rPr>
              <w:t>2023</w:t>
            </w:r>
            <w:r w:rsidR="00672B85" w:rsidRPr="00353548">
              <w:rPr>
                <w:rFonts w:cs="Times New Roman"/>
                <w:sz w:val="20"/>
                <w:szCs w:val="20"/>
              </w:rPr>
              <w:t xml:space="preserve">). </w:t>
            </w:r>
            <w:r w:rsidR="00BC7C64">
              <w:rPr>
                <w:i/>
                <w:sz w:val="20"/>
                <w:szCs w:val="20"/>
              </w:rPr>
              <w:t>Predicción de Ocurrencia de Accidentes Cerebrovasculares</w:t>
            </w:r>
            <w:r w:rsidR="00672B85" w:rsidRPr="000C619C">
              <w:rPr>
                <w:rFonts w:cs="Times New Roman"/>
                <w:iCs/>
                <w:sz w:val="20"/>
                <w:szCs w:val="20"/>
              </w:rPr>
              <w:t xml:space="preserve"> </w:t>
            </w:r>
            <w:sdt>
              <w:sdtPr>
                <w:rPr>
                  <w:rStyle w:val="Estilo10"/>
                  <w:szCs w:val="20"/>
                </w:rPr>
                <w:alias w:val="Modalidad de grado"/>
                <w:tag w:val="Tipo de artículo"/>
                <w:id w:val="1337426040"/>
                <w:placeholder>
                  <w:docPart w:val="D12899B8402549C09B73E168E7FD576B"/>
                </w:placeholder>
                <w15:color w:val="008000"/>
                <w:dropDownList>
                  <w:listItem w:displayText="Seleccione modalidad de grado" w:value="Seleccione modalidad de grado"/>
                  <w:listItem w:displayText="Informe de práctica" w:value="Informe de práctica"/>
                  <w:listItem w:displayText="Tesis de maestría" w:value="Tesis de maestría"/>
                  <w:listItem w:displayText="Tesis doctoral" w:value="Tesis doctoral"/>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cs="Times New Roman"/>
                  <w:sz w:val="24"/>
                </w:rPr>
              </w:sdtEndPr>
              <w:sdtContent>
                <w:r w:rsidR="00353548">
                  <w:rPr>
                    <w:rStyle w:val="Estilo10"/>
                    <w:szCs w:val="20"/>
                  </w:rPr>
                  <w:t>Trabajo de grado especialización</w:t>
                </w:r>
              </w:sdtContent>
            </w:sdt>
            <w:r w:rsidR="00353548">
              <w:rPr>
                <w:rFonts w:cs="Times New Roman"/>
                <w:szCs w:val="20"/>
              </w:rPr>
              <w:t>]</w:t>
            </w:r>
            <w:r w:rsidR="00353548" w:rsidRPr="00711795">
              <w:rPr>
                <w:rFonts w:cs="Times New Roman"/>
                <w:sz w:val="20"/>
                <w:szCs w:val="20"/>
              </w:rPr>
              <w:t>.</w:t>
            </w:r>
            <w:r w:rsidR="00353548" w:rsidRPr="00D74C92">
              <w:rPr>
                <w:rFonts w:cs="Times New Roman"/>
                <w:sz w:val="20"/>
                <w:szCs w:val="20"/>
              </w:rPr>
              <w:t xml:space="preserve"> Universidad de</w:t>
            </w:r>
            <w:r w:rsidR="00353548">
              <w:rPr>
                <w:rFonts w:cs="Times New Roman"/>
                <w:sz w:val="20"/>
                <w:szCs w:val="20"/>
              </w:rPr>
              <w:t xml:space="preserve"> </w:t>
            </w:r>
            <w:r w:rsidR="00353548" w:rsidRPr="00D74C92">
              <w:rPr>
                <w:rFonts w:cs="Times New Roman"/>
                <w:sz w:val="20"/>
                <w:szCs w:val="20"/>
              </w:rPr>
              <w:t>Antioquia</w:t>
            </w:r>
            <w:r w:rsidR="00353548">
              <w:rPr>
                <w:rFonts w:cs="Times New Roman"/>
                <w:sz w:val="20"/>
                <w:szCs w:val="20"/>
              </w:rPr>
              <w:t>,</w:t>
            </w:r>
            <w:r w:rsidR="00353548" w:rsidRPr="00D74C92">
              <w:rPr>
                <w:rFonts w:cs="Times New Roman"/>
                <w:sz w:val="20"/>
                <w:szCs w:val="20"/>
              </w:rPr>
              <w:t xml:space="preserve"> </w:t>
            </w:r>
            <w:sdt>
              <w:sdtPr>
                <w:rPr>
                  <w:color w:val="2B579A"/>
                  <w:sz w:val="20"/>
                  <w:szCs w:val="20"/>
                  <w:shd w:val="clear" w:color="auto" w:fill="E6E6E6"/>
                </w:rPr>
                <w:alias w:val="Ciudad"/>
                <w:tag w:val="Ciudad"/>
                <w:id w:val="423230337"/>
                <w:placeholder>
                  <w:docPart w:val="5AB397A4A2224CC58764031ECC62DC02"/>
                </w:placeholder>
                <w15:color w:val="008000"/>
                <w:dropDownList>
                  <w:listItem w:displayText="Seleccione ciudad UdeA (A-Z)" w:value="Seleccione ciudad UdeA (A-Z)"/>
                  <w:listItem w:displayText="Amalfi, Colombia" w:value="Amalfi, Colombia"/>
                  <w:listItem w:displayText="Andes, Colombia" w:value="Andes, Colombia"/>
                  <w:listItem w:displayText="Apartadó, Colombia" w:value="Apartadó, Colombia"/>
                  <w:listItem w:displayText="Carepa, Colombia" w:value="Carepa, Colombia"/>
                  <w:listItem w:displayText="Caucasia, Colombia" w:value="Caucasia, Colombia"/>
                  <w:listItem w:displayText="El Carmen de Viboral, Colombia" w:value="El Carmen de Viboral, Colombia"/>
                  <w:listItem w:displayText="Medellín, Colombia" w:value="Medellín, Colombia"/>
                  <w:listItem w:displayText="Puerto Berrío, Colombia" w:value="Puerto Berrío, Colombia"/>
                  <w:listItem w:displayText="Santa Fe de Antioquia, Colombia" w:value="Santa Fe de Antioquia, Colombia"/>
                  <w:listItem w:displayText="Segovia, Colombia" w:value="Segovia, Colombia"/>
                  <w:listItem w:displayText="Sonsón, Colombia" w:value="Sonsón, Colombia"/>
                  <w:listItem w:displayText="Turbo, Colombia" w:value="Turbo, Colombia"/>
                  <w:listItem w:displayText="Yarumal, Colombia" w:value="Yarumal, Colombia"/>
                </w:dropDownList>
              </w:sdtPr>
              <w:sdtEndPr>
                <w:rPr>
                  <w:rFonts w:cs="Times New Roman"/>
                </w:rPr>
              </w:sdtEndPr>
              <w:sdtContent>
                <w:r w:rsidR="00353548">
                  <w:rPr>
                    <w:sz w:val="20"/>
                    <w:szCs w:val="20"/>
                  </w:rPr>
                  <w:t>Medellín, Colombia</w:t>
                </w:r>
              </w:sdtContent>
            </w:sdt>
            <w:r w:rsidR="00353548">
              <w:rPr>
                <w:rFonts w:cs="Times New Roman"/>
                <w:sz w:val="20"/>
                <w:szCs w:val="20"/>
              </w:rPr>
              <w:t>.</w:t>
            </w:r>
          </w:p>
        </w:tc>
      </w:tr>
    </w:tbl>
    <w:p w14:paraId="055835F4" w14:textId="61012411" w:rsidR="003D2E5C" w:rsidRDefault="00672B85" w:rsidP="00672B85">
      <w:pPr>
        <w:jc w:val="left"/>
        <w:rPr>
          <w:rFonts w:cs="Times New Roman"/>
          <w:b/>
          <w:noProof/>
          <w:szCs w:val="24"/>
          <w:lang w:eastAsia="es-CO"/>
        </w:rPr>
      </w:pPr>
      <w:r>
        <w:rPr>
          <w:rFonts w:cs="Times New Roman"/>
          <w:b/>
          <w:noProof/>
          <w:szCs w:val="24"/>
          <w:lang w:eastAsia="es-CO"/>
        </w:rPr>
        <w:drawing>
          <wp:inline distT="0" distB="0" distL="0" distR="0" wp14:anchorId="05E5D7C7" wp14:editId="1BC438BC">
            <wp:extent cx="762000" cy="287979"/>
            <wp:effectExtent l="0" t="0" r="0" b="0"/>
            <wp:docPr id="2" name="Imagen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3637" cy="303715"/>
                    </a:xfrm>
                    <a:prstGeom prst="rect">
                      <a:avLst/>
                    </a:prstGeom>
                  </pic:spPr>
                </pic:pic>
              </a:graphicData>
            </a:graphic>
          </wp:inline>
        </w:drawing>
      </w:r>
      <w:r w:rsidRPr="005716A2">
        <w:rPr>
          <w:rFonts w:cs="Times New Roman"/>
          <w:b/>
          <w:noProof/>
          <w:szCs w:val="24"/>
          <w:lang w:eastAsia="es-CO"/>
        </w:rPr>
        <w:t xml:space="preserve"> </w:t>
      </w:r>
      <w:r w:rsidR="003D2E5C">
        <w:rPr>
          <w:noProof/>
        </w:rPr>
        <w:drawing>
          <wp:inline distT="0" distB="0" distL="0" distR="0" wp14:anchorId="5DEA27B6" wp14:editId="51C14974">
            <wp:extent cx="736600" cy="256427"/>
            <wp:effectExtent l="0" t="0" r="6350" b="0"/>
            <wp:docPr id="12" name="Imagen 12" descr="Creative Commons en periodismo: qué es y cómo usarlo">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reative Commons en periodismo: qué es y cómo usarlo">
                      <a:hlinkClick r:id="rId9"/>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349" r="2980" b="7724"/>
                    <a:stretch/>
                  </pic:blipFill>
                  <pic:spPr bwMode="auto">
                    <a:xfrm>
                      <a:off x="0" y="0"/>
                      <a:ext cx="750563" cy="261288"/>
                    </a:xfrm>
                    <a:prstGeom prst="rect">
                      <a:avLst/>
                    </a:prstGeom>
                    <a:noFill/>
                    <a:ln>
                      <a:noFill/>
                    </a:ln>
                    <a:extLst>
                      <a:ext uri="{53640926-AAD7-44D8-BBD7-CCE9431645EC}">
                        <a14:shadowObscured xmlns:a14="http://schemas.microsoft.com/office/drawing/2010/main"/>
                      </a:ext>
                    </a:extLst>
                  </pic:spPr>
                </pic:pic>
              </a:graphicData>
            </a:graphic>
          </wp:inline>
        </w:drawing>
      </w:r>
    </w:p>
    <w:p w14:paraId="378FB82A" w14:textId="6A6E1511" w:rsidR="00672B85" w:rsidRDefault="00672B85" w:rsidP="00672B85">
      <w:pPr>
        <w:rPr>
          <w:rStyle w:val="Estilo4"/>
          <w:sz w:val="20"/>
          <w:szCs w:val="20"/>
        </w:rPr>
      </w:pPr>
      <w:bookmarkStart w:id="4" w:name="_Hlk65069342"/>
      <w:bookmarkEnd w:id="3"/>
    </w:p>
    <w:p w14:paraId="64823004" w14:textId="77777777" w:rsidR="00830147" w:rsidRPr="003309E1" w:rsidRDefault="00830147" w:rsidP="00830147">
      <w:pPr>
        <w:rPr>
          <w:rStyle w:val="Estilo4"/>
          <w:sz w:val="20"/>
          <w:szCs w:val="20"/>
        </w:rPr>
      </w:pPr>
      <w:bookmarkStart w:id="5" w:name="_Hlk66967260"/>
      <w:bookmarkStart w:id="6" w:name="_Hlk64031905"/>
      <w:bookmarkStart w:id="7" w:name="_Hlk65683077"/>
    </w:p>
    <w:bookmarkStart w:id="8" w:name="_Hlk103685883"/>
    <w:p w14:paraId="7178FE30" w14:textId="6427D865" w:rsidR="00830147" w:rsidRPr="00463622" w:rsidRDefault="00000000" w:rsidP="00830147">
      <w:pPr>
        <w:spacing w:before="120" w:after="120" w:line="276" w:lineRule="auto"/>
        <w:jc w:val="left"/>
        <w:rPr>
          <w:rFonts w:cs="Times New Roman"/>
          <w:sz w:val="20"/>
          <w:szCs w:val="20"/>
        </w:rPr>
      </w:pPr>
      <w:sdt>
        <w:sdtPr>
          <w:rPr>
            <w:rStyle w:val="TextocomentarioCar"/>
          </w:rPr>
          <w:alias w:val="Posgrado"/>
          <w:tag w:val="Posgrado"/>
          <w:id w:val="-2122367734"/>
          <w:placeholder>
            <w:docPart w:val="BC642B7BE1F24CB79FD58FFD990C0555"/>
          </w:placeholder>
          <w15:color w:val="008000"/>
          <w:dropDownList>
            <w:listItem w:displayText="Seleccione posgrado UdeA (A-Z)" w:value="Seleccione posgrado UdeA (A-Z)"/>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dropDownList>
        </w:sdtPr>
        <w:sdtEndPr>
          <w:rPr>
            <w:rStyle w:val="Fuentedeprrafopredeter"/>
            <w:rFonts w:cs="Times New Roman"/>
            <w:sz w:val="24"/>
            <w:szCs w:val="22"/>
          </w:rPr>
        </w:sdtEndPr>
        <w:sdtContent>
          <w:r w:rsidR="00830147">
            <w:rPr>
              <w:rStyle w:val="TextocomentarioCar"/>
            </w:rPr>
            <w:t>Especialización en Analítica y Ciencia de Datos</w:t>
          </w:r>
        </w:sdtContent>
      </w:sdt>
      <w:r w:rsidR="00830147" w:rsidRPr="00463622">
        <w:rPr>
          <w:rFonts w:cs="Times New Roman"/>
          <w:sz w:val="20"/>
          <w:szCs w:val="20"/>
        </w:rPr>
        <w:t>,</w:t>
      </w:r>
      <w:bookmarkEnd w:id="8"/>
      <w:r w:rsidR="00830147">
        <w:rPr>
          <w:rFonts w:cs="Times New Roman"/>
          <w:sz w:val="20"/>
          <w:szCs w:val="20"/>
        </w:rPr>
        <w:t xml:space="preserve"> </w:t>
      </w:r>
      <w:r w:rsidR="00830147" w:rsidRPr="00463622">
        <w:rPr>
          <w:rFonts w:cs="Times New Roman"/>
          <w:sz w:val="20"/>
          <w:szCs w:val="20"/>
        </w:rPr>
        <w:t>Cohorte</w:t>
      </w:r>
      <w:r w:rsidR="00830147" w:rsidRPr="00463622">
        <w:rPr>
          <w:rStyle w:val="Ttulo2Car"/>
          <w:sz w:val="20"/>
          <w:szCs w:val="20"/>
        </w:rPr>
        <w:t xml:space="preserve"> </w:t>
      </w:r>
      <w:sdt>
        <w:sdtPr>
          <w:rPr>
            <w:rStyle w:val="Estilo3"/>
            <w:sz w:val="20"/>
            <w:szCs w:val="20"/>
          </w:rPr>
          <w:alias w:val="Cohorte"/>
          <w:tag w:val="Cohorte"/>
          <w:id w:val="-1751346690"/>
          <w:placeholder>
            <w:docPart w:val="5D5E8CFB00C445F2B080075E713E8C48"/>
          </w:placeholder>
          <w15:color w:val="008000"/>
          <w:dropDownList>
            <w:listItem w:displayText="Seleccione cohorte posgrado" w:value="Seleccione cohorte posgrado"/>
            <w:listItem w:displayText="I" w:value="I"/>
            <w:listItem w:displayText="II" w:value="II"/>
            <w:listItem w:displayText="III" w:value="III"/>
            <w:listItem w:displayText="IV" w:value="IV"/>
            <w:listItem w:displayText="V" w:value="V"/>
            <w:listItem w:displayText="VI" w:value="VI"/>
            <w:listItem w:displayText="VII" w:value="VII"/>
            <w:listItem w:displayText="VIII" w:value="VIII"/>
            <w:listItem w:displayText="IX" w:value="IX"/>
            <w:listItem w:displayText="X" w:value="X"/>
            <w:listItem w:displayText="XI" w:value="XI"/>
            <w:listItem w:displayText="XII" w:value="XII"/>
            <w:listItem w:displayText="XIII" w:value="XIII"/>
            <w:listItem w:displayText="XIV" w:value="XIV"/>
            <w:listItem w:displayText="XV" w:value="XV"/>
            <w:listItem w:displayText="XVI" w:value="XVI"/>
            <w:listItem w:displayText="XVII" w:value="XVII"/>
            <w:listItem w:displayText="XVIII" w:value="XVIII"/>
            <w:listItem w:displayText="XIX" w:value="XIX"/>
            <w:listItem w:displayText="XX" w:value="XX"/>
            <w:listItem w:displayText="XXI" w:value="XXI"/>
            <w:listItem w:displayText="XXII" w:value="XXII"/>
            <w:listItem w:displayText="XXIII" w:value="XXIII"/>
            <w:listItem w:displayText="XXIV" w:value="XXIV"/>
            <w:listItem w:displayText="XXV" w:value="XXV"/>
            <w:listItem w:displayText="XXVI" w:value="XXVI"/>
            <w:listItem w:displayText="XXVII" w:value="XXVII"/>
            <w:listItem w:displayText="XXVIII" w:value="XXVIII"/>
            <w:listItem w:displayText="XXIX" w:value="XXIX"/>
            <w:listItem w:displayText="XXX" w:value="XXX"/>
            <w:listItem w:displayText="XXXI" w:value="XXXI"/>
            <w:listItem w:displayText="XXXII" w:value="XXXII"/>
            <w:listItem w:displayText="XXXIII" w:value="XXXIII"/>
            <w:listItem w:displayText="XXXIV" w:value="XXXIV"/>
            <w:listItem w:displayText="XXXV" w:value="XXXV"/>
            <w:listItem w:displayText="XXXVI" w:value="XXXVI"/>
            <w:listItem w:displayText="XXXVII" w:value="XXXVII"/>
            <w:listItem w:displayText="XXXVIII" w:value="XXXVIII"/>
            <w:listItem w:displayText="XXXIX" w:value="XXXIX"/>
            <w:listItem w:displayText="XL" w:value="XL"/>
            <w:listItem w:displayText="XLI" w:value="XLI"/>
            <w:listItem w:displayText="XLII" w:value="XLII"/>
            <w:listItem w:displayText="XLIII" w:value="XLIII"/>
            <w:listItem w:displayText="XLIV" w:value="XLIV"/>
            <w:listItem w:displayText="XLV" w:value="XLV"/>
            <w:listItem w:displayText="XLVI" w:value="XLVI"/>
            <w:listItem w:displayText="XLVII" w:value="XLVII"/>
            <w:listItem w:displayText="XLVIII" w:value="XLVIII"/>
            <w:listItem w:displayText="XLIX" w:value="XLIX"/>
            <w:listItem w:displayText="L" w:value="L"/>
          </w:dropDownList>
        </w:sdtPr>
        <w:sdtEndPr>
          <w:rPr>
            <w:rStyle w:val="Fuentedeprrafopredeter"/>
            <w:rFonts w:cs="Times New Roman"/>
          </w:rPr>
        </w:sdtEndPr>
        <w:sdtContent>
          <w:r w:rsidR="00BC7C64">
            <w:rPr>
              <w:rStyle w:val="Estilo3"/>
              <w:sz w:val="20"/>
              <w:szCs w:val="20"/>
            </w:rPr>
            <w:t>V</w:t>
          </w:r>
        </w:sdtContent>
      </w:sdt>
      <w:r w:rsidR="00830147" w:rsidRPr="00463622">
        <w:rPr>
          <w:rFonts w:cs="Times New Roman"/>
          <w:sz w:val="20"/>
          <w:szCs w:val="20"/>
        </w:rPr>
        <w:t xml:space="preserve">. </w:t>
      </w:r>
    </w:p>
    <w:p w14:paraId="5E40E095" w14:textId="77777777" w:rsidR="00830147" w:rsidRDefault="00000000" w:rsidP="00830147">
      <w:pPr>
        <w:spacing w:before="120" w:after="120" w:line="276" w:lineRule="auto"/>
        <w:jc w:val="left"/>
        <w:rPr>
          <w:rFonts w:cs="Times New Roman"/>
          <w:sz w:val="20"/>
          <w:szCs w:val="20"/>
        </w:rPr>
      </w:pPr>
      <w:sdt>
        <w:sdtPr>
          <w:rPr>
            <w:rStyle w:val="TextocomentarioCar"/>
          </w:rPr>
          <w:alias w:val="Centro de investigación"/>
          <w:tag w:val="Centro de investigación"/>
          <w:id w:val="-958727137"/>
          <w:placeholder>
            <w:docPart w:val="56B8DC2551F34921BB325904EAF7331B"/>
          </w:placeholder>
          <w15:color w:val="008000"/>
          <w:dropDownList>
            <w:listItem w:displayText="Seleccione centro de investigación UdeA (A-Z)" w:value="Seleccione centro de investigación UdeA (A-Z)"/>
            <w:listItem w:displayText="Centro de Innovación e Investigación Farmacéutica y Alimentaria (CENQFAL)" w:value="Centro de Innovación e Investigación Farmacéutica y Alimentaria (CENQFAL)"/>
            <w:listItem w:displayText="Centro de Investigación Agrarias (CIAG)" w:value="Centro de Investigación Agrarias (CIAG)"/>
            <w:listItem w:displayText="Centro de Investigación Ambientales y de Ingeniería (CIA)" w:value="Centro de Investigación Ambientales y de Ingeniería (CIA)"/>
            <w:listItem w:displayText="Centro de Investigación en Alimentación y Nutrición (CIAN)" w:value="Centro de Investigación en Alimentación y Nutrición (CIAN)"/>
            <w:listItem w:displayText="Centro de Investigación en Ciencias Exactas y Naturales (CIEN)" w:value="Centro de Investigación en Ciencias Exactas y Naturales (CIEN)"/>
            <w:listItem w:displayText="Centro de Investigación Escuela de Idiomas " w:value="Centro de Investigación Escuela de Idiomas "/>
            <w:listItem w:displayText="Centro de Investigación Facultad de Artes" w:value="Centro de Investigación Facultad de Artes"/>
            <w:listItem w:displayText="Centro de Investigación Facultad de Enfermería (CIFE)" w:value="Centro de Investigación Facultad de Enfermería (CIFE)"/>
            <w:listItem w:displayText="Centro de Investigación Facultad Nacional de Salud Pública (CIFNSP)" w:value="Centro de Investigación Facultad Nacional de Salud Pública (CIFNSP)"/>
            <w:listItem w:displayText="Centro de Investigación Odontológicas (CIFO)" w:value="Centro de Investigación Odontológicas (CIFO)"/>
            <w:listItem w:displayText="Centro de Investigación y Extensión Escuela de Microbiología" w:value="Centro de Investigación y Extensión Escuela de Microbiología"/>
            <w:listItem w:displayText="Centro de Investigaciones Educativas y Pedagógicas (CIEP)" w:value="Centro de Investigaciones Educativas y Pedagógicas (CIEP)"/>
            <w:listItem w:displayText="Centro de Investigaciones en Ciencia la Información (CICINF)" w:value="Centro de Investigaciones en Ciencia la Información (CICINF)"/>
            <w:listItem w:displayText="Centro de Investigaciones en Ciencias del Deporte (CICIDEP)" w:value="Centro de Investigaciones en Ciencias del Deporte (CICIDEP)"/>
            <w:listItem w:displayText="Centro de Investigaciones Instituto de Filosofía" w:value="Centro de Investigaciones Instituto de Filosofía"/>
            <w:listItem w:displayText="Centro de Investigaciones Jurídicas (CIJ)" w:value="Centro de Investigaciones Jurídicas (CIJ)"/>
            <w:listItem w:displayText="Centro de Investigaciones Seccional Bajo Cauca" w:value="Centro de Investigaciones Seccional Bajo Cauca"/>
            <w:listItem w:displayText="Centro de Investigaciones Seccional Oriente" w:value="Centro de Investigaciones Seccional Oriente"/>
            <w:listItem w:displayText="Centro de Investigaciones Seccional Suroeste" w:value="Centro de Investigaciones Seccional Suroeste"/>
            <w:listItem w:displayText="Centro de Investigaciones Seccional Urabá" w:value="Centro de Investigaciones Seccional Urabá"/>
            <w:listItem w:displayText="Centro de Investigaciones Sociales y Humanas (CISH)" w:value="Centro de Investigaciones Sociales y Humanas (CISH)"/>
            <w:listItem w:displayText="Centro de Investigaciones y Consultorías (CIC)" w:value="Centro de Investigaciones y Consultorías (CIC)"/>
            <w:listItem w:displayText="Centro de Investigaciones y Posgrados Facultad de Comunicaciones y Filología" w:value="Centro de Investigaciones y Posgrados Facultad de Comunicaciones y Filología"/>
            <w:listItem w:displayText="Corporación Académica Ambiental (CAA)" w:value="Corporación Académica Ambiental (CAA)"/>
            <w:listItem w:displayText="Corporación de Patologías Trópicales (CPT)" w:value="Corporación de Patologías Trópicales (CPT)"/>
            <w:listItem w:displayText="Instituto de Estudios Políticos" w:value="Instituto de Estudios Políticos"/>
            <w:listItem w:displayText="Instituto de Estudios Regionales (INER)" w:value="Instituto de Estudios Regionales (INER)"/>
            <w:listItem w:displayText="Instituto de Investigaciones Médicas (IIM)" w:value="Instituto de Investigaciones Médicas (IIM)"/>
            <w:listItem w:displayText="Sede de Investigación Universitaria (SIU)" w:value="Sede de Investigación Universitaria (SIU)"/>
          </w:dropDownList>
        </w:sdtPr>
        <w:sdtEndPr>
          <w:rPr>
            <w:rStyle w:val="Fuentedeprrafopredeter"/>
            <w:rFonts w:cs="Times New Roman"/>
            <w:sz w:val="24"/>
            <w:szCs w:val="22"/>
          </w:rPr>
        </w:sdtEndPr>
        <w:sdtContent>
          <w:r w:rsidR="00830147" w:rsidRPr="00CA6E3E">
            <w:rPr>
              <w:rStyle w:val="TextocomentarioCar"/>
            </w:rPr>
            <w:t>Centro de Investigación Ambientales y de Ingeniería (CIA)</w:t>
          </w:r>
        </w:sdtContent>
      </w:sdt>
      <w:r w:rsidR="00830147" w:rsidRPr="00CA6E3E">
        <w:rPr>
          <w:rFonts w:cs="Times New Roman"/>
        </w:rPr>
        <w:t>.</w:t>
      </w:r>
      <w:r w:rsidR="00830147" w:rsidRPr="00CA6E3E">
        <w:rPr>
          <w:rFonts w:cs="Times New Roman"/>
          <w:sz w:val="20"/>
          <w:szCs w:val="20"/>
        </w:rPr>
        <w:t xml:space="preserve"> </w:t>
      </w:r>
    </w:p>
    <w:p w14:paraId="79F49CBA" w14:textId="77777777" w:rsidR="00830147" w:rsidRDefault="00830147" w:rsidP="00830147">
      <w:pPr>
        <w:spacing w:before="120" w:after="120" w:line="276" w:lineRule="auto"/>
        <w:jc w:val="left"/>
        <w:rPr>
          <w:rFonts w:cs="Times New Roman"/>
          <w:sz w:val="20"/>
          <w:szCs w:val="20"/>
        </w:rPr>
      </w:pPr>
    </w:p>
    <w:bookmarkEnd w:id="5"/>
    <w:p w14:paraId="3D081CFD" w14:textId="122A630A" w:rsidR="005D39CA" w:rsidRDefault="005D39CA" w:rsidP="00E648FE">
      <w:pPr>
        <w:spacing w:before="120" w:after="120" w:line="276" w:lineRule="auto"/>
        <w:jc w:val="left"/>
        <w:rPr>
          <w:rFonts w:cs="Times New Roman"/>
          <w:sz w:val="20"/>
          <w:szCs w:val="20"/>
        </w:rPr>
      </w:pPr>
    </w:p>
    <w:bookmarkEnd w:id="6"/>
    <w:p w14:paraId="30B6B25C" w14:textId="77777777" w:rsidR="00442948" w:rsidRDefault="00442948" w:rsidP="00082F5C">
      <w:pPr>
        <w:spacing w:line="276" w:lineRule="auto"/>
        <w:jc w:val="left"/>
        <w:rPr>
          <w:rFonts w:cs="Times New Roman"/>
          <w:bCs/>
          <w:sz w:val="20"/>
          <w:szCs w:val="20"/>
        </w:rPr>
      </w:pPr>
    </w:p>
    <w:p w14:paraId="12E52D6A" w14:textId="2C166C99" w:rsidR="004400C8" w:rsidRDefault="004400C8" w:rsidP="00255E8A">
      <w:pPr>
        <w:rPr>
          <w:rFonts w:cs="Times New Roman"/>
          <w:sz w:val="20"/>
          <w:szCs w:val="20"/>
        </w:rPr>
      </w:pPr>
      <w:bookmarkStart w:id="9" w:name="_Hlk66966829"/>
      <w:bookmarkStart w:id="10" w:name="_Hlk6543225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268"/>
      </w:tblGrid>
      <w:tr w:rsidR="004400C8" w14:paraId="73E8991A" w14:textId="77777777" w:rsidTr="00F41F6E">
        <w:tc>
          <w:tcPr>
            <w:tcW w:w="2410" w:type="dxa"/>
            <w:vAlign w:val="center"/>
          </w:tcPr>
          <w:p w14:paraId="30EA56E0" w14:textId="6B0DCF0C" w:rsidR="004400C8" w:rsidRDefault="004400C8" w:rsidP="00255E8A">
            <w:pPr>
              <w:rPr>
                <w:rFonts w:cs="Times New Roman"/>
                <w:sz w:val="20"/>
                <w:szCs w:val="20"/>
              </w:rPr>
            </w:pPr>
            <w:r>
              <w:rPr>
                <w:noProof/>
                <w:sz w:val="20"/>
                <w:szCs w:val="20"/>
              </w:rPr>
              <w:drawing>
                <wp:inline distT="0" distB="0" distL="0" distR="0" wp14:anchorId="1DDD374E" wp14:editId="4A9F6E65">
                  <wp:extent cx="1242104" cy="447910"/>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4906" cy="452526"/>
                          </a:xfrm>
                          <a:prstGeom prst="rect">
                            <a:avLst/>
                          </a:prstGeom>
                          <a:noFill/>
                          <a:ln>
                            <a:noFill/>
                          </a:ln>
                        </pic:spPr>
                      </pic:pic>
                    </a:graphicData>
                  </a:graphic>
                </wp:inline>
              </w:drawing>
            </w:r>
          </w:p>
        </w:tc>
        <w:tc>
          <w:tcPr>
            <w:tcW w:w="2268" w:type="dxa"/>
            <w:vAlign w:val="center"/>
          </w:tcPr>
          <w:p w14:paraId="29138A58" w14:textId="55075657" w:rsidR="004400C8" w:rsidRDefault="004400C8" w:rsidP="00255E8A">
            <w:pPr>
              <w:rPr>
                <w:rFonts w:cs="Times New Roman"/>
                <w:sz w:val="20"/>
                <w:szCs w:val="20"/>
              </w:rPr>
            </w:pPr>
            <w:r>
              <w:rPr>
                <w:rFonts w:cs="Times New Roman"/>
                <w:noProof/>
                <w:sz w:val="20"/>
                <w:szCs w:val="20"/>
              </w:rPr>
              <w:drawing>
                <wp:inline distT="0" distB="0" distL="0" distR="0" wp14:anchorId="15882FC2" wp14:editId="2C0050F1">
                  <wp:extent cx="1247242" cy="457200"/>
                  <wp:effectExtent l="0" t="0" r="0" b="0"/>
                  <wp:docPr id="7" name="Imagen 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con confianza media"/>
                          <pic:cNvPicPr/>
                        </pic:nvPicPr>
                        <pic:blipFill rotWithShape="1">
                          <a:blip r:embed="rId13" cstate="print">
                            <a:extLst>
                              <a:ext uri="{28A0092B-C50C-407E-A947-70E740481C1C}">
                                <a14:useLocalDpi xmlns:a14="http://schemas.microsoft.com/office/drawing/2010/main" val="0"/>
                              </a:ext>
                            </a:extLst>
                          </a:blip>
                          <a:srcRect l="13612" t="26360" r="13866" b="26902"/>
                          <a:stretch/>
                        </pic:blipFill>
                        <pic:spPr bwMode="auto">
                          <a:xfrm>
                            <a:off x="0" y="0"/>
                            <a:ext cx="1249544" cy="4580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E7E8EA1" w14:textId="77777777" w:rsidR="00830147" w:rsidRDefault="00830147" w:rsidP="00830147">
      <w:pPr>
        <w:spacing w:before="120" w:after="120" w:line="240" w:lineRule="auto"/>
        <w:jc w:val="left"/>
        <w:rPr>
          <w:rFonts w:cs="Times New Roman"/>
          <w:sz w:val="20"/>
          <w:szCs w:val="20"/>
        </w:rPr>
      </w:pPr>
      <w:bookmarkStart w:id="11" w:name="_Hlk65675049"/>
      <w:bookmarkStart w:id="12" w:name="_Hlk66967153"/>
      <w:bookmarkStart w:id="13" w:name="_Hlk64031990"/>
      <w:r w:rsidRPr="00DA4399">
        <w:rPr>
          <w:rStyle w:val="TextocomentarioCar"/>
        </w:rPr>
        <w:t>Centro de Documentación Ingeniería (CENDOI)</w:t>
      </w:r>
    </w:p>
    <w:bookmarkEnd w:id="11"/>
    <w:bookmarkEnd w:id="12"/>
    <w:p w14:paraId="074BA834" w14:textId="77777777" w:rsidR="00CE55A5" w:rsidRDefault="00CE55A5" w:rsidP="005D39CA">
      <w:pPr>
        <w:spacing w:before="120" w:after="120" w:line="240" w:lineRule="auto"/>
        <w:rPr>
          <w:rFonts w:cs="Times New Roman"/>
          <w:b/>
          <w:bCs/>
          <w:sz w:val="20"/>
          <w:szCs w:val="20"/>
        </w:rPr>
      </w:pPr>
    </w:p>
    <w:p w14:paraId="4AF9AB32" w14:textId="36FF9D8B" w:rsidR="005D39CA" w:rsidRPr="000E6C8E" w:rsidRDefault="005D39CA" w:rsidP="005D39CA">
      <w:pPr>
        <w:spacing w:before="120" w:after="120" w:line="240" w:lineRule="auto"/>
        <w:rPr>
          <w:sz w:val="20"/>
          <w:szCs w:val="20"/>
          <w:lang w:val="pt-PT"/>
        </w:rPr>
      </w:pPr>
      <w:r w:rsidRPr="000E6C8E">
        <w:rPr>
          <w:rFonts w:cs="Times New Roman"/>
          <w:b/>
          <w:bCs/>
          <w:sz w:val="20"/>
          <w:szCs w:val="20"/>
          <w:lang w:val="pt-PT"/>
        </w:rPr>
        <w:t>Repositorio Institucional:</w:t>
      </w:r>
      <w:r w:rsidRPr="000E6C8E">
        <w:rPr>
          <w:rFonts w:cs="Times New Roman"/>
          <w:sz w:val="20"/>
          <w:szCs w:val="20"/>
          <w:lang w:val="pt-PT"/>
        </w:rPr>
        <w:t xml:space="preserve"> http://bibliotecadigital.udea.edu.co</w:t>
      </w:r>
    </w:p>
    <w:bookmarkEnd w:id="9"/>
    <w:p w14:paraId="195593E5" w14:textId="3DAFE25D" w:rsidR="00D31971" w:rsidRPr="000E6C8E" w:rsidRDefault="00D31971" w:rsidP="004400C8">
      <w:pPr>
        <w:rPr>
          <w:rFonts w:cs="Times New Roman"/>
          <w:sz w:val="20"/>
          <w:szCs w:val="20"/>
          <w:lang w:val="pt-PT"/>
        </w:rPr>
      </w:pPr>
    </w:p>
    <w:p w14:paraId="56B8CD20" w14:textId="77777777" w:rsidR="00830147" w:rsidRPr="000E6C8E" w:rsidRDefault="00830147" w:rsidP="00830147">
      <w:pPr>
        <w:rPr>
          <w:rFonts w:cs="Times New Roman"/>
          <w:sz w:val="20"/>
          <w:szCs w:val="20"/>
          <w:lang w:val="pt-PT"/>
        </w:rPr>
      </w:pPr>
      <w:r w:rsidRPr="000E6C8E">
        <w:rPr>
          <w:rFonts w:cs="Times New Roman"/>
          <w:sz w:val="20"/>
          <w:szCs w:val="20"/>
          <w:lang w:val="pt-PT"/>
        </w:rPr>
        <w:t>Universidad de Antioquia - www.udea.edu.co</w:t>
      </w:r>
    </w:p>
    <w:p w14:paraId="0AA236D2" w14:textId="77777777" w:rsidR="00830147" w:rsidRPr="000E6C8E" w:rsidRDefault="00830147" w:rsidP="00830147">
      <w:pPr>
        <w:autoSpaceDE w:val="0"/>
        <w:autoSpaceDN w:val="0"/>
        <w:adjustRightInd w:val="0"/>
        <w:spacing w:line="240" w:lineRule="auto"/>
        <w:jc w:val="left"/>
        <w:rPr>
          <w:rStyle w:val="TextocomentarioCar"/>
          <w:lang w:val="pt-PT"/>
        </w:rPr>
      </w:pPr>
      <w:r w:rsidRPr="000E6C8E">
        <w:rPr>
          <w:rStyle w:val="TextocomentarioCar"/>
          <w:lang w:val="pt-PT"/>
        </w:rPr>
        <w:t>Rector: John Jairo Arboleda Céspedes.</w:t>
      </w:r>
    </w:p>
    <w:p w14:paraId="0C1DC2E0" w14:textId="77777777" w:rsidR="00830147" w:rsidRPr="00697900" w:rsidRDefault="00830147" w:rsidP="00830147">
      <w:pPr>
        <w:autoSpaceDE w:val="0"/>
        <w:autoSpaceDN w:val="0"/>
        <w:adjustRightInd w:val="0"/>
        <w:spacing w:line="240" w:lineRule="auto"/>
        <w:jc w:val="left"/>
        <w:rPr>
          <w:rStyle w:val="TextocomentarioCar"/>
        </w:rPr>
      </w:pPr>
      <w:r w:rsidRPr="00697900">
        <w:rPr>
          <w:rStyle w:val="TextocomentarioCar"/>
        </w:rPr>
        <w:t>Decano: Julio Cesar Saldarriaga Molina</w:t>
      </w:r>
    </w:p>
    <w:p w14:paraId="053FEFA6" w14:textId="6CC9C1C5" w:rsidR="000D7AB4" w:rsidRDefault="00830147" w:rsidP="00830147">
      <w:pPr>
        <w:jc w:val="left"/>
        <w:rPr>
          <w:rFonts w:cs="Times New Roman"/>
          <w:sz w:val="20"/>
          <w:szCs w:val="20"/>
        </w:rPr>
      </w:pPr>
      <w:r w:rsidRPr="00697900">
        <w:rPr>
          <w:rStyle w:val="TextocomentarioCar"/>
        </w:rPr>
        <w:t>Jefe departamento: Diego José Luis Botia Valderrama</w:t>
      </w:r>
    </w:p>
    <w:p w14:paraId="5FCB6006" w14:textId="77777777" w:rsidR="00C35208" w:rsidRDefault="00C35208" w:rsidP="00CB6E4E">
      <w:pPr>
        <w:spacing w:line="276" w:lineRule="auto"/>
        <w:rPr>
          <w:rFonts w:cs="Times New Roman"/>
          <w:sz w:val="20"/>
          <w:szCs w:val="20"/>
        </w:rPr>
      </w:pPr>
    </w:p>
    <w:p w14:paraId="57B42195" w14:textId="4E87B0E5" w:rsidR="0034710F" w:rsidRDefault="00C51917" w:rsidP="0034710F">
      <w:pPr>
        <w:spacing w:line="276" w:lineRule="auto"/>
        <w:rPr>
          <w:rFonts w:cs="Times New Roman"/>
          <w:szCs w:val="24"/>
        </w:rPr>
      </w:pPr>
      <w:r w:rsidRPr="00C51917">
        <w:rPr>
          <w:rFonts w:cs="Times New Roman"/>
          <w:sz w:val="20"/>
          <w:szCs w:val="20"/>
        </w:rPr>
        <w:t xml:space="preserve">El contenido de </w:t>
      </w:r>
      <w:r w:rsidR="00082F5C">
        <w:rPr>
          <w:rFonts w:cs="Times New Roman"/>
          <w:sz w:val="20"/>
          <w:szCs w:val="20"/>
        </w:rPr>
        <w:t>esta obra</w:t>
      </w:r>
      <w:r w:rsidRPr="00C51917">
        <w:rPr>
          <w:rFonts w:cs="Times New Roman"/>
          <w:sz w:val="20"/>
          <w:szCs w:val="20"/>
        </w:rPr>
        <w:t xml:space="preserve"> corresponde al derecho de expresión</w:t>
      </w:r>
      <w:r>
        <w:rPr>
          <w:rFonts w:cs="Times New Roman"/>
          <w:sz w:val="20"/>
          <w:szCs w:val="20"/>
        </w:rPr>
        <w:t xml:space="preserve"> </w:t>
      </w:r>
      <w:r w:rsidRPr="00C51917">
        <w:rPr>
          <w:rFonts w:cs="Times New Roman"/>
          <w:sz w:val="20"/>
          <w:szCs w:val="20"/>
        </w:rPr>
        <w:t>de los autores y no compromete el pensamiento institucional</w:t>
      </w:r>
      <w:r w:rsidR="00082F5C">
        <w:rPr>
          <w:rFonts w:cs="Times New Roman"/>
          <w:sz w:val="20"/>
          <w:szCs w:val="20"/>
        </w:rPr>
        <w:t xml:space="preserve"> </w:t>
      </w:r>
      <w:r w:rsidRPr="00C51917">
        <w:rPr>
          <w:rFonts w:cs="Times New Roman"/>
          <w:sz w:val="20"/>
          <w:szCs w:val="20"/>
        </w:rPr>
        <w:t>de la Universidad de Antioquia ni desata su responsabilidad</w:t>
      </w:r>
      <w:r w:rsidR="00082F5C">
        <w:rPr>
          <w:rFonts w:cs="Times New Roman"/>
          <w:sz w:val="20"/>
          <w:szCs w:val="20"/>
        </w:rPr>
        <w:t xml:space="preserve"> </w:t>
      </w:r>
      <w:r w:rsidRPr="00C51917">
        <w:rPr>
          <w:rFonts w:cs="Times New Roman"/>
          <w:sz w:val="20"/>
          <w:szCs w:val="20"/>
        </w:rPr>
        <w:t>frente a terceros. Los autores asumen la</w:t>
      </w:r>
      <w:r w:rsidR="00082F5C">
        <w:rPr>
          <w:rFonts w:cs="Times New Roman"/>
          <w:sz w:val="20"/>
          <w:szCs w:val="20"/>
        </w:rPr>
        <w:t xml:space="preserve"> </w:t>
      </w:r>
      <w:r w:rsidRPr="00C51917">
        <w:rPr>
          <w:rFonts w:cs="Times New Roman"/>
          <w:sz w:val="20"/>
          <w:szCs w:val="20"/>
        </w:rPr>
        <w:t>responsabilidad por los</w:t>
      </w:r>
      <w:r w:rsidR="00082F5C">
        <w:rPr>
          <w:rFonts w:cs="Times New Roman"/>
          <w:sz w:val="20"/>
          <w:szCs w:val="20"/>
        </w:rPr>
        <w:t xml:space="preserve"> </w:t>
      </w:r>
      <w:r w:rsidRPr="00C51917">
        <w:rPr>
          <w:rFonts w:cs="Times New Roman"/>
          <w:sz w:val="20"/>
          <w:szCs w:val="20"/>
        </w:rPr>
        <w:t>derechos de autor y conexos</w:t>
      </w:r>
      <w:r w:rsidR="00082F5C">
        <w:rPr>
          <w:rFonts w:cs="Times New Roman"/>
          <w:sz w:val="20"/>
          <w:szCs w:val="20"/>
        </w:rPr>
        <w:t>.</w:t>
      </w:r>
      <w:bookmarkEnd w:id="4"/>
      <w:bookmarkEnd w:id="7"/>
      <w:bookmarkEnd w:id="10"/>
      <w:bookmarkEnd w:id="13"/>
    </w:p>
    <w:p w14:paraId="0A15098E" w14:textId="07F74EB5" w:rsidR="00AB050B" w:rsidRDefault="009F1B51" w:rsidP="00AF473B">
      <w:pPr>
        <w:spacing w:after="160" w:line="259" w:lineRule="auto"/>
        <w:jc w:val="left"/>
        <w:rPr>
          <w:rFonts w:cs="Times New Roman"/>
          <w:szCs w:val="24"/>
        </w:rPr>
      </w:pPr>
      <w:r>
        <w:rPr>
          <w:rFonts w:cs="Times New Roman"/>
          <w:b/>
          <w:szCs w:val="24"/>
        </w:rPr>
        <w:br w:type="page"/>
      </w:r>
    </w:p>
    <w:p w14:paraId="4C87671D" w14:textId="77777777" w:rsidR="000E6C8E" w:rsidRPr="000E6C8E" w:rsidRDefault="000E6C8E" w:rsidP="000E6C8E">
      <w:pPr>
        <w:jc w:val="center"/>
        <w:rPr>
          <w:b/>
          <w:bCs/>
        </w:rPr>
      </w:pPr>
      <w:r w:rsidRPr="000E6C8E">
        <w:rPr>
          <w:b/>
          <w:bCs/>
          <w:lang w:val="es-ES"/>
        </w:rPr>
        <w:lastRenderedPageBreak/>
        <w:t>Tabla de contenido</w:t>
      </w:r>
    </w:p>
    <w:p w14:paraId="792B7F07" w14:textId="77777777" w:rsidR="000E6C8E" w:rsidRDefault="000E6C8E">
      <w:pPr>
        <w:spacing w:after="160" w:line="259" w:lineRule="auto"/>
        <w:jc w:val="left"/>
        <w:rPr>
          <w:rFonts w:cs="Times New Roman"/>
          <w:szCs w:val="24"/>
        </w:rPr>
      </w:pPr>
    </w:p>
    <w:sdt>
      <w:sdtPr>
        <w:rPr>
          <w:b/>
          <w:lang w:val="es-ES"/>
        </w:rPr>
        <w:id w:val="-687217313"/>
        <w:docPartObj>
          <w:docPartGallery w:val="Table of Contents"/>
          <w:docPartUnique/>
        </w:docPartObj>
      </w:sdtPr>
      <w:sdtEndPr>
        <w:rPr>
          <w:b w:val="0"/>
          <w:bCs/>
        </w:rPr>
      </w:sdtEndPr>
      <w:sdtContent>
        <w:p w14:paraId="62DFD12B" w14:textId="3E8F9E9A" w:rsidR="00413BB6" w:rsidRDefault="003B4693">
          <w:pPr>
            <w:pStyle w:val="TDC1"/>
            <w:rPr>
              <w:rFonts w:asciiTheme="minorHAnsi" w:eastAsiaTheme="minorEastAsia" w:hAnsiTheme="minorHAnsi"/>
              <w:noProof/>
              <w:kern w:val="2"/>
              <w:sz w:val="22"/>
              <w:lang w:eastAsia="es-CO"/>
              <w14:ligatures w14:val="standardContextual"/>
            </w:rPr>
          </w:pPr>
          <w:r>
            <w:fldChar w:fldCharType="begin"/>
          </w:r>
          <w:r>
            <w:instrText xml:space="preserve"> TOC \o "1-5" \h \z \u </w:instrText>
          </w:r>
          <w:r>
            <w:fldChar w:fldCharType="separate"/>
          </w:r>
          <w:hyperlink w:anchor="_Toc150550094" w:history="1">
            <w:r w:rsidR="00413BB6" w:rsidRPr="009B051A">
              <w:rPr>
                <w:rStyle w:val="Hipervnculo"/>
                <w:noProof/>
              </w:rPr>
              <w:t>Resumen</w:t>
            </w:r>
            <w:r w:rsidR="00413BB6">
              <w:rPr>
                <w:noProof/>
                <w:webHidden/>
              </w:rPr>
              <w:tab/>
            </w:r>
            <w:r w:rsidR="00413BB6">
              <w:rPr>
                <w:noProof/>
                <w:webHidden/>
              </w:rPr>
              <w:fldChar w:fldCharType="begin"/>
            </w:r>
            <w:r w:rsidR="00413BB6">
              <w:rPr>
                <w:noProof/>
                <w:webHidden/>
              </w:rPr>
              <w:instrText xml:space="preserve"> PAGEREF _Toc150550094 \h </w:instrText>
            </w:r>
            <w:r w:rsidR="00413BB6">
              <w:rPr>
                <w:noProof/>
                <w:webHidden/>
              </w:rPr>
            </w:r>
            <w:r w:rsidR="00413BB6">
              <w:rPr>
                <w:noProof/>
                <w:webHidden/>
              </w:rPr>
              <w:fldChar w:fldCharType="separate"/>
            </w:r>
            <w:r w:rsidR="00744E35">
              <w:rPr>
                <w:noProof/>
                <w:webHidden/>
              </w:rPr>
              <w:t>8</w:t>
            </w:r>
            <w:r w:rsidR="00413BB6">
              <w:rPr>
                <w:noProof/>
                <w:webHidden/>
              </w:rPr>
              <w:fldChar w:fldCharType="end"/>
            </w:r>
          </w:hyperlink>
        </w:p>
        <w:p w14:paraId="3F6843C6" w14:textId="0C7987C4" w:rsidR="00413BB6" w:rsidRDefault="00000000">
          <w:pPr>
            <w:pStyle w:val="TDC1"/>
            <w:rPr>
              <w:rFonts w:asciiTheme="minorHAnsi" w:eastAsiaTheme="minorEastAsia" w:hAnsiTheme="minorHAnsi"/>
              <w:noProof/>
              <w:kern w:val="2"/>
              <w:sz w:val="22"/>
              <w:lang w:eastAsia="es-CO"/>
              <w14:ligatures w14:val="standardContextual"/>
            </w:rPr>
          </w:pPr>
          <w:hyperlink w:anchor="_Toc150550095" w:history="1">
            <w:r w:rsidR="00413BB6" w:rsidRPr="009B051A">
              <w:rPr>
                <w:rStyle w:val="Hipervnculo"/>
                <w:noProof/>
                <w:lang w:val="en-US"/>
              </w:rPr>
              <w:t>Abstract</w:t>
            </w:r>
            <w:r w:rsidR="00413BB6">
              <w:rPr>
                <w:noProof/>
                <w:webHidden/>
              </w:rPr>
              <w:tab/>
            </w:r>
            <w:r w:rsidR="00413BB6">
              <w:rPr>
                <w:noProof/>
                <w:webHidden/>
              </w:rPr>
              <w:fldChar w:fldCharType="begin"/>
            </w:r>
            <w:r w:rsidR="00413BB6">
              <w:rPr>
                <w:noProof/>
                <w:webHidden/>
              </w:rPr>
              <w:instrText xml:space="preserve"> PAGEREF _Toc150550095 \h </w:instrText>
            </w:r>
            <w:r w:rsidR="00413BB6">
              <w:rPr>
                <w:noProof/>
                <w:webHidden/>
              </w:rPr>
            </w:r>
            <w:r w:rsidR="00413BB6">
              <w:rPr>
                <w:noProof/>
                <w:webHidden/>
              </w:rPr>
              <w:fldChar w:fldCharType="separate"/>
            </w:r>
            <w:r w:rsidR="00744E35">
              <w:rPr>
                <w:noProof/>
                <w:webHidden/>
              </w:rPr>
              <w:t>9</w:t>
            </w:r>
            <w:r w:rsidR="00413BB6">
              <w:rPr>
                <w:noProof/>
                <w:webHidden/>
              </w:rPr>
              <w:fldChar w:fldCharType="end"/>
            </w:r>
          </w:hyperlink>
        </w:p>
        <w:p w14:paraId="1DFCE503" w14:textId="74375922" w:rsidR="00413BB6" w:rsidRDefault="00000000">
          <w:pPr>
            <w:pStyle w:val="TDC1"/>
            <w:tabs>
              <w:tab w:val="left" w:pos="442"/>
            </w:tabs>
            <w:rPr>
              <w:rFonts w:asciiTheme="minorHAnsi" w:eastAsiaTheme="minorEastAsia" w:hAnsiTheme="minorHAnsi"/>
              <w:noProof/>
              <w:kern w:val="2"/>
              <w:sz w:val="22"/>
              <w:lang w:eastAsia="es-CO"/>
              <w14:ligatures w14:val="standardContextual"/>
            </w:rPr>
          </w:pPr>
          <w:hyperlink w:anchor="_Toc150550096" w:history="1">
            <w:r w:rsidR="00413BB6" w:rsidRPr="009B051A">
              <w:rPr>
                <w:rStyle w:val="Hipervnculo"/>
                <w:noProof/>
              </w:rPr>
              <w:t>1.</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Descripción del problema</w:t>
            </w:r>
            <w:r w:rsidR="00413BB6">
              <w:rPr>
                <w:noProof/>
                <w:webHidden/>
              </w:rPr>
              <w:tab/>
            </w:r>
            <w:r w:rsidR="00413BB6">
              <w:rPr>
                <w:noProof/>
                <w:webHidden/>
              </w:rPr>
              <w:fldChar w:fldCharType="begin"/>
            </w:r>
            <w:r w:rsidR="00413BB6">
              <w:rPr>
                <w:noProof/>
                <w:webHidden/>
              </w:rPr>
              <w:instrText xml:space="preserve"> PAGEREF _Toc150550096 \h </w:instrText>
            </w:r>
            <w:r w:rsidR="00413BB6">
              <w:rPr>
                <w:noProof/>
                <w:webHidden/>
              </w:rPr>
            </w:r>
            <w:r w:rsidR="00413BB6">
              <w:rPr>
                <w:noProof/>
                <w:webHidden/>
              </w:rPr>
              <w:fldChar w:fldCharType="separate"/>
            </w:r>
            <w:r w:rsidR="00744E35">
              <w:rPr>
                <w:noProof/>
                <w:webHidden/>
              </w:rPr>
              <w:t>10</w:t>
            </w:r>
            <w:r w:rsidR="00413BB6">
              <w:rPr>
                <w:noProof/>
                <w:webHidden/>
              </w:rPr>
              <w:fldChar w:fldCharType="end"/>
            </w:r>
          </w:hyperlink>
        </w:p>
        <w:p w14:paraId="09EA7504" w14:textId="1F9A7E83"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097" w:history="1">
            <w:r w:rsidR="00413BB6" w:rsidRPr="009B051A">
              <w:rPr>
                <w:rStyle w:val="Hipervnculo"/>
                <w:noProof/>
              </w:rPr>
              <w:t>1.1.</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Problema de negocio</w:t>
            </w:r>
            <w:r w:rsidR="00413BB6">
              <w:rPr>
                <w:noProof/>
                <w:webHidden/>
              </w:rPr>
              <w:tab/>
            </w:r>
            <w:r w:rsidR="00413BB6">
              <w:rPr>
                <w:noProof/>
                <w:webHidden/>
              </w:rPr>
              <w:fldChar w:fldCharType="begin"/>
            </w:r>
            <w:r w:rsidR="00413BB6">
              <w:rPr>
                <w:noProof/>
                <w:webHidden/>
              </w:rPr>
              <w:instrText xml:space="preserve"> PAGEREF _Toc150550097 \h </w:instrText>
            </w:r>
            <w:r w:rsidR="00413BB6">
              <w:rPr>
                <w:noProof/>
                <w:webHidden/>
              </w:rPr>
            </w:r>
            <w:r w:rsidR="00413BB6">
              <w:rPr>
                <w:noProof/>
                <w:webHidden/>
              </w:rPr>
              <w:fldChar w:fldCharType="separate"/>
            </w:r>
            <w:r w:rsidR="00744E35">
              <w:rPr>
                <w:noProof/>
                <w:webHidden/>
              </w:rPr>
              <w:t>13</w:t>
            </w:r>
            <w:r w:rsidR="00413BB6">
              <w:rPr>
                <w:noProof/>
                <w:webHidden/>
              </w:rPr>
              <w:fldChar w:fldCharType="end"/>
            </w:r>
          </w:hyperlink>
        </w:p>
        <w:p w14:paraId="0297D487" w14:textId="23A54E03"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098" w:history="1">
            <w:r w:rsidR="00413BB6" w:rsidRPr="009B051A">
              <w:rPr>
                <w:rStyle w:val="Hipervnculo"/>
                <w:noProof/>
              </w:rPr>
              <w:t>1.2.</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Aproximación desde la analítica de datos</w:t>
            </w:r>
            <w:r w:rsidR="00413BB6">
              <w:rPr>
                <w:noProof/>
                <w:webHidden/>
              </w:rPr>
              <w:tab/>
            </w:r>
            <w:r w:rsidR="00413BB6">
              <w:rPr>
                <w:noProof/>
                <w:webHidden/>
              </w:rPr>
              <w:fldChar w:fldCharType="begin"/>
            </w:r>
            <w:r w:rsidR="00413BB6">
              <w:rPr>
                <w:noProof/>
                <w:webHidden/>
              </w:rPr>
              <w:instrText xml:space="preserve"> PAGEREF _Toc150550098 \h </w:instrText>
            </w:r>
            <w:r w:rsidR="00413BB6">
              <w:rPr>
                <w:noProof/>
                <w:webHidden/>
              </w:rPr>
            </w:r>
            <w:r w:rsidR="00413BB6">
              <w:rPr>
                <w:noProof/>
                <w:webHidden/>
              </w:rPr>
              <w:fldChar w:fldCharType="separate"/>
            </w:r>
            <w:r w:rsidR="00744E35">
              <w:rPr>
                <w:noProof/>
                <w:webHidden/>
              </w:rPr>
              <w:t>14</w:t>
            </w:r>
            <w:r w:rsidR="00413BB6">
              <w:rPr>
                <w:noProof/>
                <w:webHidden/>
              </w:rPr>
              <w:fldChar w:fldCharType="end"/>
            </w:r>
          </w:hyperlink>
        </w:p>
        <w:p w14:paraId="15C0E9C1" w14:textId="216B391C"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099" w:history="1">
            <w:r w:rsidR="00413BB6" w:rsidRPr="009B051A">
              <w:rPr>
                <w:rStyle w:val="Hipervnculo"/>
                <w:noProof/>
              </w:rPr>
              <w:t>1.3.</w:t>
            </w:r>
            <w:r w:rsidR="00413BB6">
              <w:rPr>
                <w:rFonts w:asciiTheme="minorHAnsi" w:eastAsiaTheme="minorEastAsia" w:hAnsiTheme="minorHAnsi"/>
                <w:noProof/>
                <w:kern w:val="2"/>
                <w:sz w:val="22"/>
                <w:lang w:eastAsia="es-CO"/>
                <w14:ligatures w14:val="standardContextual"/>
              </w:rPr>
              <w:tab/>
            </w:r>
            <w:r w:rsidR="00413BB6" w:rsidRPr="009B051A">
              <w:rPr>
                <w:rStyle w:val="Hipervnculo"/>
                <w:bCs/>
                <w:noProof/>
              </w:rPr>
              <w:t>Origen de los datos</w:t>
            </w:r>
            <w:r w:rsidR="00413BB6">
              <w:rPr>
                <w:noProof/>
                <w:webHidden/>
              </w:rPr>
              <w:tab/>
            </w:r>
            <w:r w:rsidR="00413BB6">
              <w:rPr>
                <w:noProof/>
                <w:webHidden/>
              </w:rPr>
              <w:fldChar w:fldCharType="begin"/>
            </w:r>
            <w:r w:rsidR="00413BB6">
              <w:rPr>
                <w:noProof/>
                <w:webHidden/>
              </w:rPr>
              <w:instrText xml:space="preserve"> PAGEREF _Toc150550099 \h </w:instrText>
            </w:r>
            <w:r w:rsidR="00413BB6">
              <w:rPr>
                <w:noProof/>
                <w:webHidden/>
              </w:rPr>
            </w:r>
            <w:r w:rsidR="00413BB6">
              <w:rPr>
                <w:noProof/>
                <w:webHidden/>
              </w:rPr>
              <w:fldChar w:fldCharType="separate"/>
            </w:r>
            <w:r w:rsidR="00744E35">
              <w:rPr>
                <w:noProof/>
                <w:webHidden/>
              </w:rPr>
              <w:t>14</w:t>
            </w:r>
            <w:r w:rsidR="00413BB6">
              <w:rPr>
                <w:noProof/>
                <w:webHidden/>
              </w:rPr>
              <w:fldChar w:fldCharType="end"/>
            </w:r>
          </w:hyperlink>
        </w:p>
        <w:p w14:paraId="24D45920" w14:textId="622F2595"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100" w:history="1">
            <w:r w:rsidR="00413BB6" w:rsidRPr="009B051A">
              <w:rPr>
                <w:rStyle w:val="Hipervnculo"/>
                <w:noProof/>
              </w:rPr>
              <w:t>1.4.</w:t>
            </w:r>
            <w:r w:rsidR="00413BB6">
              <w:rPr>
                <w:rFonts w:asciiTheme="minorHAnsi" w:eastAsiaTheme="minorEastAsia" w:hAnsiTheme="minorHAnsi"/>
                <w:noProof/>
                <w:kern w:val="2"/>
                <w:sz w:val="22"/>
                <w:lang w:eastAsia="es-CO"/>
                <w14:ligatures w14:val="standardContextual"/>
              </w:rPr>
              <w:tab/>
            </w:r>
            <w:r w:rsidR="00413BB6" w:rsidRPr="009B051A">
              <w:rPr>
                <w:rStyle w:val="Hipervnculo"/>
                <w:bCs/>
                <w:noProof/>
              </w:rPr>
              <w:t>Métricas de desempeño</w:t>
            </w:r>
            <w:r w:rsidR="00413BB6">
              <w:rPr>
                <w:noProof/>
                <w:webHidden/>
              </w:rPr>
              <w:tab/>
            </w:r>
            <w:r w:rsidR="00413BB6">
              <w:rPr>
                <w:noProof/>
                <w:webHidden/>
              </w:rPr>
              <w:fldChar w:fldCharType="begin"/>
            </w:r>
            <w:r w:rsidR="00413BB6">
              <w:rPr>
                <w:noProof/>
                <w:webHidden/>
              </w:rPr>
              <w:instrText xml:space="preserve"> PAGEREF _Toc150550100 \h </w:instrText>
            </w:r>
            <w:r w:rsidR="00413BB6">
              <w:rPr>
                <w:noProof/>
                <w:webHidden/>
              </w:rPr>
            </w:r>
            <w:r w:rsidR="00413BB6">
              <w:rPr>
                <w:noProof/>
                <w:webHidden/>
              </w:rPr>
              <w:fldChar w:fldCharType="separate"/>
            </w:r>
            <w:r w:rsidR="00744E35">
              <w:rPr>
                <w:noProof/>
                <w:webHidden/>
              </w:rPr>
              <w:t>15</w:t>
            </w:r>
            <w:r w:rsidR="00413BB6">
              <w:rPr>
                <w:noProof/>
                <w:webHidden/>
              </w:rPr>
              <w:fldChar w:fldCharType="end"/>
            </w:r>
          </w:hyperlink>
        </w:p>
        <w:p w14:paraId="016BDA19" w14:textId="3443907E" w:rsidR="00413BB6" w:rsidRDefault="00000000">
          <w:pPr>
            <w:pStyle w:val="TDC1"/>
            <w:tabs>
              <w:tab w:val="left" w:pos="442"/>
            </w:tabs>
            <w:rPr>
              <w:rFonts w:asciiTheme="minorHAnsi" w:eastAsiaTheme="minorEastAsia" w:hAnsiTheme="minorHAnsi"/>
              <w:noProof/>
              <w:kern w:val="2"/>
              <w:sz w:val="22"/>
              <w:lang w:eastAsia="es-CO"/>
              <w14:ligatures w14:val="standardContextual"/>
            </w:rPr>
          </w:pPr>
          <w:hyperlink w:anchor="_Toc150550101" w:history="1">
            <w:r w:rsidR="00413BB6" w:rsidRPr="009B051A">
              <w:rPr>
                <w:rStyle w:val="Hipervnculo"/>
                <w:noProof/>
              </w:rPr>
              <w:t>2.</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Objetivos</w:t>
            </w:r>
            <w:r w:rsidR="00413BB6">
              <w:rPr>
                <w:noProof/>
                <w:webHidden/>
              </w:rPr>
              <w:tab/>
            </w:r>
            <w:r w:rsidR="00413BB6">
              <w:rPr>
                <w:noProof/>
                <w:webHidden/>
              </w:rPr>
              <w:fldChar w:fldCharType="begin"/>
            </w:r>
            <w:r w:rsidR="00413BB6">
              <w:rPr>
                <w:noProof/>
                <w:webHidden/>
              </w:rPr>
              <w:instrText xml:space="preserve"> PAGEREF _Toc150550101 \h </w:instrText>
            </w:r>
            <w:r w:rsidR="00413BB6">
              <w:rPr>
                <w:noProof/>
                <w:webHidden/>
              </w:rPr>
            </w:r>
            <w:r w:rsidR="00413BB6">
              <w:rPr>
                <w:noProof/>
                <w:webHidden/>
              </w:rPr>
              <w:fldChar w:fldCharType="separate"/>
            </w:r>
            <w:r w:rsidR="00744E35">
              <w:rPr>
                <w:noProof/>
                <w:webHidden/>
              </w:rPr>
              <w:t>16</w:t>
            </w:r>
            <w:r w:rsidR="00413BB6">
              <w:rPr>
                <w:noProof/>
                <w:webHidden/>
              </w:rPr>
              <w:fldChar w:fldCharType="end"/>
            </w:r>
          </w:hyperlink>
        </w:p>
        <w:p w14:paraId="219AB0C6" w14:textId="062273B4"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102" w:history="1">
            <w:r w:rsidR="00413BB6" w:rsidRPr="009B051A">
              <w:rPr>
                <w:rStyle w:val="Hipervnculo"/>
                <w:noProof/>
              </w:rPr>
              <w:t>2.1.</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Objetivo general</w:t>
            </w:r>
            <w:r w:rsidR="00413BB6">
              <w:rPr>
                <w:noProof/>
                <w:webHidden/>
              </w:rPr>
              <w:tab/>
            </w:r>
            <w:r w:rsidR="00413BB6">
              <w:rPr>
                <w:noProof/>
                <w:webHidden/>
              </w:rPr>
              <w:fldChar w:fldCharType="begin"/>
            </w:r>
            <w:r w:rsidR="00413BB6">
              <w:rPr>
                <w:noProof/>
                <w:webHidden/>
              </w:rPr>
              <w:instrText xml:space="preserve"> PAGEREF _Toc150550102 \h </w:instrText>
            </w:r>
            <w:r w:rsidR="00413BB6">
              <w:rPr>
                <w:noProof/>
                <w:webHidden/>
              </w:rPr>
            </w:r>
            <w:r w:rsidR="00413BB6">
              <w:rPr>
                <w:noProof/>
                <w:webHidden/>
              </w:rPr>
              <w:fldChar w:fldCharType="separate"/>
            </w:r>
            <w:r w:rsidR="00744E35">
              <w:rPr>
                <w:noProof/>
                <w:webHidden/>
              </w:rPr>
              <w:t>16</w:t>
            </w:r>
            <w:r w:rsidR="00413BB6">
              <w:rPr>
                <w:noProof/>
                <w:webHidden/>
              </w:rPr>
              <w:fldChar w:fldCharType="end"/>
            </w:r>
          </w:hyperlink>
        </w:p>
        <w:p w14:paraId="467C5E8B" w14:textId="671BD3F3"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103" w:history="1">
            <w:r w:rsidR="00413BB6" w:rsidRPr="009B051A">
              <w:rPr>
                <w:rStyle w:val="Hipervnculo"/>
                <w:noProof/>
              </w:rPr>
              <w:t>2.2.</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Objetivos</w:t>
            </w:r>
            <w:r w:rsidR="00413BB6" w:rsidRPr="009B051A">
              <w:rPr>
                <w:rStyle w:val="Hipervnculo"/>
                <w:bCs/>
                <w:noProof/>
              </w:rPr>
              <w:t xml:space="preserve"> específicos</w:t>
            </w:r>
            <w:r w:rsidR="00413BB6">
              <w:rPr>
                <w:noProof/>
                <w:webHidden/>
              </w:rPr>
              <w:tab/>
            </w:r>
            <w:r w:rsidR="00413BB6">
              <w:rPr>
                <w:noProof/>
                <w:webHidden/>
              </w:rPr>
              <w:fldChar w:fldCharType="begin"/>
            </w:r>
            <w:r w:rsidR="00413BB6">
              <w:rPr>
                <w:noProof/>
                <w:webHidden/>
              </w:rPr>
              <w:instrText xml:space="preserve"> PAGEREF _Toc150550103 \h </w:instrText>
            </w:r>
            <w:r w:rsidR="00413BB6">
              <w:rPr>
                <w:noProof/>
                <w:webHidden/>
              </w:rPr>
            </w:r>
            <w:r w:rsidR="00413BB6">
              <w:rPr>
                <w:noProof/>
                <w:webHidden/>
              </w:rPr>
              <w:fldChar w:fldCharType="separate"/>
            </w:r>
            <w:r w:rsidR="00744E35">
              <w:rPr>
                <w:noProof/>
                <w:webHidden/>
              </w:rPr>
              <w:t>16</w:t>
            </w:r>
            <w:r w:rsidR="00413BB6">
              <w:rPr>
                <w:noProof/>
                <w:webHidden/>
              </w:rPr>
              <w:fldChar w:fldCharType="end"/>
            </w:r>
          </w:hyperlink>
        </w:p>
        <w:p w14:paraId="2C43CBD5" w14:textId="3D37FB53" w:rsidR="00413BB6" w:rsidRDefault="00000000">
          <w:pPr>
            <w:pStyle w:val="TDC1"/>
            <w:tabs>
              <w:tab w:val="left" w:pos="442"/>
            </w:tabs>
            <w:rPr>
              <w:rFonts w:asciiTheme="minorHAnsi" w:eastAsiaTheme="minorEastAsia" w:hAnsiTheme="minorHAnsi"/>
              <w:noProof/>
              <w:kern w:val="2"/>
              <w:sz w:val="22"/>
              <w:lang w:eastAsia="es-CO"/>
              <w14:ligatures w14:val="standardContextual"/>
            </w:rPr>
          </w:pPr>
          <w:hyperlink w:anchor="_Toc150550104" w:history="1">
            <w:r w:rsidR="00413BB6" w:rsidRPr="009B051A">
              <w:rPr>
                <w:rStyle w:val="Hipervnculo"/>
                <w:noProof/>
              </w:rPr>
              <w:t>3.</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Datos</w:t>
            </w:r>
            <w:r w:rsidR="00413BB6">
              <w:rPr>
                <w:noProof/>
                <w:webHidden/>
              </w:rPr>
              <w:tab/>
            </w:r>
            <w:r w:rsidR="00413BB6">
              <w:rPr>
                <w:noProof/>
                <w:webHidden/>
              </w:rPr>
              <w:fldChar w:fldCharType="begin"/>
            </w:r>
            <w:r w:rsidR="00413BB6">
              <w:rPr>
                <w:noProof/>
                <w:webHidden/>
              </w:rPr>
              <w:instrText xml:space="preserve"> PAGEREF _Toc150550104 \h </w:instrText>
            </w:r>
            <w:r w:rsidR="00413BB6">
              <w:rPr>
                <w:noProof/>
                <w:webHidden/>
              </w:rPr>
            </w:r>
            <w:r w:rsidR="00413BB6">
              <w:rPr>
                <w:noProof/>
                <w:webHidden/>
              </w:rPr>
              <w:fldChar w:fldCharType="separate"/>
            </w:r>
            <w:r w:rsidR="00744E35">
              <w:rPr>
                <w:noProof/>
                <w:webHidden/>
              </w:rPr>
              <w:t>17</w:t>
            </w:r>
            <w:r w:rsidR="00413BB6">
              <w:rPr>
                <w:noProof/>
                <w:webHidden/>
              </w:rPr>
              <w:fldChar w:fldCharType="end"/>
            </w:r>
          </w:hyperlink>
        </w:p>
        <w:p w14:paraId="3FEF778E" w14:textId="5C1FD51A"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105" w:history="1">
            <w:r w:rsidR="00413BB6" w:rsidRPr="009B051A">
              <w:rPr>
                <w:rStyle w:val="Hipervnculo"/>
                <w:noProof/>
              </w:rPr>
              <w:t>3.1.</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Datos originales</w:t>
            </w:r>
            <w:r w:rsidR="00413BB6">
              <w:rPr>
                <w:noProof/>
                <w:webHidden/>
              </w:rPr>
              <w:tab/>
            </w:r>
            <w:r w:rsidR="00413BB6">
              <w:rPr>
                <w:noProof/>
                <w:webHidden/>
              </w:rPr>
              <w:fldChar w:fldCharType="begin"/>
            </w:r>
            <w:r w:rsidR="00413BB6">
              <w:rPr>
                <w:noProof/>
                <w:webHidden/>
              </w:rPr>
              <w:instrText xml:space="preserve"> PAGEREF _Toc150550105 \h </w:instrText>
            </w:r>
            <w:r w:rsidR="00413BB6">
              <w:rPr>
                <w:noProof/>
                <w:webHidden/>
              </w:rPr>
            </w:r>
            <w:r w:rsidR="00413BB6">
              <w:rPr>
                <w:noProof/>
                <w:webHidden/>
              </w:rPr>
              <w:fldChar w:fldCharType="separate"/>
            </w:r>
            <w:r w:rsidR="00744E35">
              <w:rPr>
                <w:noProof/>
                <w:webHidden/>
              </w:rPr>
              <w:t>17</w:t>
            </w:r>
            <w:r w:rsidR="00413BB6">
              <w:rPr>
                <w:noProof/>
                <w:webHidden/>
              </w:rPr>
              <w:fldChar w:fldCharType="end"/>
            </w:r>
          </w:hyperlink>
        </w:p>
        <w:p w14:paraId="60CA5FDF" w14:textId="2FEB3DFB"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106" w:history="1">
            <w:r w:rsidR="00413BB6" w:rsidRPr="009B051A">
              <w:rPr>
                <w:rStyle w:val="Hipervnculo"/>
                <w:noProof/>
              </w:rPr>
              <w:t>3.2.</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Datsets</w:t>
            </w:r>
            <w:r w:rsidR="00413BB6">
              <w:rPr>
                <w:noProof/>
                <w:webHidden/>
              </w:rPr>
              <w:tab/>
            </w:r>
            <w:r w:rsidR="00413BB6">
              <w:rPr>
                <w:noProof/>
                <w:webHidden/>
              </w:rPr>
              <w:fldChar w:fldCharType="begin"/>
            </w:r>
            <w:r w:rsidR="00413BB6">
              <w:rPr>
                <w:noProof/>
                <w:webHidden/>
              </w:rPr>
              <w:instrText xml:space="preserve"> PAGEREF _Toc150550106 \h </w:instrText>
            </w:r>
            <w:r w:rsidR="00413BB6">
              <w:rPr>
                <w:noProof/>
                <w:webHidden/>
              </w:rPr>
            </w:r>
            <w:r w:rsidR="00413BB6">
              <w:rPr>
                <w:noProof/>
                <w:webHidden/>
              </w:rPr>
              <w:fldChar w:fldCharType="separate"/>
            </w:r>
            <w:r w:rsidR="00744E35">
              <w:rPr>
                <w:noProof/>
                <w:webHidden/>
              </w:rPr>
              <w:t>19</w:t>
            </w:r>
            <w:r w:rsidR="00413BB6">
              <w:rPr>
                <w:noProof/>
                <w:webHidden/>
              </w:rPr>
              <w:fldChar w:fldCharType="end"/>
            </w:r>
          </w:hyperlink>
        </w:p>
        <w:p w14:paraId="4ECCCD52" w14:textId="48449DCD"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107" w:history="1">
            <w:r w:rsidR="00413BB6" w:rsidRPr="009B051A">
              <w:rPr>
                <w:rStyle w:val="Hipervnculo"/>
                <w:noProof/>
              </w:rPr>
              <w:t>3.3.</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Analítica descriptiva</w:t>
            </w:r>
            <w:r w:rsidR="00413BB6">
              <w:rPr>
                <w:noProof/>
                <w:webHidden/>
              </w:rPr>
              <w:tab/>
            </w:r>
            <w:r w:rsidR="00413BB6">
              <w:rPr>
                <w:noProof/>
                <w:webHidden/>
              </w:rPr>
              <w:fldChar w:fldCharType="begin"/>
            </w:r>
            <w:r w:rsidR="00413BB6">
              <w:rPr>
                <w:noProof/>
                <w:webHidden/>
              </w:rPr>
              <w:instrText xml:space="preserve"> PAGEREF _Toc150550107 \h </w:instrText>
            </w:r>
            <w:r w:rsidR="00413BB6">
              <w:rPr>
                <w:noProof/>
                <w:webHidden/>
              </w:rPr>
            </w:r>
            <w:r w:rsidR="00413BB6">
              <w:rPr>
                <w:noProof/>
                <w:webHidden/>
              </w:rPr>
              <w:fldChar w:fldCharType="separate"/>
            </w:r>
            <w:r w:rsidR="00744E35">
              <w:rPr>
                <w:noProof/>
                <w:webHidden/>
              </w:rPr>
              <w:t>22</w:t>
            </w:r>
            <w:r w:rsidR="00413BB6">
              <w:rPr>
                <w:noProof/>
                <w:webHidden/>
              </w:rPr>
              <w:fldChar w:fldCharType="end"/>
            </w:r>
          </w:hyperlink>
        </w:p>
        <w:p w14:paraId="21ED9E6E" w14:textId="79F9A263" w:rsidR="00413BB6" w:rsidRDefault="00000000">
          <w:pPr>
            <w:pStyle w:val="TDC1"/>
            <w:tabs>
              <w:tab w:val="left" w:pos="442"/>
            </w:tabs>
            <w:rPr>
              <w:rFonts w:asciiTheme="minorHAnsi" w:eastAsiaTheme="minorEastAsia" w:hAnsiTheme="minorHAnsi"/>
              <w:noProof/>
              <w:kern w:val="2"/>
              <w:sz w:val="22"/>
              <w:lang w:eastAsia="es-CO"/>
              <w14:ligatures w14:val="standardContextual"/>
            </w:rPr>
          </w:pPr>
          <w:hyperlink w:anchor="_Toc150550108" w:history="1">
            <w:r w:rsidR="00413BB6" w:rsidRPr="009B051A">
              <w:rPr>
                <w:rStyle w:val="Hipervnculo"/>
                <w:noProof/>
              </w:rPr>
              <w:t>4.</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Proceso de analítica</w:t>
            </w:r>
            <w:r w:rsidR="00413BB6">
              <w:rPr>
                <w:noProof/>
                <w:webHidden/>
              </w:rPr>
              <w:tab/>
            </w:r>
            <w:r w:rsidR="00413BB6">
              <w:rPr>
                <w:noProof/>
                <w:webHidden/>
              </w:rPr>
              <w:fldChar w:fldCharType="begin"/>
            </w:r>
            <w:r w:rsidR="00413BB6">
              <w:rPr>
                <w:noProof/>
                <w:webHidden/>
              </w:rPr>
              <w:instrText xml:space="preserve"> PAGEREF _Toc150550108 \h </w:instrText>
            </w:r>
            <w:r w:rsidR="00413BB6">
              <w:rPr>
                <w:noProof/>
                <w:webHidden/>
              </w:rPr>
            </w:r>
            <w:r w:rsidR="00413BB6">
              <w:rPr>
                <w:noProof/>
                <w:webHidden/>
              </w:rPr>
              <w:fldChar w:fldCharType="separate"/>
            </w:r>
            <w:r w:rsidR="00744E35">
              <w:rPr>
                <w:noProof/>
                <w:webHidden/>
              </w:rPr>
              <w:t>28</w:t>
            </w:r>
            <w:r w:rsidR="00413BB6">
              <w:rPr>
                <w:noProof/>
                <w:webHidden/>
              </w:rPr>
              <w:fldChar w:fldCharType="end"/>
            </w:r>
          </w:hyperlink>
        </w:p>
        <w:p w14:paraId="33E39B0F" w14:textId="04B97CF1"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109" w:history="1">
            <w:r w:rsidR="00413BB6" w:rsidRPr="009B051A">
              <w:rPr>
                <w:rStyle w:val="Hipervnculo"/>
                <w:noProof/>
              </w:rPr>
              <w:t>4.1.</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Pipeline principal</w:t>
            </w:r>
            <w:r w:rsidR="00413BB6">
              <w:rPr>
                <w:noProof/>
                <w:webHidden/>
              </w:rPr>
              <w:tab/>
            </w:r>
            <w:r w:rsidR="00413BB6">
              <w:rPr>
                <w:noProof/>
                <w:webHidden/>
              </w:rPr>
              <w:fldChar w:fldCharType="begin"/>
            </w:r>
            <w:r w:rsidR="00413BB6">
              <w:rPr>
                <w:noProof/>
                <w:webHidden/>
              </w:rPr>
              <w:instrText xml:space="preserve"> PAGEREF _Toc150550109 \h </w:instrText>
            </w:r>
            <w:r w:rsidR="00413BB6">
              <w:rPr>
                <w:noProof/>
                <w:webHidden/>
              </w:rPr>
            </w:r>
            <w:r w:rsidR="00413BB6">
              <w:rPr>
                <w:noProof/>
                <w:webHidden/>
              </w:rPr>
              <w:fldChar w:fldCharType="separate"/>
            </w:r>
            <w:r w:rsidR="00744E35">
              <w:rPr>
                <w:noProof/>
                <w:webHidden/>
              </w:rPr>
              <w:t>28</w:t>
            </w:r>
            <w:r w:rsidR="00413BB6">
              <w:rPr>
                <w:noProof/>
                <w:webHidden/>
              </w:rPr>
              <w:fldChar w:fldCharType="end"/>
            </w:r>
          </w:hyperlink>
        </w:p>
        <w:p w14:paraId="3DC051A9" w14:textId="65B05F32"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110" w:history="1">
            <w:r w:rsidR="00413BB6" w:rsidRPr="009B051A">
              <w:rPr>
                <w:rStyle w:val="Hipervnculo"/>
                <w:noProof/>
              </w:rPr>
              <w:t>4.2.</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Preprocesamiento</w:t>
            </w:r>
            <w:r w:rsidR="00413BB6">
              <w:rPr>
                <w:noProof/>
                <w:webHidden/>
              </w:rPr>
              <w:tab/>
            </w:r>
            <w:r w:rsidR="00413BB6">
              <w:rPr>
                <w:noProof/>
                <w:webHidden/>
              </w:rPr>
              <w:fldChar w:fldCharType="begin"/>
            </w:r>
            <w:r w:rsidR="00413BB6">
              <w:rPr>
                <w:noProof/>
                <w:webHidden/>
              </w:rPr>
              <w:instrText xml:space="preserve"> PAGEREF _Toc150550110 \h </w:instrText>
            </w:r>
            <w:r w:rsidR="00413BB6">
              <w:rPr>
                <w:noProof/>
                <w:webHidden/>
              </w:rPr>
            </w:r>
            <w:r w:rsidR="00413BB6">
              <w:rPr>
                <w:noProof/>
                <w:webHidden/>
              </w:rPr>
              <w:fldChar w:fldCharType="separate"/>
            </w:r>
            <w:r w:rsidR="00744E35">
              <w:rPr>
                <w:noProof/>
                <w:webHidden/>
              </w:rPr>
              <w:t>29</w:t>
            </w:r>
            <w:r w:rsidR="00413BB6">
              <w:rPr>
                <w:noProof/>
                <w:webHidden/>
              </w:rPr>
              <w:fldChar w:fldCharType="end"/>
            </w:r>
          </w:hyperlink>
        </w:p>
        <w:p w14:paraId="1609979D" w14:textId="6701714E"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111" w:history="1">
            <w:r w:rsidR="00413BB6" w:rsidRPr="009B051A">
              <w:rPr>
                <w:rStyle w:val="Hipervnculo"/>
                <w:noProof/>
              </w:rPr>
              <w:t>4.3.</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Modelos</w:t>
            </w:r>
            <w:r w:rsidR="00413BB6">
              <w:rPr>
                <w:noProof/>
                <w:webHidden/>
              </w:rPr>
              <w:tab/>
            </w:r>
            <w:r w:rsidR="00413BB6">
              <w:rPr>
                <w:noProof/>
                <w:webHidden/>
              </w:rPr>
              <w:fldChar w:fldCharType="begin"/>
            </w:r>
            <w:r w:rsidR="00413BB6">
              <w:rPr>
                <w:noProof/>
                <w:webHidden/>
              </w:rPr>
              <w:instrText xml:space="preserve"> PAGEREF _Toc150550111 \h </w:instrText>
            </w:r>
            <w:r w:rsidR="00413BB6">
              <w:rPr>
                <w:noProof/>
                <w:webHidden/>
              </w:rPr>
            </w:r>
            <w:r w:rsidR="00413BB6">
              <w:rPr>
                <w:noProof/>
                <w:webHidden/>
              </w:rPr>
              <w:fldChar w:fldCharType="separate"/>
            </w:r>
            <w:r w:rsidR="00744E35">
              <w:rPr>
                <w:noProof/>
                <w:webHidden/>
              </w:rPr>
              <w:t>29</w:t>
            </w:r>
            <w:r w:rsidR="00413BB6">
              <w:rPr>
                <w:noProof/>
                <w:webHidden/>
              </w:rPr>
              <w:fldChar w:fldCharType="end"/>
            </w:r>
          </w:hyperlink>
        </w:p>
        <w:p w14:paraId="090A2600" w14:textId="5C71ECAF"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112" w:history="1">
            <w:r w:rsidR="00413BB6" w:rsidRPr="009B051A">
              <w:rPr>
                <w:rStyle w:val="Hipervnculo"/>
                <w:noProof/>
              </w:rPr>
              <w:t>4.4.</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Métricas</w:t>
            </w:r>
            <w:r w:rsidR="00413BB6">
              <w:rPr>
                <w:noProof/>
                <w:webHidden/>
              </w:rPr>
              <w:tab/>
            </w:r>
            <w:r w:rsidR="00413BB6">
              <w:rPr>
                <w:noProof/>
                <w:webHidden/>
              </w:rPr>
              <w:fldChar w:fldCharType="begin"/>
            </w:r>
            <w:r w:rsidR="00413BB6">
              <w:rPr>
                <w:noProof/>
                <w:webHidden/>
              </w:rPr>
              <w:instrText xml:space="preserve"> PAGEREF _Toc150550112 \h </w:instrText>
            </w:r>
            <w:r w:rsidR="00413BB6">
              <w:rPr>
                <w:noProof/>
                <w:webHidden/>
              </w:rPr>
            </w:r>
            <w:r w:rsidR="00413BB6">
              <w:rPr>
                <w:noProof/>
                <w:webHidden/>
              </w:rPr>
              <w:fldChar w:fldCharType="separate"/>
            </w:r>
            <w:r w:rsidR="00744E35">
              <w:rPr>
                <w:noProof/>
                <w:webHidden/>
              </w:rPr>
              <w:t>31</w:t>
            </w:r>
            <w:r w:rsidR="00413BB6">
              <w:rPr>
                <w:noProof/>
                <w:webHidden/>
              </w:rPr>
              <w:fldChar w:fldCharType="end"/>
            </w:r>
          </w:hyperlink>
        </w:p>
        <w:p w14:paraId="656077CF" w14:textId="0B055937" w:rsidR="00413BB6" w:rsidRDefault="00000000">
          <w:pPr>
            <w:pStyle w:val="TDC1"/>
            <w:tabs>
              <w:tab w:val="left" w:pos="442"/>
            </w:tabs>
            <w:rPr>
              <w:rFonts w:asciiTheme="minorHAnsi" w:eastAsiaTheme="minorEastAsia" w:hAnsiTheme="minorHAnsi"/>
              <w:noProof/>
              <w:kern w:val="2"/>
              <w:sz w:val="22"/>
              <w:lang w:eastAsia="es-CO"/>
              <w14:ligatures w14:val="standardContextual"/>
            </w:rPr>
          </w:pPr>
          <w:hyperlink w:anchor="_Toc150550113" w:history="1">
            <w:r w:rsidR="00413BB6" w:rsidRPr="009B051A">
              <w:rPr>
                <w:rStyle w:val="Hipervnculo"/>
                <w:noProof/>
              </w:rPr>
              <w:t>5.</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Metodología</w:t>
            </w:r>
            <w:r w:rsidR="00413BB6">
              <w:rPr>
                <w:noProof/>
                <w:webHidden/>
              </w:rPr>
              <w:tab/>
            </w:r>
            <w:r w:rsidR="00413BB6">
              <w:rPr>
                <w:noProof/>
                <w:webHidden/>
              </w:rPr>
              <w:fldChar w:fldCharType="begin"/>
            </w:r>
            <w:r w:rsidR="00413BB6">
              <w:rPr>
                <w:noProof/>
                <w:webHidden/>
              </w:rPr>
              <w:instrText xml:space="preserve"> PAGEREF _Toc150550113 \h </w:instrText>
            </w:r>
            <w:r w:rsidR="00413BB6">
              <w:rPr>
                <w:noProof/>
                <w:webHidden/>
              </w:rPr>
            </w:r>
            <w:r w:rsidR="00413BB6">
              <w:rPr>
                <w:noProof/>
                <w:webHidden/>
              </w:rPr>
              <w:fldChar w:fldCharType="separate"/>
            </w:r>
            <w:r w:rsidR="00744E35">
              <w:rPr>
                <w:noProof/>
                <w:webHidden/>
              </w:rPr>
              <w:t>34</w:t>
            </w:r>
            <w:r w:rsidR="00413BB6">
              <w:rPr>
                <w:noProof/>
                <w:webHidden/>
              </w:rPr>
              <w:fldChar w:fldCharType="end"/>
            </w:r>
          </w:hyperlink>
        </w:p>
        <w:p w14:paraId="40E127AD" w14:textId="10A0EE93"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114" w:history="1">
            <w:r w:rsidR="00413BB6" w:rsidRPr="009B051A">
              <w:rPr>
                <w:rStyle w:val="Hipervnculo"/>
                <w:noProof/>
              </w:rPr>
              <w:t>5.1.</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Baseline</w:t>
            </w:r>
            <w:r w:rsidR="00413BB6">
              <w:rPr>
                <w:noProof/>
                <w:webHidden/>
              </w:rPr>
              <w:tab/>
            </w:r>
            <w:r w:rsidR="00413BB6">
              <w:rPr>
                <w:noProof/>
                <w:webHidden/>
              </w:rPr>
              <w:fldChar w:fldCharType="begin"/>
            </w:r>
            <w:r w:rsidR="00413BB6">
              <w:rPr>
                <w:noProof/>
                <w:webHidden/>
              </w:rPr>
              <w:instrText xml:space="preserve"> PAGEREF _Toc150550114 \h </w:instrText>
            </w:r>
            <w:r w:rsidR="00413BB6">
              <w:rPr>
                <w:noProof/>
                <w:webHidden/>
              </w:rPr>
            </w:r>
            <w:r w:rsidR="00413BB6">
              <w:rPr>
                <w:noProof/>
                <w:webHidden/>
              </w:rPr>
              <w:fldChar w:fldCharType="separate"/>
            </w:r>
            <w:r w:rsidR="00744E35">
              <w:rPr>
                <w:noProof/>
                <w:webHidden/>
              </w:rPr>
              <w:t>34</w:t>
            </w:r>
            <w:r w:rsidR="00413BB6">
              <w:rPr>
                <w:noProof/>
                <w:webHidden/>
              </w:rPr>
              <w:fldChar w:fldCharType="end"/>
            </w:r>
          </w:hyperlink>
        </w:p>
        <w:p w14:paraId="18BBEBC5" w14:textId="0CDB0C09"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115" w:history="1">
            <w:r w:rsidR="00413BB6" w:rsidRPr="009B051A">
              <w:rPr>
                <w:rStyle w:val="Hipervnculo"/>
                <w:noProof/>
              </w:rPr>
              <w:t>5.2.</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Validación</w:t>
            </w:r>
            <w:r w:rsidR="00413BB6">
              <w:rPr>
                <w:noProof/>
                <w:webHidden/>
              </w:rPr>
              <w:tab/>
            </w:r>
            <w:r w:rsidR="00413BB6">
              <w:rPr>
                <w:noProof/>
                <w:webHidden/>
              </w:rPr>
              <w:fldChar w:fldCharType="begin"/>
            </w:r>
            <w:r w:rsidR="00413BB6">
              <w:rPr>
                <w:noProof/>
                <w:webHidden/>
              </w:rPr>
              <w:instrText xml:space="preserve"> PAGEREF _Toc150550115 \h </w:instrText>
            </w:r>
            <w:r w:rsidR="00413BB6">
              <w:rPr>
                <w:noProof/>
                <w:webHidden/>
              </w:rPr>
            </w:r>
            <w:r w:rsidR="00413BB6">
              <w:rPr>
                <w:noProof/>
                <w:webHidden/>
              </w:rPr>
              <w:fldChar w:fldCharType="separate"/>
            </w:r>
            <w:r w:rsidR="00744E35">
              <w:rPr>
                <w:noProof/>
                <w:webHidden/>
              </w:rPr>
              <w:t>36</w:t>
            </w:r>
            <w:r w:rsidR="00413BB6">
              <w:rPr>
                <w:noProof/>
                <w:webHidden/>
              </w:rPr>
              <w:fldChar w:fldCharType="end"/>
            </w:r>
          </w:hyperlink>
        </w:p>
        <w:p w14:paraId="7C50A8D3" w14:textId="4B84DACC"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116" w:history="1">
            <w:r w:rsidR="00413BB6" w:rsidRPr="009B051A">
              <w:rPr>
                <w:rStyle w:val="Hipervnculo"/>
                <w:noProof/>
              </w:rPr>
              <w:t>5.3.</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Iteraciones y evolución</w:t>
            </w:r>
            <w:r w:rsidR="00413BB6">
              <w:rPr>
                <w:noProof/>
                <w:webHidden/>
              </w:rPr>
              <w:tab/>
            </w:r>
            <w:r w:rsidR="00413BB6">
              <w:rPr>
                <w:noProof/>
                <w:webHidden/>
              </w:rPr>
              <w:fldChar w:fldCharType="begin"/>
            </w:r>
            <w:r w:rsidR="00413BB6">
              <w:rPr>
                <w:noProof/>
                <w:webHidden/>
              </w:rPr>
              <w:instrText xml:space="preserve"> PAGEREF _Toc150550116 \h </w:instrText>
            </w:r>
            <w:r w:rsidR="00413BB6">
              <w:rPr>
                <w:noProof/>
                <w:webHidden/>
              </w:rPr>
            </w:r>
            <w:r w:rsidR="00413BB6">
              <w:rPr>
                <w:noProof/>
                <w:webHidden/>
              </w:rPr>
              <w:fldChar w:fldCharType="separate"/>
            </w:r>
            <w:r w:rsidR="00744E35">
              <w:rPr>
                <w:noProof/>
                <w:webHidden/>
              </w:rPr>
              <w:t>36</w:t>
            </w:r>
            <w:r w:rsidR="00413BB6">
              <w:rPr>
                <w:noProof/>
                <w:webHidden/>
              </w:rPr>
              <w:fldChar w:fldCharType="end"/>
            </w:r>
          </w:hyperlink>
        </w:p>
        <w:p w14:paraId="3D6992B3" w14:textId="713FCEC6" w:rsidR="00413BB6" w:rsidRDefault="00000000">
          <w:pPr>
            <w:pStyle w:val="TDC2"/>
            <w:tabs>
              <w:tab w:val="right" w:leader="dot" w:pos="9394"/>
            </w:tabs>
            <w:rPr>
              <w:rFonts w:asciiTheme="minorHAnsi" w:eastAsiaTheme="minorEastAsia" w:hAnsiTheme="minorHAnsi"/>
              <w:noProof/>
              <w:kern w:val="2"/>
              <w:sz w:val="22"/>
              <w:lang w:eastAsia="es-CO"/>
              <w14:ligatures w14:val="standardContextual"/>
            </w:rPr>
          </w:pPr>
          <w:hyperlink w:anchor="_Toc150550117" w:history="1">
            <w:r w:rsidR="00413BB6" w:rsidRPr="009B051A">
              <w:rPr>
                <w:rStyle w:val="Hipervnculo"/>
                <w:noProof/>
              </w:rPr>
              <w:t>5.4 Herramientas</w:t>
            </w:r>
            <w:r w:rsidR="00413BB6">
              <w:rPr>
                <w:noProof/>
                <w:webHidden/>
              </w:rPr>
              <w:tab/>
            </w:r>
            <w:r w:rsidR="00413BB6">
              <w:rPr>
                <w:noProof/>
                <w:webHidden/>
              </w:rPr>
              <w:fldChar w:fldCharType="begin"/>
            </w:r>
            <w:r w:rsidR="00413BB6">
              <w:rPr>
                <w:noProof/>
                <w:webHidden/>
              </w:rPr>
              <w:instrText xml:space="preserve"> PAGEREF _Toc150550117 \h </w:instrText>
            </w:r>
            <w:r w:rsidR="00413BB6">
              <w:rPr>
                <w:noProof/>
                <w:webHidden/>
              </w:rPr>
            </w:r>
            <w:r w:rsidR="00413BB6">
              <w:rPr>
                <w:noProof/>
                <w:webHidden/>
              </w:rPr>
              <w:fldChar w:fldCharType="separate"/>
            </w:r>
            <w:r w:rsidR="00744E35">
              <w:rPr>
                <w:noProof/>
                <w:webHidden/>
              </w:rPr>
              <w:t>38</w:t>
            </w:r>
            <w:r w:rsidR="00413BB6">
              <w:rPr>
                <w:noProof/>
                <w:webHidden/>
              </w:rPr>
              <w:fldChar w:fldCharType="end"/>
            </w:r>
          </w:hyperlink>
        </w:p>
        <w:p w14:paraId="162DB42C" w14:textId="08295A04" w:rsidR="00413BB6" w:rsidRDefault="00000000">
          <w:pPr>
            <w:pStyle w:val="TDC1"/>
            <w:tabs>
              <w:tab w:val="left" w:pos="442"/>
            </w:tabs>
            <w:rPr>
              <w:rFonts w:asciiTheme="minorHAnsi" w:eastAsiaTheme="minorEastAsia" w:hAnsiTheme="minorHAnsi"/>
              <w:noProof/>
              <w:kern w:val="2"/>
              <w:sz w:val="22"/>
              <w:lang w:eastAsia="es-CO"/>
              <w14:ligatures w14:val="standardContextual"/>
            </w:rPr>
          </w:pPr>
          <w:hyperlink w:anchor="_Toc150550118" w:history="1">
            <w:r w:rsidR="00413BB6" w:rsidRPr="009B051A">
              <w:rPr>
                <w:rStyle w:val="Hipervnculo"/>
                <w:noProof/>
              </w:rPr>
              <w:t>6.</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Resultados y discusión</w:t>
            </w:r>
            <w:r w:rsidR="00413BB6">
              <w:rPr>
                <w:noProof/>
                <w:webHidden/>
              </w:rPr>
              <w:tab/>
            </w:r>
            <w:r w:rsidR="00413BB6">
              <w:rPr>
                <w:noProof/>
                <w:webHidden/>
              </w:rPr>
              <w:fldChar w:fldCharType="begin"/>
            </w:r>
            <w:r w:rsidR="00413BB6">
              <w:rPr>
                <w:noProof/>
                <w:webHidden/>
              </w:rPr>
              <w:instrText xml:space="preserve"> PAGEREF _Toc150550118 \h </w:instrText>
            </w:r>
            <w:r w:rsidR="00413BB6">
              <w:rPr>
                <w:noProof/>
                <w:webHidden/>
              </w:rPr>
            </w:r>
            <w:r w:rsidR="00413BB6">
              <w:rPr>
                <w:noProof/>
                <w:webHidden/>
              </w:rPr>
              <w:fldChar w:fldCharType="separate"/>
            </w:r>
            <w:r w:rsidR="00744E35">
              <w:rPr>
                <w:noProof/>
                <w:webHidden/>
              </w:rPr>
              <w:t>39</w:t>
            </w:r>
            <w:r w:rsidR="00413BB6">
              <w:rPr>
                <w:noProof/>
                <w:webHidden/>
              </w:rPr>
              <w:fldChar w:fldCharType="end"/>
            </w:r>
          </w:hyperlink>
        </w:p>
        <w:p w14:paraId="7265B8F9" w14:textId="7D032FF8" w:rsidR="00413BB6" w:rsidRDefault="00000000">
          <w:pPr>
            <w:pStyle w:val="TDC2"/>
            <w:tabs>
              <w:tab w:val="left" w:pos="958"/>
              <w:tab w:val="right" w:leader="dot" w:pos="9394"/>
            </w:tabs>
            <w:rPr>
              <w:rFonts w:asciiTheme="minorHAnsi" w:eastAsiaTheme="minorEastAsia" w:hAnsiTheme="minorHAnsi"/>
              <w:noProof/>
              <w:kern w:val="2"/>
              <w:sz w:val="22"/>
              <w:lang w:eastAsia="es-CO"/>
              <w14:ligatures w14:val="standardContextual"/>
            </w:rPr>
          </w:pPr>
          <w:hyperlink w:anchor="_Toc150550119" w:history="1">
            <w:r w:rsidR="00413BB6" w:rsidRPr="009B051A">
              <w:rPr>
                <w:rStyle w:val="Hipervnculo"/>
                <w:noProof/>
              </w:rPr>
              <w:t>6.1.</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Evaluación cualitativa</w:t>
            </w:r>
            <w:r w:rsidR="00413BB6">
              <w:rPr>
                <w:noProof/>
                <w:webHidden/>
              </w:rPr>
              <w:tab/>
            </w:r>
            <w:r w:rsidR="00413BB6">
              <w:rPr>
                <w:noProof/>
                <w:webHidden/>
              </w:rPr>
              <w:fldChar w:fldCharType="begin"/>
            </w:r>
            <w:r w:rsidR="00413BB6">
              <w:rPr>
                <w:noProof/>
                <w:webHidden/>
              </w:rPr>
              <w:instrText xml:space="preserve"> PAGEREF _Toc150550119 \h </w:instrText>
            </w:r>
            <w:r w:rsidR="00413BB6">
              <w:rPr>
                <w:noProof/>
                <w:webHidden/>
              </w:rPr>
            </w:r>
            <w:r w:rsidR="00413BB6">
              <w:rPr>
                <w:noProof/>
                <w:webHidden/>
              </w:rPr>
              <w:fldChar w:fldCharType="separate"/>
            </w:r>
            <w:r w:rsidR="00744E35">
              <w:rPr>
                <w:noProof/>
                <w:webHidden/>
              </w:rPr>
              <w:t>47</w:t>
            </w:r>
            <w:r w:rsidR="00413BB6">
              <w:rPr>
                <w:noProof/>
                <w:webHidden/>
              </w:rPr>
              <w:fldChar w:fldCharType="end"/>
            </w:r>
          </w:hyperlink>
        </w:p>
        <w:p w14:paraId="4376231D" w14:textId="7DC6A0B3" w:rsidR="00413BB6" w:rsidRDefault="00000000">
          <w:pPr>
            <w:pStyle w:val="TDC1"/>
            <w:tabs>
              <w:tab w:val="left" w:pos="442"/>
            </w:tabs>
            <w:rPr>
              <w:rFonts w:asciiTheme="minorHAnsi" w:eastAsiaTheme="minorEastAsia" w:hAnsiTheme="minorHAnsi"/>
              <w:noProof/>
              <w:kern w:val="2"/>
              <w:sz w:val="22"/>
              <w:lang w:eastAsia="es-CO"/>
              <w14:ligatures w14:val="standardContextual"/>
            </w:rPr>
          </w:pPr>
          <w:hyperlink w:anchor="_Toc150550120" w:history="1">
            <w:r w:rsidR="00413BB6" w:rsidRPr="009B051A">
              <w:rPr>
                <w:rStyle w:val="Hipervnculo"/>
                <w:rFonts w:cs="Times New Roman"/>
                <w:noProof/>
              </w:rPr>
              <w:t>7.</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Conclusiones</w:t>
            </w:r>
            <w:r w:rsidR="00413BB6">
              <w:rPr>
                <w:noProof/>
                <w:webHidden/>
              </w:rPr>
              <w:tab/>
            </w:r>
            <w:r w:rsidR="00413BB6">
              <w:rPr>
                <w:noProof/>
                <w:webHidden/>
              </w:rPr>
              <w:fldChar w:fldCharType="begin"/>
            </w:r>
            <w:r w:rsidR="00413BB6">
              <w:rPr>
                <w:noProof/>
                <w:webHidden/>
              </w:rPr>
              <w:instrText xml:space="preserve"> PAGEREF _Toc150550120 \h </w:instrText>
            </w:r>
            <w:r w:rsidR="00413BB6">
              <w:rPr>
                <w:noProof/>
                <w:webHidden/>
              </w:rPr>
            </w:r>
            <w:r w:rsidR="00413BB6">
              <w:rPr>
                <w:noProof/>
                <w:webHidden/>
              </w:rPr>
              <w:fldChar w:fldCharType="separate"/>
            </w:r>
            <w:r w:rsidR="00744E35">
              <w:rPr>
                <w:noProof/>
                <w:webHidden/>
              </w:rPr>
              <w:t>48</w:t>
            </w:r>
            <w:r w:rsidR="00413BB6">
              <w:rPr>
                <w:noProof/>
                <w:webHidden/>
              </w:rPr>
              <w:fldChar w:fldCharType="end"/>
            </w:r>
          </w:hyperlink>
        </w:p>
        <w:p w14:paraId="262DF6B7" w14:textId="25EA7C15" w:rsidR="00413BB6" w:rsidRDefault="00000000">
          <w:pPr>
            <w:pStyle w:val="TDC1"/>
            <w:tabs>
              <w:tab w:val="left" w:pos="442"/>
            </w:tabs>
            <w:rPr>
              <w:rFonts w:asciiTheme="minorHAnsi" w:eastAsiaTheme="minorEastAsia" w:hAnsiTheme="minorHAnsi"/>
              <w:noProof/>
              <w:kern w:val="2"/>
              <w:sz w:val="22"/>
              <w:lang w:eastAsia="es-CO"/>
              <w14:ligatures w14:val="standardContextual"/>
            </w:rPr>
          </w:pPr>
          <w:hyperlink w:anchor="_Toc150550121" w:history="1">
            <w:r w:rsidR="00413BB6" w:rsidRPr="009B051A">
              <w:rPr>
                <w:rStyle w:val="Hipervnculo"/>
                <w:noProof/>
              </w:rPr>
              <w:t>8.</w:t>
            </w:r>
            <w:r w:rsidR="00413BB6">
              <w:rPr>
                <w:rFonts w:asciiTheme="minorHAnsi" w:eastAsiaTheme="minorEastAsia" w:hAnsiTheme="minorHAnsi"/>
                <w:noProof/>
                <w:kern w:val="2"/>
                <w:sz w:val="22"/>
                <w:lang w:eastAsia="es-CO"/>
                <w14:ligatures w14:val="standardContextual"/>
              </w:rPr>
              <w:tab/>
            </w:r>
            <w:r w:rsidR="00413BB6" w:rsidRPr="009B051A">
              <w:rPr>
                <w:rStyle w:val="Hipervnculo"/>
                <w:noProof/>
              </w:rPr>
              <w:t>Recomendaciones</w:t>
            </w:r>
            <w:r w:rsidR="00413BB6">
              <w:rPr>
                <w:noProof/>
                <w:webHidden/>
              </w:rPr>
              <w:tab/>
            </w:r>
            <w:r w:rsidR="00413BB6">
              <w:rPr>
                <w:noProof/>
                <w:webHidden/>
              </w:rPr>
              <w:fldChar w:fldCharType="begin"/>
            </w:r>
            <w:r w:rsidR="00413BB6">
              <w:rPr>
                <w:noProof/>
                <w:webHidden/>
              </w:rPr>
              <w:instrText xml:space="preserve"> PAGEREF _Toc150550121 \h </w:instrText>
            </w:r>
            <w:r w:rsidR="00413BB6">
              <w:rPr>
                <w:noProof/>
                <w:webHidden/>
              </w:rPr>
            </w:r>
            <w:r w:rsidR="00413BB6">
              <w:rPr>
                <w:noProof/>
                <w:webHidden/>
              </w:rPr>
              <w:fldChar w:fldCharType="separate"/>
            </w:r>
            <w:r w:rsidR="00744E35">
              <w:rPr>
                <w:noProof/>
                <w:webHidden/>
              </w:rPr>
              <w:t>49</w:t>
            </w:r>
            <w:r w:rsidR="00413BB6">
              <w:rPr>
                <w:noProof/>
                <w:webHidden/>
              </w:rPr>
              <w:fldChar w:fldCharType="end"/>
            </w:r>
          </w:hyperlink>
        </w:p>
        <w:p w14:paraId="4C5E8287" w14:textId="30FDAAFD" w:rsidR="00413BB6" w:rsidRDefault="00000000">
          <w:pPr>
            <w:pStyle w:val="TDC1"/>
            <w:rPr>
              <w:rFonts w:asciiTheme="minorHAnsi" w:eastAsiaTheme="minorEastAsia" w:hAnsiTheme="minorHAnsi"/>
              <w:noProof/>
              <w:kern w:val="2"/>
              <w:sz w:val="22"/>
              <w:lang w:eastAsia="es-CO"/>
              <w14:ligatures w14:val="standardContextual"/>
            </w:rPr>
          </w:pPr>
          <w:hyperlink w:anchor="_Toc150550122" w:history="1">
            <w:r w:rsidR="00413BB6" w:rsidRPr="009B051A">
              <w:rPr>
                <w:rStyle w:val="Hipervnculo"/>
                <w:noProof/>
                <w:lang w:val="es-ES"/>
              </w:rPr>
              <w:t>Referencias</w:t>
            </w:r>
            <w:r w:rsidR="00413BB6">
              <w:rPr>
                <w:noProof/>
                <w:webHidden/>
              </w:rPr>
              <w:tab/>
            </w:r>
            <w:r w:rsidR="00413BB6">
              <w:rPr>
                <w:noProof/>
                <w:webHidden/>
              </w:rPr>
              <w:fldChar w:fldCharType="begin"/>
            </w:r>
            <w:r w:rsidR="00413BB6">
              <w:rPr>
                <w:noProof/>
                <w:webHidden/>
              </w:rPr>
              <w:instrText xml:space="preserve"> PAGEREF _Toc150550122 \h </w:instrText>
            </w:r>
            <w:r w:rsidR="00413BB6">
              <w:rPr>
                <w:noProof/>
                <w:webHidden/>
              </w:rPr>
            </w:r>
            <w:r w:rsidR="00413BB6">
              <w:rPr>
                <w:noProof/>
                <w:webHidden/>
              </w:rPr>
              <w:fldChar w:fldCharType="separate"/>
            </w:r>
            <w:r w:rsidR="00744E35">
              <w:rPr>
                <w:noProof/>
                <w:webHidden/>
              </w:rPr>
              <w:t>50</w:t>
            </w:r>
            <w:r w:rsidR="00413BB6">
              <w:rPr>
                <w:noProof/>
                <w:webHidden/>
              </w:rPr>
              <w:fldChar w:fldCharType="end"/>
            </w:r>
          </w:hyperlink>
        </w:p>
        <w:p w14:paraId="145349DB" w14:textId="60C249C9" w:rsidR="006F0724" w:rsidRDefault="003B4693" w:rsidP="006F0724">
          <w:pPr>
            <w:rPr>
              <w:bCs/>
              <w:lang w:val="es-ES"/>
            </w:rPr>
          </w:pPr>
          <w:r>
            <w:fldChar w:fldCharType="end"/>
          </w:r>
        </w:p>
      </w:sdtContent>
    </w:sdt>
    <w:p w14:paraId="47FBAD9B" w14:textId="77777777" w:rsidR="007B1D9F" w:rsidRDefault="007B1D9F" w:rsidP="006F0724">
      <w:pPr>
        <w:ind w:left="4248"/>
        <w:rPr>
          <w:rFonts w:cs="Times New Roman"/>
          <w:b/>
          <w:szCs w:val="24"/>
        </w:rPr>
      </w:pPr>
    </w:p>
    <w:p w14:paraId="3A2E88D2" w14:textId="77777777" w:rsidR="007B1D9F" w:rsidRPr="007B1D9F" w:rsidRDefault="007B1D9F" w:rsidP="007B1D9F">
      <w:pPr>
        <w:rPr>
          <w:rFonts w:cs="Times New Roman"/>
          <w:szCs w:val="24"/>
        </w:rPr>
      </w:pPr>
    </w:p>
    <w:p w14:paraId="0D542C2B" w14:textId="77777777" w:rsidR="007B1D9F" w:rsidRDefault="007B1D9F" w:rsidP="006F0724">
      <w:pPr>
        <w:ind w:left="4248"/>
        <w:rPr>
          <w:rFonts w:cs="Times New Roman"/>
          <w:b/>
          <w:szCs w:val="24"/>
        </w:rPr>
      </w:pPr>
    </w:p>
    <w:p w14:paraId="363E22F7" w14:textId="77777777" w:rsidR="007B1D9F" w:rsidRDefault="007B1D9F" w:rsidP="006F0724">
      <w:pPr>
        <w:ind w:left="4248"/>
        <w:rPr>
          <w:rFonts w:cs="Times New Roman"/>
          <w:b/>
          <w:szCs w:val="24"/>
        </w:rPr>
      </w:pPr>
    </w:p>
    <w:p w14:paraId="13E11880" w14:textId="712F14CE" w:rsidR="006B13CA" w:rsidRPr="000E6C8E" w:rsidRDefault="005949E5" w:rsidP="006F0724">
      <w:pPr>
        <w:ind w:left="4248"/>
        <w:rPr>
          <w:b/>
          <w:bCs/>
        </w:rPr>
      </w:pPr>
      <w:r w:rsidRPr="007B1D9F">
        <w:rPr>
          <w:rFonts w:cs="Times New Roman"/>
          <w:szCs w:val="24"/>
        </w:rPr>
        <w:br w:type="page"/>
      </w:r>
      <w:r w:rsidR="00CC076C" w:rsidRPr="000E6C8E">
        <w:rPr>
          <w:b/>
          <w:bCs/>
        </w:rPr>
        <w:lastRenderedPageBreak/>
        <w:t xml:space="preserve">Lista de </w:t>
      </w:r>
      <w:r w:rsidR="001619F7" w:rsidRPr="000E6C8E">
        <w:rPr>
          <w:b/>
          <w:bCs/>
        </w:rPr>
        <w:t>t</w:t>
      </w:r>
      <w:r w:rsidR="00CC076C" w:rsidRPr="000E6C8E">
        <w:rPr>
          <w:b/>
          <w:bCs/>
        </w:rPr>
        <w:t>ablas</w:t>
      </w:r>
    </w:p>
    <w:p w14:paraId="0BEA2D54" w14:textId="77777777" w:rsidR="00CC076C" w:rsidRDefault="00CC076C" w:rsidP="000511AB">
      <w:pPr>
        <w:rPr>
          <w:rFonts w:cs="Times New Roman"/>
          <w:szCs w:val="24"/>
        </w:rPr>
      </w:pPr>
    </w:p>
    <w:p w14:paraId="092ED1EC" w14:textId="4140F17A" w:rsidR="00413BB6" w:rsidRDefault="003B4693">
      <w:pPr>
        <w:pStyle w:val="Tabladeilustraciones"/>
        <w:tabs>
          <w:tab w:val="right" w:leader="dot" w:pos="9394"/>
        </w:tabs>
        <w:rPr>
          <w:rFonts w:asciiTheme="minorHAnsi" w:eastAsiaTheme="minorEastAsia" w:hAnsiTheme="minorHAnsi"/>
          <w:noProof/>
          <w:kern w:val="2"/>
          <w:sz w:val="22"/>
          <w:lang w:eastAsia="es-CO"/>
          <w14:ligatures w14:val="standardContextual"/>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150550123" w:history="1">
        <w:r w:rsidR="00413BB6" w:rsidRPr="0046415B">
          <w:rPr>
            <w:rStyle w:val="Hipervnculo"/>
            <w:b/>
            <w:bCs/>
            <w:noProof/>
          </w:rPr>
          <w:t>Tabla I</w:t>
        </w:r>
        <w:r w:rsidR="00413BB6" w:rsidRPr="0046415B">
          <w:rPr>
            <w:rStyle w:val="Hipervnculo"/>
            <w:noProof/>
          </w:rPr>
          <w:t xml:space="preserve">  Leyes, resoluciones y guías que están enfocadas a la atención de ACV.</w:t>
        </w:r>
        <w:r w:rsidR="00413BB6">
          <w:rPr>
            <w:noProof/>
            <w:webHidden/>
          </w:rPr>
          <w:tab/>
        </w:r>
        <w:r w:rsidR="00413BB6">
          <w:rPr>
            <w:noProof/>
            <w:webHidden/>
          </w:rPr>
          <w:fldChar w:fldCharType="begin"/>
        </w:r>
        <w:r w:rsidR="00413BB6">
          <w:rPr>
            <w:noProof/>
            <w:webHidden/>
          </w:rPr>
          <w:instrText xml:space="preserve"> PAGEREF _Toc150550123 \h </w:instrText>
        </w:r>
        <w:r w:rsidR="00413BB6">
          <w:rPr>
            <w:noProof/>
            <w:webHidden/>
          </w:rPr>
        </w:r>
        <w:r w:rsidR="00413BB6">
          <w:rPr>
            <w:noProof/>
            <w:webHidden/>
          </w:rPr>
          <w:fldChar w:fldCharType="separate"/>
        </w:r>
        <w:r w:rsidR="00744E35">
          <w:rPr>
            <w:noProof/>
            <w:webHidden/>
          </w:rPr>
          <w:t>13</w:t>
        </w:r>
        <w:r w:rsidR="00413BB6">
          <w:rPr>
            <w:noProof/>
            <w:webHidden/>
          </w:rPr>
          <w:fldChar w:fldCharType="end"/>
        </w:r>
      </w:hyperlink>
    </w:p>
    <w:p w14:paraId="6437F6B7" w14:textId="0E7B8A8C"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24" w:history="1">
        <w:r w:rsidR="00413BB6" w:rsidRPr="0046415B">
          <w:rPr>
            <w:rStyle w:val="Hipervnculo"/>
            <w:b/>
            <w:bCs/>
            <w:noProof/>
          </w:rPr>
          <w:t>Tabla II</w:t>
        </w:r>
        <w:r w:rsidR="00413BB6" w:rsidRPr="0046415B">
          <w:rPr>
            <w:rStyle w:val="Hipervnculo"/>
            <w:noProof/>
          </w:rPr>
          <w:t xml:space="preserve">  Conformación y explicación de las variables de la base de datos.</w:t>
        </w:r>
        <w:r w:rsidR="00413BB6">
          <w:rPr>
            <w:noProof/>
            <w:webHidden/>
          </w:rPr>
          <w:tab/>
        </w:r>
        <w:r w:rsidR="00413BB6">
          <w:rPr>
            <w:noProof/>
            <w:webHidden/>
          </w:rPr>
          <w:fldChar w:fldCharType="begin"/>
        </w:r>
        <w:r w:rsidR="00413BB6">
          <w:rPr>
            <w:noProof/>
            <w:webHidden/>
          </w:rPr>
          <w:instrText xml:space="preserve"> PAGEREF _Toc150550124 \h </w:instrText>
        </w:r>
        <w:r w:rsidR="00413BB6">
          <w:rPr>
            <w:noProof/>
            <w:webHidden/>
          </w:rPr>
        </w:r>
        <w:r w:rsidR="00413BB6">
          <w:rPr>
            <w:noProof/>
            <w:webHidden/>
          </w:rPr>
          <w:fldChar w:fldCharType="separate"/>
        </w:r>
        <w:r w:rsidR="00744E35">
          <w:rPr>
            <w:noProof/>
            <w:webHidden/>
          </w:rPr>
          <w:t>17</w:t>
        </w:r>
        <w:r w:rsidR="00413BB6">
          <w:rPr>
            <w:noProof/>
            <w:webHidden/>
          </w:rPr>
          <w:fldChar w:fldCharType="end"/>
        </w:r>
      </w:hyperlink>
    </w:p>
    <w:p w14:paraId="5200BC39" w14:textId="023EAB92"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25" w:history="1">
        <w:r w:rsidR="00413BB6" w:rsidRPr="0046415B">
          <w:rPr>
            <w:rStyle w:val="Hipervnculo"/>
            <w:b/>
            <w:bCs/>
            <w:noProof/>
          </w:rPr>
          <w:t>Tabla III</w:t>
        </w:r>
        <w:r w:rsidR="00413BB6" w:rsidRPr="0046415B">
          <w:rPr>
            <w:rStyle w:val="Hipervnculo"/>
            <w:noProof/>
          </w:rPr>
          <w:t xml:space="preserve">  Formato y cantidad de registros de cada variable</w:t>
        </w:r>
        <w:r w:rsidR="00413BB6">
          <w:rPr>
            <w:noProof/>
            <w:webHidden/>
          </w:rPr>
          <w:tab/>
        </w:r>
        <w:r w:rsidR="00413BB6">
          <w:rPr>
            <w:noProof/>
            <w:webHidden/>
          </w:rPr>
          <w:fldChar w:fldCharType="begin"/>
        </w:r>
        <w:r w:rsidR="00413BB6">
          <w:rPr>
            <w:noProof/>
            <w:webHidden/>
          </w:rPr>
          <w:instrText xml:space="preserve"> PAGEREF _Toc150550125 \h </w:instrText>
        </w:r>
        <w:r w:rsidR="00413BB6">
          <w:rPr>
            <w:noProof/>
            <w:webHidden/>
          </w:rPr>
        </w:r>
        <w:r w:rsidR="00413BB6">
          <w:rPr>
            <w:noProof/>
            <w:webHidden/>
          </w:rPr>
          <w:fldChar w:fldCharType="separate"/>
        </w:r>
        <w:r w:rsidR="00744E35">
          <w:rPr>
            <w:noProof/>
            <w:webHidden/>
          </w:rPr>
          <w:t>18</w:t>
        </w:r>
        <w:r w:rsidR="00413BB6">
          <w:rPr>
            <w:noProof/>
            <w:webHidden/>
          </w:rPr>
          <w:fldChar w:fldCharType="end"/>
        </w:r>
      </w:hyperlink>
    </w:p>
    <w:p w14:paraId="0141A636" w14:textId="34B9E507"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26" w:history="1">
        <w:r w:rsidR="00413BB6" w:rsidRPr="0046415B">
          <w:rPr>
            <w:rStyle w:val="Hipervnculo"/>
            <w:b/>
            <w:bCs/>
            <w:noProof/>
          </w:rPr>
          <w:t>Tabla IV</w:t>
        </w:r>
        <w:r w:rsidR="00413BB6" w:rsidRPr="0046415B">
          <w:rPr>
            <w:rStyle w:val="Hipervnculo"/>
            <w:noProof/>
          </w:rPr>
          <w:t xml:space="preserve"> Variable de salida. Stroke</w:t>
        </w:r>
        <w:r w:rsidR="00413BB6">
          <w:rPr>
            <w:noProof/>
            <w:webHidden/>
          </w:rPr>
          <w:tab/>
        </w:r>
        <w:r w:rsidR="00413BB6">
          <w:rPr>
            <w:noProof/>
            <w:webHidden/>
          </w:rPr>
          <w:fldChar w:fldCharType="begin"/>
        </w:r>
        <w:r w:rsidR="00413BB6">
          <w:rPr>
            <w:noProof/>
            <w:webHidden/>
          </w:rPr>
          <w:instrText xml:space="preserve"> PAGEREF _Toc150550126 \h </w:instrText>
        </w:r>
        <w:r w:rsidR="00413BB6">
          <w:rPr>
            <w:noProof/>
            <w:webHidden/>
          </w:rPr>
        </w:r>
        <w:r w:rsidR="00413BB6">
          <w:rPr>
            <w:noProof/>
            <w:webHidden/>
          </w:rPr>
          <w:fldChar w:fldCharType="separate"/>
        </w:r>
        <w:r w:rsidR="00744E35">
          <w:rPr>
            <w:noProof/>
            <w:webHidden/>
          </w:rPr>
          <w:t>19</w:t>
        </w:r>
        <w:r w:rsidR="00413BB6">
          <w:rPr>
            <w:noProof/>
            <w:webHidden/>
          </w:rPr>
          <w:fldChar w:fldCharType="end"/>
        </w:r>
      </w:hyperlink>
    </w:p>
    <w:p w14:paraId="4E920E61" w14:textId="79F3AE94"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27" w:history="1">
        <w:r w:rsidR="00413BB6" w:rsidRPr="0046415B">
          <w:rPr>
            <w:rStyle w:val="Hipervnculo"/>
            <w:b/>
            <w:bCs/>
            <w:noProof/>
          </w:rPr>
          <w:t>Tabla V</w:t>
        </w:r>
        <w:r w:rsidR="00413BB6" w:rsidRPr="0046415B">
          <w:rPr>
            <w:rStyle w:val="Hipervnculo"/>
            <w:noProof/>
          </w:rPr>
          <w:t xml:space="preserve"> Variable gender. Clase Other</w:t>
        </w:r>
        <w:r w:rsidR="00413BB6">
          <w:rPr>
            <w:noProof/>
            <w:webHidden/>
          </w:rPr>
          <w:tab/>
        </w:r>
        <w:r w:rsidR="00413BB6">
          <w:rPr>
            <w:noProof/>
            <w:webHidden/>
          </w:rPr>
          <w:fldChar w:fldCharType="begin"/>
        </w:r>
        <w:r w:rsidR="00413BB6">
          <w:rPr>
            <w:noProof/>
            <w:webHidden/>
          </w:rPr>
          <w:instrText xml:space="preserve"> PAGEREF _Toc150550127 \h </w:instrText>
        </w:r>
        <w:r w:rsidR="00413BB6">
          <w:rPr>
            <w:noProof/>
            <w:webHidden/>
          </w:rPr>
        </w:r>
        <w:r w:rsidR="00413BB6">
          <w:rPr>
            <w:noProof/>
            <w:webHidden/>
          </w:rPr>
          <w:fldChar w:fldCharType="separate"/>
        </w:r>
        <w:r w:rsidR="00744E35">
          <w:rPr>
            <w:noProof/>
            <w:webHidden/>
          </w:rPr>
          <w:t>19</w:t>
        </w:r>
        <w:r w:rsidR="00413BB6">
          <w:rPr>
            <w:noProof/>
            <w:webHidden/>
          </w:rPr>
          <w:fldChar w:fldCharType="end"/>
        </w:r>
      </w:hyperlink>
    </w:p>
    <w:p w14:paraId="543E71E2" w14:textId="282661A4"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28" w:history="1">
        <w:r w:rsidR="00413BB6" w:rsidRPr="0046415B">
          <w:rPr>
            <w:rStyle w:val="Hipervnculo"/>
            <w:b/>
            <w:bCs/>
            <w:noProof/>
            <w:lang w:val="en-US"/>
          </w:rPr>
          <w:t>Tabla VI</w:t>
        </w:r>
        <w:r w:rsidR="00413BB6" w:rsidRPr="0046415B">
          <w:rPr>
            <w:rStyle w:val="Hipervnculo"/>
            <w:noProof/>
            <w:lang w:val="en-US"/>
          </w:rPr>
          <w:t xml:space="preserve"> Variable Work_type. Clase Never_worked</w:t>
        </w:r>
        <w:r w:rsidR="00413BB6">
          <w:rPr>
            <w:noProof/>
            <w:webHidden/>
          </w:rPr>
          <w:tab/>
        </w:r>
        <w:r w:rsidR="00413BB6">
          <w:rPr>
            <w:noProof/>
            <w:webHidden/>
          </w:rPr>
          <w:fldChar w:fldCharType="begin"/>
        </w:r>
        <w:r w:rsidR="00413BB6">
          <w:rPr>
            <w:noProof/>
            <w:webHidden/>
          </w:rPr>
          <w:instrText xml:space="preserve"> PAGEREF _Toc150550128 \h </w:instrText>
        </w:r>
        <w:r w:rsidR="00413BB6">
          <w:rPr>
            <w:noProof/>
            <w:webHidden/>
          </w:rPr>
        </w:r>
        <w:r w:rsidR="00413BB6">
          <w:rPr>
            <w:noProof/>
            <w:webHidden/>
          </w:rPr>
          <w:fldChar w:fldCharType="separate"/>
        </w:r>
        <w:r w:rsidR="00744E35">
          <w:rPr>
            <w:noProof/>
            <w:webHidden/>
          </w:rPr>
          <w:t>20</w:t>
        </w:r>
        <w:r w:rsidR="00413BB6">
          <w:rPr>
            <w:noProof/>
            <w:webHidden/>
          </w:rPr>
          <w:fldChar w:fldCharType="end"/>
        </w:r>
      </w:hyperlink>
    </w:p>
    <w:p w14:paraId="7AA3DDD0" w14:textId="3CD9E820"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29" w:history="1">
        <w:r w:rsidR="00413BB6" w:rsidRPr="0046415B">
          <w:rPr>
            <w:rStyle w:val="Hipervnculo"/>
            <w:b/>
            <w:bCs/>
            <w:noProof/>
          </w:rPr>
          <w:t>Tabla VII</w:t>
        </w:r>
        <w:r w:rsidR="00413BB6" w:rsidRPr="0046415B">
          <w:rPr>
            <w:rStyle w:val="Hipervnculo"/>
            <w:noProof/>
          </w:rPr>
          <w:t xml:space="preserve">  Valor de la Entropía</w:t>
        </w:r>
        <w:r w:rsidR="00413BB6">
          <w:rPr>
            <w:noProof/>
            <w:webHidden/>
          </w:rPr>
          <w:tab/>
        </w:r>
        <w:r w:rsidR="00413BB6">
          <w:rPr>
            <w:noProof/>
            <w:webHidden/>
          </w:rPr>
          <w:fldChar w:fldCharType="begin"/>
        </w:r>
        <w:r w:rsidR="00413BB6">
          <w:rPr>
            <w:noProof/>
            <w:webHidden/>
          </w:rPr>
          <w:instrText xml:space="preserve"> PAGEREF _Toc150550129 \h </w:instrText>
        </w:r>
        <w:r w:rsidR="00413BB6">
          <w:rPr>
            <w:noProof/>
            <w:webHidden/>
          </w:rPr>
        </w:r>
        <w:r w:rsidR="00413BB6">
          <w:rPr>
            <w:noProof/>
            <w:webHidden/>
          </w:rPr>
          <w:fldChar w:fldCharType="separate"/>
        </w:r>
        <w:r w:rsidR="00744E35">
          <w:rPr>
            <w:noProof/>
            <w:webHidden/>
          </w:rPr>
          <w:t>22</w:t>
        </w:r>
        <w:r w:rsidR="00413BB6">
          <w:rPr>
            <w:noProof/>
            <w:webHidden/>
          </w:rPr>
          <w:fldChar w:fldCharType="end"/>
        </w:r>
      </w:hyperlink>
    </w:p>
    <w:p w14:paraId="7B817848" w14:textId="4F7B935B"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30" w:history="1">
        <w:r w:rsidR="00413BB6" w:rsidRPr="0046415B">
          <w:rPr>
            <w:rStyle w:val="Hipervnculo"/>
            <w:b/>
            <w:bCs/>
            <w:noProof/>
          </w:rPr>
          <w:t>Tabla VIII</w:t>
        </w:r>
        <w:r w:rsidR="00413BB6" w:rsidRPr="0046415B">
          <w:rPr>
            <w:rStyle w:val="Hipervnculo"/>
            <w:noProof/>
          </w:rPr>
          <w:t xml:space="preserve"> Métrica y parámetros de la primera iteración</w:t>
        </w:r>
        <w:r w:rsidR="00413BB6">
          <w:rPr>
            <w:noProof/>
            <w:webHidden/>
          </w:rPr>
          <w:tab/>
        </w:r>
        <w:r w:rsidR="00413BB6">
          <w:rPr>
            <w:noProof/>
            <w:webHidden/>
          </w:rPr>
          <w:fldChar w:fldCharType="begin"/>
        </w:r>
        <w:r w:rsidR="00413BB6">
          <w:rPr>
            <w:noProof/>
            <w:webHidden/>
          </w:rPr>
          <w:instrText xml:space="preserve"> PAGEREF _Toc150550130 \h </w:instrText>
        </w:r>
        <w:r w:rsidR="00413BB6">
          <w:rPr>
            <w:noProof/>
            <w:webHidden/>
          </w:rPr>
        </w:r>
        <w:r w:rsidR="00413BB6">
          <w:rPr>
            <w:noProof/>
            <w:webHidden/>
          </w:rPr>
          <w:fldChar w:fldCharType="separate"/>
        </w:r>
        <w:r w:rsidR="00744E35">
          <w:rPr>
            <w:noProof/>
            <w:webHidden/>
          </w:rPr>
          <w:t>35</w:t>
        </w:r>
        <w:r w:rsidR="00413BB6">
          <w:rPr>
            <w:noProof/>
            <w:webHidden/>
          </w:rPr>
          <w:fldChar w:fldCharType="end"/>
        </w:r>
      </w:hyperlink>
    </w:p>
    <w:p w14:paraId="30F06EF3" w14:textId="36083A98"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31" w:history="1">
        <w:r w:rsidR="00413BB6" w:rsidRPr="0046415B">
          <w:rPr>
            <w:rStyle w:val="Hipervnculo"/>
            <w:b/>
            <w:bCs/>
            <w:noProof/>
          </w:rPr>
          <w:t>Tabla IX</w:t>
        </w:r>
        <w:r w:rsidR="00413BB6" w:rsidRPr="0046415B">
          <w:rPr>
            <w:rStyle w:val="Hipervnculo"/>
            <w:noProof/>
          </w:rPr>
          <w:t xml:space="preserve"> Resultado de los datos test de la primera iteración</w:t>
        </w:r>
        <w:r w:rsidR="00413BB6">
          <w:rPr>
            <w:noProof/>
            <w:webHidden/>
          </w:rPr>
          <w:tab/>
        </w:r>
        <w:r w:rsidR="00413BB6">
          <w:rPr>
            <w:noProof/>
            <w:webHidden/>
          </w:rPr>
          <w:fldChar w:fldCharType="begin"/>
        </w:r>
        <w:r w:rsidR="00413BB6">
          <w:rPr>
            <w:noProof/>
            <w:webHidden/>
          </w:rPr>
          <w:instrText xml:space="preserve"> PAGEREF _Toc150550131 \h </w:instrText>
        </w:r>
        <w:r w:rsidR="00413BB6">
          <w:rPr>
            <w:noProof/>
            <w:webHidden/>
          </w:rPr>
        </w:r>
        <w:r w:rsidR="00413BB6">
          <w:rPr>
            <w:noProof/>
            <w:webHidden/>
          </w:rPr>
          <w:fldChar w:fldCharType="separate"/>
        </w:r>
        <w:r w:rsidR="00744E35">
          <w:rPr>
            <w:noProof/>
            <w:webHidden/>
          </w:rPr>
          <w:t>35</w:t>
        </w:r>
        <w:r w:rsidR="00413BB6">
          <w:rPr>
            <w:noProof/>
            <w:webHidden/>
          </w:rPr>
          <w:fldChar w:fldCharType="end"/>
        </w:r>
      </w:hyperlink>
    </w:p>
    <w:p w14:paraId="12DD1F72" w14:textId="049E8A1A"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32" w:history="1">
        <w:r w:rsidR="00413BB6" w:rsidRPr="0046415B">
          <w:rPr>
            <w:rStyle w:val="Hipervnculo"/>
            <w:b/>
            <w:bCs/>
            <w:noProof/>
          </w:rPr>
          <w:t>Tabla X</w:t>
        </w:r>
        <w:r w:rsidR="00413BB6" w:rsidRPr="0046415B">
          <w:rPr>
            <w:rStyle w:val="Hipervnculo"/>
            <w:noProof/>
          </w:rPr>
          <w:t xml:space="preserve"> Métricas y parámetros de la segunda iteración</w:t>
        </w:r>
        <w:r w:rsidR="00413BB6">
          <w:rPr>
            <w:noProof/>
            <w:webHidden/>
          </w:rPr>
          <w:tab/>
        </w:r>
        <w:r w:rsidR="00413BB6">
          <w:rPr>
            <w:noProof/>
            <w:webHidden/>
          </w:rPr>
          <w:fldChar w:fldCharType="begin"/>
        </w:r>
        <w:r w:rsidR="00413BB6">
          <w:rPr>
            <w:noProof/>
            <w:webHidden/>
          </w:rPr>
          <w:instrText xml:space="preserve"> PAGEREF _Toc150550132 \h </w:instrText>
        </w:r>
        <w:r w:rsidR="00413BB6">
          <w:rPr>
            <w:noProof/>
            <w:webHidden/>
          </w:rPr>
        </w:r>
        <w:r w:rsidR="00413BB6">
          <w:rPr>
            <w:noProof/>
            <w:webHidden/>
          </w:rPr>
          <w:fldChar w:fldCharType="separate"/>
        </w:r>
        <w:r w:rsidR="00744E35">
          <w:rPr>
            <w:noProof/>
            <w:webHidden/>
          </w:rPr>
          <w:t>39</w:t>
        </w:r>
        <w:r w:rsidR="00413BB6">
          <w:rPr>
            <w:noProof/>
            <w:webHidden/>
          </w:rPr>
          <w:fldChar w:fldCharType="end"/>
        </w:r>
      </w:hyperlink>
    </w:p>
    <w:p w14:paraId="480C109C" w14:textId="08B0C695"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33" w:history="1">
        <w:r w:rsidR="00413BB6" w:rsidRPr="0046415B">
          <w:rPr>
            <w:rStyle w:val="Hipervnculo"/>
            <w:b/>
            <w:bCs/>
            <w:noProof/>
          </w:rPr>
          <w:t>Tabla XI</w:t>
        </w:r>
        <w:r w:rsidR="00413BB6" w:rsidRPr="0046415B">
          <w:rPr>
            <w:rStyle w:val="Hipervnculo"/>
            <w:noProof/>
          </w:rPr>
          <w:t xml:space="preserve"> Resultado de los datos test de la segunda iteración</w:t>
        </w:r>
        <w:r w:rsidR="00413BB6">
          <w:rPr>
            <w:noProof/>
            <w:webHidden/>
          </w:rPr>
          <w:tab/>
        </w:r>
        <w:r w:rsidR="00413BB6">
          <w:rPr>
            <w:noProof/>
            <w:webHidden/>
          </w:rPr>
          <w:fldChar w:fldCharType="begin"/>
        </w:r>
        <w:r w:rsidR="00413BB6">
          <w:rPr>
            <w:noProof/>
            <w:webHidden/>
          </w:rPr>
          <w:instrText xml:space="preserve"> PAGEREF _Toc150550133 \h </w:instrText>
        </w:r>
        <w:r w:rsidR="00413BB6">
          <w:rPr>
            <w:noProof/>
            <w:webHidden/>
          </w:rPr>
        </w:r>
        <w:r w:rsidR="00413BB6">
          <w:rPr>
            <w:noProof/>
            <w:webHidden/>
          </w:rPr>
          <w:fldChar w:fldCharType="separate"/>
        </w:r>
        <w:r w:rsidR="00744E35">
          <w:rPr>
            <w:noProof/>
            <w:webHidden/>
          </w:rPr>
          <w:t>40</w:t>
        </w:r>
        <w:r w:rsidR="00413BB6">
          <w:rPr>
            <w:noProof/>
            <w:webHidden/>
          </w:rPr>
          <w:fldChar w:fldCharType="end"/>
        </w:r>
      </w:hyperlink>
    </w:p>
    <w:p w14:paraId="11E6135B" w14:textId="3A84BA19"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34" w:history="1">
        <w:r w:rsidR="00413BB6" w:rsidRPr="0046415B">
          <w:rPr>
            <w:rStyle w:val="Hipervnculo"/>
            <w:b/>
            <w:bCs/>
            <w:noProof/>
          </w:rPr>
          <w:t>Tabla XII</w:t>
        </w:r>
        <w:r w:rsidR="00413BB6" w:rsidRPr="0046415B">
          <w:rPr>
            <w:rStyle w:val="Hipervnculo"/>
            <w:noProof/>
          </w:rPr>
          <w:t xml:space="preserve"> Métrica y parámetros de la tercera iteración</w:t>
        </w:r>
        <w:r w:rsidR="00413BB6">
          <w:rPr>
            <w:noProof/>
            <w:webHidden/>
          </w:rPr>
          <w:tab/>
        </w:r>
        <w:r w:rsidR="00413BB6">
          <w:rPr>
            <w:noProof/>
            <w:webHidden/>
          </w:rPr>
          <w:fldChar w:fldCharType="begin"/>
        </w:r>
        <w:r w:rsidR="00413BB6">
          <w:rPr>
            <w:noProof/>
            <w:webHidden/>
          </w:rPr>
          <w:instrText xml:space="preserve"> PAGEREF _Toc150550134 \h </w:instrText>
        </w:r>
        <w:r w:rsidR="00413BB6">
          <w:rPr>
            <w:noProof/>
            <w:webHidden/>
          </w:rPr>
        </w:r>
        <w:r w:rsidR="00413BB6">
          <w:rPr>
            <w:noProof/>
            <w:webHidden/>
          </w:rPr>
          <w:fldChar w:fldCharType="separate"/>
        </w:r>
        <w:r w:rsidR="00744E35">
          <w:rPr>
            <w:noProof/>
            <w:webHidden/>
          </w:rPr>
          <w:t>41</w:t>
        </w:r>
        <w:r w:rsidR="00413BB6">
          <w:rPr>
            <w:noProof/>
            <w:webHidden/>
          </w:rPr>
          <w:fldChar w:fldCharType="end"/>
        </w:r>
      </w:hyperlink>
    </w:p>
    <w:p w14:paraId="42814600" w14:textId="1E0FE8B3"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35" w:history="1">
        <w:r w:rsidR="00413BB6" w:rsidRPr="0046415B">
          <w:rPr>
            <w:rStyle w:val="Hipervnculo"/>
            <w:b/>
            <w:bCs/>
            <w:noProof/>
          </w:rPr>
          <w:t>Tabla XIII</w:t>
        </w:r>
        <w:r w:rsidR="00413BB6" w:rsidRPr="0046415B">
          <w:rPr>
            <w:rStyle w:val="Hipervnculo"/>
            <w:noProof/>
          </w:rPr>
          <w:t xml:space="preserve"> Resultado de los datos de prueba de la tercera iteración</w:t>
        </w:r>
        <w:r w:rsidR="00413BB6">
          <w:rPr>
            <w:noProof/>
            <w:webHidden/>
          </w:rPr>
          <w:tab/>
        </w:r>
        <w:r w:rsidR="00413BB6">
          <w:rPr>
            <w:noProof/>
            <w:webHidden/>
          </w:rPr>
          <w:fldChar w:fldCharType="begin"/>
        </w:r>
        <w:r w:rsidR="00413BB6">
          <w:rPr>
            <w:noProof/>
            <w:webHidden/>
          </w:rPr>
          <w:instrText xml:space="preserve"> PAGEREF _Toc150550135 \h </w:instrText>
        </w:r>
        <w:r w:rsidR="00413BB6">
          <w:rPr>
            <w:noProof/>
            <w:webHidden/>
          </w:rPr>
        </w:r>
        <w:r w:rsidR="00413BB6">
          <w:rPr>
            <w:noProof/>
            <w:webHidden/>
          </w:rPr>
          <w:fldChar w:fldCharType="separate"/>
        </w:r>
        <w:r w:rsidR="00744E35">
          <w:rPr>
            <w:noProof/>
            <w:webHidden/>
          </w:rPr>
          <w:t>42</w:t>
        </w:r>
        <w:r w:rsidR="00413BB6">
          <w:rPr>
            <w:noProof/>
            <w:webHidden/>
          </w:rPr>
          <w:fldChar w:fldCharType="end"/>
        </w:r>
      </w:hyperlink>
    </w:p>
    <w:p w14:paraId="746753D3" w14:textId="47449B1D"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36" w:history="1">
        <w:r w:rsidR="00413BB6" w:rsidRPr="0046415B">
          <w:rPr>
            <w:rStyle w:val="Hipervnculo"/>
            <w:b/>
            <w:bCs/>
            <w:noProof/>
          </w:rPr>
          <w:t>Tabla XIV</w:t>
        </w:r>
        <w:r w:rsidR="00413BB6" w:rsidRPr="0046415B">
          <w:rPr>
            <w:rStyle w:val="Hipervnculo"/>
            <w:noProof/>
          </w:rPr>
          <w:t xml:space="preserve"> Métricas y parámetros de la cuarta iteración</w:t>
        </w:r>
        <w:r w:rsidR="00413BB6">
          <w:rPr>
            <w:noProof/>
            <w:webHidden/>
          </w:rPr>
          <w:tab/>
        </w:r>
        <w:r w:rsidR="00413BB6">
          <w:rPr>
            <w:noProof/>
            <w:webHidden/>
          </w:rPr>
          <w:fldChar w:fldCharType="begin"/>
        </w:r>
        <w:r w:rsidR="00413BB6">
          <w:rPr>
            <w:noProof/>
            <w:webHidden/>
          </w:rPr>
          <w:instrText xml:space="preserve"> PAGEREF _Toc150550136 \h </w:instrText>
        </w:r>
        <w:r w:rsidR="00413BB6">
          <w:rPr>
            <w:noProof/>
            <w:webHidden/>
          </w:rPr>
        </w:r>
        <w:r w:rsidR="00413BB6">
          <w:rPr>
            <w:noProof/>
            <w:webHidden/>
          </w:rPr>
          <w:fldChar w:fldCharType="separate"/>
        </w:r>
        <w:r w:rsidR="00744E35">
          <w:rPr>
            <w:noProof/>
            <w:webHidden/>
          </w:rPr>
          <w:t>43</w:t>
        </w:r>
        <w:r w:rsidR="00413BB6">
          <w:rPr>
            <w:noProof/>
            <w:webHidden/>
          </w:rPr>
          <w:fldChar w:fldCharType="end"/>
        </w:r>
      </w:hyperlink>
    </w:p>
    <w:p w14:paraId="3B07C016" w14:textId="3CF67E5A"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37" w:history="1">
        <w:r w:rsidR="00413BB6" w:rsidRPr="0046415B">
          <w:rPr>
            <w:rStyle w:val="Hipervnculo"/>
            <w:b/>
            <w:bCs/>
            <w:noProof/>
          </w:rPr>
          <w:t>Tabla XV</w:t>
        </w:r>
        <w:r w:rsidR="00413BB6" w:rsidRPr="0046415B">
          <w:rPr>
            <w:rStyle w:val="Hipervnculo"/>
            <w:noProof/>
          </w:rPr>
          <w:t xml:space="preserve"> Resultado de los datos de prueba de la cuarta iteración</w:t>
        </w:r>
        <w:r w:rsidR="00413BB6">
          <w:rPr>
            <w:noProof/>
            <w:webHidden/>
          </w:rPr>
          <w:tab/>
        </w:r>
        <w:r w:rsidR="00413BB6">
          <w:rPr>
            <w:noProof/>
            <w:webHidden/>
          </w:rPr>
          <w:fldChar w:fldCharType="begin"/>
        </w:r>
        <w:r w:rsidR="00413BB6">
          <w:rPr>
            <w:noProof/>
            <w:webHidden/>
          </w:rPr>
          <w:instrText xml:space="preserve"> PAGEREF _Toc150550137 \h </w:instrText>
        </w:r>
        <w:r w:rsidR="00413BB6">
          <w:rPr>
            <w:noProof/>
            <w:webHidden/>
          </w:rPr>
        </w:r>
        <w:r w:rsidR="00413BB6">
          <w:rPr>
            <w:noProof/>
            <w:webHidden/>
          </w:rPr>
          <w:fldChar w:fldCharType="separate"/>
        </w:r>
        <w:r w:rsidR="00744E35">
          <w:rPr>
            <w:noProof/>
            <w:webHidden/>
          </w:rPr>
          <w:t>44</w:t>
        </w:r>
        <w:r w:rsidR="00413BB6">
          <w:rPr>
            <w:noProof/>
            <w:webHidden/>
          </w:rPr>
          <w:fldChar w:fldCharType="end"/>
        </w:r>
      </w:hyperlink>
    </w:p>
    <w:p w14:paraId="3360DE57" w14:textId="34DABE67"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38" w:history="1">
        <w:r w:rsidR="00413BB6" w:rsidRPr="0046415B">
          <w:rPr>
            <w:rStyle w:val="Hipervnculo"/>
            <w:b/>
            <w:bCs/>
            <w:noProof/>
          </w:rPr>
          <w:t>Tabla XVI</w:t>
        </w:r>
        <w:r w:rsidR="00413BB6" w:rsidRPr="0046415B">
          <w:rPr>
            <w:rStyle w:val="Hipervnculo"/>
            <w:noProof/>
          </w:rPr>
          <w:t xml:space="preserve"> Importancia de las características</w:t>
        </w:r>
        <w:r w:rsidR="00413BB6">
          <w:rPr>
            <w:noProof/>
            <w:webHidden/>
          </w:rPr>
          <w:tab/>
        </w:r>
        <w:r w:rsidR="00413BB6">
          <w:rPr>
            <w:noProof/>
            <w:webHidden/>
          </w:rPr>
          <w:fldChar w:fldCharType="begin"/>
        </w:r>
        <w:r w:rsidR="00413BB6">
          <w:rPr>
            <w:noProof/>
            <w:webHidden/>
          </w:rPr>
          <w:instrText xml:space="preserve"> PAGEREF _Toc150550138 \h </w:instrText>
        </w:r>
        <w:r w:rsidR="00413BB6">
          <w:rPr>
            <w:noProof/>
            <w:webHidden/>
          </w:rPr>
        </w:r>
        <w:r w:rsidR="00413BB6">
          <w:rPr>
            <w:noProof/>
            <w:webHidden/>
          </w:rPr>
          <w:fldChar w:fldCharType="separate"/>
        </w:r>
        <w:r w:rsidR="00744E35">
          <w:rPr>
            <w:noProof/>
            <w:webHidden/>
          </w:rPr>
          <w:t>46</w:t>
        </w:r>
        <w:r w:rsidR="00413BB6">
          <w:rPr>
            <w:noProof/>
            <w:webHidden/>
          </w:rPr>
          <w:fldChar w:fldCharType="end"/>
        </w:r>
      </w:hyperlink>
    </w:p>
    <w:p w14:paraId="263E7AFC" w14:textId="659D5B24" w:rsidR="00413BB6"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50139" w:history="1">
        <w:r w:rsidR="00413BB6" w:rsidRPr="0046415B">
          <w:rPr>
            <w:rStyle w:val="Hipervnculo"/>
            <w:b/>
            <w:bCs/>
            <w:noProof/>
          </w:rPr>
          <w:t>Tabla XVII</w:t>
        </w:r>
        <w:r w:rsidR="00413BB6" w:rsidRPr="0046415B">
          <w:rPr>
            <w:rStyle w:val="Hipervnculo"/>
            <w:noProof/>
          </w:rPr>
          <w:t xml:space="preserve"> Resumen de todas las iteraciones y sus métricas</w:t>
        </w:r>
        <w:r w:rsidR="00413BB6">
          <w:rPr>
            <w:noProof/>
            <w:webHidden/>
          </w:rPr>
          <w:tab/>
        </w:r>
        <w:r w:rsidR="00413BB6">
          <w:rPr>
            <w:noProof/>
            <w:webHidden/>
          </w:rPr>
          <w:fldChar w:fldCharType="begin"/>
        </w:r>
        <w:r w:rsidR="00413BB6">
          <w:rPr>
            <w:noProof/>
            <w:webHidden/>
          </w:rPr>
          <w:instrText xml:space="preserve"> PAGEREF _Toc150550139 \h </w:instrText>
        </w:r>
        <w:r w:rsidR="00413BB6">
          <w:rPr>
            <w:noProof/>
            <w:webHidden/>
          </w:rPr>
        </w:r>
        <w:r w:rsidR="00413BB6">
          <w:rPr>
            <w:noProof/>
            <w:webHidden/>
          </w:rPr>
          <w:fldChar w:fldCharType="separate"/>
        </w:r>
        <w:r w:rsidR="00744E35">
          <w:rPr>
            <w:noProof/>
            <w:webHidden/>
          </w:rPr>
          <w:t>47</w:t>
        </w:r>
        <w:r w:rsidR="00413BB6">
          <w:rPr>
            <w:noProof/>
            <w:webHidden/>
          </w:rPr>
          <w:fldChar w:fldCharType="end"/>
        </w:r>
      </w:hyperlink>
    </w:p>
    <w:p w14:paraId="2AC05B6E" w14:textId="4600E50C" w:rsidR="00CC076C" w:rsidRPr="000E6C8E" w:rsidRDefault="003B4693" w:rsidP="006F0724">
      <w:pPr>
        <w:ind w:left="4248"/>
        <w:rPr>
          <w:b/>
          <w:bCs/>
        </w:rPr>
      </w:pPr>
      <w:r>
        <w:rPr>
          <w:rFonts w:cs="Times New Roman"/>
          <w:szCs w:val="24"/>
        </w:rPr>
        <w:fldChar w:fldCharType="end"/>
      </w:r>
      <w:r w:rsidR="00533B04">
        <w:rPr>
          <w:rFonts w:cs="Times New Roman"/>
          <w:szCs w:val="24"/>
        </w:rPr>
        <w:br w:type="page"/>
      </w:r>
      <w:r w:rsidR="00CC076C" w:rsidRPr="000E6C8E">
        <w:rPr>
          <w:b/>
          <w:bCs/>
        </w:rPr>
        <w:lastRenderedPageBreak/>
        <w:t xml:space="preserve">Lista de </w:t>
      </w:r>
      <w:r w:rsidR="00892860" w:rsidRPr="000E6C8E">
        <w:rPr>
          <w:b/>
          <w:bCs/>
        </w:rPr>
        <w:t>f</w:t>
      </w:r>
      <w:r w:rsidR="00CC076C" w:rsidRPr="000E6C8E">
        <w:rPr>
          <w:b/>
          <w:bCs/>
        </w:rPr>
        <w:t>iguras</w:t>
      </w:r>
    </w:p>
    <w:p w14:paraId="3D75A571" w14:textId="77777777" w:rsidR="006B13CA" w:rsidRDefault="006B13CA" w:rsidP="000511AB">
      <w:pPr>
        <w:rPr>
          <w:rFonts w:cs="Times New Roman"/>
          <w:szCs w:val="24"/>
        </w:rPr>
      </w:pPr>
    </w:p>
    <w:p w14:paraId="7AF60E6F" w14:textId="01C28AE6" w:rsidR="00AF473B" w:rsidRDefault="008E10F2">
      <w:pPr>
        <w:pStyle w:val="Tabladeilustraciones"/>
        <w:tabs>
          <w:tab w:val="right" w:leader="dot" w:pos="9394"/>
        </w:tabs>
        <w:rPr>
          <w:rFonts w:asciiTheme="minorHAnsi" w:eastAsiaTheme="minorEastAsia" w:hAnsiTheme="minorHAnsi"/>
          <w:noProof/>
          <w:kern w:val="2"/>
          <w:sz w:val="22"/>
          <w:lang w:eastAsia="es-CO"/>
          <w14:ligatures w14:val="standardContextual"/>
        </w:rPr>
      </w:pPr>
      <w:r>
        <w:rPr>
          <w:rFonts w:cs="Times New Roman"/>
          <w:szCs w:val="24"/>
        </w:rPr>
        <w:fldChar w:fldCharType="begin"/>
      </w:r>
      <w:r>
        <w:rPr>
          <w:rFonts w:cs="Times New Roman"/>
          <w:szCs w:val="24"/>
        </w:rPr>
        <w:instrText xml:space="preserve"> TOC \h \z \c "Figura" </w:instrText>
      </w:r>
      <w:r>
        <w:rPr>
          <w:rFonts w:cs="Times New Roman"/>
          <w:szCs w:val="24"/>
        </w:rPr>
        <w:fldChar w:fldCharType="separate"/>
      </w:r>
      <w:hyperlink w:anchor="_Toc150529839" w:history="1">
        <w:r w:rsidR="00AF473B" w:rsidRPr="00A867B3">
          <w:rPr>
            <w:rStyle w:val="Hipervnculo"/>
            <w:b/>
            <w:bCs/>
            <w:noProof/>
          </w:rPr>
          <w:t xml:space="preserve">Figura 1 </w:t>
        </w:r>
        <w:r w:rsidR="00AF473B" w:rsidRPr="00A867B3">
          <w:rPr>
            <w:rStyle w:val="Hipervnculo"/>
            <w:noProof/>
          </w:rPr>
          <w:t>División</w:t>
        </w:r>
        <w:r w:rsidR="00AF473B" w:rsidRPr="00A867B3">
          <w:rPr>
            <w:rStyle w:val="Hipervnculo"/>
            <w:b/>
            <w:bCs/>
            <w:noProof/>
          </w:rPr>
          <w:t xml:space="preserve"> </w:t>
        </w:r>
        <w:r w:rsidR="00AF473B" w:rsidRPr="00A867B3">
          <w:rPr>
            <w:rStyle w:val="Hipervnculo"/>
            <w:noProof/>
          </w:rPr>
          <w:t>de los accidentes cerebro vasculares</w:t>
        </w:r>
        <w:r w:rsidR="00AF473B">
          <w:rPr>
            <w:noProof/>
            <w:webHidden/>
          </w:rPr>
          <w:tab/>
        </w:r>
        <w:r w:rsidR="00AF473B">
          <w:rPr>
            <w:noProof/>
            <w:webHidden/>
          </w:rPr>
          <w:fldChar w:fldCharType="begin"/>
        </w:r>
        <w:r w:rsidR="00AF473B">
          <w:rPr>
            <w:noProof/>
            <w:webHidden/>
          </w:rPr>
          <w:instrText xml:space="preserve"> PAGEREF _Toc150529839 \h </w:instrText>
        </w:r>
        <w:r w:rsidR="00AF473B">
          <w:rPr>
            <w:noProof/>
            <w:webHidden/>
          </w:rPr>
        </w:r>
        <w:r w:rsidR="00AF473B">
          <w:rPr>
            <w:noProof/>
            <w:webHidden/>
          </w:rPr>
          <w:fldChar w:fldCharType="separate"/>
        </w:r>
        <w:r w:rsidR="00744E35">
          <w:rPr>
            <w:noProof/>
            <w:webHidden/>
          </w:rPr>
          <w:t>12</w:t>
        </w:r>
        <w:r w:rsidR="00AF473B">
          <w:rPr>
            <w:noProof/>
            <w:webHidden/>
          </w:rPr>
          <w:fldChar w:fldCharType="end"/>
        </w:r>
      </w:hyperlink>
    </w:p>
    <w:p w14:paraId="4C94A4D2" w14:textId="71D16D7C"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40" w:history="1">
        <w:r w:rsidR="00AF473B" w:rsidRPr="00A867B3">
          <w:rPr>
            <w:rStyle w:val="Hipervnculo"/>
            <w:b/>
            <w:bCs/>
            <w:noProof/>
          </w:rPr>
          <w:t>Figura 2</w:t>
        </w:r>
        <w:r w:rsidR="00AF473B" w:rsidRPr="00A867B3">
          <w:rPr>
            <w:rStyle w:val="Hipervnculo"/>
            <w:noProof/>
          </w:rPr>
          <w:t xml:space="preserve"> Valores nulos o faltantes</w:t>
        </w:r>
        <w:r w:rsidR="00AF473B">
          <w:rPr>
            <w:noProof/>
            <w:webHidden/>
          </w:rPr>
          <w:tab/>
        </w:r>
        <w:r w:rsidR="00AF473B">
          <w:rPr>
            <w:noProof/>
            <w:webHidden/>
          </w:rPr>
          <w:fldChar w:fldCharType="begin"/>
        </w:r>
        <w:r w:rsidR="00AF473B">
          <w:rPr>
            <w:noProof/>
            <w:webHidden/>
          </w:rPr>
          <w:instrText xml:space="preserve"> PAGEREF _Toc150529840 \h </w:instrText>
        </w:r>
        <w:r w:rsidR="00AF473B">
          <w:rPr>
            <w:noProof/>
            <w:webHidden/>
          </w:rPr>
        </w:r>
        <w:r w:rsidR="00AF473B">
          <w:rPr>
            <w:noProof/>
            <w:webHidden/>
          </w:rPr>
          <w:fldChar w:fldCharType="separate"/>
        </w:r>
        <w:r w:rsidR="00744E35">
          <w:rPr>
            <w:noProof/>
            <w:webHidden/>
          </w:rPr>
          <w:t>21</w:t>
        </w:r>
        <w:r w:rsidR="00AF473B">
          <w:rPr>
            <w:noProof/>
            <w:webHidden/>
          </w:rPr>
          <w:fldChar w:fldCharType="end"/>
        </w:r>
      </w:hyperlink>
    </w:p>
    <w:p w14:paraId="7D83E6B9" w14:textId="726FEC2F"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41" w:history="1">
        <w:r w:rsidR="00AF473B" w:rsidRPr="00A867B3">
          <w:rPr>
            <w:rStyle w:val="Hipervnculo"/>
            <w:b/>
            <w:bCs/>
            <w:noProof/>
          </w:rPr>
          <w:t>Figura 3</w:t>
        </w:r>
        <w:r w:rsidR="00AF473B" w:rsidRPr="00A867B3">
          <w:rPr>
            <w:rStyle w:val="Hipervnculo"/>
            <w:noProof/>
          </w:rPr>
          <w:t xml:space="preserve"> BoxPlot para la variable bmi</w:t>
        </w:r>
        <w:r w:rsidR="00AF473B">
          <w:rPr>
            <w:noProof/>
            <w:webHidden/>
          </w:rPr>
          <w:tab/>
        </w:r>
        <w:r w:rsidR="00AF473B">
          <w:rPr>
            <w:noProof/>
            <w:webHidden/>
          </w:rPr>
          <w:fldChar w:fldCharType="begin"/>
        </w:r>
        <w:r w:rsidR="00AF473B">
          <w:rPr>
            <w:noProof/>
            <w:webHidden/>
          </w:rPr>
          <w:instrText xml:space="preserve"> PAGEREF _Toc150529841 \h </w:instrText>
        </w:r>
        <w:r w:rsidR="00AF473B">
          <w:rPr>
            <w:noProof/>
            <w:webHidden/>
          </w:rPr>
        </w:r>
        <w:r w:rsidR="00AF473B">
          <w:rPr>
            <w:noProof/>
            <w:webHidden/>
          </w:rPr>
          <w:fldChar w:fldCharType="separate"/>
        </w:r>
        <w:r w:rsidR="00744E35">
          <w:rPr>
            <w:noProof/>
            <w:webHidden/>
          </w:rPr>
          <w:t>21</w:t>
        </w:r>
        <w:r w:rsidR="00AF473B">
          <w:rPr>
            <w:noProof/>
            <w:webHidden/>
          </w:rPr>
          <w:fldChar w:fldCharType="end"/>
        </w:r>
      </w:hyperlink>
    </w:p>
    <w:p w14:paraId="483750A0" w14:textId="7AD8980E"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42" w:history="1">
        <w:r w:rsidR="00AF473B" w:rsidRPr="00A867B3">
          <w:rPr>
            <w:rStyle w:val="Hipervnculo"/>
            <w:b/>
            <w:bCs/>
            <w:noProof/>
          </w:rPr>
          <w:t>Figura 4</w:t>
        </w:r>
        <w:r w:rsidR="00AF473B" w:rsidRPr="00A867B3">
          <w:rPr>
            <w:rStyle w:val="Hipervnculo"/>
            <w:noProof/>
          </w:rPr>
          <w:t xml:space="preserve"> Mapa de correlación</w:t>
        </w:r>
        <w:r w:rsidR="00AF473B">
          <w:rPr>
            <w:noProof/>
            <w:webHidden/>
          </w:rPr>
          <w:tab/>
        </w:r>
        <w:r w:rsidR="00AF473B">
          <w:rPr>
            <w:noProof/>
            <w:webHidden/>
          </w:rPr>
          <w:fldChar w:fldCharType="begin"/>
        </w:r>
        <w:r w:rsidR="00AF473B">
          <w:rPr>
            <w:noProof/>
            <w:webHidden/>
          </w:rPr>
          <w:instrText xml:space="preserve"> PAGEREF _Toc150529842 \h </w:instrText>
        </w:r>
        <w:r w:rsidR="00AF473B">
          <w:rPr>
            <w:noProof/>
            <w:webHidden/>
          </w:rPr>
        </w:r>
        <w:r w:rsidR="00AF473B">
          <w:rPr>
            <w:noProof/>
            <w:webHidden/>
          </w:rPr>
          <w:fldChar w:fldCharType="separate"/>
        </w:r>
        <w:r w:rsidR="00744E35">
          <w:rPr>
            <w:noProof/>
            <w:webHidden/>
          </w:rPr>
          <w:t>23</w:t>
        </w:r>
        <w:r w:rsidR="00AF473B">
          <w:rPr>
            <w:noProof/>
            <w:webHidden/>
          </w:rPr>
          <w:fldChar w:fldCharType="end"/>
        </w:r>
      </w:hyperlink>
    </w:p>
    <w:p w14:paraId="0D1CE910" w14:textId="7199F550"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43" w:history="1">
        <w:r w:rsidR="00AF473B" w:rsidRPr="00A867B3">
          <w:rPr>
            <w:rStyle w:val="Hipervnculo"/>
            <w:b/>
            <w:bCs/>
            <w:noProof/>
          </w:rPr>
          <w:t>Figura 5</w:t>
        </w:r>
        <w:r w:rsidR="00AF473B" w:rsidRPr="00A867B3">
          <w:rPr>
            <w:rStyle w:val="Hipervnculo"/>
            <w:noProof/>
          </w:rPr>
          <w:t xml:space="preserve"> Gráfico de dispersión</w:t>
        </w:r>
        <w:r w:rsidR="00AF473B">
          <w:rPr>
            <w:noProof/>
            <w:webHidden/>
          </w:rPr>
          <w:tab/>
        </w:r>
        <w:r w:rsidR="00AF473B">
          <w:rPr>
            <w:noProof/>
            <w:webHidden/>
          </w:rPr>
          <w:fldChar w:fldCharType="begin"/>
        </w:r>
        <w:r w:rsidR="00AF473B">
          <w:rPr>
            <w:noProof/>
            <w:webHidden/>
          </w:rPr>
          <w:instrText xml:space="preserve"> PAGEREF _Toc150529843 \h </w:instrText>
        </w:r>
        <w:r w:rsidR="00AF473B">
          <w:rPr>
            <w:noProof/>
            <w:webHidden/>
          </w:rPr>
        </w:r>
        <w:r w:rsidR="00AF473B">
          <w:rPr>
            <w:noProof/>
            <w:webHidden/>
          </w:rPr>
          <w:fldChar w:fldCharType="separate"/>
        </w:r>
        <w:r w:rsidR="00744E35">
          <w:rPr>
            <w:noProof/>
            <w:webHidden/>
          </w:rPr>
          <w:t>24</w:t>
        </w:r>
        <w:r w:rsidR="00AF473B">
          <w:rPr>
            <w:noProof/>
            <w:webHidden/>
          </w:rPr>
          <w:fldChar w:fldCharType="end"/>
        </w:r>
      </w:hyperlink>
    </w:p>
    <w:p w14:paraId="2925C39C" w14:textId="4FA66696"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44" w:history="1">
        <w:r w:rsidR="00AF473B" w:rsidRPr="00A867B3">
          <w:rPr>
            <w:rStyle w:val="Hipervnculo"/>
            <w:b/>
            <w:bCs/>
            <w:noProof/>
          </w:rPr>
          <w:t>Figura 6</w:t>
        </w:r>
        <w:r w:rsidR="00AF473B" w:rsidRPr="00A867B3">
          <w:rPr>
            <w:rStyle w:val="Hipervnculo"/>
            <w:noProof/>
          </w:rPr>
          <w:t xml:space="preserve"> Gráfico de barras de las variables binarias y categóricas</w:t>
        </w:r>
        <w:r w:rsidR="00AF473B">
          <w:rPr>
            <w:noProof/>
            <w:webHidden/>
          </w:rPr>
          <w:tab/>
        </w:r>
        <w:r w:rsidR="00AF473B">
          <w:rPr>
            <w:noProof/>
            <w:webHidden/>
          </w:rPr>
          <w:fldChar w:fldCharType="begin"/>
        </w:r>
        <w:r w:rsidR="00AF473B">
          <w:rPr>
            <w:noProof/>
            <w:webHidden/>
          </w:rPr>
          <w:instrText xml:space="preserve"> PAGEREF _Toc150529844 \h </w:instrText>
        </w:r>
        <w:r w:rsidR="00AF473B">
          <w:rPr>
            <w:noProof/>
            <w:webHidden/>
          </w:rPr>
        </w:r>
        <w:r w:rsidR="00AF473B">
          <w:rPr>
            <w:noProof/>
            <w:webHidden/>
          </w:rPr>
          <w:fldChar w:fldCharType="separate"/>
        </w:r>
        <w:r w:rsidR="00744E35">
          <w:rPr>
            <w:noProof/>
            <w:webHidden/>
          </w:rPr>
          <w:t>25</w:t>
        </w:r>
        <w:r w:rsidR="00AF473B">
          <w:rPr>
            <w:noProof/>
            <w:webHidden/>
          </w:rPr>
          <w:fldChar w:fldCharType="end"/>
        </w:r>
      </w:hyperlink>
    </w:p>
    <w:p w14:paraId="28CE0560" w14:textId="30DCD9C1"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45" w:history="1">
        <w:r w:rsidR="00AF473B" w:rsidRPr="00A867B3">
          <w:rPr>
            <w:rStyle w:val="Hipervnculo"/>
            <w:b/>
            <w:bCs/>
            <w:noProof/>
          </w:rPr>
          <w:t>Figura 7</w:t>
        </w:r>
        <w:r w:rsidR="00AF473B" w:rsidRPr="00A867B3">
          <w:rPr>
            <w:rStyle w:val="Hipervnculo"/>
            <w:noProof/>
          </w:rPr>
          <w:t xml:space="preserve"> Histogramas de variables numéricas</w:t>
        </w:r>
        <w:r w:rsidR="00AF473B">
          <w:rPr>
            <w:noProof/>
            <w:webHidden/>
          </w:rPr>
          <w:tab/>
        </w:r>
        <w:r w:rsidR="00AF473B">
          <w:rPr>
            <w:noProof/>
            <w:webHidden/>
          </w:rPr>
          <w:fldChar w:fldCharType="begin"/>
        </w:r>
        <w:r w:rsidR="00AF473B">
          <w:rPr>
            <w:noProof/>
            <w:webHidden/>
          </w:rPr>
          <w:instrText xml:space="preserve"> PAGEREF _Toc150529845 \h </w:instrText>
        </w:r>
        <w:r w:rsidR="00AF473B">
          <w:rPr>
            <w:noProof/>
            <w:webHidden/>
          </w:rPr>
        </w:r>
        <w:r w:rsidR="00AF473B">
          <w:rPr>
            <w:noProof/>
            <w:webHidden/>
          </w:rPr>
          <w:fldChar w:fldCharType="separate"/>
        </w:r>
        <w:r w:rsidR="00744E35">
          <w:rPr>
            <w:noProof/>
            <w:webHidden/>
          </w:rPr>
          <w:t>25</w:t>
        </w:r>
        <w:r w:rsidR="00AF473B">
          <w:rPr>
            <w:noProof/>
            <w:webHidden/>
          </w:rPr>
          <w:fldChar w:fldCharType="end"/>
        </w:r>
      </w:hyperlink>
    </w:p>
    <w:p w14:paraId="02B0F537" w14:textId="790CE44A"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46" w:history="1">
        <w:r w:rsidR="00AF473B" w:rsidRPr="00A867B3">
          <w:rPr>
            <w:rStyle w:val="Hipervnculo"/>
            <w:b/>
            <w:bCs/>
            <w:noProof/>
          </w:rPr>
          <w:t>Figura 8</w:t>
        </w:r>
        <w:r w:rsidR="00AF473B" w:rsidRPr="00A867B3">
          <w:rPr>
            <w:rStyle w:val="Hipervnculo"/>
            <w:noProof/>
          </w:rPr>
          <w:t xml:space="preserve"> Q-Q de las variables numéricas</w:t>
        </w:r>
        <w:r w:rsidR="00AF473B">
          <w:rPr>
            <w:noProof/>
            <w:webHidden/>
          </w:rPr>
          <w:tab/>
        </w:r>
        <w:r w:rsidR="00AF473B">
          <w:rPr>
            <w:noProof/>
            <w:webHidden/>
          </w:rPr>
          <w:fldChar w:fldCharType="begin"/>
        </w:r>
        <w:r w:rsidR="00AF473B">
          <w:rPr>
            <w:noProof/>
            <w:webHidden/>
          </w:rPr>
          <w:instrText xml:space="preserve"> PAGEREF _Toc150529846 \h </w:instrText>
        </w:r>
        <w:r w:rsidR="00AF473B">
          <w:rPr>
            <w:noProof/>
            <w:webHidden/>
          </w:rPr>
        </w:r>
        <w:r w:rsidR="00AF473B">
          <w:rPr>
            <w:noProof/>
            <w:webHidden/>
          </w:rPr>
          <w:fldChar w:fldCharType="separate"/>
        </w:r>
        <w:r w:rsidR="00744E35">
          <w:rPr>
            <w:noProof/>
            <w:webHidden/>
          </w:rPr>
          <w:t>26</w:t>
        </w:r>
        <w:r w:rsidR="00AF473B">
          <w:rPr>
            <w:noProof/>
            <w:webHidden/>
          </w:rPr>
          <w:fldChar w:fldCharType="end"/>
        </w:r>
      </w:hyperlink>
    </w:p>
    <w:p w14:paraId="59BC0171" w14:textId="30C4A74A"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47" w:history="1">
        <w:r w:rsidR="00AF473B" w:rsidRPr="00A867B3">
          <w:rPr>
            <w:rStyle w:val="Hipervnculo"/>
            <w:b/>
            <w:bCs/>
            <w:noProof/>
          </w:rPr>
          <w:t>Figura 9</w:t>
        </w:r>
        <w:r w:rsidR="00AF473B" w:rsidRPr="00A867B3">
          <w:rPr>
            <w:rStyle w:val="Hipervnculo"/>
            <w:noProof/>
          </w:rPr>
          <w:t xml:space="preserve"> Composición de las variables contra la variable objetivo</w:t>
        </w:r>
        <w:r w:rsidR="00AF473B">
          <w:rPr>
            <w:noProof/>
            <w:webHidden/>
          </w:rPr>
          <w:tab/>
        </w:r>
        <w:r w:rsidR="00AF473B">
          <w:rPr>
            <w:noProof/>
            <w:webHidden/>
          </w:rPr>
          <w:fldChar w:fldCharType="begin"/>
        </w:r>
        <w:r w:rsidR="00AF473B">
          <w:rPr>
            <w:noProof/>
            <w:webHidden/>
          </w:rPr>
          <w:instrText xml:space="preserve"> PAGEREF _Toc150529847 \h </w:instrText>
        </w:r>
        <w:r w:rsidR="00AF473B">
          <w:rPr>
            <w:noProof/>
            <w:webHidden/>
          </w:rPr>
        </w:r>
        <w:r w:rsidR="00AF473B">
          <w:rPr>
            <w:noProof/>
            <w:webHidden/>
          </w:rPr>
          <w:fldChar w:fldCharType="separate"/>
        </w:r>
        <w:r w:rsidR="00744E35">
          <w:rPr>
            <w:noProof/>
            <w:webHidden/>
          </w:rPr>
          <w:t>26</w:t>
        </w:r>
        <w:r w:rsidR="00AF473B">
          <w:rPr>
            <w:noProof/>
            <w:webHidden/>
          </w:rPr>
          <w:fldChar w:fldCharType="end"/>
        </w:r>
      </w:hyperlink>
    </w:p>
    <w:p w14:paraId="1C902A51" w14:textId="137D5643"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48" w:history="1">
        <w:r w:rsidR="00AF473B" w:rsidRPr="00A867B3">
          <w:rPr>
            <w:rStyle w:val="Hipervnculo"/>
            <w:b/>
            <w:bCs/>
            <w:noProof/>
          </w:rPr>
          <w:t>Figura 10</w:t>
        </w:r>
        <w:r w:rsidR="00AF473B" w:rsidRPr="00A867B3">
          <w:rPr>
            <w:rStyle w:val="Hipervnculo"/>
            <w:noProof/>
          </w:rPr>
          <w:t xml:space="preserve"> Composición de las variables numéricas contra la variable objetivo en histograma</w:t>
        </w:r>
        <w:r w:rsidR="00AF473B">
          <w:rPr>
            <w:noProof/>
            <w:webHidden/>
          </w:rPr>
          <w:tab/>
        </w:r>
        <w:r w:rsidR="00AF473B">
          <w:rPr>
            <w:noProof/>
            <w:webHidden/>
          </w:rPr>
          <w:fldChar w:fldCharType="begin"/>
        </w:r>
        <w:r w:rsidR="00AF473B">
          <w:rPr>
            <w:noProof/>
            <w:webHidden/>
          </w:rPr>
          <w:instrText xml:space="preserve"> PAGEREF _Toc150529848 \h </w:instrText>
        </w:r>
        <w:r w:rsidR="00AF473B">
          <w:rPr>
            <w:noProof/>
            <w:webHidden/>
          </w:rPr>
        </w:r>
        <w:r w:rsidR="00AF473B">
          <w:rPr>
            <w:noProof/>
            <w:webHidden/>
          </w:rPr>
          <w:fldChar w:fldCharType="separate"/>
        </w:r>
        <w:r w:rsidR="00744E35">
          <w:rPr>
            <w:noProof/>
            <w:webHidden/>
          </w:rPr>
          <w:t>27</w:t>
        </w:r>
        <w:r w:rsidR="00AF473B">
          <w:rPr>
            <w:noProof/>
            <w:webHidden/>
          </w:rPr>
          <w:fldChar w:fldCharType="end"/>
        </w:r>
      </w:hyperlink>
    </w:p>
    <w:p w14:paraId="61B41CDF" w14:textId="5246AAE5"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49" w:history="1">
        <w:r w:rsidR="00AF473B" w:rsidRPr="00A867B3">
          <w:rPr>
            <w:rStyle w:val="Hipervnculo"/>
            <w:b/>
            <w:bCs/>
            <w:noProof/>
          </w:rPr>
          <w:t>Figura 11</w:t>
        </w:r>
        <w:r w:rsidR="00AF473B" w:rsidRPr="00A867B3">
          <w:rPr>
            <w:rStyle w:val="Hipervnculo"/>
            <w:noProof/>
          </w:rPr>
          <w:t xml:space="preserve"> Pipeline principal</w:t>
        </w:r>
        <w:r w:rsidR="00AF473B">
          <w:rPr>
            <w:noProof/>
            <w:webHidden/>
          </w:rPr>
          <w:tab/>
        </w:r>
        <w:r w:rsidR="00AF473B">
          <w:rPr>
            <w:noProof/>
            <w:webHidden/>
          </w:rPr>
          <w:fldChar w:fldCharType="begin"/>
        </w:r>
        <w:r w:rsidR="00AF473B">
          <w:rPr>
            <w:noProof/>
            <w:webHidden/>
          </w:rPr>
          <w:instrText xml:space="preserve"> PAGEREF _Toc150529849 \h </w:instrText>
        </w:r>
        <w:r w:rsidR="00AF473B">
          <w:rPr>
            <w:noProof/>
            <w:webHidden/>
          </w:rPr>
        </w:r>
        <w:r w:rsidR="00AF473B">
          <w:rPr>
            <w:noProof/>
            <w:webHidden/>
          </w:rPr>
          <w:fldChar w:fldCharType="separate"/>
        </w:r>
        <w:r w:rsidR="00744E35">
          <w:rPr>
            <w:noProof/>
            <w:webHidden/>
          </w:rPr>
          <w:t>28</w:t>
        </w:r>
        <w:r w:rsidR="00AF473B">
          <w:rPr>
            <w:noProof/>
            <w:webHidden/>
          </w:rPr>
          <w:fldChar w:fldCharType="end"/>
        </w:r>
      </w:hyperlink>
    </w:p>
    <w:p w14:paraId="55C480BC" w14:textId="15904917"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r:id="rId14" w:anchor="_Toc150529850" w:history="1">
        <w:r w:rsidR="00AF473B" w:rsidRPr="00A867B3">
          <w:rPr>
            <w:rStyle w:val="Hipervnculo"/>
            <w:b/>
            <w:bCs/>
            <w:noProof/>
          </w:rPr>
          <w:t>Figura 12</w:t>
        </w:r>
        <w:r w:rsidR="00AF473B" w:rsidRPr="00A867B3">
          <w:rPr>
            <w:rStyle w:val="Hipervnculo"/>
            <w:noProof/>
          </w:rPr>
          <w:t xml:space="preserve"> Curva ROC para todos los modelos con variable de salida desbalanceada</w:t>
        </w:r>
        <w:r w:rsidR="00AF473B">
          <w:rPr>
            <w:noProof/>
            <w:webHidden/>
          </w:rPr>
          <w:tab/>
        </w:r>
        <w:r w:rsidR="00AF473B">
          <w:rPr>
            <w:noProof/>
            <w:webHidden/>
          </w:rPr>
          <w:fldChar w:fldCharType="begin"/>
        </w:r>
        <w:r w:rsidR="00AF473B">
          <w:rPr>
            <w:noProof/>
            <w:webHidden/>
          </w:rPr>
          <w:instrText xml:space="preserve"> PAGEREF _Toc150529850 \h </w:instrText>
        </w:r>
        <w:r w:rsidR="00AF473B">
          <w:rPr>
            <w:noProof/>
            <w:webHidden/>
          </w:rPr>
        </w:r>
        <w:r w:rsidR="00AF473B">
          <w:rPr>
            <w:noProof/>
            <w:webHidden/>
          </w:rPr>
          <w:fldChar w:fldCharType="separate"/>
        </w:r>
        <w:r w:rsidR="00744E35">
          <w:rPr>
            <w:noProof/>
            <w:webHidden/>
          </w:rPr>
          <w:t>34</w:t>
        </w:r>
        <w:r w:rsidR="00AF473B">
          <w:rPr>
            <w:noProof/>
            <w:webHidden/>
          </w:rPr>
          <w:fldChar w:fldCharType="end"/>
        </w:r>
      </w:hyperlink>
    </w:p>
    <w:p w14:paraId="6E8B9173" w14:textId="43E11A95"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51" w:history="1">
        <w:r w:rsidR="00AF473B" w:rsidRPr="00A867B3">
          <w:rPr>
            <w:rStyle w:val="Hipervnculo"/>
            <w:b/>
            <w:bCs/>
            <w:noProof/>
          </w:rPr>
          <w:t>Figura 13</w:t>
        </w:r>
        <w:r w:rsidR="00AF473B" w:rsidRPr="00A867B3">
          <w:rPr>
            <w:rStyle w:val="Hipervnculo"/>
            <w:noProof/>
          </w:rPr>
          <w:t xml:space="preserve"> Balanceo de la variable de salida por SMOTE</w:t>
        </w:r>
        <w:r w:rsidR="00AF473B">
          <w:rPr>
            <w:noProof/>
            <w:webHidden/>
          </w:rPr>
          <w:tab/>
        </w:r>
        <w:r w:rsidR="00AF473B">
          <w:rPr>
            <w:noProof/>
            <w:webHidden/>
          </w:rPr>
          <w:fldChar w:fldCharType="begin"/>
        </w:r>
        <w:r w:rsidR="00AF473B">
          <w:rPr>
            <w:noProof/>
            <w:webHidden/>
          </w:rPr>
          <w:instrText xml:space="preserve"> PAGEREF _Toc150529851 \h </w:instrText>
        </w:r>
        <w:r w:rsidR="00AF473B">
          <w:rPr>
            <w:noProof/>
            <w:webHidden/>
          </w:rPr>
        </w:r>
        <w:r w:rsidR="00AF473B">
          <w:rPr>
            <w:noProof/>
            <w:webHidden/>
          </w:rPr>
          <w:fldChar w:fldCharType="separate"/>
        </w:r>
        <w:r w:rsidR="00744E35">
          <w:rPr>
            <w:noProof/>
            <w:webHidden/>
          </w:rPr>
          <w:t>37</w:t>
        </w:r>
        <w:r w:rsidR="00AF473B">
          <w:rPr>
            <w:noProof/>
            <w:webHidden/>
          </w:rPr>
          <w:fldChar w:fldCharType="end"/>
        </w:r>
      </w:hyperlink>
    </w:p>
    <w:p w14:paraId="7B57CADB" w14:textId="0FD652F2"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52" w:history="1">
        <w:r w:rsidR="00AF473B" w:rsidRPr="00A867B3">
          <w:rPr>
            <w:rStyle w:val="Hipervnculo"/>
            <w:b/>
            <w:bCs/>
            <w:noProof/>
          </w:rPr>
          <w:t>Figura 14</w:t>
        </w:r>
        <w:r w:rsidR="00AF473B" w:rsidRPr="00A867B3">
          <w:rPr>
            <w:rStyle w:val="Hipervnculo"/>
            <w:noProof/>
          </w:rPr>
          <w:t xml:space="preserve"> Variables numéricas balanceadas</w:t>
        </w:r>
        <w:r w:rsidR="00AF473B">
          <w:rPr>
            <w:noProof/>
            <w:webHidden/>
          </w:rPr>
          <w:tab/>
        </w:r>
        <w:r w:rsidR="00AF473B">
          <w:rPr>
            <w:noProof/>
            <w:webHidden/>
          </w:rPr>
          <w:fldChar w:fldCharType="begin"/>
        </w:r>
        <w:r w:rsidR="00AF473B">
          <w:rPr>
            <w:noProof/>
            <w:webHidden/>
          </w:rPr>
          <w:instrText xml:space="preserve"> PAGEREF _Toc150529852 \h </w:instrText>
        </w:r>
        <w:r w:rsidR="00AF473B">
          <w:rPr>
            <w:noProof/>
            <w:webHidden/>
          </w:rPr>
        </w:r>
        <w:r w:rsidR="00AF473B">
          <w:rPr>
            <w:noProof/>
            <w:webHidden/>
          </w:rPr>
          <w:fldChar w:fldCharType="separate"/>
        </w:r>
        <w:r w:rsidR="00744E35">
          <w:rPr>
            <w:noProof/>
            <w:webHidden/>
          </w:rPr>
          <w:t>38</w:t>
        </w:r>
        <w:r w:rsidR="00AF473B">
          <w:rPr>
            <w:noProof/>
            <w:webHidden/>
          </w:rPr>
          <w:fldChar w:fldCharType="end"/>
        </w:r>
      </w:hyperlink>
    </w:p>
    <w:p w14:paraId="720E2AEB" w14:textId="16EA3BD1"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53" w:history="1">
        <w:r w:rsidR="00AF473B" w:rsidRPr="00A867B3">
          <w:rPr>
            <w:rStyle w:val="Hipervnculo"/>
            <w:b/>
            <w:bCs/>
            <w:noProof/>
          </w:rPr>
          <w:t>Figura 15</w:t>
        </w:r>
        <w:r w:rsidR="00AF473B" w:rsidRPr="00A867B3">
          <w:rPr>
            <w:rStyle w:val="Hipervnculo"/>
            <w:noProof/>
          </w:rPr>
          <w:t xml:space="preserve"> Comparación de los boxplot de la variable de salida en las variables numéricas. Sin balacear y balanceadas</w:t>
        </w:r>
        <w:r w:rsidR="00AF473B">
          <w:rPr>
            <w:noProof/>
            <w:webHidden/>
          </w:rPr>
          <w:tab/>
        </w:r>
        <w:r w:rsidR="00AF473B">
          <w:rPr>
            <w:noProof/>
            <w:webHidden/>
          </w:rPr>
          <w:fldChar w:fldCharType="begin"/>
        </w:r>
        <w:r w:rsidR="00AF473B">
          <w:rPr>
            <w:noProof/>
            <w:webHidden/>
          </w:rPr>
          <w:instrText xml:space="preserve"> PAGEREF _Toc150529853 \h </w:instrText>
        </w:r>
        <w:r w:rsidR="00AF473B">
          <w:rPr>
            <w:noProof/>
            <w:webHidden/>
          </w:rPr>
        </w:r>
        <w:r w:rsidR="00AF473B">
          <w:rPr>
            <w:noProof/>
            <w:webHidden/>
          </w:rPr>
          <w:fldChar w:fldCharType="separate"/>
        </w:r>
        <w:r w:rsidR="00744E35">
          <w:rPr>
            <w:noProof/>
            <w:webHidden/>
          </w:rPr>
          <w:t>38</w:t>
        </w:r>
        <w:r w:rsidR="00AF473B">
          <w:rPr>
            <w:noProof/>
            <w:webHidden/>
          </w:rPr>
          <w:fldChar w:fldCharType="end"/>
        </w:r>
      </w:hyperlink>
    </w:p>
    <w:p w14:paraId="249160D9" w14:textId="730A6831"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r:id="rId15" w:anchor="_Toc150529854" w:history="1">
        <w:r w:rsidR="00AF473B" w:rsidRPr="00A867B3">
          <w:rPr>
            <w:rStyle w:val="Hipervnculo"/>
            <w:b/>
            <w:bCs/>
            <w:noProof/>
          </w:rPr>
          <w:t>Figura 16</w:t>
        </w:r>
        <w:r w:rsidR="00AF473B" w:rsidRPr="00A867B3">
          <w:rPr>
            <w:rStyle w:val="Hipervnculo"/>
            <w:noProof/>
          </w:rPr>
          <w:t xml:space="preserve"> Curva ROC para todos los modelos con variable de salida balanceada</w:t>
        </w:r>
        <w:r w:rsidR="00AF473B">
          <w:rPr>
            <w:noProof/>
            <w:webHidden/>
          </w:rPr>
          <w:tab/>
        </w:r>
        <w:r w:rsidR="00AF473B">
          <w:rPr>
            <w:noProof/>
            <w:webHidden/>
          </w:rPr>
          <w:fldChar w:fldCharType="begin"/>
        </w:r>
        <w:r w:rsidR="00AF473B">
          <w:rPr>
            <w:noProof/>
            <w:webHidden/>
          </w:rPr>
          <w:instrText xml:space="preserve"> PAGEREF _Toc150529854 \h </w:instrText>
        </w:r>
        <w:r w:rsidR="00AF473B">
          <w:rPr>
            <w:noProof/>
            <w:webHidden/>
          </w:rPr>
        </w:r>
        <w:r w:rsidR="00AF473B">
          <w:rPr>
            <w:noProof/>
            <w:webHidden/>
          </w:rPr>
          <w:fldChar w:fldCharType="separate"/>
        </w:r>
        <w:r w:rsidR="00744E35">
          <w:rPr>
            <w:noProof/>
            <w:webHidden/>
          </w:rPr>
          <w:t>40</w:t>
        </w:r>
        <w:r w:rsidR="00AF473B">
          <w:rPr>
            <w:noProof/>
            <w:webHidden/>
          </w:rPr>
          <w:fldChar w:fldCharType="end"/>
        </w:r>
      </w:hyperlink>
    </w:p>
    <w:p w14:paraId="783D38D3" w14:textId="0DF674D3"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r:id="rId16" w:anchor="_Toc150529855" w:history="1">
        <w:r w:rsidR="00AF473B" w:rsidRPr="00A867B3">
          <w:rPr>
            <w:rStyle w:val="Hipervnculo"/>
            <w:b/>
            <w:bCs/>
            <w:noProof/>
          </w:rPr>
          <w:t>Figura 17</w:t>
        </w:r>
        <w:r w:rsidR="00AF473B" w:rsidRPr="00A867B3">
          <w:rPr>
            <w:rStyle w:val="Hipervnculo"/>
            <w:noProof/>
          </w:rPr>
          <w:t xml:space="preserve"> Curva ROC para todos los modelos con variable de salida balanceada y con hiperparámetros</w:t>
        </w:r>
        <w:r w:rsidR="00AF473B">
          <w:rPr>
            <w:noProof/>
            <w:webHidden/>
          </w:rPr>
          <w:tab/>
        </w:r>
        <w:r w:rsidR="00AF473B">
          <w:rPr>
            <w:noProof/>
            <w:webHidden/>
          </w:rPr>
          <w:fldChar w:fldCharType="begin"/>
        </w:r>
        <w:r w:rsidR="00AF473B">
          <w:rPr>
            <w:noProof/>
            <w:webHidden/>
          </w:rPr>
          <w:instrText xml:space="preserve"> PAGEREF _Toc150529855 \h </w:instrText>
        </w:r>
        <w:r w:rsidR="00AF473B">
          <w:rPr>
            <w:noProof/>
            <w:webHidden/>
          </w:rPr>
        </w:r>
        <w:r w:rsidR="00AF473B">
          <w:rPr>
            <w:noProof/>
            <w:webHidden/>
          </w:rPr>
          <w:fldChar w:fldCharType="separate"/>
        </w:r>
        <w:r w:rsidR="00744E35">
          <w:rPr>
            <w:noProof/>
            <w:webHidden/>
          </w:rPr>
          <w:t>42</w:t>
        </w:r>
        <w:r w:rsidR="00AF473B">
          <w:rPr>
            <w:noProof/>
            <w:webHidden/>
          </w:rPr>
          <w:fldChar w:fldCharType="end"/>
        </w:r>
      </w:hyperlink>
    </w:p>
    <w:p w14:paraId="5FB9E83E" w14:textId="0499605F"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56" w:history="1">
        <w:r w:rsidR="00AF473B" w:rsidRPr="00A867B3">
          <w:rPr>
            <w:rStyle w:val="Hipervnculo"/>
            <w:b/>
            <w:bCs/>
            <w:noProof/>
          </w:rPr>
          <w:t>Figura 18</w:t>
        </w:r>
        <w:r w:rsidR="00AF473B" w:rsidRPr="00A867B3">
          <w:rPr>
            <w:rStyle w:val="Hipervnculo"/>
            <w:noProof/>
          </w:rPr>
          <w:t xml:space="preserve"> Curva ROC para todos los modelos en la cuarta iteración</w:t>
        </w:r>
        <w:r w:rsidR="00AF473B">
          <w:rPr>
            <w:noProof/>
            <w:webHidden/>
          </w:rPr>
          <w:tab/>
        </w:r>
        <w:r w:rsidR="00AF473B">
          <w:rPr>
            <w:noProof/>
            <w:webHidden/>
          </w:rPr>
          <w:fldChar w:fldCharType="begin"/>
        </w:r>
        <w:r w:rsidR="00AF473B">
          <w:rPr>
            <w:noProof/>
            <w:webHidden/>
          </w:rPr>
          <w:instrText xml:space="preserve"> PAGEREF _Toc150529856 \h </w:instrText>
        </w:r>
        <w:r w:rsidR="00AF473B">
          <w:rPr>
            <w:noProof/>
            <w:webHidden/>
          </w:rPr>
        </w:r>
        <w:r w:rsidR="00AF473B">
          <w:rPr>
            <w:noProof/>
            <w:webHidden/>
          </w:rPr>
          <w:fldChar w:fldCharType="separate"/>
        </w:r>
        <w:r w:rsidR="00744E35">
          <w:rPr>
            <w:noProof/>
            <w:webHidden/>
          </w:rPr>
          <w:t>44</w:t>
        </w:r>
        <w:r w:rsidR="00AF473B">
          <w:rPr>
            <w:noProof/>
            <w:webHidden/>
          </w:rPr>
          <w:fldChar w:fldCharType="end"/>
        </w:r>
      </w:hyperlink>
    </w:p>
    <w:p w14:paraId="7A0F7A72" w14:textId="6B437445" w:rsidR="00AF473B" w:rsidRDefault="00000000">
      <w:pPr>
        <w:pStyle w:val="Tabladeilustraciones"/>
        <w:tabs>
          <w:tab w:val="right" w:leader="dot" w:pos="9394"/>
        </w:tabs>
        <w:rPr>
          <w:rFonts w:asciiTheme="minorHAnsi" w:eastAsiaTheme="minorEastAsia" w:hAnsiTheme="minorHAnsi"/>
          <w:noProof/>
          <w:kern w:val="2"/>
          <w:sz w:val="22"/>
          <w:lang w:eastAsia="es-CO"/>
          <w14:ligatures w14:val="standardContextual"/>
        </w:rPr>
      </w:pPr>
      <w:hyperlink w:anchor="_Toc150529857" w:history="1">
        <w:r w:rsidR="00AF473B" w:rsidRPr="00A867B3">
          <w:rPr>
            <w:rStyle w:val="Hipervnculo"/>
            <w:b/>
            <w:bCs/>
            <w:noProof/>
          </w:rPr>
          <w:t>Figura 19</w:t>
        </w:r>
        <w:r w:rsidR="00AF473B" w:rsidRPr="00A867B3">
          <w:rPr>
            <w:rStyle w:val="Hipervnculo"/>
            <w:noProof/>
          </w:rPr>
          <w:t xml:space="preserve"> Matriz de confusión del modelo principal</w:t>
        </w:r>
        <w:r w:rsidR="00AF473B">
          <w:rPr>
            <w:noProof/>
            <w:webHidden/>
          </w:rPr>
          <w:tab/>
        </w:r>
        <w:r w:rsidR="00AF473B">
          <w:rPr>
            <w:noProof/>
            <w:webHidden/>
          </w:rPr>
          <w:fldChar w:fldCharType="begin"/>
        </w:r>
        <w:r w:rsidR="00AF473B">
          <w:rPr>
            <w:noProof/>
            <w:webHidden/>
          </w:rPr>
          <w:instrText xml:space="preserve"> PAGEREF _Toc150529857 \h </w:instrText>
        </w:r>
        <w:r w:rsidR="00AF473B">
          <w:rPr>
            <w:noProof/>
            <w:webHidden/>
          </w:rPr>
        </w:r>
        <w:r w:rsidR="00AF473B">
          <w:rPr>
            <w:noProof/>
            <w:webHidden/>
          </w:rPr>
          <w:fldChar w:fldCharType="separate"/>
        </w:r>
        <w:r w:rsidR="00744E35">
          <w:rPr>
            <w:noProof/>
            <w:webHidden/>
          </w:rPr>
          <w:t>45</w:t>
        </w:r>
        <w:r w:rsidR="00AF473B">
          <w:rPr>
            <w:noProof/>
            <w:webHidden/>
          </w:rPr>
          <w:fldChar w:fldCharType="end"/>
        </w:r>
      </w:hyperlink>
    </w:p>
    <w:p w14:paraId="12784E27" w14:textId="3ED96525" w:rsidR="006B13CA" w:rsidRPr="000E6C8E" w:rsidRDefault="008E10F2" w:rsidP="00C1578E">
      <w:pPr>
        <w:rPr>
          <w:b/>
          <w:bCs/>
        </w:rPr>
      </w:pPr>
      <w:r>
        <w:rPr>
          <w:rFonts w:cs="Times New Roman"/>
          <w:szCs w:val="24"/>
        </w:rPr>
        <w:fldChar w:fldCharType="end"/>
      </w:r>
      <w:r w:rsidR="00C1578E">
        <w:rPr>
          <w:rFonts w:cs="Times New Roman"/>
          <w:szCs w:val="24"/>
        </w:rPr>
        <w:br w:type="page"/>
      </w:r>
      <w:bookmarkStart w:id="14" w:name="_Hlk65433249"/>
      <w:r w:rsidR="001F3D50" w:rsidRPr="000E6C8E">
        <w:rPr>
          <w:b/>
          <w:bCs/>
        </w:rPr>
        <w:lastRenderedPageBreak/>
        <w:t>Siglas</w:t>
      </w:r>
      <w:r w:rsidR="00435836" w:rsidRPr="000E6C8E">
        <w:rPr>
          <w:b/>
          <w:bCs/>
        </w:rPr>
        <w:t>, acrónimos</w:t>
      </w:r>
      <w:r w:rsidR="001F3D50" w:rsidRPr="000E6C8E">
        <w:rPr>
          <w:b/>
          <w:bCs/>
        </w:rPr>
        <w:t xml:space="preserve"> y abreviaturas</w:t>
      </w:r>
    </w:p>
    <w:p w14:paraId="1F73A21A" w14:textId="77777777" w:rsidR="001F3D50" w:rsidRDefault="001F3D50" w:rsidP="000511AB">
      <w:pPr>
        <w:rPr>
          <w:rFonts w:cs="Times New Roman"/>
          <w:szCs w:val="24"/>
        </w:rPr>
      </w:pPr>
    </w:p>
    <w:p w14:paraId="4D48BFBA" w14:textId="61FB708C" w:rsidR="00BA1622" w:rsidRPr="00914C94" w:rsidRDefault="00BA1622" w:rsidP="00CC0AE5">
      <w:pPr>
        <w:rPr>
          <w:rFonts w:cs="Times New Roman"/>
          <w:szCs w:val="24"/>
          <w:lang w:val="es-ES"/>
        </w:rPr>
      </w:pPr>
      <w:r w:rsidRPr="00914C94">
        <w:rPr>
          <w:rFonts w:cs="Times New Roman"/>
          <w:b/>
          <w:bCs/>
          <w:szCs w:val="24"/>
          <w:lang w:val="es-ES"/>
        </w:rPr>
        <w:t>PhD</w:t>
      </w:r>
      <w:r w:rsidRPr="00914C94">
        <w:rPr>
          <w:rFonts w:cs="Times New Roman"/>
          <w:szCs w:val="24"/>
          <w:lang w:val="es-ES"/>
        </w:rPr>
        <w:tab/>
      </w:r>
      <w:r w:rsidRPr="00914C94">
        <w:rPr>
          <w:rFonts w:cs="Times New Roman"/>
          <w:szCs w:val="24"/>
          <w:lang w:val="es-ES"/>
        </w:rPr>
        <w:tab/>
      </w:r>
      <w:r w:rsidRPr="00914C94">
        <w:rPr>
          <w:rFonts w:cs="Times New Roman"/>
          <w:szCs w:val="24"/>
          <w:lang w:val="es-ES"/>
        </w:rPr>
        <w:tab/>
        <w:t>Philosophiae Doctor</w:t>
      </w:r>
      <w:r w:rsidR="00A83F68" w:rsidRPr="00914C94">
        <w:rPr>
          <w:rFonts w:cs="Times New Roman"/>
          <w:szCs w:val="24"/>
          <w:lang w:val="es-ES"/>
        </w:rPr>
        <w:t xml:space="preserve"> </w:t>
      </w:r>
    </w:p>
    <w:p w14:paraId="693EC885" w14:textId="77777777" w:rsidR="00471842" w:rsidRDefault="00471842" w:rsidP="00471842">
      <w:pPr>
        <w:rPr>
          <w:rFonts w:cs="Times New Roman"/>
          <w:szCs w:val="24"/>
          <w:lang w:val="en-US"/>
        </w:rPr>
      </w:pPr>
      <w:r w:rsidRPr="001707BD">
        <w:rPr>
          <w:rFonts w:cs="Times New Roman"/>
          <w:b/>
          <w:bCs/>
          <w:szCs w:val="24"/>
          <w:lang w:val="en-US"/>
        </w:rPr>
        <w:t>AUC</w:t>
      </w:r>
      <w:r w:rsidRPr="001707BD">
        <w:rPr>
          <w:rFonts w:cs="Times New Roman"/>
          <w:b/>
          <w:bCs/>
          <w:szCs w:val="24"/>
          <w:lang w:val="en-US"/>
        </w:rPr>
        <w:tab/>
      </w:r>
      <w:r w:rsidRPr="001707BD">
        <w:rPr>
          <w:rFonts w:cs="Times New Roman"/>
          <w:szCs w:val="24"/>
          <w:lang w:val="en-US"/>
        </w:rPr>
        <w:t xml:space="preserve"> </w:t>
      </w:r>
      <w:r w:rsidRPr="001707BD">
        <w:rPr>
          <w:rFonts w:cs="Times New Roman"/>
          <w:szCs w:val="24"/>
          <w:lang w:val="en-US"/>
        </w:rPr>
        <w:tab/>
      </w:r>
      <w:r w:rsidRPr="001707BD">
        <w:rPr>
          <w:rFonts w:cs="Times New Roman"/>
          <w:szCs w:val="24"/>
          <w:lang w:val="en-US"/>
        </w:rPr>
        <w:tab/>
        <w:t>Area Under the Curve</w:t>
      </w:r>
    </w:p>
    <w:p w14:paraId="4ADFB9C8" w14:textId="7E69A5CB" w:rsidR="00471842" w:rsidRDefault="00471842" w:rsidP="00CC0AE5">
      <w:pPr>
        <w:rPr>
          <w:rFonts w:cs="Times New Roman"/>
          <w:szCs w:val="24"/>
          <w:lang w:val="en-US"/>
        </w:rPr>
      </w:pPr>
      <w:r w:rsidRPr="00FD1CAC">
        <w:rPr>
          <w:rFonts w:cs="Times New Roman"/>
          <w:b/>
          <w:bCs/>
          <w:szCs w:val="24"/>
          <w:lang w:val="en-US"/>
        </w:rPr>
        <w:t>SMOTE</w:t>
      </w:r>
      <w:r w:rsidRPr="00FD1CAC">
        <w:rPr>
          <w:rFonts w:cs="Times New Roman"/>
          <w:szCs w:val="24"/>
          <w:lang w:val="en-US"/>
        </w:rPr>
        <w:tab/>
      </w:r>
      <w:r w:rsidRPr="00FD1CAC">
        <w:rPr>
          <w:rFonts w:cs="Times New Roman"/>
          <w:szCs w:val="24"/>
          <w:lang w:val="en-US"/>
        </w:rPr>
        <w:tab/>
        <w:t>Synthetic Minority Over-sampling Technique</w:t>
      </w:r>
    </w:p>
    <w:p w14:paraId="18887B6F" w14:textId="77777777" w:rsidR="00471842" w:rsidRDefault="00471842" w:rsidP="00471842">
      <w:pPr>
        <w:rPr>
          <w:rFonts w:cs="Times New Roman"/>
          <w:szCs w:val="24"/>
        </w:rPr>
      </w:pPr>
      <w:r w:rsidRPr="00DD2E07">
        <w:rPr>
          <w:rFonts w:cs="Times New Roman"/>
          <w:b/>
          <w:bCs/>
          <w:szCs w:val="24"/>
        </w:rPr>
        <w:t>OMS</w:t>
      </w:r>
      <w:r w:rsidRPr="00DD2E07">
        <w:rPr>
          <w:rFonts w:cs="Times New Roman"/>
          <w:szCs w:val="24"/>
        </w:rPr>
        <w:tab/>
      </w:r>
      <w:r w:rsidRPr="00DD2E07">
        <w:rPr>
          <w:rFonts w:cs="Times New Roman"/>
          <w:szCs w:val="24"/>
        </w:rPr>
        <w:tab/>
      </w:r>
      <w:r w:rsidRPr="00DD2E07">
        <w:rPr>
          <w:rFonts w:cs="Times New Roman"/>
          <w:szCs w:val="24"/>
        </w:rPr>
        <w:tab/>
      </w:r>
      <w:r>
        <w:rPr>
          <w:rFonts w:cs="Times New Roman"/>
          <w:szCs w:val="24"/>
        </w:rPr>
        <w:t>Organización Mundial de la Salud</w:t>
      </w:r>
    </w:p>
    <w:p w14:paraId="0A382BC6" w14:textId="77777777" w:rsidR="00471842" w:rsidRPr="00914C94" w:rsidRDefault="00471842" w:rsidP="00471842">
      <w:pPr>
        <w:rPr>
          <w:rFonts w:cs="Times New Roman"/>
          <w:szCs w:val="24"/>
          <w:lang w:val="es-ES"/>
        </w:rPr>
      </w:pPr>
      <w:r w:rsidRPr="00914C94">
        <w:rPr>
          <w:rFonts w:cs="Times New Roman"/>
          <w:b/>
          <w:bCs/>
          <w:szCs w:val="24"/>
          <w:lang w:val="es-ES"/>
        </w:rPr>
        <w:t>ACV</w:t>
      </w:r>
      <w:r w:rsidRPr="00914C94">
        <w:rPr>
          <w:rFonts w:cs="Times New Roman"/>
          <w:szCs w:val="24"/>
          <w:lang w:val="es-ES"/>
        </w:rPr>
        <w:tab/>
      </w:r>
      <w:r w:rsidRPr="00914C94">
        <w:rPr>
          <w:rFonts w:cs="Times New Roman"/>
          <w:szCs w:val="24"/>
          <w:lang w:val="es-ES"/>
        </w:rPr>
        <w:tab/>
      </w:r>
      <w:r w:rsidRPr="00914C94">
        <w:rPr>
          <w:rFonts w:cs="Times New Roman"/>
          <w:szCs w:val="24"/>
          <w:lang w:val="es-ES"/>
        </w:rPr>
        <w:tab/>
        <w:t>Accidentes Cerebrovasculares</w:t>
      </w:r>
    </w:p>
    <w:p w14:paraId="28BFC060" w14:textId="3304A35F" w:rsidR="00514B78" w:rsidRPr="00914C94" w:rsidRDefault="00514B78" w:rsidP="00471842">
      <w:pPr>
        <w:rPr>
          <w:rFonts w:cs="Times New Roman"/>
          <w:szCs w:val="24"/>
          <w:lang w:val="es-ES"/>
        </w:rPr>
      </w:pPr>
      <w:r w:rsidRPr="00914C94">
        <w:rPr>
          <w:rFonts w:cs="Times New Roman"/>
          <w:b/>
          <w:bCs/>
          <w:szCs w:val="24"/>
          <w:lang w:val="es-ES"/>
        </w:rPr>
        <w:t>KB</w:t>
      </w:r>
      <w:r w:rsidRPr="00914C94">
        <w:rPr>
          <w:rFonts w:cs="Times New Roman"/>
          <w:szCs w:val="24"/>
          <w:lang w:val="es-ES"/>
        </w:rPr>
        <w:tab/>
      </w:r>
      <w:r w:rsidRPr="00914C94">
        <w:rPr>
          <w:rFonts w:cs="Times New Roman"/>
          <w:szCs w:val="24"/>
          <w:lang w:val="es-ES"/>
        </w:rPr>
        <w:tab/>
      </w:r>
      <w:r w:rsidRPr="00914C94">
        <w:rPr>
          <w:rFonts w:cs="Times New Roman"/>
          <w:szCs w:val="24"/>
          <w:lang w:val="es-ES"/>
        </w:rPr>
        <w:tab/>
        <w:t>Kilobytes</w:t>
      </w:r>
    </w:p>
    <w:p w14:paraId="6749E2A5" w14:textId="5A95E24B" w:rsidR="00471842" w:rsidRPr="00914C94" w:rsidRDefault="00E25A4F" w:rsidP="00CC0AE5">
      <w:pPr>
        <w:rPr>
          <w:rFonts w:cs="Times New Roman"/>
          <w:szCs w:val="24"/>
          <w:lang w:val="es-ES"/>
        </w:rPr>
      </w:pPr>
      <w:r w:rsidRPr="00A24645">
        <w:rPr>
          <w:rFonts w:cs="Times New Roman"/>
          <w:b/>
          <w:bCs/>
          <w:szCs w:val="24"/>
          <w:lang w:val="es-ES"/>
        </w:rPr>
        <w:t>UCI</w:t>
      </w:r>
      <w:r w:rsidRPr="00A24645">
        <w:rPr>
          <w:rFonts w:cs="Times New Roman"/>
          <w:szCs w:val="24"/>
          <w:lang w:val="es-ES"/>
        </w:rPr>
        <w:tab/>
      </w:r>
      <w:r w:rsidRPr="00A24645">
        <w:rPr>
          <w:rFonts w:cs="Times New Roman"/>
          <w:szCs w:val="24"/>
          <w:lang w:val="es-ES"/>
        </w:rPr>
        <w:tab/>
      </w:r>
      <w:r w:rsidRPr="00A24645">
        <w:rPr>
          <w:rFonts w:cs="Times New Roman"/>
          <w:szCs w:val="24"/>
          <w:lang w:val="es-ES"/>
        </w:rPr>
        <w:tab/>
        <w:t>Unidad de Cuidados Intensivos</w:t>
      </w:r>
    </w:p>
    <w:p w14:paraId="5046B3E6" w14:textId="465DFEFC" w:rsidR="00514B78" w:rsidRPr="00514B78" w:rsidRDefault="00514B78" w:rsidP="00CC0AE5">
      <w:pPr>
        <w:rPr>
          <w:rFonts w:cs="Times New Roman"/>
          <w:szCs w:val="24"/>
          <w:lang w:val="it-IT"/>
        </w:rPr>
      </w:pPr>
      <w:r w:rsidRPr="00A24645">
        <w:rPr>
          <w:rFonts w:cs="Times New Roman"/>
          <w:b/>
          <w:bCs/>
          <w:szCs w:val="24"/>
          <w:lang w:val="it-IT"/>
        </w:rPr>
        <w:t>CSV</w:t>
      </w:r>
      <w:r w:rsidRPr="00A24645">
        <w:rPr>
          <w:rFonts w:cs="Times New Roman"/>
          <w:szCs w:val="24"/>
          <w:lang w:val="it-IT"/>
        </w:rPr>
        <w:tab/>
      </w:r>
      <w:r w:rsidRPr="00A24645">
        <w:rPr>
          <w:rFonts w:cs="Times New Roman"/>
          <w:szCs w:val="24"/>
          <w:lang w:val="it-IT"/>
        </w:rPr>
        <w:tab/>
      </w:r>
      <w:r w:rsidRPr="00A24645">
        <w:rPr>
          <w:rFonts w:cs="Times New Roman"/>
          <w:szCs w:val="24"/>
          <w:lang w:val="it-IT"/>
        </w:rPr>
        <w:tab/>
        <w:t>Comma-separated Values</w:t>
      </w:r>
    </w:p>
    <w:p w14:paraId="0B9BCCF5" w14:textId="77777777" w:rsidR="00690862" w:rsidRPr="00A24645" w:rsidRDefault="00690862" w:rsidP="00690862">
      <w:pPr>
        <w:rPr>
          <w:rFonts w:cs="Times New Roman"/>
          <w:szCs w:val="24"/>
          <w:lang w:val="en-US"/>
        </w:rPr>
      </w:pPr>
      <w:r w:rsidRPr="00A24645">
        <w:rPr>
          <w:rFonts w:cs="Times New Roman"/>
          <w:b/>
          <w:bCs/>
          <w:szCs w:val="24"/>
          <w:lang w:val="en-US"/>
        </w:rPr>
        <w:t>ROC</w:t>
      </w:r>
      <w:r w:rsidRPr="00A24645">
        <w:rPr>
          <w:rFonts w:cs="Times New Roman"/>
          <w:szCs w:val="24"/>
          <w:lang w:val="en-US"/>
        </w:rPr>
        <w:tab/>
      </w:r>
      <w:r w:rsidRPr="00A24645">
        <w:rPr>
          <w:rFonts w:cs="Times New Roman"/>
          <w:szCs w:val="24"/>
          <w:lang w:val="en-US"/>
        </w:rPr>
        <w:tab/>
      </w:r>
      <w:r w:rsidRPr="00A24645">
        <w:rPr>
          <w:rFonts w:cs="Times New Roman"/>
          <w:szCs w:val="24"/>
          <w:lang w:val="en-US"/>
        </w:rPr>
        <w:tab/>
        <w:t>Receiver Operating Characteristic</w:t>
      </w:r>
    </w:p>
    <w:p w14:paraId="246307E1" w14:textId="77777777" w:rsidR="00690862" w:rsidRPr="00FD1CAC" w:rsidRDefault="00690862" w:rsidP="00690862">
      <w:pPr>
        <w:rPr>
          <w:rFonts w:cs="Times New Roman"/>
          <w:szCs w:val="24"/>
          <w:lang w:val="en-US"/>
        </w:rPr>
      </w:pPr>
      <w:r w:rsidRPr="00FD1CAC">
        <w:rPr>
          <w:rFonts w:cs="Times New Roman"/>
          <w:b/>
          <w:bCs/>
          <w:szCs w:val="24"/>
          <w:lang w:val="en-US"/>
        </w:rPr>
        <w:t>BMI</w:t>
      </w:r>
      <w:r w:rsidRPr="00FD1CAC">
        <w:rPr>
          <w:rFonts w:cs="Times New Roman"/>
          <w:szCs w:val="24"/>
          <w:lang w:val="en-US"/>
        </w:rPr>
        <w:tab/>
      </w:r>
      <w:r w:rsidRPr="00FD1CAC">
        <w:rPr>
          <w:rFonts w:cs="Times New Roman"/>
          <w:szCs w:val="24"/>
          <w:lang w:val="en-US"/>
        </w:rPr>
        <w:tab/>
      </w:r>
      <w:r w:rsidRPr="00FD1CAC">
        <w:rPr>
          <w:rFonts w:cs="Times New Roman"/>
          <w:szCs w:val="24"/>
          <w:lang w:val="en-US"/>
        </w:rPr>
        <w:tab/>
        <w:t>Body Mass Index</w:t>
      </w:r>
    </w:p>
    <w:p w14:paraId="42C18AE5" w14:textId="77777777" w:rsidR="00F61092" w:rsidRPr="00FD1CAC" w:rsidRDefault="00F61092" w:rsidP="00F61092">
      <w:pPr>
        <w:rPr>
          <w:rFonts w:cs="Times New Roman"/>
          <w:szCs w:val="24"/>
          <w:lang w:val="en-US"/>
        </w:rPr>
      </w:pPr>
      <w:r w:rsidRPr="00FD1CAC">
        <w:rPr>
          <w:rFonts w:cs="Times New Roman"/>
          <w:b/>
          <w:bCs/>
          <w:szCs w:val="24"/>
          <w:lang w:val="en-US"/>
        </w:rPr>
        <w:t>LOF</w:t>
      </w:r>
      <w:r w:rsidRPr="00FD1CAC">
        <w:rPr>
          <w:rFonts w:cs="Times New Roman"/>
          <w:szCs w:val="24"/>
          <w:lang w:val="en-US"/>
        </w:rPr>
        <w:tab/>
      </w:r>
      <w:r w:rsidRPr="00FD1CAC">
        <w:rPr>
          <w:rFonts w:cs="Times New Roman"/>
          <w:szCs w:val="24"/>
          <w:lang w:val="en-US"/>
        </w:rPr>
        <w:tab/>
      </w:r>
      <w:r w:rsidRPr="00FD1CAC">
        <w:rPr>
          <w:rFonts w:cs="Times New Roman"/>
          <w:szCs w:val="24"/>
          <w:lang w:val="en-US"/>
        </w:rPr>
        <w:tab/>
        <w:t>Local Outlier Factor</w:t>
      </w:r>
    </w:p>
    <w:p w14:paraId="06BE426C" w14:textId="77777777" w:rsidR="00DB62FC" w:rsidRPr="00A24645" w:rsidRDefault="00DB62FC" w:rsidP="00DB62FC">
      <w:pPr>
        <w:rPr>
          <w:rFonts w:cs="Times New Roman"/>
          <w:szCs w:val="24"/>
          <w:lang w:val="it-IT"/>
        </w:rPr>
      </w:pPr>
      <w:r w:rsidRPr="00A24645">
        <w:rPr>
          <w:rFonts w:cs="Times New Roman"/>
          <w:b/>
          <w:bCs/>
          <w:szCs w:val="24"/>
          <w:lang w:val="it-IT"/>
        </w:rPr>
        <w:t>Q-Q</w:t>
      </w:r>
      <w:r w:rsidRPr="00A24645">
        <w:rPr>
          <w:rFonts w:cs="Times New Roman"/>
          <w:szCs w:val="24"/>
          <w:lang w:val="it-IT"/>
        </w:rPr>
        <w:tab/>
      </w:r>
      <w:r w:rsidRPr="00A24645">
        <w:rPr>
          <w:rFonts w:cs="Times New Roman"/>
          <w:szCs w:val="24"/>
          <w:lang w:val="it-IT"/>
        </w:rPr>
        <w:tab/>
      </w:r>
      <w:r w:rsidRPr="00A24645">
        <w:rPr>
          <w:rFonts w:cs="Times New Roman"/>
          <w:szCs w:val="24"/>
          <w:lang w:val="it-IT"/>
        </w:rPr>
        <w:tab/>
        <w:t>Quantil-Quantil</w:t>
      </w:r>
    </w:p>
    <w:p w14:paraId="5856976F" w14:textId="211B61EF" w:rsidR="008125FE" w:rsidRPr="00914C94" w:rsidRDefault="0090049A" w:rsidP="00823DA0">
      <w:pPr>
        <w:rPr>
          <w:rFonts w:cs="Times New Roman"/>
          <w:szCs w:val="24"/>
          <w:lang w:val="es-ES"/>
        </w:rPr>
      </w:pPr>
      <w:r w:rsidRPr="00914C94">
        <w:rPr>
          <w:rFonts w:cs="Times New Roman"/>
          <w:b/>
          <w:bCs/>
          <w:szCs w:val="24"/>
          <w:lang w:val="es-ES"/>
        </w:rPr>
        <w:t>TP</w:t>
      </w:r>
      <w:r w:rsidR="0088110D" w:rsidRPr="00914C94">
        <w:rPr>
          <w:rFonts w:cs="Times New Roman"/>
          <w:szCs w:val="24"/>
          <w:lang w:val="es-ES"/>
        </w:rPr>
        <w:tab/>
      </w:r>
      <w:r w:rsidR="0088110D" w:rsidRPr="00914C94">
        <w:rPr>
          <w:rFonts w:cs="Times New Roman"/>
          <w:szCs w:val="24"/>
          <w:lang w:val="es-ES"/>
        </w:rPr>
        <w:tab/>
      </w:r>
      <w:r w:rsidR="0088110D" w:rsidRPr="00914C94">
        <w:rPr>
          <w:rFonts w:cs="Times New Roman"/>
          <w:szCs w:val="24"/>
          <w:lang w:val="es-ES"/>
        </w:rPr>
        <w:tab/>
      </w:r>
      <w:r w:rsidRPr="00914C94">
        <w:rPr>
          <w:rFonts w:cs="Times New Roman"/>
          <w:szCs w:val="24"/>
          <w:lang w:val="es-ES"/>
        </w:rPr>
        <w:t>True Positive</w:t>
      </w:r>
    </w:p>
    <w:p w14:paraId="0ABE684E" w14:textId="3BF90BA3" w:rsidR="0090049A" w:rsidRPr="00FD1CAC" w:rsidRDefault="0090049A" w:rsidP="0090049A">
      <w:pPr>
        <w:rPr>
          <w:rFonts w:cs="Times New Roman"/>
          <w:szCs w:val="24"/>
          <w:lang w:val="en-US"/>
        </w:rPr>
      </w:pPr>
      <w:r>
        <w:rPr>
          <w:rFonts w:cs="Times New Roman"/>
          <w:b/>
          <w:bCs/>
          <w:szCs w:val="24"/>
          <w:lang w:val="en-US"/>
        </w:rPr>
        <w:t>TN</w:t>
      </w:r>
      <w:r w:rsidRPr="0088110D">
        <w:rPr>
          <w:rFonts w:cs="Times New Roman"/>
          <w:szCs w:val="24"/>
          <w:lang w:val="en-US"/>
        </w:rPr>
        <w:tab/>
      </w:r>
      <w:r w:rsidRPr="0088110D">
        <w:rPr>
          <w:rFonts w:cs="Times New Roman"/>
          <w:szCs w:val="24"/>
          <w:lang w:val="en-US"/>
        </w:rPr>
        <w:tab/>
      </w:r>
      <w:r w:rsidRPr="0088110D">
        <w:rPr>
          <w:rFonts w:cs="Times New Roman"/>
          <w:szCs w:val="24"/>
          <w:lang w:val="en-US"/>
        </w:rPr>
        <w:tab/>
      </w:r>
      <w:r>
        <w:rPr>
          <w:rFonts w:cs="Times New Roman"/>
          <w:szCs w:val="24"/>
          <w:lang w:val="en-US"/>
        </w:rPr>
        <w:t>True Negative</w:t>
      </w:r>
    </w:p>
    <w:p w14:paraId="45B4218C" w14:textId="6D2812F0" w:rsidR="0090049A" w:rsidRPr="00FD1CAC" w:rsidRDefault="0090049A" w:rsidP="0090049A">
      <w:pPr>
        <w:rPr>
          <w:rFonts w:cs="Times New Roman"/>
          <w:szCs w:val="24"/>
          <w:lang w:val="en-US"/>
        </w:rPr>
      </w:pPr>
      <w:r>
        <w:rPr>
          <w:rFonts w:cs="Times New Roman"/>
          <w:b/>
          <w:bCs/>
          <w:szCs w:val="24"/>
          <w:lang w:val="en-US"/>
        </w:rPr>
        <w:t>FP</w:t>
      </w:r>
      <w:r w:rsidRPr="0088110D">
        <w:rPr>
          <w:rFonts w:cs="Times New Roman"/>
          <w:szCs w:val="24"/>
          <w:lang w:val="en-US"/>
        </w:rPr>
        <w:tab/>
      </w:r>
      <w:r w:rsidRPr="0088110D">
        <w:rPr>
          <w:rFonts w:cs="Times New Roman"/>
          <w:szCs w:val="24"/>
          <w:lang w:val="en-US"/>
        </w:rPr>
        <w:tab/>
      </w:r>
      <w:r w:rsidRPr="0088110D">
        <w:rPr>
          <w:rFonts w:cs="Times New Roman"/>
          <w:szCs w:val="24"/>
          <w:lang w:val="en-US"/>
        </w:rPr>
        <w:tab/>
      </w:r>
      <w:r>
        <w:rPr>
          <w:rFonts w:cs="Times New Roman"/>
          <w:szCs w:val="24"/>
          <w:lang w:val="en-US"/>
        </w:rPr>
        <w:t>False Positive</w:t>
      </w:r>
    </w:p>
    <w:p w14:paraId="2A77CDF4" w14:textId="41748CAB" w:rsidR="0090049A" w:rsidRDefault="0090049A" w:rsidP="0090049A">
      <w:pPr>
        <w:rPr>
          <w:rFonts w:cs="Times New Roman"/>
          <w:szCs w:val="24"/>
          <w:lang w:val="en-US"/>
        </w:rPr>
      </w:pPr>
      <w:r>
        <w:rPr>
          <w:rFonts w:cs="Times New Roman"/>
          <w:b/>
          <w:bCs/>
          <w:szCs w:val="24"/>
          <w:lang w:val="en-US"/>
        </w:rPr>
        <w:t>FN</w:t>
      </w:r>
      <w:r w:rsidRPr="0088110D">
        <w:rPr>
          <w:rFonts w:cs="Times New Roman"/>
          <w:szCs w:val="24"/>
          <w:lang w:val="en-US"/>
        </w:rPr>
        <w:tab/>
      </w:r>
      <w:r w:rsidRPr="0088110D">
        <w:rPr>
          <w:rFonts w:cs="Times New Roman"/>
          <w:szCs w:val="24"/>
          <w:lang w:val="en-US"/>
        </w:rPr>
        <w:tab/>
      </w:r>
      <w:r w:rsidRPr="0088110D">
        <w:rPr>
          <w:rFonts w:cs="Times New Roman"/>
          <w:szCs w:val="24"/>
          <w:lang w:val="en-US"/>
        </w:rPr>
        <w:tab/>
      </w:r>
      <w:r>
        <w:rPr>
          <w:rFonts w:cs="Times New Roman"/>
          <w:szCs w:val="24"/>
          <w:lang w:val="en-US"/>
        </w:rPr>
        <w:t>False Negative</w:t>
      </w:r>
    </w:p>
    <w:p w14:paraId="7EA4136B" w14:textId="77777777" w:rsidR="00C1578E" w:rsidRDefault="0090049A" w:rsidP="00A83F68">
      <w:pPr>
        <w:rPr>
          <w:rFonts w:cs="Times New Roman"/>
          <w:szCs w:val="24"/>
          <w:lang w:val="en-US"/>
        </w:rPr>
      </w:pPr>
      <w:r>
        <w:rPr>
          <w:rFonts w:cs="Times New Roman"/>
          <w:b/>
          <w:bCs/>
          <w:szCs w:val="24"/>
          <w:lang w:val="en-US"/>
        </w:rPr>
        <w:t>KNN</w:t>
      </w:r>
      <w:r w:rsidRPr="0088110D">
        <w:rPr>
          <w:rFonts w:cs="Times New Roman"/>
          <w:szCs w:val="24"/>
          <w:lang w:val="en-US"/>
        </w:rPr>
        <w:tab/>
      </w:r>
      <w:r w:rsidRPr="0088110D">
        <w:rPr>
          <w:rFonts w:cs="Times New Roman"/>
          <w:szCs w:val="24"/>
          <w:lang w:val="en-US"/>
        </w:rPr>
        <w:tab/>
      </w:r>
      <w:r w:rsidRPr="0088110D">
        <w:rPr>
          <w:rFonts w:cs="Times New Roman"/>
          <w:szCs w:val="24"/>
          <w:lang w:val="en-US"/>
        </w:rPr>
        <w:tab/>
      </w:r>
      <w:r>
        <w:rPr>
          <w:rFonts w:cs="Times New Roman"/>
          <w:szCs w:val="24"/>
          <w:lang w:val="en-US"/>
        </w:rPr>
        <w:t>K Nearest Neighbor</w:t>
      </w:r>
      <w:bookmarkStart w:id="15" w:name="_Toc440985124"/>
      <w:bookmarkEnd w:id="14"/>
    </w:p>
    <w:p w14:paraId="4AB3F65D" w14:textId="77777777" w:rsidR="00B612B9" w:rsidRDefault="00B95275" w:rsidP="00A83F68">
      <w:pPr>
        <w:rPr>
          <w:lang w:val="en-US"/>
        </w:rPr>
        <w:sectPr w:rsidR="00B612B9" w:rsidSect="00A93582">
          <w:type w:val="continuous"/>
          <w:pgSz w:w="12240" w:h="15840"/>
          <w:pgMar w:top="1418" w:right="1418" w:bottom="1418" w:left="1418" w:header="709" w:footer="709" w:gutter="0"/>
          <w:pgNumType w:start="1"/>
          <w:cols w:space="708"/>
          <w:docGrid w:linePitch="360"/>
        </w:sectPr>
      </w:pPr>
      <w:r w:rsidRPr="00914C94">
        <w:rPr>
          <w:lang w:val="en-US"/>
        </w:rPr>
        <w:br w:type="page"/>
      </w:r>
    </w:p>
    <w:p w14:paraId="7F268CA5" w14:textId="69EE5C7E" w:rsidR="006B13CA" w:rsidRDefault="006B13CA" w:rsidP="007A1607">
      <w:pPr>
        <w:pStyle w:val="Ttulo1"/>
      </w:pPr>
      <w:bookmarkStart w:id="16" w:name="_Toc150550094"/>
      <w:r w:rsidRPr="00E41C47">
        <w:lastRenderedPageBreak/>
        <w:t>Resumen</w:t>
      </w:r>
      <w:bookmarkEnd w:id="15"/>
      <w:bookmarkEnd w:id="16"/>
    </w:p>
    <w:p w14:paraId="04EE819E" w14:textId="495098D5" w:rsidR="006B13CA" w:rsidRDefault="000228B2" w:rsidP="009D0C66">
      <w:pPr>
        <w:pStyle w:val="PrrAPA"/>
      </w:pPr>
      <w:r>
        <w:t xml:space="preserve">La idea principal de este proyecto </w:t>
      </w:r>
      <w:r w:rsidR="005A3789">
        <w:t xml:space="preserve">es construir </w:t>
      </w:r>
      <w:r>
        <w:t>un modelo capaz de predecir</w:t>
      </w:r>
      <w:r w:rsidR="00B71EEE">
        <w:t xml:space="preserve"> los</w:t>
      </w:r>
      <w:r>
        <w:t xml:space="preserve"> accidentes cerebro vasculares</w:t>
      </w:r>
      <w:r w:rsidR="00A83F68">
        <w:t xml:space="preserve">, siendo </w:t>
      </w:r>
      <w:r w:rsidR="00C1578E">
        <w:t>é</w:t>
      </w:r>
      <w:r w:rsidR="00A83F68">
        <w:t>stos la segunda causa de muertes a nivel mundial</w:t>
      </w:r>
      <w:r w:rsidR="00A959CC">
        <w:t>, razón por la cual despierta el interés de esta investigación. Además, cuenta</w:t>
      </w:r>
      <w:r w:rsidR="00A83F68">
        <w:t xml:space="preserve"> </w:t>
      </w:r>
      <w:r>
        <w:t>con su variable objetivo</w:t>
      </w:r>
      <w:r w:rsidR="00C1578E">
        <w:t xml:space="preserve"> desbalanceada en sus clases</w:t>
      </w:r>
      <w:r w:rsidR="00B71EEE">
        <w:t xml:space="preserve"> en un porcentaje de 95.13</w:t>
      </w:r>
      <w:r w:rsidR="00A83F68">
        <w:t xml:space="preserve"> </w:t>
      </w:r>
      <w:r w:rsidR="00036699">
        <w:t>%</w:t>
      </w:r>
      <w:r w:rsidR="00B71EEE">
        <w:t xml:space="preserve"> para la clase mayoritaria y 4.87</w:t>
      </w:r>
      <w:r w:rsidR="00A83F68">
        <w:t xml:space="preserve"> </w:t>
      </w:r>
      <w:r w:rsidR="00B71EEE">
        <w:t>% en la clase minoritaria</w:t>
      </w:r>
      <w:r>
        <w:t>.</w:t>
      </w:r>
      <w:r w:rsidR="00C317CB">
        <w:t xml:space="preserve"> Los modelos usados fueron la regresión logística, random forest, máquinas de soporte vectoriales, </w:t>
      </w:r>
      <w:r w:rsidR="00C317CB" w:rsidRPr="00C317CB">
        <w:t>k nearest neighbor</w:t>
      </w:r>
      <w:r w:rsidR="00C317CB">
        <w:t xml:space="preserve"> y árboles de decisiones</w:t>
      </w:r>
      <w:r w:rsidR="00A959CC">
        <w:t>. L</w:t>
      </w:r>
      <w:r>
        <w:t>as métricas principales fueron el f1-score, recall y AUC</w:t>
      </w:r>
      <w:r w:rsidR="00A959CC">
        <w:t xml:space="preserve"> porque clasifican mejor los casos positivos que son la clase minoritaria</w:t>
      </w:r>
      <w:r>
        <w:t xml:space="preserve">. La base de datos fue encontrada en kaggle y posee 5110 registros con 12 variables. Se realizaron cuatro iteraciones; la primera se usó el parámetro class_weight = balanced sin balancear </w:t>
      </w:r>
      <w:r w:rsidR="00C1578E">
        <w:t>la variable objetivo</w:t>
      </w:r>
      <w:r>
        <w:t xml:space="preserve">. La segunda iteración se balanceó dicha variable </w:t>
      </w:r>
      <w:r w:rsidR="00C317CB">
        <w:t xml:space="preserve">con la técnica SMOTE </w:t>
      </w:r>
      <w:r>
        <w:t>y se usaron modelos con parámetros por default. La tercera iteración se usó la técnica de GridSearchCV basado en la métrica f1-score y la última iteración se reduj</w:t>
      </w:r>
      <w:r w:rsidR="00B71EEE">
        <w:t>o</w:t>
      </w:r>
      <w:r>
        <w:t xml:space="preserve"> la dimensionalidad </w:t>
      </w:r>
      <w:r w:rsidR="00B71EEE">
        <w:t>en dos clases más. Los principales obstáculos en este proyecto consistían en lograr mantener la clase minoritaria con la menor pérdida de información posible al aplicar el preprocesamiento</w:t>
      </w:r>
      <w:r w:rsidR="00C317CB">
        <w:t xml:space="preserve"> y</w:t>
      </w:r>
      <w:r w:rsidR="00B71EEE">
        <w:t xml:space="preserve"> medir la capacidad de generalizar el modelo sin que haya sobreajuste</w:t>
      </w:r>
      <w:r w:rsidR="00C317CB">
        <w:t>. Se trazó un objetivo de lograr un f1-score del 85</w:t>
      </w:r>
      <w:r w:rsidR="00C1578E">
        <w:t xml:space="preserve"> </w:t>
      </w:r>
      <w:r w:rsidR="00C317CB">
        <w:t>% pero al final el modelo de regresión logística logró llegar hasta 80</w:t>
      </w:r>
      <w:r w:rsidR="00C1578E">
        <w:t xml:space="preserve"> </w:t>
      </w:r>
      <w:r w:rsidR="00C317CB">
        <w:t>% siendo el mejor modelo</w:t>
      </w:r>
      <w:r w:rsidR="00B02B14">
        <w:t xml:space="preserve"> de entre los evaluados</w:t>
      </w:r>
      <w:r w:rsidR="00C317CB">
        <w:t>.</w:t>
      </w:r>
    </w:p>
    <w:p w14:paraId="54CBC801" w14:textId="77777777" w:rsidR="00C317CB" w:rsidRDefault="00C317CB" w:rsidP="009D0C66">
      <w:pPr>
        <w:pStyle w:val="PrrAPA"/>
      </w:pPr>
    </w:p>
    <w:p w14:paraId="1A3F68AC" w14:textId="6C181358" w:rsidR="00C317CB" w:rsidRDefault="00C317CB" w:rsidP="006F0724">
      <w:pPr>
        <w:pStyle w:val="PrrAPA"/>
        <w:ind w:firstLine="0"/>
      </w:pPr>
      <w:r w:rsidRPr="009D0C66">
        <w:rPr>
          <w:b/>
          <w:bCs/>
        </w:rPr>
        <w:t>Palabras Claves:</w:t>
      </w:r>
      <w:r>
        <w:t xml:space="preserve"> Accidentes Cerebrovasculares, desbalanceo de clases, clasificación, matriz de confusión, </w:t>
      </w:r>
      <w:r w:rsidR="00CA7833">
        <w:t>f1-score, recall, AUC.</w:t>
      </w:r>
    </w:p>
    <w:p w14:paraId="6054B869" w14:textId="77777777" w:rsidR="00C317CB" w:rsidRDefault="00C317CB" w:rsidP="00C317CB">
      <w:pPr>
        <w:rPr>
          <w:rFonts w:cs="Times New Roman"/>
        </w:rPr>
      </w:pPr>
    </w:p>
    <w:p w14:paraId="1C6B4F94" w14:textId="381AEC38" w:rsidR="00C317CB" w:rsidRPr="00835494" w:rsidRDefault="007C1236" w:rsidP="00C317CB">
      <w:pPr>
        <w:rPr>
          <w:rStyle w:val="Hipervnculo"/>
          <w:bCs/>
          <w:szCs w:val="24"/>
          <w:lang w:val="en-US"/>
        </w:rPr>
      </w:pPr>
      <w:r w:rsidRPr="00835494">
        <w:rPr>
          <w:b/>
          <w:bCs/>
          <w:lang w:val="en-US"/>
        </w:rPr>
        <w:t>Github:</w:t>
      </w:r>
      <w:r w:rsidRPr="00835494">
        <w:rPr>
          <w:lang w:val="en-US"/>
        </w:rPr>
        <w:t xml:space="preserve"> </w:t>
      </w:r>
      <w:hyperlink r:id="rId17" w:history="1">
        <w:r w:rsidR="00CA7833" w:rsidRPr="004156B4">
          <w:rPr>
            <w:rStyle w:val="Hipervnculo"/>
            <w:bCs/>
            <w:szCs w:val="24"/>
            <w:lang w:val="en-US"/>
          </w:rPr>
          <w:t>https://github.com/AndresEspinal/EAYCD-UDEA-Monografia</w:t>
        </w:r>
      </w:hyperlink>
    </w:p>
    <w:p w14:paraId="68AD2FBC" w14:textId="2E876947" w:rsidR="00C1578E" w:rsidRDefault="00C1578E">
      <w:pPr>
        <w:spacing w:after="160" w:line="259" w:lineRule="auto"/>
        <w:jc w:val="left"/>
        <w:rPr>
          <w:b/>
          <w:szCs w:val="24"/>
          <w:lang w:val="en-US"/>
        </w:rPr>
      </w:pPr>
      <w:r>
        <w:rPr>
          <w:b/>
          <w:szCs w:val="24"/>
          <w:lang w:val="en-US"/>
        </w:rPr>
        <w:br w:type="page"/>
      </w:r>
    </w:p>
    <w:p w14:paraId="05A594AB" w14:textId="5619F571" w:rsidR="006B13CA" w:rsidRPr="00914C94" w:rsidRDefault="006B13CA" w:rsidP="00C1578E">
      <w:pPr>
        <w:pStyle w:val="Ttulo1"/>
        <w:rPr>
          <w:lang w:val="en-US"/>
        </w:rPr>
      </w:pPr>
      <w:bookmarkStart w:id="17" w:name="_Toc150550095"/>
      <w:r w:rsidRPr="00914C94">
        <w:rPr>
          <w:lang w:val="en-US"/>
        </w:rPr>
        <w:lastRenderedPageBreak/>
        <w:t>Abstract</w:t>
      </w:r>
      <w:bookmarkEnd w:id="17"/>
    </w:p>
    <w:p w14:paraId="020AD6A5" w14:textId="0CD6CE41" w:rsidR="00550115" w:rsidRDefault="00C1578E" w:rsidP="006F0724">
      <w:pPr>
        <w:pStyle w:val="PrrAPA"/>
        <w:rPr>
          <w:lang w:val="en-US"/>
        </w:rPr>
      </w:pPr>
      <w:r w:rsidRPr="00C1578E">
        <w:rPr>
          <w:lang w:val="en-US"/>
        </w:rPr>
        <w:t>The main idea of this project is to build a model capable of predicting strokes, which are the second leading cause of death worldwide, making this research particularly interesting. Furthermore, the target variable is imbalanced in its classes, with a 95.13</w:t>
      </w:r>
      <w:r w:rsidR="00036699">
        <w:rPr>
          <w:lang w:val="en-US"/>
        </w:rPr>
        <w:t xml:space="preserve"> </w:t>
      </w:r>
      <w:r w:rsidRPr="00C1578E">
        <w:rPr>
          <w:lang w:val="en-US"/>
        </w:rPr>
        <w:t>% majority class and a 4.87</w:t>
      </w:r>
      <w:r w:rsidR="00036699">
        <w:rPr>
          <w:lang w:val="en-US"/>
        </w:rPr>
        <w:t xml:space="preserve"> </w:t>
      </w:r>
      <w:r w:rsidRPr="00C1578E">
        <w:rPr>
          <w:lang w:val="en-US"/>
        </w:rPr>
        <w:t>% minority class. The models used included logistic regression, random forest, support vector machines, k nearest neighbor, and decision trees. The primary metrics used were the f1-score, recall, and AUC, as they better classify positive cases, which are from the minority class. The dataset was found on Kaggle and consists of 5110 records with 12 variables. Four iterations were performed: in the first, the 'class_weight = balanced' parameter was used without balancing the target variable. In the second iteration, the variable was balanced using the SMOTE technique, and models with default parameters were used. The third iteration employed the GridSearchCV technique based on the f1-score metric, and the final iteration reduced the dimensionality to two additional classes. The main challenges in this project involved maintaining the minority class with minimal information loss during preprocessing and measuring the model's generalization ability without overfitting. The goal was to achieve an 85</w:t>
      </w:r>
      <w:r w:rsidR="00036699">
        <w:rPr>
          <w:lang w:val="en-US"/>
        </w:rPr>
        <w:t xml:space="preserve"> </w:t>
      </w:r>
      <w:r w:rsidRPr="00C1578E">
        <w:rPr>
          <w:lang w:val="en-US"/>
        </w:rPr>
        <w:t>% f1-score, but in the end, the logistic regression model achieved 80</w:t>
      </w:r>
      <w:r w:rsidR="00036699">
        <w:rPr>
          <w:lang w:val="en-US"/>
        </w:rPr>
        <w:t xml:space="preserve"> </w:t>
      </w:r>
      <w:r w:rsidRPr="00C1578E">
        <w:rPr>
          <w:lang w:val="en-US"/>
        </w:rPr>
        <w:t>%, making it the best-performing model among those evaluated.</w:t>
      </w:r>
    </w:p>
    <w:p w14:paraId="3661CE48" w14:textId="77777777" w:rsidR="00C1578E" w:rsidRPr="00835494" w:rsidRDefault="00C1578E" w:rsidP="00550115">
      <w:pPr>
        <w:ind w:left="624"/>
        <w:rPr>
          <w:szCs w:val="24"/>
          <w:lang w:val="en-US"/>
        </w:rPr>
      </w:pPr>
    </w:p>
    <w:p w14:paraId="0E55FA93" w14:textId="77777777" w:rsidR="00550115" w:rsidRDefault="00550115" w:rsidP="006F0724">
      <w:pPr>
        <w:rPr>
          <w:color w:val="FF0000"/>
          <w:szCs w:val="24"/>
          <w:lang w:val="en-US"/>
        </w:rPr>
      </w:pPr>
      <w:r w:rsidRPr="00835494">
        <w:rPr>
          <w:b/>
          <w:bCs/>
          <w:szCs w:val="24"/>
          <w:lang w:val="en-US"/>
        </w:rPr>
        <w:t>Keywords:</w:t>
      </w:r>
      <w:r w:rsidRPr="00835494">
        <w:rPr>
          <w:szCs w:val="24"/>
          <w:lang w:val="en-US"/>
        </w:rPr>
        <w:t xml:space="preserve"> Stroke, class imbalance, classification, confusion matrix, AUC</w:t>
      </w:r>
      <w:r w:rsidRPr="00835494">
        <w:rPr>
          <w:color w:val="FF0000"/>
          <w:szCs w:val="24"/>
          <w:lang w:val="en-US"/>
        </w:rPr>
        <w:t>.</w:t>
      </w:r>
    </w:p>
    <w:p w14:paraId="6B01A25E" w14:textId="0869A559" w:rsidR="00C1578E" w:rsidRDefault="00C1578E">
      <w:pPr>
        <w:spacing w:after="160" w:line="259" w:lineRule="auto"/>
        <w:jc w:val="left"/>
        <w:rPr>
          <w:b/>
          <w:bCs/>
          <w:szCs w:val="24"/>
          <w:lang w:val="en-US"/>
        </w:rPr>
      </w:pPr>
      <w:r>
        <w:rPr>
          <w:b/>
          <w:bCs/>
          <w:szCs w:val="24"/>
          <w:lang w:val="en-US"/>
        </w:rPr>
        <w:br w:type="page"/>
      </w:r>
    </w:p>
    <w:p w14:paraId="6780C5C5" w14:textId="65FB5C6E" w:rsidR="006B13CA" w:rsidRPr="00285913" w:rsidRDefault="00DD3329" w:rsidP="00825190">
      <w:pPr>
        <w:pStyle w:val="Ttulo1"/>
        <w:numPr>
          <w:ilvl w:val="0"/>
          <w:numId w:val="19"/>
        </w:numPr>
      </w:pPr>
      <w:bookmarkStart w:id="18" w:name="_Toc150550096"/>
      <w:r>
        <w:lastRenderedPageBreak/>
        <w:t>Descripción del problema</w:t>
      </w:r>
      <w:bookmarkEnd w:id="18"/>
    </w:p>
    <w:p w14:paraId="676AAA41" w14:textId="403FC277" w:rsidR="00DB74A5" w:rsidRDefault="00DB74A5" w:rsidP="00BA1D3C">
      <w:pPr>
        <w:pStyle w:val="PrrAPA"/>
        <w:rPr>
          <w:b/>
          <w:bCs/>
        </w:rPr>
      </w:pPr>
      <w:r>
        <w:t xml:space="preserve">La base de datos </w:t>
      </w:r>
      <w:r w:rsidR="00865732">
        <w:t>llamada</w:t>
      </w:r>
      <w:r>
        <w:t xml:space="preserve"> </w:t>
      </w:r>
      <w:r w:rsidRPr="00714338">
        <w:rPr>
          <w:i/>
          <w:iCs/>
        </w:rPr>
        <w:t>stroke prediction dataset</w:t>
      </w:r>
      <w:r>
        <w:t xml:space="preserve"> busca </w:t>
      </w:r>
      <w:r w:rsidR="00714338">
        <w:t xml:space="preserve">clasificar entre </w:t>
      </w:r>
      <w:r w:rsidR="00714338" w:rsidRPr="00714338">
        <w:rPr>
          <w:i/>
          <w:iCs/>
        </w:rPr>
        <w:t>0</w:t>
      </w:r>
      <w:r w:rsidR="00714338">
        <w:t xml:space="preserve"> y </w:t>
      </w:r>
      <w:r w:rsidR="00714338" w:rsidRPr="00714338">
        <w:rPr>
          <w:i/>
          <w:iCs/>
        </w:rPr>
        <w:t>1</w:t>
      </w:r>
      <w:r>
        <w:t xml:space="preserve"> </w:t>
      </w:r>
      <w:r w:rsidR="00714338">
        <w:t xml:space="preserve">la probabilidad </w:t>
      </w:r>
      <w:r>
        <w:t>que un paciente sufra de un accidente cerebrovascular dado unas variables</w:t>
      </w:r>
      <w:r w:rsidR="00960CF3">
        <w:t xml:space="preserve"> </w:t>
      </w:r>
      <w:r>
        <w:t>como tabaquismo, índice de masa corporal, sexo, edad, otras enfermedades, entre otras.</w:t>
      </w:r>
      <w:r w:rsidR="008A18AA">
        <w:t xml:space="preserve"> </w:t>
      </w:r>
      <w:r w:rsidR="00D510A0">
        <w:t>Adicional</w:t>
      </w:r>
      <w:r w:rsidR="00A24645">
        <w:t>,</w:t>
      </w:r>
      <w:r w:rsidR="00D510A0">
        <w:t xml:space="preserve"> se busca mirar aquellas variables</w:t>
      </w:r>
      <w:r w:rsidR="00714338">
        <w:t>, de esta base de datos en particular,</w:t>
      </w:r>
      <w:r w:rsidR="00D510A0">
        <w:t xml:space="preserve"> que </w:t>
      </w:r>
      <w:r w:rsidR="00714338">
        <w:t>tienen más importancia</w:t>
      </w:r>
      <w:r w:rsidR="00865732">
        <w:t xml:space="preserve"> o</w:t>
      </w:r>
      <w:r w:rsidR="00714338">
        <w:t xml:space="preserve"> aportan más información</w:t>
      </w:r>
      <w:r w:rsidR="00D42D74">
        <w:t xml:space="preserve"> </w:t>
      </w:r>
      <w:r w:rsidR="00714338">
        <w:t>a los modelos al momento de clasificar.</w:t>
      </w:r>
      <w:r>
        <w:t xml:space="preserve"> Para dar una idea al lector acerca de esta condición, </w:t>
      </w:r>
      <w:r w:rsidR="00036699">
        <w:t xml:space="preserve">se </w:t>
      </w:r>
      <w:r>
        <w:t>explicar</w:t>
      </w:r>
      <w:r w:rsidR="00036699">
        <w:t>á</w:t>
      </w:r>
      <w:r>
        <w:t xml:space="preserve"> brevemente de qué se trata</w:t>
      </w:r>
      <w:r w:rsidR="00B306AC">
        <w:t xml:space="preserve">, sus implicaciones </w:t>
      </w:r>
      <w:r w:rsidR="00A563C1">
        <w:t>y cómo se divide</w:t>
      </w:r>
      <w:r w:rsidR="00D106C4">
        <w:t xml:space="preserve"> esta enfermedad</w:t>
      </w:r>
      <w:r w:rsidR="00714338">
        <w:t xml:space="preserve"> o condición</w:t>
      </w:r>
      <w:r w:rsidR="00A563C1">
        <w:t>.</w:t>
      </w:r>
    </w:p>
    <w:p w14:paraId="021261EC" w14:textId="5754F143" w:rsidR="00DB74A5" w:rsidRDefault="00DB74A5" w:rsidP="00036699">
      <w:pPr>
        <w:pStyle w:val="PrrAPA"/>
        <w:ind w:firstLine="0"/>
      </w:pPr>
      <w:r w:rsidRPr="00B94582">
        <w:t>Según la OMS, los accidentes cerebrovasculares ocurren cuando se impide que la sangre fluya hacia el cerebro debido a una obstrucción, ya sea por depósitos de grasa, coágulos de sangre y hemorragias de los vasos cerebrales y sanguíneos que irrigan el cerebro</w:t>
      </w:r>
      <w:sdt>
        <w:sdtPr>
          <w:id w:val="1317156227"/>
          <w:citation/>
        </w:sdtPr>
        <w:sdtContent>
          <w:r w:rsidRPr="00341D3D">
            <w:fldChar w:fldCharType="begin"/>
          </w:r>
          <w:r w:rsidRPr="00341D3D">
            <w:instrText xml:space="preserve"> CITATION OMS17 \l 9226 </w:instrText>
          </w:r>
          <w:r w:rsidRPr="00341D3D">
            <w:fldChar w:fldCharType="separate"/>
          </w:r>
          <w:r w:rsidR="00D228F7">
            <w:rPr>
              <w:noProof/>
            </w:rPr>
            <w:t xml:space="preserve"> (OMS, 2017)</w:t>
          </w:r>
          <w:r w:rsidRPr="00341D3D">
            <w:fldChar w:fldCharType="end"/>
          </w:r>
        </w:sdtContent>
      </w:sdt>
      <w:r>
        <w:t xml:space="preserve">. </w:t>
      </w:r>
      <w:r w:rsidR="00834249">
        <w:t>E</w:t>
      </w:r>
      <w:r w:rsidR="00342C09">
        <w:t>s importante destacar que los accidentes cerebro</w:t>
      </w:r>
      <w:r w:rsidR="00DD09DC">
        <w:t>vasculares s</w:t>
      </w:r>
      <w:r>
        <w:t>e ubica</w:t>
      </w:r>
      <w:r w:rsidR="00DD09DC">
        <w:t>n</w:t>
      </w:r>
      <w:r>
        <w:t xml:space="preserve"> en el segundo puesto de causas de defunciones a nivel mundial </w:t>
      </w:r>
      <w:sdt>
        <w:sdtPr>
          <w:rPr>
            <w:b/>
            <w:bCs/>
          </w:rPr>
          <w:id w:val="-830369616"/>
          <w:citation/>
        </w:sdtPr>
        <w:sdtContent>
          <w:r>
            <w:rPr>
              <w:b/>
              <w:bCs/>
            </w:rPr>
            <w:fldChar w:fldCharType="begin"/>
          </w:r>
          <w:r>
            <w:instrText xml:space="preserve">CITATION OMS201 \l 9226 </w:instrText>
          </w:r>
          <w:r>
            <w:rPr>
              <w:b/>
              <w:bCs/>
            </w:rPr>
            <w:fldChar w:fldCharType="separate"/>
          </w:r>
          <w:r w:rsidR="00D228F7">
            <w:rPr>
              <w:noProof/>
            </w:rPr>
            <w:t>(OMS, 2020)</w:t>
          </w:r>
          <w:r>
            <w:rPr>
              <w:b/>
              <w:bCs/>
            </w:rPr>
            <w:fldChar w:fldCharType="end"/>
          </w:r>
        </w:sdtContent>
      </w:sdt>
      <w:r>
        <w:t xml:space="preserve">. </w:t>
      </w:r>
      <w:r w:rsidR="00AC534B">
        <w:t>Esto también lo confirma</w:t>
      </w:r>
      <w:r w:rsidR="00E54740">
        <w:t xml:space="preserve"> </w:t>
      </w:r>
      <w:r w:rsidR="00451A08">
        <w:t>la N</w:t>
      </w:r>
      <w:r w:rsidR="00ED0FE9">
        <w:t xml:space="preserve">ational </w:t>
      </w:r>
      <w:r w:rsidR="00451A08">
        <w:t>H</w:t>
      </w:r>
      <w:r w:rsidR="00E0297F">
        <w:t xml:space="preserve">ealth </w:t>
      </w:r>
      <w:r w:rsidR="00451A08">
        <w:t>S</w:t>
      </w:r>
      <w:r w:rsidR="00E0297F">
        <w:t>ervices</w:t>
      </w:r>
      <w:r w:rsidR="00451A08">
        <w:t xml:space="preserve"> </w:t>
      </w:r>
      <w:r w:rsidR="00AC534B">
        <w:t xml:space="preserve">cuando </w:t>
      </w:r>
      <w:r w:rsidR="00451A08">
        <w:t>advierte que</w:t>
      </w:r>
      <w:r w:rsidR="00A24645">
        <w:t>,</w:t>
      </w:r>
      <w:r w:rsidR="00451A08">
        <w:t xml:space="preserve"> </w:t>
      </w:r>
      <w:r w:rsidR="00FA52FF">
        <w:t>incluso si el paciente</w:t>
      </w:r>
      <w:r>
        <w:t xml:space="preserve"> sobrevive a este accidente</w:t>
      </w:r>
      <w:r w:rsidR="00FC390E">
        <w:t xml:space="preserve">, </w:t>
      </w:r>
      <w:r w:rsidR="00066F3E">
        <w:t xml:space="preserve">está el riesgo de </w:t>
      </w:r>
      <w:r w:rsidR="00EC2921">
        <w:t>padecer</w:t>
      </w:r>
      <w:r w:rsidR="00C6308D">
        <w:t xml:space="preserve"> </w:t>
      </w:r>
      <w:r>
        <w:t xml:space="preserve">problemas de salud a largo plazo o requerir de </w:t>
      </w:r>
      <w:r w:rsidR="00EB1DA5">
        <w:t>extensos</w:t>
      </w:r>
      <w:r>
        <w:t xml:space="preserve"> periodos de rehabilitación, </w:t>
      </w:r>
      <w:r w:rsidR="00F32EA1">
        <w:t xml:space="preserve">implicando </w:t>
      </w:r>
      <w:r>
        <w:t xml:space="preserve">reaprender ciertas habilidades para volver a vivir de forma independiente. </w:t>
      </w:r>
      <w:sdt>
        <w:sdtPr>
          <w:id w:val="1259634879"/>
          <w:citation/>
        </w:sdtPr>
        <w:sdtContent>
          <w:r>
            <w:fldChar w:fldCharType="begin"/>
          </w:r>
          <w:r>
            <w:rPr>
              <w:lang w:val="es-ES"/>
            </w:rPr>
            <w:instrText xml:space="preserve"> CITATION Nat22 \l 3082 </w:instrText>
          </w:r>
          <w:r>
            <w:fldChar w:fldCharType="separate"/>
          </w:r>
          <w:r w:rsidR="00D228F7" w:rsidRPr="00D228F7">
            <w:rPr>
              <w:noProof/>
              <w:lang w:val="es-ES"/>
            </w:rPr>
            <w:t>(National Health Services, 2022)</w:t>
          </w:r>
          <w:r>
            <w:fldChar w:fldCharType="end"/>
          </w:r>
        </w:sdtContent>
      </w:sdt>
      <w:r>
        <w:t>. Por tal motivo</w:t>
      </w:r>
      <w:r w:rsidR="00C62EE1">
        <w:t>,</w:t>
      </w:r>
      <w:r>
        <w:t xml:space="preserve"> la </w:t>
      </w:r>
      <w:r w:rsidR="00C62EE1">
        <w:t>necesidad</w:t>
      </w:r>
      <w:r>
        <w:t xml:space="preserve"> de aprender más sobre esta condición e intentar descifrar tanto su comportamiento como las causas que lo provocan</w:t>
      </w:r>
      <w:r w:rsidR="002E39B6">
        <w:t>,</w:t>
      </w:r>
      <w:r w:rsidR="00C50780">
        <w:t xml:space="preserve"> </w:t>
      </w:r>
      <w:r w:rsidR="00D16904">
        <w:t>se convierte en una necesidad</w:t>
      </w:r>
      <w:r w:rsidR="00C50780">
        <w:t xml:space="preserve"> de vital importancia </w:t>
      </w:r>
      <w:r w:rsidR="006434B8">
        <w:t>para el sector de la salud</w:t>
      </w:r>
      <w:r>
        <w:t>.</w:t>
      </w:r>
    </w:p>
    <w:p w14:paraId="16435A34" w14:textId="4D6258F7" w:rsidR="00DB74A5" w:rsidRDefault="00052AA6" w:rsidP="00036699">
      <w:pPr>
        <w:pStyle w:val="PrrAPA"/>
        <w:ind w:firstLine="0"/>
        <w:rPr>
          <w:sz w:val="26"/>
          <w:szCs w:val="26"/>
          <w:shd w:val="clear" w:color="auto" w:fill="FFFFFF"/>
        </w:rPr>
      </w:pPr>
      <w:r>
        <w:t xml:space="preserve">En </w:t>
      </w:r>
      <w:r w:rsidR="00A24645">
        <w:t xml:space="preserve">un </w:t>
      </w:r>
      <w:r>
        <w:t>estudio más local,</w:t>
      </w:r>
      <w:r w:rsidR="00A95EBC">
        <w:t xml:space="preserve"> realizado por</w:t>
      </w:r>
      <w:r w:rsidR="00036699">
        <w:t xml:space="preserve"> </w:t>
      </w:r>
      <w:r w:rsidR="007F04A3" w:rsidRPr="00036699">
        <w:t xml:space="preserve">Guerrero </w:t>
      </w:r>
      <w:r w:rsidR="005E56DB" w:rsidRPr="00036699">
        <w:t xml:space="preserve">Agámez et al. (2021) </w:t>
      </w:r>
      <w:r w:rsidR="005E56DB">
        <w:t>señala que</w:t>
      </w:r>
      <w:r w:rsidR="00DB74A5">
        <w:t xml:space="preserve"> en los últimos 30 años </w:t>
      </w:r>
      <w:r w:rsidR="00DB74A5" w:rsidRPr="003D24B6">
        <w:t>se presentaron 374.713 defunciones por enfermedades cerebrovasculares en Colombia</w:t>
      </w:r>
      <w:sdt>
        <w:sdtPr>
          <w:id w:val="-1227303859"/>
          <w:citation/>
        </w:sdtPr>
        <w:sdtEndPr>
          <w:rPr>
            <w:sz w:val="26"/>
            <w:szCs w:val="26"/>
            <w:shd w:val="clear" w:color="auto" w:fill="FFFFFF"/>
          </w:rPr>
        </w:sdtEndPr>
        <w:sdtContent>
          <w:r w:rsidR="00DB74A5" w:rsidRPr="003D24B6">
            <w:fldChar w:fldCharType="begin"/>
          </w:r>
          <w:r w:rsidR="00DB74A5">
            <w:instrText xml:space="preserve">CITATION Gue21 \l 3082 </w:instrText>
          </w:r>
          <w:r w:rsidR="00DB74A5" w:rsidRPr="003D24B6">
            <w:fldChar w:fldCharType="separate"/>
          </w:r>
          <w:r w:rsidR="00D228F7">
            <w:rPr>
              <w:noProof/>
            </w:rPr>
            <w:t xml:space="preserve"> (Guerrero Agámez, Pestana Utria, Diaz Arrieta, Vargas Moranth, &amp; Alvis Guzmán, 2021)</w:t>
          </w:r>
          <w:r w:rsidR="00DB74A5" w:rsidRPr="003D24B6">
            <w:fldChar w:fldCharType="end"/>
          </w:r>
        </w:sdtContent>
      </w:sdt>
      <w:r w:rsidR="00895825">
        <w:rPr>
          <w:sz w:val="26"/>
          <w:szCs w:val="26"/>
          <w:shd w:val="clear" w:color="auto" w:fill="FFFFFF"/>
        </w:rPr>
        <w:t>.</w:t>
      </w:r>
    </w:p>
    <w:p w14:paraId="26529828" w14:textId="0AB2752F" w:rsidR="00DA6C2D" w:rsidRDefault="00DA6C2D" w:rsidP="00471842">
      <w:pPr>
        <w:pStyle w:val="PrrAPA"/>
        <w:ind w:firstLine="0"/>
      </w:pPr>
      <w:r>
        <w:t xml:space="preserve">Los </w:t>
      </w:r>
      <w:r w:rsidR="0049573B">
        <w:t>resultados</w:t>
      </w:r>
      <w:r>
        <w:t xml:space="preserve"> anteriormente mencionados concuerdan con </w:t>
      </w:r>
      <w:r w:rsidR="000D76AD">
        <w:t>lo que señala</w:t>
      </w:r>
      <w:r w:rsidR="00EC13F6">
        <w:t xml:space="preserve"> </w:t>
      </w:r>
      <w:r w:rsidR="00DB74A5" w:rsidRPr="009978C0">
        <w:t>el instituto Nacional de Salud junto con el Observatorio Nacional de Salud,</w:t>
      </w:r>
      <w:r w:rsidR="00EC13F6">
        <w:t xml:space="preserve"> </w:t>
      </w:r>
      <w:r w:rsidR="0011327F">
        <w:t>que</w:t>
      </w:r>
      <w:r w:rsidR="00DB74A5" w:rsidRPr="009978C0">
        <w:t xml:space="preserve"> para el año 2011</w:t>
      </w:r>
      <w:r w:rsidR="00734305">
        <w:t>,</w:t>
      </w:r>
      <w:r w:rsidR="00DB74A5" w:rsidRPr="009978C0">
        <w:t xml:space="preserve"> la enfermedad cerebro vascular se convirtió en la tercera causa de muerte en Colombia, después de la Enfermedad </w:t>
      </w:r>
      <w:r w:rsidR="00734305">
        <w:t>C</w:t>
      </w:r>
      <w:r w:rsidR="00DB74A5" w:rsidRPr="009978C0">
        <w:t xml:space="preserve">ardiaca </w:t>
      </w:r>
      <w:r w:rsidR="00734305">
        <w:t>I</w:t>
      </w:r>
      <w:r w:rsidR="00DB74A5" w:rsidRPr="009978C0">
        <w:t>squémica y las agresiones</w:t>
      </w:r>
      <w:r w:rsidR="004B3254">
        <w:t>,</w:t>
      </w:r>
      <w:r w:rsidR="00DB74A5" w:rsidRPr="009978C0">
        <w:t xml:space="preserve"> con una tasa cruda de</w:t>
      </w:r>
      <w:r w:rsidR="00A80279">
        <w:t>l</w:t>
      </w:r>
      <w:r w:rsidR="00DB74A5" w:rsidRPr="009978C0">
        <w:t xml:space="preserve"> 29</w:t>
      </w:r>
      <w:r w:rsidR="00036699">
        <w:t xml:space="preserve"> %</w:t>
      </w:r>
      <w:r w:rsidR="00DB74A5" w:rsidRPr="009978C0">
        <w:t xml:space="preserve"> y entre los principales departamentos de Colombia siempre ocupó </w:t>
      </w:r>
      <w:r w:rsidR="004B3254">
        <w:t xml:space="preserve">los cinco primeros puestos </w:t>
      </w:r>
      <w:r w:rsidR="00DB74A5" w:rsidRPr="009978C0">
        <w:t>de muertes.</w:t>
      </w:r>
      <w:r w:rsidR="00D86758">
        <w:t xml:space="preserve"> </w:t>
      </w:r>
      <w:sdt>
        <w:sdtPr>
          <w:id w:val="29390015"/>
          <w:citation/>
        </w:sdtPr>
        <w:sdtContent>
          <w:r w:rsidR="00D86758">
            <w:fldChar w:fldCharType="begin"/>
          </w:r>
          <w:r w:rsidR="00D86758">
            <w:instrText xml:space="preserve"> CITATION Ins13 \l 9226 </w:instrText>
          </w:r>
          <w:r w:rsidR="00D86758">
            <w:fldChar w:fldCharType="separate"/>
          </w:r>
          <w:r w:rsidR="00D228F7">
            <w:rPr>
              <w:noProof/>
            </w:rPr>
            <w:t>(Instituto Nacional de Salud, Observatorio Nacional de Salud, 2013)</w:t>
          </w:r>
          <w:r w:rsidR="00D86758">
            <w:fldChar w:fldCharType="end"/>
          </w:r>
        </w:sdtContent>
      </w:sdt>
      <w:r w:rsidR="00036699">
        <w:t>.</w:t>
      </w:r>
    </w:p>
    <w:p w14:paraId="1B4AE209" w14:textId="6F5E156F" w:rsidR="00D86758" w:rsidRDefault="00DA6C2D" w:rsidP="00036699">
      <w:pPr>
        <w:pStyle w:val="PrrAPA"/>
        <w:ind w:firstLine="0"/>
      </w:pPr>
      <w:r>
        <w:t xml:space="preserve">Con las cifras y datos mencionados se evidencia que los ACV </w:t>
      </w:r>
      <w:r w:rsidR="00C7356A">
        <w:t>deberían tener una mayor</w:t>
      </w:r>
      <w:r>
        <w:t xml:space="preserve"> difusión</w:t>
      </w:r>
      <w:r w:rsidR="00C7356A">
        <w:t xml:space="preserve"> debido al riesgo que representan en la población.</w:t>
      </w:r>
      <w:r>
        <w:t xml:space="preserve"> </w:t>
      </w:r>
      <w:r w:rsidR="00C7356A">
        <w:t xml:space="preserve">Una mayor educación en estos temas puede </w:t>
      </w:r>
      <w:r w:rsidR="00C7356A">
        <w:lastRenderedPageBreak/>
        <w:t xml:space="preserve">reducir los altos números de muertes e incluso </w:t>
      </w:r>
      <w:r w:rsidR="00865732">
        <w:t xml:space="preserve">ayudar a combatir </w:t>
      </w:r>
      <w:r w:rsidR="00C7356A">
        <w:t xml:space="preserve">los problemas médicos asociados que lo causan. </w:t>
      </w:r>
    </w:p>
    <w:p w14:paraId="3A6FFC1F" w14:textId="77777777" w:rsidR="00DB74A5" w:rsidRDefault="00DB74A5" w:rsidP="00BA1D3C">
      <w:pPr>
        <w:pStyle w:val="PrrAPA"/>
        <w:rPr>
          <w:rStyle w:val="Hipervnculo"/>
          <w:i/>
          <w:iCs/>
        </w:rPr>
      </w:pPr>
    </w:p>
    <w:p w14:paraId="7CDEEC01" w14:textId="77777777" w:rsidR="00744E35" w:rsidRDefault="00DB74A5" w:rsidP="00183428">
      <w:pPr>
        <w:pStyle w:val="Descripcin"/>
        <w:spacing w:after="0"/>
        <w:rPr>
          <w:b/>
          <w:bCs/>
          <w:i w:val="0"/>
          <w:iCs w:val="0"/>
        </w:rPr>
      </w:pPr>
      <w:r w:rsidRPr="00A26B5B">
        <w:rPr>
          <w:rStyle w:val="Hipervnculo"/>
          <w:color w:val="auto"/>
          <w:u w:val="none"/>
        </w:rPr>
        <w:t xml:space="preserve">Para entender un poco mejor cómo se dividen los accidentes cerebro </w:t>
      </w:r>
      <w:r w:rsidRPr="00C14E44">
        <w:rPr>
          <w:rStyle w:val="Hipervnculo"/>
          <w:color w:val="auto"/>
          <w:u w:val="none"/>
        </w:rPr>
        <w:t>vasculares</w:t>
      </w:r>
      <w:r w:rsidR="00D74376">
        <w:rPr>
          <w:rStyle w:val="Hipervnculo"/>
          <w:color w:val="auto"/>
          <w:u w:val="none"/>
        </w:rPr>
        <w:t xml:space="preserve">, (ver </w:t>
      </w:r>
      <w:r w:rsidR="00D74376">
        <w:rPr>
          <w:rStyle w:val="Hipervnculo"/>
          <w:color w:val="auto"/>
          <w:u w:val="none"/>
        </w:rPr>
        <w:fldChar w:fldCharType="begin"/>
      </w:r>
      <w:r w:rsidR="00D74376">
        <w:rPr>
          <w:rStyle w:val="Hipervnculo"/>
          <w:color w:val="auto"/>
          <w:u w:val="none"/>
        </w:rPr>
        <w:instrText xml:space="preserve"> REF _Ref150360454 \h </w:instrText>
      </w:r>
      <w:r w:rsidR="00D74376">
        <w:rPr>
          <w:rStyle w:val="Hipervnculo"/>
          <w:color w:val="auto"/>
          <w:u w:val="none"/>
        </w:rPr>
      </w:r>
      <w:r w:rsidR="00D74376">
        <w:rPr>
          <w:rStyle w:val="Hipervnculo"/>
          <w:color w:val="auto"/>
          <w:u w:val="none"/>
        </w:rPr>
        <w:fldChar w:fldCharType="separate"/>
      </w:r>
    </w:p>
    <w:p w14:paraId="19D1D20E" w14:textId="1685C9BE" w:rsidR="00DB74A5" w:rsidRDefault="00744E35" w:rsidP="00BA1D3C">
      <w:pPr>
        <w:pStyle w:val="PrrAPA"/>
        <w:rPr>
          <w:rStyle w:val="Hipervnculo"/>
          <w:i/>
          <w:iCs/>
          <w:color w:val="auto"/>
        </w:rPr>
      </w:pPr>
      <w:r w:rsidRPr="00183428">
        <w:rPr>
          <w:b/>
          <w:bCs/>
        </w:rPr>
        <w:t xml:space="preserve">Figura </w:t>
      </w:r>
      <w:r>
        <w:rPr>
          <w:b/>
          <w:bCs/>
          <w:i/>
          <w:iCs/>
          <w:noProof/>
        </w:rPr>
        <w:t>1</w:t>
      </w:r>
      <w:r w:rsidR="00D74376">
        <w:rPr>
          <w:rStyle w:val="Hipervnculo"/>
          <w:color w:val="auto"/>
          <w:u w:val="none"/>
        </w:rPr>
        <w:fldChar w:fldCharType="end"/>
      </w:r>
      <w:r w:rsidR="00D74376">
        <w:rPr>
          <w:rStyle w:val="Hipervnculo"/>
          <w:color w:val="auto"/>
          <w:u w:val="none"/>
        </w:rPr>
        <w:t>),</w:t>
      </w:r>
      <w:r w:rsidR="00C14E44">
        <w:rPr>
          <w:rStyle w:val="Hipervnculo"/>
          <w:color w:val="FF0000"/>
          <w:u w:val="none"/>
        </w:rPr>
        <w:t xml:space="preserve"> </w:t>
      </w:r>
      <w:r w:rsidR="00DD5FB6" w:rsidRPr="00036699">
        <w:rPr>
          <w:rStyle w:val="Hipervnculo"/>
          <w:color w:val="auto"/>
          <w:u w:val="none"/>
        </w:rPr>
        <w:t>Bolaños Vaillant et al. (2009)</w:t>
      </w:r>
      <w:r w:rsidR="00385062">
        <w:rPr>
          <w:rStyle w:val="Hipervnculo"/>
          <w:color w:val="auto"/>
          <w:u w:val="none"/>
        </w:rPr>
        <w:t xml:space="preserve"> comparte la siguiente</w:t>
      </w:r>
      <w:r w:rsidR="00DB74A5" w:rsidRPr="00A26B5B">
        <w:rPr>
          <w:rStyle w:val="Hipervnculo"/>
          <w:color w:val="auto"/>
          <w:u w:val="none"/>
        </w:rPr>
        <w:t xml:space="preserve"> información</w:t>
      </w:r>
      <w:r w:rsidR="00C14E44">
        <w:rPr>
          <w:rStyle w:val="Hipervnculo"/>
          <w:color w:val="auto"/>
          <w:u w:val="none"/>
        </w:rPr>
        <w:t xml:space="preserve"> donde señala que</w:t>
      </w:r>
      <w:r w:rsidR="003B448D">
        <w:rPr>
          <w:rStyle w:val="Hipervnculo"/>
          <w:color w:val="auto"/>
          <w:u w:val="none"/>
        </w:rPr>
        <w:t>:</w:t>
      </w:r>
      <w:r w:rsidR="00DB74A5" w:rsidRPr="00385062">
        <w:rPr>
          <w:rStyle w:val="Hipervnculo"/>
          <w:i/>
          <w:iCs/>
          <w:color w:val="auto"/>
          <w:u w:val="none"/>
        </w:rPr>
        <w:t xml:space="preserve"> “</w:t>
      </w:r>
      <w:r w:rsidR="00DB74A5" w:rsidRPr="00385062">
        <w:rPr>
          <w:i/>
          <w:iCs/>
        </w:rPr>
        <w:t>Según</w:t>
      </w:r>
      <w:r w:rsidR="00DB74A5" w:rsidRPr="0074718C">
        <w:rPr>
          <w:i/>
          <w:iCs/>
        </w:rPr>
        <w:t xml:space="preserve"> su naturaleza, las enfermedades cerebrovasculares (ECV) pueden presentarse como isquemia o hemorragia, con una proporción de 85 y 15 %, respectivamente. La isquemia se produce por la disminución del aporte sanguíneo cerebral, ya sea de forma total (isquemia global) o parcial (isquemia focal). Según la duración del proceso, se produce como un ataque</w:t>
      </w:r>
      <w:r w:rsidR="00661152">
        <w:rPr>
          <w:i/>
          <w:iCs/>
        </w:rPr>
        <w:t xml:space="preserve"> [isquémico]</w:t>
      </w:r>
      <w:r w:rsidR="00DB74A5" w:rsidRPr="0074718C">
        <w:rPr>
          <w:i/>
          <w:iCs/>
        </w:rPr>
        <w:t xml:space="preserve"> transitorio</w:t>
      </w:r>
      <w:r w:rsidR="00885FAB">
        <w:rPr>
          <w:i/>
          <w:iCs/>
        </w:rPr>
        <w:t xml:space="preserve"> (AIT)</w:t>
      </w:r>
      <w:r w:rsidR="00DB74A5" w:rsidRPr="0074718C">
        <w:rPr>
          <w:i/>
          <w:iCs/>
        </w:rPr>
        <w:t xml:space="preserve"> de esta o como infarto cerebral, según el déficit isquémico se revierta o no antes de las 24 horas. La hemorragia es la presencia de sangre en el cerebro, ya sea en el parénquima, el interior de los ventrículos cerebrales o el espacio subaracnoideo. La enfermedad cerebrovascular hemorrágica (ECVH), provocada por la rotura de un vaso, representa 15-20 % de todos los ictus y puede ser de diferentes tipos, de acuerdo con su localización, tales como: </w:t>
      </w:r>
      <w:r w:rsidR="00DF5B6E" w:rsidRPr="0074718C">
        <w:rPr>
          <w:i/>
          <w:iCs/>
        </w:rPr>
        <w:t>hemorragias intraventriculares</w:t>
      </w:r>
      <w:r w:rsidR="00DB74A5" w:rsidRPr="0074718C">
        <w:rPr>
          <w:i/>
          <w:iCs/>
        </w:rPr>
        <w:t xml:space="preserve"> (HIV), intraparenquimatosa (HIP), cerebromeníngea (HCM) y subaracnoidea (HSA), si bien esta última también puede ser causada por malformaciones arterovenosas. Según su topografía, la hemorragia cerebral se clasifica en lobar (frontal, temporal, parietal y occipital), profunda (afección talámica o capsular, o de los ganglios basales) y del tronco encefálico y cerebelo</w:t>
      </w:r>
      <w:r w:rsidR="00DB74A5" w:rsidRPr="001B4D65">
        <w:rPr>
          <w:i/>
          <w:iCs/>
        </w:rPr>
        <w:t>so.</w:t>
      </w:r>
      <w:r w:rsidR="00DB74A5" w:rsidRPr="001B4D65">
        <w:rPr>
          <w:rStyle w:val="Hipervnculo"/>
          <w:i/>
          <w:iCs/>
          <w:color w:val="auto"/>
          <w:u w:val="none"/>
        </w:rPr>
        <w:t>”</w:t>
      </w:r>
      <w:sdt>
        <w:sdtPr>
          <w:rPr>
            <w:rStyle w:val="Hipervnculo"/>
            <w:i/>
            <w:iCs/>
            <w:color w:val="auto"/>
            <w:u w:val="none"/>
          </w:rPr>
          <w:id w:val="-1907064476"/>
          <w:citation/>
        </w:sdtPr>
        <w:sdtEndPr>
          <w:rPr>
            <w:rStyle w:val="Hipervnculo"/>
            <w:u w:val="single"/>
          </w:rPr>
        </w:sdtEndPr>
        <w:sdtContent>
          <w:r w:rsidR="00DB74A5" w:rsidRPr="001B4D65">
            <w:rPr>
              <w:rStyle w:val="Hipervnculo"/>
              <w:i/>
              <w:iCs/>
              <w:color w:val="auto"/>
              <w:u w:val="none"/>
            </w:rPr>
            <w:fldChar w:fldCharType="begin"/>
          </w:r>
          <w:r w:rsidR="00DB74A5" w:rsidRPr="001B4D65">
            <w:rPr>
              <w:rStyle w:val="Hipervnculo"/>
              <w:i/>
              <w:iCs/>
              <w:color w:val="auto"/>
              <w:u w:val="none"/>
            </w:rPr>
            <w:instrText xml:space="preserve"> CITATION Bol09 \l 9226 </w:instrText>
          </w:r>
          <w:r w:rsidR="00DB74A5" w:rsidRPr="001B4D65">
            <w:rPr>
              <w:rStyle w:val="Hipervnculo"/>
              <w:i/>
              <w:iCs/>
              <w:color w:val="auto"/>
              <w:u w:val="none"/>
            </w:rPr>
            <w:fldChar w:fldCharType="separate"/>
          </w:r>
          <w:r w:rsidR="00D228F7">
            <w:rPr>
              <w:rStyle w:val="Hipervnculo"/>
              <w:i/>
              <w:iCs/>
              <w:noProof/>
              <w:color w:val="auto"/>
              <w:u w:val="none"/>
            </w:rPr>
            <w:t xml:space="preserve"> </w:t>
          </w:r>
          <w:r w:rsidR="00D228F7">
            <w:rPr>
              <w:noProof/>
            </w:rPr>
            <w:t>(Bolaños Vaillant, Gómez García, Dosouto Infante, &amp; Rodríguez Cheong, 2009)</w:t>
          </w:r>
          <w:r w:rsidR="00DB74A5" w:rsidRPr="001B4D65">
            <w:rPr>
              <w:rStyle w:val="Hipervnculo"/>
              <w:i/>
              <w:iCs/>
              <w:color w:val="auto"/>
              <w:u w:val="none"/>
            </w:rPr>
            <w:fldChar w:fldCharType="end"/>
          </w:r>
        </w:sdtContent>
      </w:sdt>
    </w:p>
    <w:p w14:paraId="3B0D01FE" w14:textId="77777777" w:rsidR="00CD2679" w:rsidRDefault="00CD2679" w:rsidP="00BA1D3C">
      <w:pPr>
        <w:pStyle w:val="PrrAPA"/>
        <w:rPr>
          <w:rStyle w:val="Hipervnculo"/>
          <w:color w:val="auto"/>
          <w:u w:val="none"/>
        </w:rPr>
      </w:pPr>
    </w:p>
    <w:p w14:paraId="0F7E4B72" w14:textId="77777777" w:rsidR="00E64364" w:rsidRDefault="00E64364" w:rsidP="00BA1D3C">
      <w:pPr>
        <w:pStyle w:val="PrrAPA"/>
        <w:rPr>
          <w:rStyle w:val="Hipervnculo"/>
          <w:color w:val="auto"/>
          <w:u w:val="none"/>
        </w:rPr>
      </w:pPr>
    </w:p>
    <w:p w14:paraId="3EC535A7" w14:textId="77777777" w:rsidR="00E64364" w:rsidRDefault="00E64364" w:rsidP="00BA1D3C">
      <w:pPr>
        <w:pStyle w:val="PrrAPA"/>
        <w:rPr>
          <w:rStyle w:val="Hipervnculo"/>
          <w:color w:val="auto"/>
          <w:u w:val="none"/>
        </w:rPr>
      </w:pPr>
    </w:p>
    <w:p w14:paraId="64D3C42B" w14:textId="77777777" w:rsidR="00E64364" w:rsidRDefault="00E64364" w:rsidP="00BA1D3C">
      <w:pPr>
        <w:pStyle w:val="PrrAPA"/>
        <w:rPr>
          <w:rStyle w:val="Hipervnculo"/>
          <w:color w:val="auto"/>
          <w:u w:val="none"/>
        </w:rPr>
      </w:pPr>
    </w:p>
    <w:p w14:paraId="4436C89C" w14:textId="77777777" w:rsidR="00E64364" w:rsidRDefault="00E64364" w:rsidP="00BA1D3C">
      <w:pPr>
        <w:pStyle w:val="PrrAPA"/>
        <w:rPr>
          <w:rStyle w:val="Hipervnculo"/>
          <w:color w:val="auto"/>
          <w:u w:val="none"/>
        </w:rPr>
      </w:pPr>
    </w:p>
    <w:p w14:paraId="64C28AE2" w14:textId="77777777" w:rsidR="007C1236" w:rsidRDefault="007C1236" w:rsidP="00BA1D3C">
      <w:pPr>
        <w:pStyle w:val="PrrAPA"/>
        <w:rPr>
          <w:rStyle w:val="Hipervnculo"/>
          <w:color w:val="auto"/>
          <w:u w:val="none"/>
        </w:rPr>
      </w:pPr>
    </w:p>
    <w:p w14:paraId="4743DFCA" w14:textId="77777777" w:rsidR="00E64364" w:rsidRDefault="00E64364" w:rsidP="00BA1D3C">
      <w:pPr>
        <w:pStyle w:val="PrrAPA"/>
        <w:rPr>
          <w:rStyle w:val="Hipervnculo"/>
          <w:color w:val="auto"/>
          <w:u w:val="none"/>
        </w:rPr>
      </w:pPr>
    </w:p>
    <w:p w14:paraId="621B3199" w14:textId="77777777" w:rsidR="00036699" w:rsidRDefault="00036699" w:rsidP="00BA1D3C">
      <w:pPr>
        <w:pStyle w:val="PrrAPA"/>
        <w:rPr>
          <w:rStyle w:val="Hipervnculo"/>
          <w:color w:val="auto"/>
          <w:u w:val="none"/>
        </w:rPr>
      </w:pPr>
    </w:p>
    <w:p w14:paraId="3AFB615C" w14:textId="77777777" w:rsidR="00036699" w:rsidRDefault="00036699" w:rsidP="00BA1D3C">
      <w:pPr>
        <w:pStyle w:val="PrrAPA"/>
        <w:rPr>
          <w:rStyle w:val="Hipervnculo"/>
          <w:color w:val="auto"/>
          <w:u w:val="none"/>
        </w:rPr>
      </w:pPr>
    </w:p>
    <w:p w14:paraId="4467CF8E" w14:textId="77777777" w:rsidR="00036699" w:rsidRDefault="00036699" w:rsidP="00BA1D3C">
      <w:pPr>
        <w:pStyle w:val="PrrAPA"/>
        <w:rPr>
          <w:rStyle w:val="Hipervnculo"/>
          <w:color w:val="auto"/>
          <w:u w:val="none"/>
        </w:rPr>
      </w:pPr>
    </w:p>
    <w:p w14:paraId="5CBEAF96" w14:textId="77777777" w:rsidR="000C5879" w:rsidRDefault="000C5879" w:rsidP="00183428">
      <w:pPr>
        <w:pStyle w:val="Descripcin"/>
        <w:spacing w:after="0"/>
        <w:rPr>
          <w:b/>
          <w:bCs/>
          <w:i w:val="0"/>
          <w:iCs w:val="0"/>
        </w:rPr>
      </w:pPr>
      <w:bookmarkStart w:id="19" w:name="_Ref150360454"/>
    </w:p>
    <w:p w14:paraId="5B7831B0" w14:textId="0FD3315D" w:rsidR="00273BEC" w:rsidRPr="00762882" w:rsidRDefault="004B4820" w:rsidP="00183428">
      <w:pPr>
        <w:pStyle w:val="Descripcin"/>
        <w:spacing w:after="0"/>
        <w:rPr>
          <w:b/>
          <w:bCs/>
          <w:i w:val="0"/>
          <w:iCs w:val="0"/>
        </w:rPr>
      </w:pPr>
      <w:bookmarkStart w:id="20" w:name="_Toc150529839"/>
      <w:r w:rsidRPr="00183428">
        <w:rPr>
          <w:b/>
          <w:bCs/>
          <w:i w:val="0"/>
          <w:iCs w:val="0"/>
        </w:rPr>
        <w:lastRenderedPageBreak/>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1</w:t>
      </w:r>
      <w:r w:rsidR="00507072">
        <w:rPr>
          <w:b/>
          <w:bCs/>
          <w:i w:val="0"/>
          <w:iCs w:val="0"/>
        </w:rPr>
        <w:fldChar w:fldCharType="end"/>
      </w:r>
      <w:bookmarkEnd w:id="19"/>
      <w:r w:rsidR="001B4E70">
        <w:rPr>
          <w:b/>
          <w:bCs/>
          <w:i w:val="0"/>
          <w:iCs w:val="0"/>
        </w:rPr>
        <w:br/>
      </w:r>
      <w:r w:rsidR="00EB30E5" w:rsidRPr="00183428">
        <w:t>División</w:t>
      </w:r>
      <w:r w:rsidR="00EB30E5" w:rsidRPr="00183428">
        <w:rPr>
          <w:b/>
          <w:bCs/>
          <w:i w:val="0"/>
          <w:iCs w:val="0"/>
        </w:rPr>
        <w:t xml:space="preserve"> </w:t>
      </w:r>
      <w:r w:rsidR="00EB30E5" w:rsidRPr="00123805">
        <w:t>de los accidentes cerebro vasculares</w:t>
      </w:r>
      <w:bookmarkEnd w:id="20"/>
    </w:p>
    <w:p w14:paraId="061E6E5B" w14:textId="77777777" w:rsidR="00665A5A" w:rsidRPr="00665A5A" w:rsidRDefault="00665A5A" w:rsidP="00665A5A"/>
    <w:p w14:paraId="21741E0F" w14:textId="77777777" w:rsidR="00DB74A5" w:rsidRDefault="00DB74A5" w:rsidP="00BA1D3C">
      <w:pPr>
        <w:pStyle w:val="PrrAPA"/>
        <w:rPr>
          <w:b/>
          <w:bCs/>
        </w:rPr>
      </w:pPr>
      <w:r>
        <w:rPr>
          <w:b/>
          <w:bCs/>
          <w:noProof/>
        </w:rPr>
        <w:drawing>
          <wp:inline distT="0" distB="0" distL="0" distR="0" wp14:anchorId="5605AB08" wp14:editId="7344B37B">
            <wp:extent cx="5486400" cy="3200400"/>
            <wp:effectExtent l="0" t="38100" r="0" b="95250"/>
            <wp:docPr id="6777342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1D6C2EE" w14:textId="078DE622" w:rsidR="00F11D8E" w:rsidRPr="00A24138" w:rsidRDefault="006D695C" w:rsidP="006D695C">
      <w:pPr>
        <w:pStyle w:val="PrrAPA"/>
        <w:ind w:firstLine="0"/>
        <w:rPr>
          <w:b/>
          <w:bCs/>
          <w:sz w:val="18"/>
          <w:szCs w:val="18"/>
        </w:rPr>
      </w:pPr>
      <w:r w:rsidRPr="00A24138">
        <w:rPr>
          <w:sz w:val="18"/>
          <w:szCs w:val="18"/>
        </w:rPr>
        <w:t>Nota</w:t>
      </w:r>
      <w:r w:rsidR="00865732" w:rsidRPr="00A24138">
        <w:rPr>
          <w:sz w:val="18"/>
          <w:szCs w:val="18"/>
        </w:rPr>
        <w:t>.</w:t>
      </w:r>
      <w:r w:rsidRPr="00A24138">
        <w:rPr>
          <w:sz w:val="18"/>
          <w:szCs w:val="18"/>
        </w:rPr>
        <w:t xml:space="preserve"> Fuente </w:t>
      </w:r>
      <w:hyperlink r:id="rId23" w:history="1">
        <w:r w:rsidRPr="00A24138">
          <w:rPr>
            <w:rStyle w:val="Hipervnculo"/>
            <w:sz w:val="18"/>
            <w:szCs w:val="18"/>
          </w:rPr>
          <w:t>https://www.semg.es/doc/documentos_SEMG/estrategias_ictus_SNS.pdf</w:t>
        </w:r>
      </w:hyperlink>
      <w:r w:rsidR="006871B0" w:rsidRPr="00A24138">
        <w:rPr>
          <w:b/>
          <w:bCs/>
          <w:sz w:val="18"/>
          <w:szCs w:val="18"/>
        </w:rPr>
        <w:t xml:space="preserve"> </w:t>
      </w:r>
      <w:r w:rsidR="006871B0" w:rsidRPr="00A24138">
        <w:rPr>
          <w:sz w:val="18"/>
          <w:szCs w:val="18"/>
        </w:rPr>
        <w:t xml:space="preserve">Adaptación </w:t>
      </w:r>
      <w:r w:rsidR="00CD2679" w:rsidRPr="00A24138">
        <w:rPr>
          <w:sz w:val="18"/>
          <w:szCs w:val="18"/>
        </w:rPr>
        <w:t>del Ministerio de Sanidad y Consumo de España</w:t>
      </w:r>
      <w:r w:rsidRPr="00A24138">
        <w:rPr>
          <w:sz w:val="18"/>
          <w:szCs w:val="18"/>
        </w:rPr>
        <w:t xml:space="preserve">. </w:t>
      </w:r>
      <w:sdt>
        <w:sdtPr>
          <w:rPr>
            <w:sz w:val="18"/>
            <w:szCs w:val="18"/>
          </w:rPr>
          <w:id w:val="-1503035983"/>
          <w:citation/>
        </w:sdtPr>
        <w:sdtContent>
          <w:r w:rsidR="00CD2679" w:rsidRPr="00A24138">
            <w:rPr>
              <w:sz w:val="18"/>
              <w:szCs w:val="18"/>
            </w:rPr>
            <w:fldChar w:fldCharType="begin"/>
          </w:r>
          <w:r w:rsidR="00CD2679" w:rsidRPr="00A24138">
            <w:rPr>
              <w:sz w:val="18"/>
              <w:szCs w:val="18"/>
            </w:rPr>
            <w:instrText xml:space="preserve"> CITATION Min08 \l 9226 </w:instrText>
          </w:r>
          <w:r w:rsidR="00CD2679" w:rsidRPr="00A24138">
            <w:rPr>
              <w:sz w:val="18"/>
              <w:szCs w:val="18"/>
            </w:rPr>
            <w:fldChar w:fldCharType="separate"/>
          </w:r>
          <w:r w:rsidR="00D228F7" w:rsidRPr="00A24138">
            <w:rPr>
              <w:noProof/>
              <w:sz w:val="18"/>
              <w:szCs w:val="18"/>
            </w:rPr>
            <w:t>(Ministerio de Sanidad y Consumo, 2008)</w:t>
          </w:r>
          <w:r w:rsidR="00CD2679" w:rsidRPr="00A24138">
            <w:rPr>
              <w:sz w:val="18"/>
              <w:szCs w:val="18"/>
            </w:rPr>
            <w:fldChar w:fldCharType="end"/>
          </w:r>
        </w:sdtContent>
      </w:sdt>
    </w:p>
    <w:p w14:paraId="4F6E80A1" w14:textId="77777777" w:rsidR="003D1A59" w:rsidRDefault="003D1A59" w:rsidP="00BA1D3C">
      <w:pPr>
        <w:pStyle w:val="PrrAPA"/>
        <w:rPr>
          <w:b/>
          <w:bCs/>
        </w:rPr>
      </w:pPr>
    </w:p>
    <w:p w14:paraId="2630A1BC" w14:textId="10B45C40" w:rsidR="000F2962" w:rsidRPr="00275B27" w:rsidRDefault="00815118" w:rsidP="00275B27">
      <w:pPr>
        <w:pStyle w:val="PrrAPA"/>
        <w:rPr>
          <w:i/>
          <w:iCs/>
        </w:rPr>
      </w:pPr>
      <w:r>
        <w:t xml:space="preserve">Una de las causas </w:t>
      </w:r>
      <w:r w:rsidR="00944100">
        <w:t>indirectamente asociadas</w:t>
      </w:r>
      <w:r>
        <w:t xml:space="preserve"> a los accidentes </w:t>
      </w:r>
      <w:r w:rsidR="00A745AF">
        <w:t>cerebro vasculares es el estilo de vida</w:t>
      </w:r>
      <w:r w:rsidR="004346A0">
        <w:t xml:space="preserve"> que llevan las personas</w:t>
      </w:r>
      <w:r w:rsidR="00D95A35">
        <w:t>.</w:t>
      </w:r>
      <w:r w:rsidR="00507EA0">
        <w:t xml:space="preserve"> </w:t>
      </w:r>
      <w:r w:rsidR="0069491C">
        <w:t>S</w:t>
      </w:r>
      <w:r w:rsidR="004346A0">
        <w:t xml:space="preserve">i </w:t>
      </w:r>
      <w:r w:rsidR="00052AA6">
        <w:t xml:space="preserve">se habla </w:t>
      </w:r>
      <w:r w:rsidR="004346A0">
        <w:t>de tener una mala alimentación</w:t>
      </w:r>
      <w:r w:rsidR="00276EF4">
        <w:t>, tabaquismo</w:t>
      </w:r>
      <w:r w:rsidR="004346A0">
        <w:t xml:space="preserve"> y un estilo de vida sedentario</w:t>
      </w:r>
      <w:r w:rsidR="00EC59DF">
        <w:t xml:space="preserve">, </w:t>
      </w:r>
      <w:r w:rsidR="00845133">
        <w:t xml:space="preserve">esto </w:t>
      </w:r>
      <w:r w:rsidR="007208BF">
        <w:t>p</w:t>
      </w:r>
      <w:r w:rsidR="00052AA6">
        <w:t>uede</w:t>
      </w:r>
      <w:r w:rsidR="007208BF">
        <w:t xml:space="preserve"> conducir a </w:t>
      </w:r>
      <w:r w:rsidR="00845133">
        <w:t>enfermedades</w:t>
      </w:r>
      <w:r w:rsidR="00F64FEF">
        <w:t xml:space="preserve"> como diabetes</w:t>
      </w:r>
      <w:r w:rsidR="00AB0241">
        <w:t>,</w:t>
      </w:r>
      <w:r w:rsidR="00F64FEF">
        <w:t xml:space="preserve"> hipertensión </w:t>
      </w:r>
      <w:r w:rsidR="00AB0241">
        <w:t xml:space="preserve">y altos niveles de colesterol que </w:t>
      </w:r>
      <w:r w:rsidR="00845133">
        <w:t xml:space="preserve">a su vez puede provocar </w:t>
      </w:r>
      <w:r w:rsidR="000D1A40">
        <w:t>los ACV.</w:t>
      </w:r>
      <w:r w:rsidR="00944100">
        <w:t xml:space="preserve"> </w:t>
      </w:r>
      <w:r w:rsidR="000D1A40">
        <w:t>P</w:t>
      </w:r>
      <w:r w:rsidR="00614F60">
        <w:t xml:space="preserve">or tal motivo </w:t>
      </w:r>
      <w:r w:rsidR="00411DB7">
        <w:t>uno de l</w:t>
      </w:r>
      <w:r w:rsidR="00C23840">
        <w:t xml:space="preserve">os controles apropiados para </w:t>
      </w:r>
      <w:r w:rsidR="00884F5A">
        <w:t>e</w:t>
      </w:r>
      <w:r w:rsidR="00865732">
        <w:t>vitar</w:t>
      </w:r>
      <w:r w:rsidR="006D5C90">
        <w:t xml:space="preserve"> </w:t>
      </w:r>
      <w:r w:rsidR="00C23840">
        <w:t>est</w:t>
      </w:r>
      <w:r w:rsidR="00870C8A">
        <w:t xml:space="preserve">a condición es </w:t>
      </w:r>
      <w:r w:rsidR="009669C6">
        <w:t>lleva</w:t>
      </w:r>
      <w:r w:rsidR="00865732">
        <w:t>r</w:t>
      </w:r>
      <w:r w:rsidR="009669C6">
        <w:t xml:space="preserve"> una vida saludable</w:t>
      </w:r>
      <w:r w:rsidR="0019015B">
        <w:t>, esto debido a que</w:t>
      </w:r>
      <w:r w:rsidR="00870C8A">
        <w:t xml:space="preserve"> a la fecha no hay</w:t>
      </w:r>
      <w:r w:rsidR="00917DB5">
        <w:t xml:space="preserve"> con certeza</w:t>
      </w:r>
      <w:r w:rsidR="00870C8A">
        <w:t xml:space="preserve"> un medicamento que </w:t>
      </w:r>
      <w:r w:rsidR="00917DB5">
        <w:t xml:space="preserve">ataque de manera frontal </w:t>
      </w:r>
      <w:r w:rsidR="00D50B49">
        <w:t>la enfermedad</w:t>
      </w:r>
      <w:r w:rsidR="00ED0FE9">
        <w:t>,</w:t>
      </w:r>
      <w:r w:rsidR="00FD182B">
        <w:t xml:space="preserve"> </w:t>
      </w:r>
      <w:r w:rsidR="00D34F4F">
        <w:t xml:space="preserve">por el </w:t>
      </w:r>
      <w:r w:rsidR="006D695C">
        <w:t>contrario,</w:t>
      </w:r>
      <w:r w:rsidR="00D34F4F">
        <w:t xml:space="preserve"> lo que sí se puede </w:t>
      </w:r>
      <w:r w:rsidR="006D695C">
        <w:t>encontrar</w:t>
      </w:r>
      <w:r w:rsidR="00D34F4F">
        <w:t xml:space="preserve"> son </w:t>
      </w:r>
      <w:r w:rsidR="00B240D8">
        <w:t>tratamientos para</w:t>
      </w:r>
      <w:r w:rsidR="003F599D">
        <w:t xml:space="preserve"> prevenir </w:t>
      </w:r>
      <w:r w:rsidR="00C82B1E">
        <w:t>estos factores de riesgo</w:t>
      </w:r>
      <w:r w:rsidR="00B240D8">
        <w:t xml:space="preserve"> </w:t>
      </w:r>
      <w:r w:rsidR="003F599D">
        <w:t>que pueden causar</w:t>
      </w:r>
      <w:r w:rsidR="0077003C">
        <w:t>lo</w:t>
      </w:r>
      <w:r w:rsidR="002D6C5C">
        <w:t>.</w:t>
      </w:r>
      <w:r w:rsidR="003F599D">
        <w:t xml:space="preserve"> </w:t>
      </w:r>
      <w:r w:rsidR="002D6C5C">
        <w:t>A</w:t>
      </w:r>
      <w:r w:rsidR="003F599D">
        <w:t>sí lo señala la NHS al decir que</w:t>
      </w:r>
      <w:r w:rsidR="00DB74A5">
        <w:t xml:space="preserve"> </w:t>
      </w:r>
      <w:r w:rsidR="00C82B1E">
        <w:t>los accidentes cer</w:t>
      </w:r>
      <w:r w:rsidR="00242E7C">
        <w:t>e</w:t>
      </w:r>
      <w:r w:rsidR="00C82B1E">
        <w:t>brovasculares se tratan con medicamentos para prevenir otro tipo de enfermedades o condiciones</w:t>
      </w:r>
      <w:r w:rsidR="00FF14E2">
        <w:t xml:space="preserve"> médicas</w:t>
      </w:r>
      <w:r w:rsidR="00C82B1E">
        <w:t xml:space="preserve"> como coágulos de sangre, presión arterial </w:t>
      </w:r>
      <w:r w:rsidR="00FF14E2">
        <w:t xml:space="preserve">alta </w:t>
      </w:r>
      <w:r w:rsidR="00C82B1E">
        <w:t>o reducir niveles de colesterol. También hay situaciones más riesgosas en casos donde se deban eliminar coágulos</w:t>
      </w:r>
      <w:r w:rsidR="00242E7C">
        <w:t xml:space="preserve"> de sangre</w:t>
      </w:r>
      <w:r w:rsidR="00C82B1E">
        <w:t xml:space="preserve"> </w:t>
      </w:r>
      <w:r w:rsidR="00FF14E2">
        <w:t>c</w:t>
      </w:r>
      <w:r w:rsidR="00C82B1E">
        <w:t>o</w:t>
      </w:r>
      <w:r w:rsidR="00FF14E2">
        <w:t>n</w:t>
      </w:r>
      <w:r w:rsidR="00C82B1E">
        <w:t xml:space="preserve"> tratamientos quirúrgicos</w:t>
      </w:r>
      <w:r w:rsidR="00FF14E2">
        <w:t xml:space="preserve"> o</w:t>
      </w:r>
      <w:r w:rsidR="00C82B1E">
        <w:t xml:space="preserve"> para tratar la</w:t>
      </w:r>
      <w:r w:rsidR="003563F2">
        <w:t>s</w:t>
      </w:r>
      <w:r w:rsidR="00C82B1E">
        <w:t xml:space="preserve"> inflamaci</w:t>
      </w:r>
      <w:r w:rsidR="00275B27">
        <w:t>ones</w:t>
      </w:r>
      <w:r w:rsidR="00C82B1E">
        <w:t xml:space="preserve"> del cerebro </w:t>
      </w:r>
      <w:r w:rsidR="00242E7C">
        <w:t>y reducir la probabilidad de causar un accidente cerebrovascular</w:t>
      </w:r>
      <w:r w:rsidR="00DB74A5">
        <w:t xml:space="preserve"> </w:t>
      </w:r>
      <w:sdt>
        <w:sdtPr>
          <w:id w:val="1151030139"/>
          <w:citation/>
        </w:sdtPr>
        <w:sdtContent>
          <w:r w:rsidR="00DB74A5">
            <w:fldChar w:fldCharType="begin"/>
          </w:r>
          <w:r w:rsidR="00DB74A5">
            <w:instrText xml:space="preserve"> CITATION Nat22 \l 9226 </w:instrText>
          </w:r>
          <w:r w:rsidR="00DB74A5">
            <w:fldChar w:fldCharType="separate"/>
          </w:r>
          <w:r w:rsidR="00D228F7">
            <w:rPr>
              <w:noProof/>
            </w:rPr>
            <w:t>(National Health Services, 2022)</w:t>
          </w:r>
          <w:r w:rsidR="00DB74A5">
            <w:fldChar w:fldCharType="end"/>
          </w:r>
        </w:sdtContent>
      </w:sdt>
      <w:r w:rsidR="00DB74A5">
        <w:t>.</w:t>
      </w:r>
      <w:r w:rsidR="006C2439">
        <w:t xml:space="preserve"> </w:t>
      </w:r>
    </w:p>
    <w:p w14:paraId="786D7DF8" w14:textId="25300FEF" w:rsidR="00DD3329" w:rsidRDefault="00DD3329" w:rsidP="00DD3329">
      <w:pPr>
        <w:pStyle w:val="Ttulo2"/>
        <w:numPr>
          <w:ilvl w:val="1"/>
          <w:numId w:val="18"/>
        </w:numPr>
      </w:pPr>
      <w:r>
        <w:lastRenderedPageBreak/>
        <w:t xml:space="preserve"> </w:t>
      </w:r>
      <w:bookmarkStart w:id="21" w:name="_Toc150550097"/>
      <w:r>
        <w:t>Problema de negocio</w:t>
      </w:r>
      <w:bookmarkEnd w:id="21"/>
    </w:p>
    <w:p w14:paraId="6869CC1B" w14:textId="54A01548" w:rsidR="00D971DA" w:rsidRDefault="00D971DA" w:rsidP="00F05392">
      <w:pPr>
        <w:pStyle w:val="PrrAPA"/>
      </w:pPr>
      <w:r>
        <w:t>En Colombia</w:t>
      </w:r>
      <w:r w:rsidR="00E64364">
        <w:t>, los ACV</w:t>
      </w:r>
      <w:r w:rsidR="00B7415D">
        <w:t xml:space="preserve"> deberían ocupar un espacio de discusión nacional en las entidades gubernamentales y de salud debido al impacto que generan en cifras de defunción y hospitalización sin contar con los costos asociados a los que estas entidades incurren en temas de tratamientos y rehabilitación</w:t>
      </w:r>
      <w:r w:rsidR="00AB2D55">
        <w:t>.</w:t>
      </w:r>
      <w:r w:rsidR="0033319A">
        <w:t xml:space="preserve"> </w:t>
      </w:r>
      <w:r w:rsidR="00AB2D55">
        <w:t>A</w:t>
      </w:r>
      <w:r w:rsidR="00242E7C">
        <w:t>demás</w:t>
      </w:r>
      <w:r w:rsidR="009D69F8">
        <w:t>,</w:t>
      </w:r>
      <w:r w:rsidR="00242E7C">
        <w:t xml:space="preserve"> </w:t>
      </w:r>
      <w:r w:rsidR="0033319A">
        <w:t xml:space="preserve">esto sin incluir los factores de riesgo que lo generan como el consumo de tabaco, tensión arterial alta, hiperglucemia o diabetes, hiperlipidemia, obesidad, fibrilación auricular, entre otras. </w:t>
      </w:r>
      <w:sdt>
        <w:sdtPr>
          <w:id w:val="-463728575"/>
          <w:citation/>
        </w:sdtPr>
        <w:sdtContent>
          <w:r w:rsidR="0033319A">
            <w:fldChar w:fldCharType="begin"/>
          </w:r>
          <w:r w:rsidR="0033319A">
            <w:instrText xml:space="preserve"> CITATION Min201 \l 9226 </w:instrText>
          </w:r>
          <w:r w:rsidR="0033319A">
            <w:fldChar w:fldCharType="separate"/>
          </w:r>
          <w:r w:rsidR="00D228F7">
            <w:rPr>
              <w:noProof/>
            </w:rPr>
            <w:t>(Ministerio de Salud y Protección Social, 2020)</w:t>
          </w:r>
          <w:r w:rsidR="0033319A">
            <w:fldChar w:fldCharType="end"/>
          </w:r>
        </w:sdtContent>
      </w:sdt>
      <w:r w:rsidR="005858B8">
        <w:t>.</w:t>
      </w:r>
      <w:r>
        <w:t xml:space="preserve"> </w:t>
      </w:r>
      <w:r w:rsidR="0033319A">
        <w:t>Por tal motivo se ha ido generando todo un</w:t>
      </w:r>
      <w:r>
        <w:t xml:space="preserve"> marco legal </w:t>
      </w:r>
      <w:r w:rsidR="00D70278">
        <w:t>para su atención en los centros de salud</w:t>
      </w:r>
      <w:r>
        <w:t xml:space="preserve">. </w:t>
      </w:r>
      <w:r w:rsidRPr="00A625C6">
        <w:t>Las leyes, resoluciones y guías médicas que regulan</w:t>
      </w:r>
      <w:r w:rsidR="00D70278">
        <w:t xml:space="preserve"> los ACV</w:t>
      </w:r>
      <w:r w:rsidRPr="00A625C6">
        <w:t xml:space="preserve"> son sugeridas por </w:t>
      </w:r>
      <w:r w:rsidR="00275B27">
        <w:t>Reca</w:t>
      </w:r>
      <w:r w:rsidR="00B43C76">
        <w:t>V</w:t>
      </w:r>
      <w:r w:rsidR="00275B27">
        <w:t>ar</w:t>
      </w:r>
      <w:r w:rsidR="007F02BC">
        <w:t>,</w:t>
      </w:r>
      <w:r w:rsidR="00275B27">
        <w:t xml:space="preserve"> que</w:t>
      </w:r>
      <w:r w:rsidR="005F5533">
        <w:t xml:space="preserve"> </w:t>
      </w:r>
      <w:r w:rsidR="00275B27">
        <w:t xml:space="preserve">es una ONG que está conformada por interesados en enfermedades cerebrovasculares </w:t>
      </w:r>
      <w:r w:rsidR="007F02BC">
        <w:t>para ayudar a</w:t>
      </w:r>
      <w:r w:rsidR="00275B27">
        <w:t xml:space="preserve"> prevenir</w:t>
      </w:r>
      <w:r w:rsidR="007F02BC">
        <w:t>las</w:t>
      </w:r>
      <w:r w:rsidR="00275B27">
        <w:t xml:space="preserve"> y mejorar la atención en pacientes</w:t>
      </w:r>
      <w:r w:rsidR="00482189">
        <w:t xml:space="preserve"> </w:t>
      </w:r>
      <w:sdt>
        <w:sdtPr>
          <w:id w:val="234137579"/>
          <w:citation/>
        </w:sdtPr>
        <w:sdtContent>
          <w:r w:rsidR="00482189" w:rsidRPr="00A24138">
            <w:fldChar w:fldCharType="begin"/>
          </w:r>
          <w:r w:rsidR="00482189" w:rsidRPr="00A24138">
            <w:instrText xml:space="preserve"> CITATION Rec \l 9226 </w:instrText>
          </w:r>
          <w:r w:rsidR="00482189" w:rsidRPr="00A24138">
            <w:fldChar w:fldCharType="separate"/>
          </w:r>
          <w:r w:rsidR="00D228F7" w:rsidRPr="00A24138">
            <w:rPr>
              <w:noProof/>
            </w:rPr>
            <w:t>(RecaVar, s.f.)</w:t>
          </w:r>
          <w:r w:rsidR="00482189" w:rsidRPr="00A24138">
            <w:fldChar w:fldCharType="end"/>
          </w:r>
        </w:sdtContent>
      </w:sdt>
      <w:r w:rsidR="007F02BC">
        <w:t>. E</w:t>
      </w:r>
      <w:r w:rsidR="005F7074">
        <w:t>stas leyes</w:t>
      </w:r>
      <w:r w:rsidR="007F02BC">
        <w:t xml:space="preserve"> dispuestas en la </w:t>
      </w:r>
      <w:r w:rsidR="007F02BC">
        <w:fldChar w:fldCharType="begin"/>
      </w:r>
      <w:r w:rsidR="007F02BC">
        <w:instrText xml:space="preserve"> REF _Ref150366529 \h </w:instrText>
      </w:r>
      <w:r w:rsidR="007F02BC">
        <w:fldChar w:fldCharType="separate"/>
      </w:r>
      <w:r w:rsidR="00744E35" w:rsidRPr="00882516">
        <w:rPr>
          <w:b/>
          <w:bCs/>
          <w:szCs w:val="22"/>
        </w:rPr>
        <w:t xml:space="preserve">Tabla </w:t>
      </w:r>
      <w:r w:rsidR="00744E35">
        <w:rPr>
          <w:b/>
          <w:bCs/>
          <w:i/>
          <w:iCs/>
          <w:noProof/>
          <w:szCs w:val="22"/>
        </w:rPr>
        <w:t>I</w:t>
      </w:r>
      <w:r w:rsidR="007F02BC">
        <w:fldChar w:fldCharType="end"/>
      </w:r>
      <w:r>
        <w:t xml:space="preserve"> </w:t>
      </w:r>
      <w:r w:rsidR="00B35AA9">
        <w:t>orientan y sugieren</w:t>
      </w:r>
      <w:r w:rsidR="005F7074">
        <w:t xml:space="preserve"> el paso a paso</w:t>
      </w:r>
      <w:r w:rsidR="003A769C">
        <w:t xml:space="preserve"> para</w:t>
      </w:r>
      <w:r>
        <w:t xml:space="preserve"> exigir los derechos en atención</w:t>
      </w:r>
      <w:r w:rsidR="007F02BC">
        <w:t>.</w:t>
      </w:r>
    </w:p>
    <w:p w14:paraId="2BC0E63E" w14:textId="77777777" w:rsidR="00D820D9" w:rsidRDefault="00D820D9" w:rsidP="00BA1D3C">
      <w:pPr>
        <w:pStyle w:val="PrrAPA"/>
      </w:pPr>
    </w:p>
    <w:p w14:paraId="193F1CC8" w14:textId="7797D8CE" w:rsidR="00D820D9" w:rsidRDefault="00D820D9" w:rsidP="00882516">
      <w:pPr>
        <w:pStyle w:val="Descripcin"/>
      </w:pPr>
      <w:bookmarkStart w:id="22" w:name="_Ref150366529"/>
      <w:bookmarkStart w:id="23" w:name="_Toc150550123"/>
      <w:r w:rsidRPr="00882516">
        <w:rPr>
          <w:b/>
          <w:bCs/>
          <w:i w:val="0"/>
          <w:iCs w:val="0"/>
          <w:szCs w:val="22"/>
        </w:rPr>
        <w:t xml:space="preserve">Tabla </w:t>
      </w:r>
      <w:r w:rsidR="007C1236">
        <w:rPr>
          <w:b/>
          <w:bCs/>
          <w:i w:val="0"/>
          <w:iCs w:val="0"/>
          <w:szCs w:val="22"/>
        </w:rPr>
        <w:fldChar w:fldCharType="begin"/>
      </w:r>
      <w:r w:rsidR="007C1236">
        <w:rPr>
          <w:b/>
          <w:bCs/>
          <w:i w:val="0"/>
          <w:iCs w:val="0"/>
          <w:szCs w:val="22"/>
        </w:rPr>
        <w:instrText xml:space="preserve"> SEQ Tabla \* ROMAN </w:instrText>
      </w:r>
      <w:r w:rsidR="007C1236">
        <w:rPr>
          <w:b/>
          <w:bCs/>
          <w:i w:val="0"/>
          <w:iCs w:val="0"/>
          <w:szCs w:val="22"/>
        </w:rPr>
        <w:fldChar w:fldCharType="separate"/>
      </w:r>
      <w:r w:rsidR="00744E35">
        <w:rPr>
          <w:b/>
          <w:bCs/>
          <w:i w:val="0"/>
          <w:iCs w:val="0"/>
          <w:noProof/>
          <w:szCs w:val="22"/>
        </w:rPr>
        <w:t>I</w:t>
      </w:r>
      <w:r w:rsidR="007C1236">
        <w:rPr>
          <w:b/>
          <w:bCs/>
          <w:i w:val="0"/>
          <w:iCs w:val="0"/>
          <w:szCs w:val="22"/>
        </w:rPr>
        <w:fldChar w:fldCharType="end"/>
      </w:r>
      <w:bookmarkEnd w:id="22"/>
      <w:r>
        <w:t xml:space="preserve"> </w:t>
      </w:r>
      <w:r w:rsidR="0021583F">
        <w:br/>
      </w:r>
      <w:r w:rsidR="008B6453" w:rsidRPr="00F77782">
        <w:t>Leyes, resoluciones y guías que están enfocadas a la atención de ACV</w:t>
      </w:r>
      <w:r w:rsidR="00882516" w:rsidRPr="00F77782">
        <w:t>.</w:t>
      </w:r>
      <w:bookmarkEnd w:id="23"/>
    </w:p>
    <w:tbl>
      <w:tblPr>
        <w:tblStyle w:val="Tablaconcuadrcula"/>
        <w:tblW w:w="9512"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71"/>
        <w:gridCol w:w="4408"/>
        <w:gridCol w:w="2433"/>
      </w:tblGrid>
      <w:tr w:rsidR="00D971DA" w14:paraId="1F1B6241" w14:textId="77777777" w:rsidTr="005D5E70">
        <w:tc>
          <w:tcPr>
            <w:tcW w:w="2671" w:type="dxa"/>
            <w:tcBorders>
              <w:bottom w:val="single" w:sz="4" w:space="0" w:color="auto"/>
            </w:tcBorders>
            <w:vAlign w:val="center"/>
          </w:tcPr>
          <w:p w14:paraId="40A2E48F" w14:textId="77777777" w:rsidR="00D971DA" w:rsidRPr="007F02BC" w:rsidRDefault="00D971DA" w:rsidP="005B3943">
            <w:pPr>
              <w:pStyle w:val="PrrAPA"/>
              <w:ind w:firstLine="0"/>
              <w:jc w:val="center"/>
              <w:rPr>
                <w:b/>
                <w:bCs/>
                <w:sz w:val="20"/>
                <w:szCs w:val="20"/>
              </w:rPr>
            </w:pPr>
            <w:r w:rsidRPr="007F02BC">
              <w:rPr>
                <w:b/>
                <w:bCs/>
                <w:sz w:val="20"/>
                <w:szCs w:val="20"/>
              </w:rPr>
              <w:t>Ley, resolución o guía</w:t>
            </w:r>
          </w:p>
        </w:tc>
        <w:tc>
          <w:tcPr>
            <w:tcW w:w="4408" w:type="dxa"/>
            <w:tcBorders>
              <w:bottom w:val="single" w:sz="4" w:space="0" w:color="auto"/>
            </w:tcBorders>
            <w:vAlign w:val="center"/>
          </w:tcPr>
          <w:p w14:paraId="44271259" w14:textId="77777777" w:rsidR="00D971DA" w:rsidRPr="007F02BC" w:rsidRDefault="00D971DA" w:rsidP="005B3943">
            <w:pPr>
              <w:pStyle w:val="PrrAPA"/>
              <w:ind w:firstLine="0"/>
              <w:jc w:val="center"/>
              <w:rPr>
                <w:b/>
                <w:bCs/>
                <w:sz w:val="20"/>
                <w:szCs w:val="20"/>
              </w:rPr>
            </w:pPr>
            <w:r w:rsidRPr="007F02BC">
              <w:rPr>
                <w:b/>
                <w:bCs/>
                <w:sz w:val="20"/>
                <w:szCs w:val="20"/>
              </w:rPr>
              <w:t>Descripción</w:t>
            </w:r>
          </w:p>
        </w:tc>
        <w:tc>
          <w:tcPr>
            <w:tcW w:w="2433" w:type="dxa"/>
            <w:tcBorders>
              <w:bottom w:val="single" w:sz="4" w:space="0" w:color="auto"/>
            </w:tcBorders>
            <w:vAlign w:val="center"/>
          </w:tcPr>
          <w:p w14:paraId="29F7B65A" w14:textId="37B4FAF7" w:rsidR="00D971DA" w:rsidRPr="007F02BC" w:rsidRDefault="00F65D30" w:rsidP="005B3943">
            <w:pPr>
              <w:pStyle w:val="PrrAPA"/>
              <w:ind w:firstLine="0"/>
              <w:jc w:val="center"/>
              <w:rPr>
                <w:b/>
                <w:bCs/>
                <w:sz w:val="20"/>
                <w:szCs w:val="20"/>
              </w:rPr>
            </w:pPr>
            <w:r w:rsidRPr="007F02BC">
              <w:rPr>
                <w:b/>
                <w:bCs/>
                <w:sz w:val="20"/>
                <w:szCs w:val="20"/>
              </w:rPr>
              <w:t>Enlace</w:t>
            </w:r>
          </w:p>
        </w:tc>
      </w:tr>
      <w:tr w:rsidR="00D971DA" w14:paraId="6DF72B61" w14:textId="77777777" w:rsidTr="003132DF">
        <w:tc>
          <w:tcPr>
            <w:tcW w:w="2671" w:type="dxa"/>
            <w:tcBorders>
              <w:top w:val="single" w:sz="4" w:space="0" w:color="auto"/>
              <w:bottom w:val="single" w:sz="4" w:space="0" w:color="auto"/>
            </w:tcBorders>
            <w:vAlign w:val="center"/>
          </w:tcPr>
          <w:p w14:paraId="78951CFE" w14:textId="77777777" w:rsidR="00D971DA" w:rsidRPr="007F02BC" w:rsidRDefault="00D971DA" w:rsidP="005B3943">
            <w:pPr>
              <w:pStyle w:val="PrrAPA"/>
              <w:ind w:firstLine="0"/>
              <w:jc w:val="center"/>
              <w:rPr>
                <w:sz w:val="20"/>
                <w:szCs w:val="20"/>
              </w:rPr>
            </w:pPr>
            <w:r w:rsidRPr="007F02BC">
              <w:rPr>
                <w:sz w:val="20"/>
                <w:szCs w:val="20"/>
              </w:rPr>
              <w:t>Ley Estatutaria 1751 de 2015</w:t>
            </w:r>
          </w:p>
        </w:tc>
        <w:tc>
          <w:tcPr>
            <w:tcW w:w="4408" w:type="dxa"/>
            <w:tcBorders>
              <w:top w:val="single" w:sz="4" w:space="0" w:color="auto"/>
              <w:bottom w:val="single" w:sz="4" w:space="0" w:color="auto"/>
            </w:tcBorders>
            <w:vAlign w:val="center"/>
          </w:tcPr>
          <w:p w14:paraId="0B86441F" w14:textId="68386316" w:rsidR="00FD1CAC" w:rsidRPr="007F02BC" w:rsidRDefault="00D971DA" w:rsidP="005B3943">
            <w:pPr>
              <w:pStyle w:val="PrrAPA"/>
              <w:ind w:firstLine="0"/>
              <w:rPr>
                <w:sz w:val="20"/>
                <w:szCs w:val="20"/>
              </w:rPr>
            </w:pPr>
            <w:r w:rsidRPr="007F02BC">
              <w:rPr>
                <w:sz w:val="20"/>
                <w:szCs w:val="20"/>
              </w:rPr>
              <w:t>Por medio de la cual se regula el derecho fundamental a la salud.</w:t>
            </w:r>
          </w:p>
        </w:tc>
        <w:tc>
          <w:tcPr>
            <w:tcW w:w="2433" w:type="dxa"/>
            <w:tcBorders>
              <w:top w:val="single" w:sz="4" w:space="0" w:color="auto"/>
              <w:bottom w:val="single" w:sz="4" w:space="0" w:color="auto"/>
            </w:tcBorders>
            <w:vAlign w:val="center"/>
          </w:tcPr>
          <w:p w14:paraId="116B6867" w14:textId="77777777" w:rsidR="00DA435B" w:rsidRPr="007F02BC" w:rsidRDefault="00000000" w:rsidP="00F353C8">
            <w:pPr>
              <w:pStyle w:val="PrrAPA"/>
              <w:jc w:val="left"/>
              <w:rPr>
                <w:sz w:val="20"/>
                <w:szCs w:val="20"/>
              </w:rPr>
            </w:pPr>
            <w:hyperlink r:id="rId24" w:tgtFrame="_blank" w:history="1">
              <w:r w:rsidR="00DA435B" w:rsidRPr="007F02BC">
                <w:rPr>
                  <w:rStyle w:val="Hipervnculo"/>
                  <w:b/>
                  <w:bCs/>
                  <w:color w:val="2A5BD7"/>
                  <w:sz w:val="20"/>
                  <w:szCs w:val="20"/>
                </w:rPr>
                <w:t>bit.ly/3KZmUF2</w:t>
              </w:r>
            </w:hyperlink>
          </w:p>
          <w:p w14:paraId="38F018E0" w14:textId="77777777" w:rsidR="00DA435B" w:rsidRPr="007F02BC" w:rsidRDefault="00DA435B" w:rsidP="00F353C8">
            <w:pPr>
              <w:pStyle w:val="PrrAPA"/>
              <w:jc w:val="left"/>
              <w:rPr>
                <w:sz w:val="20"/>
                <w:szCs w:val="20"/>
              </w:rPr>
            </w:pPr>
          </w:p>
        </w:tc>
      </w:tr>
      <w:tr w:rsidR="00D971DA" w14:paraId="41654CDD" w14:textId="77777777" w:rsidTr="003132DF">
        <w:tc>
          <w:tcPr>
            <w:tcW w:w="2671" w:type="dxa"/>
            <w:tcBorders>
              <w:top w:val="single" w:sz="4" w:space="0" w:color="auto"/>
              <w:bottom w:val="single" w:sz="4" w:space="0" w:color="auto"/>
            </w:tcBorders>
            <w:vAlign w:val="center"/>
          </w:tcPr>
          <w:p w14:paraId="3E48188E" w14:textId="77777777" w:rsidR="00D971DA" w:rsidRPr="007F02BC" w:rsidRDefault="00D971DA" w:rsidP="005B3943">
            <w:pPr>
              <w:pStyle w:val="PrrAPA"/>
              <w:ind w:firstLine="0"/>
              <w:jc w:val="center"/>
              <w:rPr>
                <w:sz w:val="20"/>
                <w:szCs w:val="20"/>
              </w:rPr>
            </w:pPr>
            <w:r w:rsidRPr="007F02BC">
              <w:rPr>
                <w:sz w:val="20"/>
                <w:szCs w:val="20"/>
              </w:rPr>
              <w:t>Resolución 5596 del 2015</w:t>
            </w:r>
          </w:p>
        </w:tc>
        <w:tc>
          <w:tcPr>
            <w:tcW w:w="4408" w:type="dxa"/>
            <w:tcBorders>
              <w:top w:val="single" w:sz="4" w:space="0" w:color="auto"/>
              <w:bottom w:val="single" w:sz="4" w:space="0" w:color="auto"/>
            </w:tcBorders>
            <w:vAlign w:val="center"/>
          </w:tcPr>
          <w:p w14:paraId="6EE2E436" w14:textId="563E2C31" w:rsidR="00FD1CAC" w:rsidRPr="007F02BC" w:rsidRDefault="00D971DA" w:rsidP="005B3943">
            <w:pPr>
              <w:pStyle w:val="PrrAPA"/>
              <w:ind w:firstLine="0"/>
              <w:rPr>
                <w:sz w:val="20"/>
                <w:szCs w:val="20"/>
              </w:rPr>
            </w:pPr>
            <w:r w:rsidRPr="007F02BC">
              <w:rPr>
                <w:sz w:val="20"/>
                <w:szCs w:val="20"/>
              </w:rPr>
              <w:t>Por medio de la cual se definen los criterios técnicos para el sistema de selección y clasificación de pacientes en los servicios de urgencias “Triage”.</w:t>
            </w:r>
          </w:p>
        </w:tc>
        <w:tc>
          <w:tcPr>
            <w:tcW w:w="2433" w:type="dxa"/>
            <w:tcBorders>
              <w:top w:val="single" w:sz="4" w:space="0" w:color="auto"/>
              <w:bottom w:val="single" w:sz="4" w:space="0" w:color="auto"/>
            </w:tcBorders>
            <w:vAlign w:val="center"/>
          </w:tcPr>
          <w:p w14:paraId="34CDA13B" w14:textId="77777777" w:rsidR="005A302E" w:rsidRPr="007F02BC" w:rsidRDefault="00000000" w:rsidP="00F353C8">
            <w:pPr>
              <w:pStyle w:val="PrrAPA"/>
              <w:jc w:val="left"/>
              <w:rPr>
                <w:sz w:val="20"/>
                <w:szCs w:val="20"/>
              </w:rPr>
            </w:pPr>
            <w:hyperlink r:id="rId25" w:tgtFrame="_blank" w:history="1">
              <w:r w:rsidR="005A302E" w:rsidRPr="007F02BC">
                <w:rPr>
                  <w:rStyle w:val="Hipervnculo"/>
                  <w:b/>
                  <w:bCs/>
                  <w:color w:val="2A5BD7"/>
                  <w:sz w:val="20"/>
                  <w:szCs w:val="20"/>
                </w:rPr>
                <w:t>bit.ly/3sup9d7</w:t>
              </w:r>
            </w:hyperlink>
          </w:p>
          <w:p w14:paraId="1159E9A6" w14:textId="77777777" w:rsidR="005A302E" w:rsidRPr="007F02BC" w:rsidRDefault="005A302E" w:rsidP="00F353C8">
            <w:pPr>
              <w:pStyle w:val="PrrAPA"/>
              <w:jc w:val="left"/>
              <w:rPr>
                <w:sz w:val="20"/>
                <w:szCs w:val="20"/>
              </w:rPr>
            </w:pPr>
          </w:p>
        </w:tc>
      </w:tr>
      <w:tr w:rsidR="00D971DA" w14:paraId="6B3198DE" w14:textId="77777777" w:rsidTr="003132DF">
        <w:tc>
          <w:tcPr>
            <w:tcW w:w="2671" w:type="dxa"/>
            <w:tcBorders>
              <w:top w:val="single" w:sz="4" w:space="0" w:color="auto"/>
              <w:bottom w:val="single" w:sz="4" w:space="0" w:color="auto"/>
            </w:tcBorders>
            <w:vAlign w:val="center"/>
          </w:tcPr>
          <w:p w14:paraId="66427FAB" w14:textId="77777777" w:rsidR="00D971DA" w:rsidRPr="007F02BC" w:rsidRDefault="00D971DA" w:rsidP="005B3943">
            <w:pPr>
              <w:pStyle w:val="PrrAPA"/>
              <w:ind w:firstLine="0"/>
              <w:jc w:val="center"/>
              <w:rPr>
                <w:sz w:val="20"/>
                <w:szCs w:val="20"/>
              </w:rPr>
            </w:pPr>
            <w:r w:rsidRPr="007F02BC">
              <w:rPr>
                <w:sz w:val="20"/>
                <w:szCs w:val="20"/>
              </w:rPr>
              <w:t>Resolución del 2003-2014</w:t>
            </w:r>
          </w:p>
        </w:tc>
        <w:tc>
          <w:tcPr>
            <w:tcW w:w="4408" w:type="dxa"/>
            <w:tcBorders>
              <w:top w:val="single" w:sz="4" w:space="0" w:color="auto"/>
              <w:bottom w:val="single" w:sz="4" w:space="0" w:color="auto"/>
            </w:tcBorders>
            <w:vAlign w:val="center"/>
          </w:tcPr>
          <w:p w14:paraId="2028A49B" w14:textId="77777777" w:rsidR="00D971DA" w:rsidRPr="007F02BC" w:rsidRDefault="00D971DA" w:rsidP="005B3943">
            <w:pPr>
              <w:pStyle w:val="PrrAPA"/>
              <w:ind w:firstLine="0"/>
              <w:rPr>
                <w:sz w:val="20"/>
                <w:szCs w:val="20"/>
              </w:rPr>
            </w:pPr>
            <w:r w:rsidRPr="007F02BC">
              <w:rPr>
                <w:sz w:val="20"/>
                <w:szCs w:val="20"/>
              </w:rPr>
              <w:t xml:space="preserve">Por la cual se definen los procedimientos y condiciones </w:t>
            </w:r>
            <w:r w:rsidRPr="007F02BC">
              <w:rPr>
                <w:sz w:val="20"/>
                <w:szCs w:val="20"/>
                <w:lang w:val="es-MX"/>
              </w:rPr>
              <w:t>de inscripción de los prestadores de servicio de salud y de habilitación de servicios de salud.</w:t>
            </w:r>
          </w:p>
        </w:tc>
        <w:tc>
          <w:tcPr>
            <w:tcW w:w="2433" w:type="dxa"/>
            <w:tcBorders>
              <w:top w:val="single" w:sz="4" w:space="0" w:color="auto"/>
              <w:bottom w:val="single" w:sz="4" w:space="0" w:color="auto"/>
            </w:tcBorders>
            <w:vAlign w:val="center"/>
          </w:tcPr>
          <w:p w14:paraId="312D40E8" w14:textId="77777777" w:rsidR="006F773D" w:rsidRPr="007F02BC" w:rsidRDefault="00000000" w:rsidP="00F353C8">
            <w:pPr>
              <w:pStyle w:val="PrrAPA"/>
              <w:jc w:val="left"/>
              <w:rPr>
                <w:sz w:val="20"/>
                <w:szCs w:val="20"/>
              </w:rPr>
            </w:pPr>
            <w:hyperlink r:id="rId26" w:tgtFrame="_blank" w:history="1">
              <w:r w:rsidR="006F773D" w:rsidRPr="007F02BC">
                <w:rPr>
                  <w:rStyle w:val="Hipervnculo"/>
                  <w:b/>
                  <w:bCs/>
                  <w:color w:val="2A5BD7"/>
                  <w:sz w:val="20"/>
                  <w:szCs w:val="20"/>
                </w:rPr>
                <w:t>bit.ly/3OVrjdl</w:t>
              </w:r>
            </w:hyperlink>
          </w:p>
          <w:p w14:paraId="523F8DD9" w14:textId="77777777" w:rsidR="006F773D" w:rsidRPr="007F02BC" w:rsidRDefault="006F773D" w:rsidP="00F353C8">
            <w:pPr>
              <w:pStyle w:val="PrrAPA"/>
              <w:jc w:val="left"/>
              <w:rPr>
                <w:sz w:val="20"/>
                <w:szCs w:val="20"/>
              </w:rPr>
            </w:pPr>
          </w:p>
        </w:tc>
      </w:tr>
      <w:tr w:rsidR="00D971DA" w14:paraId="49F19FCE" w14:textId="77777777" w:rsidTr="00D34AEF">
        <w:tc>
          <w:tcPr>
            <w:tcW w:w="2671" w:type="dxa"/>
            <w:tcBorders>
              <w:top w:val="single" w:sz="4" w:space="0" w:color="auto"/>
              <w:bottom w:val="single" w:sz="4" w:space="0" w:color="auto"/>
            </w:tcBorders>
            <w:vAlign w:val="center"/>
          </w:tcPr>
          <w:p w14:paraId="68C27116" w14:textId="77777777" w:rsidR="00D971DA" w:rsidRPr="007F02BC" w:rsidRDefault="00D971DA" w:rsidP="005B3943">
            <w:pPr>
              <w:pStyle w:val="PrrAPA"/>
              <w:ind w:firstLine="0"/>
              <w:jc w:val="center"/>
              <w:rPr>
                <w:sz w:val="20"/>
                <w:szCs w:val="20"/>
              </w:rPr>
            </w:pPr>
            <w:r w:rsidRPr="007F02BC">
              <w:rPr>
                <w:sz w:val="20"/>
                <w:szCs w:val="20"/>
                <w:lang w:val="es-MX"/>
              </w:rPr>
              <w:t>Ley 1164 de 2007</w:t>
            </w:r>
          </w:p>
        </w:tc>
        <w:tc>
          <w:tcPr>
            <w:tcW w:w="4408" w:type="dxa"/>
            <w:tcBorders>
              <w:top w:val="single" w:sz="4" w:space="0" w:color="auto"/>
              <w:bottom w:val="single" w:sz="4" w:space="0" w:color="auto"/>
            </w:tcBorders>
            <w:vAlign w:val="center"/>
          </w:tcPr>
          <w:p w14:paraId="06793D53" w14:textId="2A322E8A" w:rsidR="00FD1CAC" w:rsidRPr="007F02BC" w:rsidRDefault="00D971DA" w:rsidP="005B3943">
            <w:pPr>
              <w:pStyle w:val="PrrAPA"/>
              <w:ind w:firstLine="0"/>
              <w:rPr>
                <w:sz w:val="20"/>
                <w:szCs w:val="20"/>
                <w:lang w:val="es-MX"/>
              </w:rPr>
            </w:pPr>
            <w:r w:rsidRPr="007F02BC">
              <w:rPr>
                <w:sz w:val="20"/>
                <w:szCs w:val="20"/>
                <w:lang w:val="es-MX"/>
              </w:rPr>
              <w:t>Por la cual se dictan disposiciones en materia del talento humano en salud.</w:t>
            </w:r>
          </w:p>
        </w:tc>
        <w:tc>
          <w:tcPr>
            <w:tcW w:w="2433" w:type="dxa"/>
            <w:tcBorders>
              <w:top w:val="single" w:sz="4" w:space="0" w:color="auto"/>
              <w:bottom w:val="single" w:sz="4" w:space="0" w:color="auto"/>
            </w:tcBorders>
            <w:vAlign w:val="center"/>
          </w:tcPr>
          <w:p w14:paraId="0592F6A8" w14:textId="77777777" w:rsidR="00223A46" w:rsidRPr="007F02BC" w:rsidRDefault="00000000" w:rsidP="00F353C8">
            <w:pPr>
              <w:pStyle w:val="PrrAPA"/>
              <w:jc w:val="left"/>
              <w:rPr>
                <w:sz w:val="20"/>
                <w:szCs w:val="20"/>
              </w:rPr>
            </w:pPr>
            <w:hyperlink r:id="rId27" w:tgtFrame="_blank" w:history="1">
              <w:r w:rsidR="00223A46" w:rsidRPr="007F02BC">
                <w:rPr>
                  <w:rStyle w:val="Hipervnculo"/>
                  <w:b/>
                  <w:bCs/>
                  <w:color w:val="2A5BD7"/>
                  <w:sz w:val="20"/>
                  <w:szCs w:val="20"/>
                </w:rPr>
                <w:t>bit.ly/45vlv1k</w:t>
              </w:r>
            </w:hyperlink>
          </w:p>
          <w:p w14:paraId="743254F1" w14:textId="77777777" w:rsidR="00223A46" w:rsidRPr="007F02BC" w:rsidRDefault="00223A46" w:rsidP="00F353C8">
            <w:pPr>
              <w:pStyle w:val="PrrAPA"/>
              <w:jc w:val="left"/>
              <w:rPr>
                <w:sz w:val="20"/>
                <w:szCs w:val="20"/>
              </w:rPr>
            </w:pPr>
          </w:p>
        </w:tc>
      </w:tr>
      <w:tr w:rsidR="00D971DA" w14:paraId="3E4474E0" w14:textId="77777777" w:rsidTr="00D34AEF">
        <w:tc>
          <w:tcPr>
            <w:tcW w:w="2671" w:type="dxa"/>
            <w:tcBorders>
              <w:top w:val="single" w:sz="4" w:space="0" w:color="auto"/>
              <w:bottom w:val="single" w:sz="4" w:space="0" w:color="auto"/>
            </w:tcBorders>
            <w:vAlign w:val="center"/>
          </w:tcPr>
          <w:p w14:paraId="558C7E39" w14:textId="77777777" w:rsidR="00D971DA" w:rsidRPr="007F02BC" w:rsidRDefault="00D971DA" w:rsidP="005B3943">
            <w:pPr>
              <w:pStyle w:val="PrrAPA"/>
              <w:ind w:firstLine="0"/>
              <w:jc w:val="center"/>
              <w:rPr>
                <w:sz w:val="20"/>
                <w:szCs w:val="20"/>
              </w:rPr>
            </w:pPr>
            <w:r w:rsidRPr="007F02BC">
              <w:rPr>
                <w:sz w:val="20"/>
                <w:szCs w:val="20"/>
              </w:rPr>
              <w:t>Guía de Práctica Clínica</w:t>
            </w:r>
          </w:p>
        </w:tc>
        <w:tc>
          <w:tcPr>
            <w:tcW w:w="4408" w:type="dxa"/>
            <w:tcBorders>
              <w:top w:val="single" w:sz="4" w:space="0" w:color="auto"/>
              <w:bottom w:val="single" w:sz="4" w:space="0" w:color="auto"/>
            </w:tcBorders>
            <w:vAlign w:val="center"/>
          </w:tcPr>
          <w:p w14:paraId="09D32920" w14:textId="77777777" w:rsidR="00D971DA" w:rsidRPr="007F02BC" w:rsidRDefault="00D971DA" w:rsidP="005B3943">
            <w:pPr>
              <w:pStyle w:val="PrrAPA"/>
              <w:ind w:firstLine="0"/>
              <w:rPr>
                <w:sz w:val="20"/>
                <w:szCs w:val="20"/>
              </w:rPr>
            </w:pPr>
            <w:r w:rsidRPr="007F02BC">
              <w:rPr>
                <w:sz w:val="20"/>
                <w:szCs w:val="20"/>
              </w:rPr>
              <w:t>Para el diagnóstico, tratamiento y rehabilitación del episodio agudo del Ataque Cerebrovascular Isquémico en población mayor de 18 años.</w:t>
            </w:r>
          </w:p>
        </w:tc>
        <w:tc>
          <w:tcPr>
            <w:tcW w:w="2433" w:type="dxa"/>
            <w:tcBorders>
              <w:top w:val="single" w:sz="4" w:space="0" w:color="auto"/>
              <w:bottom w:val="single" w:sz="4" w:space="0" w:color="auto"/>
            </w:tcBorders>
            <w:vAlign w:val="center"/>
          </w:tcPr>
          <w:p w14:paraId="33EBD63D" w14:textId="77777777" w:rsidR="00430C59" w:rsidRPr="007F02BC" w:rsidRDefault="00000000" w:rsidP="00F353C8">
            <w:pPr>
              <w:pStyle w:val="PrrAPA"/>
              <w:jc w:val="left"/>
              <w:rPr>
                <w:sz w:val="20"/>
                <w:szCs w:val="20"/>
              </w:rPr>
            </w:pPr>
            <w:hyperlink r:id="rId28" w:tgtFrame="_blank" w:history="1">
              <w:r w:rsidR="00430C59" w:rsidRPr="007F02BC">
                <w:rPr>
                  <w:rStyle w:val="Hipervnculo"/>
                  <w:b/>
                  <w:bCs/>
                  <w:color w:val="2A5BD7"/>
                  <w:sz w:val="20"/>
                  <w:szCs w:val="20"/>
                </w:rPr>
                <w:t>bit.ly/3qXgn6U</w:t>
              </w:r>
            </w:hyperlink>
          </w:p>
          <w:p w14:paraId="04DD70FE" w14:textId="77777777" w:rsidR="00430C59" w:rsidRPr="007F02BC" w:rsidRDefault="00430C59" w:rsidP="00F353C8">
            <w:pPr>
              <w:pStyle w:val="PrrAPA"/>
              <w:jc w:val="left"/>
              <w:rPr>
                <w:sz w:val="20"/>
                <w:szCs w:val="20"/>
              </w:rPr>
            </w:pPr>
          </w:p>
        </w:tc>
      </w:tr>
    </w:tbl>
    <w:p w14:paraId="63447C7B" w14:textId="77777777" w:rsidR="00D971DA" w:rsidRDefault="00D971DA" w:rsidP="00BA1D3C">
      <w:pPr>
        <w:pStyle w:val="PrrAPA"/>
      </w:pPr>
    </w:p>
    <w:p w14:paraId="7EFA61CC" w14:textId="6B973D2B" w:rsidR="00D971DA" w:rsidRPr="00E25A4F" w:rsidRDefault="00501D6C" w:rsidP="00413BB6">
      <w:pPr>
        <w:pStyle w:val="PrrAPA"/>
        <w:ind w:firstLine="0"/>
        <w:rPr>
          <w:lang w:val="es-MX"/>
        </w:rPr>
      </w:pPr>
      <w:r>
        <w:rPr>
          <w:lang w:val="es-MX"/>
        </w:rPr>
        <w:t>Aunque la medicina tradicional y la preventiva aportan gran valor a la ciencia de datos para configurar modelos y conocer un poco mejor las enfermedades, a nivel de estado sería óptimo prevenir enfermedades en lugar de reaccionar a ellas. Por ello</w:t>
      </w:r>
      <w:r w:rsidR="00E25A4F">
        <w:rPr>
          <w:lang w:val="es-MX"/>
        </w:rPr>
        <w:t xml:space="preserve">, implementar una buena recolección </w:t>
      </w:r>
      <w:r w:rsidR="00E25A4F">
        <w:rPr>
          <w:lang w:val="es-MX"/>
        </w:rPr>
        <w:lastRenderedPageBreak/>
        <w:t>y gestión de bases de datos suficientemente bien estructuradas, con el objetivo hacer uso de técnicas de machine learning en modelos supervisados y no supervisados de diferentes enfermedades lograría diagnósticos más rápidos, se optimizaría la atención de pacientes, se reducirían los costos, mejoraría la atención preventiva, entre otras.</w:t>
      </w:r>
    </w:p>
    <w:p w14:paraId="0FB540BD" w14:textId="77777777" w:rsidR="000F2962" w:rsidRDefault="000F2962" w:rsidP="00257918">
      <w:pPr>
        <w:rPr>
          <w:rFonts w:cs="Times New Roman"/>
          <w:b/>
          <w:szCs w:val="24"/>
        </w:rPr>
      </w:pPr>
    </w:p>
    <w:p w14:paraId="6E57778A" w14:textId="1C5021E5" w:rsidR="00DD3329" w:rsidRPr="00DD3329" w:rsidRDefault="00DD3329" w:rsidP="00DD3329">
      <w:pPr>
        <w:pStyle w:val="Ttulo2"/>
        <w:numPr>
          <w:ilvl w:val="1"/>
          <w:numId w:val="18"/>
        </w:numPr>
      </w:pPr>
      <w:r>
        <w:t xml:space="preserve"> </w:t>
      </w:r>
      <w:bookmarkStart w:id="24" w:name="_Toc150550098"/>
      <w:r>
        <w:t>Aproximación desde la analítica de datos</w:t>
      </w:r>
      <w:bookmarkEnd w:id="24"/>
      <w:r>
        <w:t xml:space="preserve"> </w:t>
      </w:r>
    </w:p>
    <w:p w14:paraId="3C634957" w14:textId="28CB5858" w:rsidR="0050237C" w:rsidRDefault="00BA2988" w:rsidP="0050237C">
      <w:pPr>
        <w:pStyle w:val="PrrAPA"/>
        <w:rPr>
          <w:lang w:val="es-MX"/>
        </w:rPr>
      </w:pPr>
      <w:bookmarkStart w:id="25" w:name="_Toc440985128"/>
      <w:r w:rsidRPr="00A73204">
        <w:t>Una de las ventajas que puede aportar la ciencia de datos y los modelos de machine learning supervisados al proceso médico se puede derivar en la recopilación, almacenamiento, gestión y tratamiento</w:t>
      </w:r>
      <w:r>
        <w:rPr>
          <w:lang w:val="es-MX"/>
        </w:rPr>
        <w:t xml:space="preserve"> de la información. </w:t>
      </w:r>
      <w:r w:rsidR="00470139">
        <w:rPr>
          <w:lang w:val="es-MX"/>
        </w:rPr>
        <w:t xml:space="preserve">Lo anteriormente mencionado va de la mano con </w:t>
      </w:r>
      <w:r>
        <w:rPr>
          <w:lang w:val="es-MX"/>
        </w:rPr>
        <w:t>la medicina preventiva que busca evitar las complicaciones médicas antes que estas sucedan y generen un gasto mayor al estado o las entidades encargadas de la prestación de la salud. Un ejemplo de ello son los accidentes cerebro vasculares que son accidentes que pueden ocurrir en cualquier momento, pero con</w:t>
      </w:r>
      <w:r w:rsidR="00AE3023">
        <w:rPr>
          <w:lang w:val="es-MX"/>
        </w:rPr>
        <w:t xml:space="preserve"> el conocimiento de</w:t>
      </w:r>
      <w:r>
        <w:rPr>
          <w:lang w:val="es-MX"/>
        </w:rPr>
        <w:t xml:space="preserve"> ciertas </w:t>
      </w:r>
      <w:r w:rsidR="00AE3023">
        <w:rPr>
          <w:lang w:val="es-MX"/>
        </w:rPr>
        <w:t>variables</w:t>
      </w:r>
      <w:r w:rsidR="00F95A78">
        <w:rPr>
          <w:lang w:val="es-MX"/>
        </w:rPr>
        <w:t xml:space="preserve"> e información</w:t>
      </w:r>
      <w:r w:rsidR="00795567">
        <w:rPr>
          <w:lang w:val="es-MX"/>
        </w:rPr>
        <w:t xml:space="preserve"> puede</w:t>
      </w:r>
      <w:r>
        <w:rPr>
          <w:lang w:val="es-MX"/>
        </w:rPr>
        <w:t xml:space="preserve">n ser </w:t>
      </w:r>
      <w:r w:rsidR="00795567">
        <w:rPr>
          <w:lang w:val="es-MX"/>
        </w:rPr>
        <w:t>previsibles</w:t>
      </w:r>
      <w:r w:rsidR="00D76D8A">
        <w:rPr>
          <w:lang w:val="es-MX"/>
        </w:rPr>
        <w:t xml:space="preserve"> </w:t>
      </w:r>
      <w:r w:rsidR="00E25A4F">
        <w:rPr>
          <w:lang w:val="es-MX"/>
        </w:rPr>
        <w:t>estos</w:t>
      </w:r>
      <w:r w:rsidR="00D76D8A">
        <w:rPr>
          <w:lang w:val="es-MX"/>
        </w:rPr>
        <w:t xml:space="preserve"> sucesos</w:t>
      </w:r>
      <w:r>
        <w:rPr>
          <w:lang w:val="es-MX"/>
        </w:rPr>
        <w:t xml:space="preserve">. Si </w:t>
      </w:r>
      <w:r w:rsidR="00E25A4F">
        <w:rPr>
          <w:lang w:val="es-MX"/>
        </w:rPr>
        <w:t xml:space="preserve">se </w:t>
      </w:r>
      <w:r>
        <w:rPr>
          <w:lang w:val="es-MX"/>
        </w:rPr>
        <w:t>tom</w:t>
      </w:r>
      <w:r w:rsidR="00E25A4F">
        <w:rPr>
          <w:lang w:val="es-MX"/>
        </w:rPr>
        <w:t>a</w:t>
      </w:r>
      <w:r>
        <w:rPr>
          <w:lang w:val="es-MX"/>
        </w:rPr>
        <w:t xml:space="preserve"> esto como lección se evitarían muchos procesos muy costosos para este tipo de accidentes como procedimientos quirúrgicos, ocupación de </w:t>
      </w:r>
      <w:r w:rsidR="00646B2B">
        <w:rPr>
          <w:lang w:val="es-MX"/>
        </w:rPr>
        <w:t>UCI’</w:t>
      </w:r>
      <w:r>
        <w:rPr>
          <w:lang w:val="es-MX"/>
        </w:rPr>
        <w:t>s</w:t>
      </w:r>
      <w:r w:rsidR="00470139">
        <w:rPr>
          <w:lang w:val="es-MX"/>
        </w:rPr>
        <w:t xml:space="preserve">, </w:t>
      </w:r>
      <w:r>
        <w:rPr>
          <w:lang w:val="es-MX"/>
        </w:rPr>
        <w:t>personal médico</w:t>
      </w:r>
      <w:r w:rsidR="00470139">
        <w:rPr>
          <w:lang w:val="es-MX"/>
        </w:rPr>
        <w:t xml:space="preserve"> especializado</w:t>
      </w:r>
      <w:r>
        <w:rPr>
          <w:lang w:val="es-MX"/>
        </w:rPr>
        <w:t>, procedimientos de rehabilitación, entre otros.</w:t>
      </w:r>
    </w:p>
    <w:p w14:paraId="5DB5CEF9" w14:textId="21049BE8" w:rsidR="00022FF2" w:rsidRPr="00D57FDC" w:rsidRDefault="0050237C" w:rsidP="00413BB6">
      <w:pPr>
        <w:pStyle w:val="PrrAPA"/>
        <w:ind w:firstLine="0"/>
        <w:rPr>
          <w:lang w:val="es-MX"/>
        </w:rPr>
      </w:pPr>
      <w:r>
        <w:rPr>
          <w:lang w:val="es-MX"/>
        </w:rPr>
        <w:t>Con</w:t>
      </w:r>
      <w:r w:rsidR="00B43C76">
        <w:rPr>
          <w:lang w:val="es-MX"/>
        </w:rPr>
        <w:t xml:space="preserve"> </w:t>
      </w:r>
      <w:r w:rsidR="00B43C76" w:rsidRPr="00B43C76">
        <w:rPr>
          <w:lang w:val="es-MX"/>
        </w:rPr>
        <w:t xml:space="preserve">departamentos bien estructurados de procesamiento de datos en técnicas de machine learning se podría aplicar mejor la medicina preventiva y se detectarían potenciales pacientes en lugar de esperar que ellos lleguen a los hospitales. </w:t>
      </w:r>
    </w:p>
    <w:p w14:paraId="462A7E81" w14:textId="77777777" w:rsidR="00022FF2" w:rsidRDefault="00022FF2" w:rsidP="00DD3329">
      <w:pPr>
        <w:rPr>
          <w:b/>
        </w:rPr>
      </w:pPr>
    </w:p>
    <w:p w14:paraId="5CB4DFAD" w14:textId="596FE335" w:rsidR="00DD3329" w:rsidRPr="00DD3329" w:rsidRDefault="00DD3329" w:rsidP="00DD3329">
      <w:pPr>
        <w:pStyle w:val="Ttulo2"/>
        <w:numPr>
          <w:ilvl w:val="1"/>
          <w:numId w:val="18"/>
        </w:numPr>
        <w:rPr>
          <w:bCs/>
        </w:rPr>
      </w:pPr>
      <w:r w:rsidRPr="00DD3329">
        <w:rPr>
          <w:bCs/>
        </w:rPr>
        <w:t xml:space="preserve"> </w:t>
      </w:r>
      <w:bookmarkStart w:id="26" w:name="_Toc150550099"/>
      <w:r w:rsidRPr="00DD3329">
        <w:rPr>
          <w:bCs/>
        </w:rPr>
        <w:t>Origen de los datos</w:t>
      </w:r>
      <w:bookmarkEnd w:id="26"/>
    </w:p>
    <w:p w14:paraId="370914FB" w14:textId="77777777" w:rsidR="00D5062E" w:rsidRDefault="002E356B" w:rsidP="00D5062E">
      <w:pPr>
        <w:pStyle w:val="PrrAPA"/>
      </w:pPr>
      <w:r>
        <w:t xml:space="preserve">La base de datos usada en esta monografía fue </w:t>
      </w:r>
      <w:r w:rsidR="00D5062E">
        <w:t>obtenida de</w:t>
      </w:r>
      <w:r>
        <w:t xml:space="preserve"> la página Kaggle que es un sitio web diseñado para compartir bases de datos con el propósito de estudiar, compartir conocimientos y desarrollar modelos de machine learning, entre otros</w:t>
      </w:r>
      <w:r w:rsidR="00D5062E">
        <w:t xml:space="preserve"> </w:t>
      </w:r>
    </w:p>
    <w:p w14:paraId="17ED4A17" w14:textId="23E64BBD" w:rsidR="002E356B" w:rsidRPr="00A938F4" w:rsidRDefault="002E356B" w:rsidP="00D5062E">
      <w:pPr>
        <w:pStyle w:val="PrrAPA"/>
        <w:ind w:firstLine="0"/>
      </w:pPr>
      <w:r>
        <w:t xml:space="preserve">La base de datos se llama </w:t>
      </w:r>
      <w:r w:rsidR="001905F7">
        <w:t>“</w:t>
      </w:r>
      <w:r w:rsidRPr="001905F7">
        <w:rPr>
          <w:i/>
          <w:iCs/>
        </w:rPr>
        <w:t>stroke prediction dataset</w:t>
      </w:r>
      <w:r w:rsidR="001905F7">
        <w:t>”</w:t>
      </w:r>
      <w:r>
        <w:t xml:space="preserve"> y fue </w:t>
      </w:r>
      <w:r w:rsidR="00D57FDC">
        <w:t>compilada por</w:t>
      </w:r>
      <w:r>
        <w:t xml:space="preserve"> Federico Soriano</w:t>
      </w:r>
      <w:r w:rsidR="00D57FDC">
        <w:t xml:space="preserve">, conocido en esta página como </w:t>
      </w:r>
      <w:r>
        <w:t xml:space="preserve">Fedesoriano. Esta base de datos contiene información relevante sobre los accidentes cerebro vasculares </w:t>
      </w:r>
      <w:r w:rsidR="00AF3921">
        <w:t>compuesta por</w:t>
      </w:r>
      <w:r>
        <w:t xml:space="preserve"> 5110 registros y 12 variables, una de ellas se denomina variable de salida</w:t>
      </w:r>
      <w:r w:rsidR="00A24138">
        <w:t xml:space="preserve">, en este proyecto llamada </w:t>
      </w:r>
      <w:r w:rsidR="00A24138">
        <w:rPr>
          <w:i/>
          <w:iCs/>
        </w:rPr>
        <w:t>stroke</w:t>
      </w:r>
      <w:r w:rsidR="00A24138">
        <w:t>,</w:t>
      </w:r>
      <w:r>
        <w:t xml:space="preserve"> que está</w:t>
      </w:r>
      <w:r w:rsidRPr="003D672D">
        <w:t xml:space="preserve"> conformada por </w:t>
      </w:r>
      <w:r w:rsidR="00AF3921" w:rsidRPr="00470139">
        <w:rPr>
          <w:i/>
          <w:iCs/>
        </w:rPr>
        <w:t>0</w:t>
      </w:r>
      <w:r w:rsidRPr="003D672D">
        <w:t xml:space="preserve"> y </w:t>
      </w:r>
      <w:r w:rsidR="00AF3921" w:rsidRPr="00470139">
        <w:rPr>
          <w:i/>
          <w:iCs/>
        </w:rPr>
        <w:t>1</w:t>
      </w:r>
      <w:r w:rsidR="00A24138">
        <w:t xml:space="preserve"> en sus clases</w:t>
      </w:r>
      <w:r w:rsidRPr="003D672D">
        <w:t xml:space="preserve">, lo que indica que se está tratando un modelo de aprendizaje supervisado de clasificación donde se busca que las predicciones digan </w:t>
      </w:r>
      <w:r w:rsidR="00470139" w:rsidRPr="00470139">
        <w:rPr>
          <w:i/>
          <w:iCs/>
        </w:rPr>
        <w:t>1</w:t>
      </w:r>
      <w:r w:rsidRPr="003D672D">
        <w:t xml:space="preserve"> si es susceptible de padecer esta condición o </w:t>
      </w:r>
      <w:r w:rsidR="00470139">
        <w:rPr>
          <w:i/>
          <w:iCs/>
        </w:rPr>
        <w:t>0</w:t>
      </w:r>
      <w:r w:rsidRPr="003D672D">
        <w:t xml:space="preserve"> si no es propenso a padecerlo</w:t>
      </w:r>
      <w:r>
        <w:t>.</w:t>
      </w:r>
    </w:p>
    <w:p w14:paraId="39CD38DF" w14:textId="77777777" w:rsidR="00DD3329" w:rsidRDefault="00DD3329" w:rsidP="00D5062E">
      <w:pPr>
        <w:pStyle w:val="PrrAPA"/>
        <w:ind w:firstLine="0"/>
      </w:pPr>
    </w:p>
    <w:p w14:paraId="731BFE4E" w14:textId="2D18CEE3" w:rsidR="00DD3329" w:rsidRPr="00DD3329" w:rsidRDefault="00DD3329" w:rsidP="00DD3329">
      <w:pPr>
        <w:pStyle w:val="Ttulo2"/>
        <w:numPr>
          <w:ilvl w:val="1"/>
          <w:numId w:val="18"/>
        </w:numPr>
        <w:rPr>
          <w:bCs/>
        </w:rPr>
      </w:pPr>
      <w:r w:rsidRPr="00DD3329">
        <w:rPr>
          <w:bCs/>
        </w:rPr>
        <w:t xml:space="preserve"> </w:t>
      </w:r>
      <w:bookmarkStart w:id="27" w:name="_Toc150550100"/>
      <w:r w:rsidRPr="00DD3329">
        <w:rPr>
          <w:bCs/>
        </w:rPr>
        <w:t>Métricas de desempeño</w:t>
      </w:r>
      <w:bookmarkEnd w:id="27"/>
    </w:p>
    <w:bookmarkEnd w:id="25"/>
    <w:p w14:paraId="5141404C" w14:textId="5EED7BBF" w:rsidR="006771A5" w:rsidRDefault="006771A5" w:rsidP="006771A5">
      <w:pPr>
        <w:pStyle w:val="PrrAPA"/>
      </w:pPr>
      <w:r>
        <w:t xml:space="preserve">Cuando </w:t>
      </w:r>
      <w:r w:rsidR="00D5062E">
        <w:t xml:space="preserve">se </w:t>
      </w:r>
      <w:r w:rsidRPr="00D5062E">
        <w:t>abord</w:t>
      </w:r>
      <w:r w:rsidR="00D5062E" w:rsidRPr="00D5062E">
        <w:t>a</w:t>
      </w:r>
      <w:r w:rsidR="00D5062E">
        <w:t xml:space="preserve"> </w:t>
      </w:r>
      <w:r>
        <w:t>un problema de</w:t>
      </w:r>
      <w:r w:rsidR="00197F28">
        <w:t xml:space="preserve"> machine learning </w:t>
      </w:r>
      <w:r>
        <w:t>supervisado</w:t>
      </w:r>
      <w:r w:rsidR="00D5062E">
        <w:t>,</w:t>
      </w:r>
      <w:r>
        <w:t xml:space="preserve"> como el de clasificación, un</w:t>
      </w:r>
      <w:r w:rsidR="00C4026F">
        <w:t>a</w:t>
      </w:r>
      <w:r>
        <w:t xml:space="preserve"> de l</w:t>
      </w:r>
      <w:r w:rsidR="00FF4912">
        <w:t xml:space="preserve">as métricas </w:t>
      </w:r>
      <w:r>
        <w:t xml:space="preserve">más relevantes a la hora de medir la efectividad de los modelos es por </w:t>
      </w:r>
      <w:r w:rsidR="00D5062E">
        <w:t>la</w:t>
      </w:r>
      <w:r>
        <w:t xml:space="preserve"> matriz de confusión. </w:t>
      </w:r>
      <w:r w:rsidR="00D5062E">
        <w:t>Esta funciona separando los</w:t>
      </w:r>
      <w:r>
        <w:t xml:space="preserve"> datos </w:t>
      </w:r>
      <w:r w:rsidR="00D5062E">
        <w:t xml:space="preserve">en </w:t>
      </w:r>
      <w:r>
        <w:t>entrenamiento y validación</w:t>
      </w:r>
      <w:r w:rsidR="00D5062E">
        <w:t xml:space="preserve"> y</w:t>
      </w:r>
      <w:r w:rsidR="00197F28">
        <w:t xml:space="preserve"> estos últimos serán </w:t>
      </w:r>
      <w:r w:rsidR="00D5062E">
        <w:t>clasificados</w:t>
      </w:r>
      <w:r w:rsidR="009D69F8">
        <w:t xml:space="preserve"> por </w:t>
      </w:r>
      <w:r w:rsidR="00D5062E">
        <w:t>el</w:t>
      </w:r>
      <w:r w:rsidR="009D69F8">
        <w:t xml:space="preserve"> modelo</w:t>
      </w:r>
      <w:r w:rsidR="00197F28">
        <w:t xml:space="preserve"> </w:t>
      </w:r>
      <w:r w:rsidR="00D5062E">
        <w:t>para</w:t>
      </w:r>
      <w:r w:rsidR="00197F28">
        <w:t xml:space="preserve"> </w:t>
      </w:r>
      <w:r w:rsidR="009D69F8">
        <w:t xml:space="preserve">luego </w:t>
      </w:r>
      <w:r w:rsidR="00197F28">
        <w:t>se</w:t>
      </w:r>
      <w:r w:rsidR="00D5062E">
        <w:t>r</w:t>
      </w:r>
      <w:r w:rsidR="00197F28">
        <w:t xml:space="preserve"> compara</w:t>
      </w:r>
      <w:r w:rsidR="00D5062E">
        <w:t>dos</w:t>
      </w:r>
      <w:r w:rsidR="00197F28">
        <w:t xml:space="preserve"> con la etiqueta real</w:t>
      </w:r>
      <w:r>
        <w:t>. Las medidas que se obtienen son la</w:t>
      </w:r>
      <w:r w:rsidR="00D5062E">
        <w:t xml:space="preserve"> p</w:t>
      </w:r>
      <w:r>
        <w:t xml:space="preserve">recision, recall, f1 score y accuracy. </w:t>
      </w:r>
      <w:r w:rsidR="00205E48">
        <w:t xml:space="preserve">Para este trabajo se decide que la medida </w:t>
      </w:r>
      <w:r w:rsidR="0070673D">
        <w:t>f1-score</w:t>
      </w:r>
      <w:r>
        <w:t xml:space="preserve"> </w:t>
      </w:r>
      <w:r w:rsidR="00205E48">
        <w:t>será la</w:t>
      </w:r>
      <w:r w:rsidR="0070673D">
        <w:t xml:space="preserve"> principal y el recall como m</w:t>
      </w:r>
      <w:r w:rsidR="00205E48">
        <w:t>edida</w:t>
      </w:r>
      <w:r w:rsidR="0070673D">
        <w:t xml:space="preserve"> secundaria</w:t>
      </w:r>
      <w:r>
        <w:t xml:space="preserve"> </w:t>
      </w:r>
      <w:r w:rsidR="00205E48">
        <w:t>para</w:t>
      </w:r>
      <w:r w:rsidR="00E45AC8">
        <w:t xml:space="preserve"> evaluar</w:t>
      </w:r>
      <w:r w:rsidR="0070673D">
        <w:t xml:space="preserve"> </w:t>
      </w:r>
      <w:r w:rsidR="00205E48">
        <w:t xml:space="preserve">el modelo </w:t>
      </w:r>
      <w:r w:rsidR="0070673D">
        <w:t>debido a que la b</w:t>
      </w:r>
      <w:r>
        <w:t>ase de datos cuenta con muy pocos registros positivos y lo que interesa en mayor medida es que haga una buena medición de los nuevos casos positivos</w:t>
      </w:r>
      <w:r w:rsidR="007408C9">
        <w:t>,</w:t>
      </w:r>
      <w:r>
        <w:t xml:space="preserve"> </w:t>
      </w:r>
      <w:r w:rsidR="00744D4F">
        <w:t>son</w:t>
      </w:r>
      <w:r w:rsidR="009F05C2">
        <w:t xml:space="preserve"> estos</w:t>
      </w:r>
      <w:r w:rsidR="00744D4F">
        <w:t xml:space="preserve"> los que alertarán a los p</w:t>
      </w:r>
      <w:r w:rsidR="00950E9E">
        <w:t xml:space="preserve">acientes que sean </w:t>
      </w:r>
      <w:r>
        <w:t>propensos a sufrir los ACV.</w:t>
      </w:r>
    </w:p>
    <w:p w14:paraId="50A7D272" w14:textId="12C25388" w:rsidR="006771A5" w:rsidRDefault="006771A5" w:rsidP="00690862">
      <w:pPr>
        <w:pStyle w:val="PrrAPA"/>
        <w:ind w:firstLine="0"/>
      </w:pPr>
      <w:r>
        <w:t>Además</w:t>
      </w:r>
      <w:r w:rsidR="00205E48">
        <w:t>,</w:t>
      </w:r>
      <w:r>
        <w:t xml:space="preserve"> se usará</w:t>
      </w:r>
      <w:r w:rsidR="00205E48">
        <w:t xml:space="preserve"> </w:t>
      </w:r>
      <w:r>
        <w:t xml:space="preserve">la curva </w:t>
      </w:r>
      <w:r w:rsidR="00950E9E">
        <w:t>ROC</w:t>
      </w:r>
      <w:r>
        <w:t xml:space="preserve"> y la medida </w:t>
      </w:r>
      <w:r w:rsidR="00950E9E">
        <w:t>AUC</w:t>
      </w:r>
      <w:r>
        <w:t xml:space="preserve"> como apoyo para distinguir los casos positivos y negativos</w:t>
      </w:r>
      <w:r w:rsidR="00BA0122">
        <w:t>.</w:t>
      </w:r>
    </w:p>
    <w:p w14:paraId="33416E41" w14:textId="77777777" w:rsidR="003E26F3" w:rsidRPr="006771A5" w:rsidRDefault="003E26F3" w:rsidP="006771A5">
      <w:pPr>
        <w:pStyle w:val="PrrAPA"/>
      </w:pPr>
    </w:p>
    <w:p w14:paraId="6A36541B" w14:textId="77777777" w:rsidR="000F2962" w:rsidRDefault="000F2962" w:rsidP="00257918">
      <w:pPr>
        <w:rPr>
          <w:rFonts w:cs="Times New Roman"/>
          <w:b/>
          <w:szCs w:val="24"/>
        </w:rPr>
      </w:pPr>
    </w:p>
    <w:p w14:paraId="2F1EAD8F" w14:textId="344DB11A" w:rsidR="00DD3329" w:rsidRDefault="00DD3329">
      <w:pPr>
        <w:spacing w:after="160" w:line="259" w:lineRule="auto"/>
        <w:jc w:val="left"/>
        <w:rPr>
          <w:b/>
        </w:rPr>
      </w:pPr>
      <w:bookmarkStart w:id="28" w:name="_Toc440985129"/>
      <w:r>
        <w:rPr>
          <w:b/>
        </w:rPr>
        <w:br w:type="page"/>
      </w:r>
    </w:p>
    <w:p w14:paraId="238FEEFD" w14:textId="530A3268" w:rsidR="007B5A46" w:rsidRPr="00DD3329" w:rsidRDefault="00DD3329" w:rsidP="00DD3329">
      <w:pPr>
        <w:pStyle w:val="Ttulo1"/>
        <w:numPr>
          <w:ilvl w:val="0"/>
          <w:numId w:val="18"/>
        </w:numPr>
      </w:pPr>
      <w:bookmarkStart w:id="29" w:name="_Toc150550101"/>
      <w:r>
        <w:lastRenderedPageBreak/>
        <w:t>Objetivos</w:t>
      </w:r>
      <w:bookmarkEnd w:id="29"/>
    </w:p>
    <w:bookmarkEnd w:id="28"/>
    <w:p w14:paraId="5D6E22EC" w14:textId="77777777" w:rsidR="001A5143" w:rsidRPr="001A5143" w:rsidRDefault="001A5143" w:rsidP="001A5143">
      <w:pPr>
        <w:rPr>
          <w:b/>
        </w:rPr>
      </w:pPr>
    </w:p>
    <w:p w14:paraId="76B849EA" w14:textId="4308E972" w:rsidR="001A5143" w:rsidRPr="00FC39B4" w:rsidRDefault="00115036" w:rsidP="00FC39B4">
      <w:pPr>
        <w:pStyle w:val="Ttulo2"/>
        <w:numPr>
          <w:ilvl w:val="1"/>
          <w:numId w:val="18"/>
        </w:numPr>
      </w:pPr>
      <w:bookmarkStart w:id="30" w:name="_Toc440985130"/>
      <w:bookmarkStart w:id="31" w:name="_Toc150550102"/>
      <w:r w:rsidRPr="000A7650">
        <w:t xml:space="preserve">Objetivo </w:t>
      </w:r>
      <w:r w:rsidR="00361755" w:rsidRPr="000A7650">
        <w:t>g</w:t>
      </w:r>
      <w:r w:rsidRPr="000A7650">
        <w:t>eneral</w:t>
      </w:r>
      <w:bookmarkEnd w:id="30"/>
      <w:bookmarkEnd w:id="31"/>
    </w:p>
    <w:p w14:paraId="0F894483" w14:textId="4B42EB7F" w:rsidR="00742743" w:rsidRPr="008F2529" w:rsidRDefault="00390311" w:rsidP="00F42FE5">
      <w:pPr>
        <w:ind w:firstLine="708"/>
        <w:rPr>
          <w:rFonts w:cs="Times New Roman"/>
          <w:szCs w:val="24"/>
        </w:rPr>
      </w:pPr>
      <w:r>
        <w:rPr>
          <w:rFonts w:cs="Times New Roman"/>
          <w:szCs w:val="24"/>
        </w:rPr>
        <w:t xml:space="preserve">Predecir los </w:t>
      </w:r>
      <w:r w:rsidR="009A1863">
        <w:rPr>
          <w:rFonts w:cs="Times New Roman"/>
          <w:szCs w:val="24"/>
        </w:rPr>
        <w:t xml:space="preserve">casos positivos de los accidentes cerebro vasculares </w:t>
      </w:r>
      <w:r w:rsidR="008E42CA">
        <w:rPr>
          <w:rFonts w:cs="Times New Roman"/>
          <w:szCs w:val="24"/>
        </w:rPr>
        <w:t>por encima del 85</w:t>
      </w:r>
      <w:r w:rsidR="00036699">
        <w:rPr>
          <w:rFonts w:cs="Times New Roman"/>
          <w:szCs w:val="24"/>
        </w:rPr>
        <w:t xml:space="preserve"> %</w:t>
      </w:r>
      <w:r w:rsidR="008E42CA">
        <w:rPr>
          <w:rFonts w:cs="Times New Roman"/>
          <w:szCs w:val="24"/>
        </w:rPr>
        <w:t xml:space="preserve"> en sus métricas </w:t>
      </w:r>
      <w:r w:rsidR="009F05C2">
        <w:rPr>
          <w:rFonts w:cs="Times New Roman"/>
          <w:szCs w:val="24"/>
        </w:rPr>
        <w:t>f1-score</w:t>
      </w:r>
      <w:r w:rsidR="0070673D">
        <w:rPr>
          <w:rFonts w:cs="Times New Roman"/>
          <w:szCs w:val="24"/>
        </w:rPr>
        <w:t xml:space="preserve"> como métrica principal</w:t>
      </w:r>
      <w:r w:rsidR="00836CAC">
        <w:rPr>
          <w:rFonts w:cs="Times New Roman"/>
          <w:szCs w:val="24"/>
        </w:rPr>
        <w:t xml:space="preserve"> y </w:t>
      </w:r>
      <w:r w:rsidR="0070673D">
        <w:rPr>
          <w:rFonts w:cs="Times New Roman"/>
          <w:szCs w:val="24"/>
        </w:rPr>
        <w:t>en recall como métrica secundaria.</w:t>
      </w:r>
    </w:p>
    <w:p w14:paraId="4DE95F03" w14:textId="7C4D712C" w:rsidR="00115036" w:rsidRPr="000A7650" w:rsidRDefault="00115036" w:rsidP="00DD3329">
      <w:pPr>
        <w:pStyle w:val="Ttulo2"/>
        <w:numPr>
          <w:ilvl w:val="1"/>
          <w:numId w:val="18"/>
        </w:numPr>
        <w:rPr>
          <w:b w:val="0"/>
          <w:bCs/>
        </w:rPr>
      </w:pPr>
      <w:bookmarkStart w:id="32" w:name="_Toc440985131"/>
      <w:bookmarkStart w:id="33" w:name="_Toc150550103"/>
      <w:r w:rsidRPr="00DD3329">
        <w:t>Objetivos</w:t>
      </w:r>
      <w:r w:rsidRPr="000A7650">
        <w:rPr>
          <w:bCs/>
        </w:rPr>
        <w:t xml:space="preserve"> </w:t>
      </w:r>
      <w:r w:rsidR="00361755" w:rsidRPr="000A7650">
        <w:rPr>
          <w:bCs/>
        </w:rPr>
        <w:t>e</w:t>
      </w:r>
      <w:r w:rsidRPr="000A7650">
        <w:rPr>
          <w:bCs/>
        </w:rPr>
        <w:t>specíficos</w:t>
      </w:r>
      <w:bookmarkEnd w:id="32"/>
      <w:bookmarkEnd w:id="33"/>
    </w:p>
    <w:p w14:paraId="17EFB22D" w14:textId="3B5D44CD" w:rsidR="009F05C2" w:rsidRDefault="009F05C2" w:rsidP="009F05C2">
      <w:pPr>
        <w:pStyle w:val="PrrAPA"/>
        <w:numPr>
          <w:ilvl w:val="0"/>
          <w:numId w:val="24"/>
        </w:numPr>
      </w:pPr>
      <w:r>
        <w:t xml:space="preserve">Comparar </w:t>
      </w:r>
      <w:r w:rsidR="004323CA">
        <w:t xml:space="preserve">los </w:t>
      </w:r>
      <w:r>
        <w:t xml:space="preserve">resultados de las métricas </w:t>
      </w:r>
      <w:r w:rsidR="004323CA">
        <w:t>usando</w:t>
      </w:r>
      <w:r>
        <w:t xml:space="preserve"> la base </w:t>
      </w:r>
      <w:r w:rsidR="004323CA">
        <w:t xml:space="preserve">de </w:t>
      </w:r>
      <w:r>
        <w:t>datos desbalanceada contra las métricas usando</w:t>
      </w:r>
      <w:r w:rsidR="004323CA">
        <w:t xml:space="preserve"> las</w:t>
      </w:r>
      <w:r>
        <w:t xml:space="preserve"> técnicas de sobremuestreo para balancear variables.</w:t>
      </w:r>
    </w:p>
    <w:p w14:paraId="0778BED6" w14:textId="0553ECD5" w:rsidR="005307AE" w:rsidRDefault="00C664BA" w:rsidP="00F00B23">
      <w:pPr>
        <w:pStyle w:val="PrrAPA"/>
        <w:numPr>
          <w:ilvl w:val="0"/>
          <w:numId w:val="21"/>
        </w:numPr>
      </w:pPr>
      <w:r>
        <w:t xml:space="preserve">Identificar de manera adecuada si </w:t>
      </w:r>
      <w:r w:rsidR="00AA69FA">
        <w:t>los modelos planteados</w:t>
      </w:r>
      <w:r w:rsidR="003E6C65">
        <w:t xml:space="preserve"> </w:t>
      </w:r>
      <w:r w:rsidR="00AA69FA">
        <w:t>generan un sobreajuste</w:t>
      </w:r>
      <w:r w:rsidR="00433C7F">
        <w:t xml:space="preserve"> con los datos de validación.</w:t>
      </w:r>
    </w:p>
    <w:p w14:paraId="0FAE1819" w14:textId="0E28FDEB" w:rsidR="002252F6" w:rsidRDefault="007E4670" w:rsidP="00F00B23">
      <w:pPr>
        <w:pStyle w:val="PrrAPA"/>
        <w:numPr>
          <w:ilvl w:val="0"/>
          <w:numId w:val="21"/>
        </w:numPr>
      </w:pPr>
      <w:r>
        <w:t xml:space="preserve">Definir una técnica de sobremuestreo adecuada que permita crear datos sintéticos </w:t>
      </w:r>
      <w:r w:rsidR="00A24138">
        <w:t xml:space="preserve">que mejoren la variedad de los registros </w:t>
      </w:r>
      <w:r>
        <w:t xml:space="preserve">debido a un desbalance </w:t>
      </w:r>
      <w:r w:rsidR="00A24138">
        <w:t>cercano al</w:t>
      </w:r>
      <w:r>
        <w:t xml:space="preserve"> 95 %</w:t>
      </w:r>
      <w:r w:rsidR="00A24138">
        <w:t xml:space="preserve"> de sus clases</w:t>
      </w:r>
      <w:r>
        <w:t xml:space="preserve">. </w:t>
      </w:r>
    </w:p>
    <w:p w14:paraId="1DB55317" w14:textId="6E549280" w:rsidR="006C3EF4" w:rsidRDefault="007E4670" w:rsidP="00867620">
      <w:pPr>
        <w:pStyle w:val="PrrAPA"/>
        <w:numPr>
          <w:ilvl w:val="0"/>
          <w:numId w:val="21"/>
        </w:numPr>
      </w:pPr>
      <w:r>
        <w:t>Establecer un preprocesamiento de datos que ayude a comparar</w:t>
      </w:r>
      <w:r w:rsidR="00690862">
        <w:t xml:space="preserve"> </w:t>
      </w:r>
      <w:r>
        <w:t xml:space="preserve">las clases de las variables </w:t>
      </w:r>
      <w:r w:rsidR="00690862">
        <w:t xml:space="preserve">para encontrar relaciones o independencias de las variables. </w:t>
      </w:r>
    </w:p>
    <w:p w14:paraId="62677D04" w14:textId="55A1D27F" w:rsidR="00867620" w:rsidRPr="00965265" w:rsidRDefault="00752AD8" w:rsidP="00867620">
      <w:pPr>
        <w:pStyle w:val="PrrAPA"/>
        <w:numPr>
          <w:ilvl w:val="0"/>
          <w:numId w:val="21"/>
        </w:numPr>
      </w:pPr>
      <w:r>
        <w:t xml:space="preserve"> </w:t>
      </w:r>
      <w:r w:rsidR="00690862">
        <w:t xml:space="preserve">Identificar </w:t>
      </w:r>
      <w:r w:rsidR="00E45AC8">
        <w:t>cuáles</w:t>
      </w:r>
      <w:r w:rsidR="006C3EF4">
        <w:t xml:space="preserve"> son las variables que más contribuyen a los resultados del modelo</w:t>
      </w:r>
      <w:r w:rsidR="001742F9">
        <w:t xml:space="preserve"> en esta base de datos en particular</w:t>
      </w:r>
      <w:r w:rsidR="00A24138">
        <w:t>.</w:t>
      </w:r>
    </w:p>
    <w:p w14:paraId="3FE123D3" w14:textId="47F09E38" w:rsidR="007F0C54" w:rsidRPr="00FC39B4" w:rsidRDefault="007F0C54" w:rsidP="00FC39B4">
      <w:pPr>
        <w:pStyle w:val="Prrafodelista"/>
        <w:numPr>
          <w:ilvl w:val="0"/>
          <w:numId w:val="6"/>
        </w:numPr>
        <w:ind w:left="360"/>
        <w:rPr>
          <w:rFonts w:cs="Times New Roman"/>
          <w:szCs w:val="24"/>
          <w:highlight w:val="darkGray"/>
        </w:rPr>
      </w:pPr>
      <w:r w:rsidRPr="00FC39B4">
        <w:rPr>
          <w:b/>
        </w:rPr>
        <w:br w:type="page"/>
      </w:r>
    </w:p>
    <w:p w14:paraId="584DF59E" w14:textId="2A50D3DE" w:rsidR="00D14161" w:rsidRPr="00094A38" w:rsidRDefault="00094A38" w:rsidP="00094A38">
      <w:pPr>
        <w:pStyle w:val="Ttulo1"/>
        <w:numPr>
          <w:ilvl w:val="0"/>
          <w:numId w:val="18"/>
        </w:numPr>
      </w:pPr>
      <w:bookmarkStart w:id="34" w:name="_Toc150550104"/>
      <w:r>
        <w:lastRenderedPageBreak/>
        <w:t>Datos</w:t>
      </w:r>
      <w:bookmarkEnd w:id="34"/>
    </w:p>
    <w:p w14:paraId="35279E9E" w14:textId="77777777" w:rsidR="00F01ADA" w:rsidRDefault="00F01ADA" w:rsidP="00F01ADA"/>
    <w:p w14:paraId="0AADDA7D" w14:textId="396C1F4A" w:rsidR="0065676B" w:rsidRDefault="00094A38" w:rsidP="00094A38">
      <w:pPr>
        <w:pStyle w:val="Ttulo2"/>
        <w:numPr>
          <w:ilvl w:val="1"/>
          <w:numId w:val="18"/>
        </w:numPr>
      </w:pPr>
      <w:r>
        <w:t xml:space="preserve"> </w:t>
      </w:r>
      <w:bookmarkStart w:id="35" w:name="_Toc150550105"/>
      <w:r>
        <w:t>Datos originales</w:t>
      </w:r>
      <w:bookmarkEnd w:id="35"/>
    </w:p>
    <w:p w14:paraId="67F54FCB" w14:textId="57BC9DBA" w:rsidR="00585E05" w:rsidRPr="00690862" w:rsidRDefault="00585E05" w:rsidP="00690862">
      <w:pPr>
        <w:pStyle w:val="PrrAPA"/>
      </w:pPr>
      <w:r w:rsidRPr="00690862">
        <w:t>La base de datos</w:t>
      </w:r>
      <w:r w:rsidR="001173F9" w:rsidRPr="00690862">
        <w:t xml:space="preserve"> tiene un tamaño de 309</w:t>
      </w:r>
      <w:r w:rsidR="001404CE" w:rsidRPr="00690862">
        <w:t>KB en formato CSV</w:t>
      </w:r>
      <w:r w:rsidR="00637A62" w:rsidRPr="00690862">
        <w:t xml:space="preserve"> y</w:t>
      </w:r>
      <w:r w:rsidRPr="00690862">
        <w:t xml:space="preserve"> </w:t>
      </w:r>
      <w:r w:rsidR="0082677B" w:rsidRPr="00690862">
        <w:t xml:space="preserve">está </w:t>
      </w:r>
      <w:r w:rsidR="00350D3D" w:rsidRPr="00690862">
        <w:t xml:space="preserve">compuesta por 12 variables y </w:t>
      </w:r>
      <w:r w:rsidR="002541B0" w:rsidRPr="00690862">
        <w:t xml:space="preserve">5110 registros. Posee </w:t>
      </w:r>
      <w:r w:rsidR="00AA4460" w:rsidRPr="00690862">
        <w:t>26 clases diferentes entre todas sus variables</w:t>
      </w:r>
      <w:r w:rsidR="002D2571" w:rsidRPr="00690862">
        <w:t>. Los datos</w:t>
      </w:r>
      <w:r w:rsidR="004B1634" w:rsidRPr="00690862">
        <w:t xml:space="preserve"> están </w:t>
      </w:r>
      <w:r w:rsidR="000519D6" w:rsidRPr="00690862">
        <w:t xml:space="preserve">relacionados con </w:t>
      </w:r>
      <w:r w:rsidR="006340ED" w:rsidRPr="00690862">
        <w:t>condiciones</w:t>
      </w:r>
      <w:r w:rsidR="004B1634" w:rsidRPr="00690862">
        <w:t xml:space="preserve"> de salud</w:t>
      </w:r>
      <w:r w:rsidR="00B131B6" w:rsidRPr="00690862">
        <w:t>, datos personales</w:t>
      </w:r>
      <w:r w:rsidR="004B1634" w:rsidRPr="00690862">
        <w:t xml:space="preserve"> y estilo de vida</w:t>
      </w:r>
      <w:r w:rsidR="00ED5298" w:rsidRPr="00690862">
        <w:t xml:space="preserve"> organizados para predecir accidentes cerebro vasculares</w:t>
      </w:r>
      <w:r w:rsidR="004B1634" w:rsidRPr="00690862">
        <w:t>.</w:t>
      </w:r>
    </w:p>
    <w:p w14:paraId="52AC648D" w14:textId="42B815A4" w:rsidR="002A13AF" w:rsidRDefault="00ED5298" w:rsidP="0023115A">
      <w:pPr>
        <w:pStyle w:val="PrrAPA"/>
        <w:ind w:firstLine="0"/>
      </w:pPr>
      <w:r>
        <w:t xml:space="preserve">La </w:t>
      </w:r>
      <w:r w:rsidR="00690862">
        <w:fldChar w:fldCharType="begin"/>
      </w:r>
      <w:r w:rsidR="00690862">
        <w:instrText xml:space="preserve"> REF _Ref150376479 \h </w:instrText>
      </w:r>
      <w:r w:rsidR="00690862">
        <w:fldChar w:fldCharType="separate"/>
      </w:r>
      <w:r w:rsidR="00744E35" w:rsidRPr="00C40799">
        <w:rPr>
          <w:b/>
          <w:bCs/>
          <w:szCs w:val="22"/>
        </w:rPr>
        <w:t xml:space="preserve">Tabla </w:t>
      </w:r>
      <w:r w:rsidR="00744E35">
        <w:rPr>
          <w:b/>
          <w:bCs/>
          <w:i/>
          <w:iCs/>
          <w:noProof/>
          <w:szCs w:val="22"/>
        </w:rPr>
        <w:t>II</w:t>
      </w:r>
      <w:r w:rsidR="00690862">
        <w:fldChar w:fldCharType="end"/>
      </w:r>
      <w:r w:rsidR="00690862">
        <w:t xml:space="preserve"> </w:t>
      </w:r>
      <w:r>
        <w:t xml:space="preserve">explicará a fondo cada una de sus variables </w:t>
      </w:r>
      <w:r w:rsidR="009724B5">
        <w:t>y el tamaño de cada una de sus clases en conteos nominales.</w:t>
      </w:r>
    </w:p>
    <w:p w14:paraId="7737925F" w14:textId="77777777" w:rsidR="00690862" w:rsidRDefault="00690862" w:rsidP="0023115A">
      <w:pPr>
        <w:pStyle w:val="PrrAPA"/>
        <w:ind w:firstLine="0"/>
      </w:pPr>
    </w:p>
    <w:p w14:paraId="5EF1BFC5" w14:textId="7E7E99D5" w:rsidR="00882516" w:rsidRDefault="00882516" w:rsidP="00BB114E">
      <w:pPr>
        <w:pStyle w:val="Descripcin"/>
        <w:rPr>
          <w:b/>
          <w:bCs/>
        </w:rPr>
      </w:pPr>
      <w:bookmarkStart w:id="36" w:name="_Ref150376479"/>
      <w:bookmarkStart w:id="37" w:name="_Toc150550124"/>
      <w:r w:rsidRPr="00C40799">
        <w:rPr>
          <w:b/>
          <w:bCs/>
          <w:i w:val="0"/>
          <w:iCs w:val="0"/>
          <w:szCs w:val="22"/>
        </w:rPr>
        <w:t xml:space="preserve">Tabla </w:t>
      </w:r>
      <w:r w:rsidR="007C1236">
        <w:rPr>
          <w:b/>
          <w:bCs/>
          <w:i w:val="0"/>
          <w:iCs w:val="0"/>
          <w:szCs w:val="22"/>
        </w:rPr>
        <w:fldChar w:fldCharType="begin"/>
      </w:r>
      <w:r w:rsidR="007C1236">
        <w:rPr>
          <w:b/>
          <w:bCs/>
          <w:i w:val="0"/>
          <w:iCs w:val="0"/>
          <w:szCs w:val="22"/>
        </w:rPr>
        <w:instrText xml:space="preserve"> SEQ Tabla \* ROMAN </w:instrText>
      </w:r>
      <w:r w:rsidR="007C1236">
        <w:rPr>
          <w:b/>
          <w:bCs/>
          <w:i w:val="0"/>
          <w:iCs w:val="0"/>
          <w:szCs w:val="22"/>
        </w:rPr>
        <w:fldChar w:fldCharType="separate"/>
      </w:r>
      <w:r w:rsidR="00744E35">
        <w:rPr>
          <w:b/>
          <w:bCs/>
          <w:i w:val="0"/>
          <w:iCs w:val="0"/>
          <w:noProof/>
          <w:szCs w:val="22"/>
        </w:rPr>
        <w:t>II</w:t>
      </w:r>
      <w:r w:rsidR="007C1236">
        <w:rPr>
          <w:b/>
          <w:bCs/>
          <w:i w:val="0"/>
          <w:iCs w:val="0"/>
          <w:szCs w:val="22"/>
        </w:rPr>
        <w:fldChar w:fldCharType="end"/>
      </w:r>
      <w:bookmarkEnd w:id="36"/>
      <w:r w:rsidR="009F4F04">
        <w:t xml:space="preserve"> </w:t>
      </w:r>
      <w:r w:rsidR="00C40799">
        <w:br/>
      </w:r>
      <w:r w:rsidR="009F4F04">
        <w:t>Conformación</w:t>
      </w:r>
      <w:r w:rsidR="00C40799">
        <w:t xml:space="preserve"> y explicación</w:t>
      </w:r>
      <w:r w:rsidR="009F4F04">
        <w:t xml:space="preserve"> de</w:t>
      </w:r>
      <w:r w:rsidR="00C40799">
        <w:t xml:space="preserve"> las</w:t>
      </w:r>
      <w:r w:rsidR="009F4F04">
        <w:t xml:space="preserve"> </w:t>
      </w:r>
      <w:r w:rsidR="00C40799">
        <w:t>variables de la base de datos.</w:t>
      </w:r>
      <w:bookmarkEnd w:id="37"/>
    </w:p>
    <w:tbl>
      <w:tblPr>
        <w:tblStyle w:val="Tablaconcuadrcula"/>
        <w:tblW w:w="9011" w:type="dxa"/>
        <w:tblInd w:w="14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5"/>
        <w:gridCol w:w="3909"/>
        <w:gridCol w:w="3057"/>
      </w:tblGrid>
      <w:tr w:rsidR="0070673D" w14:paraId="12A5B5D6" w14:textId="77777777" w:rsidTr="00690862">
        <w:tc>
          <w:tcPr>
            <w:tcW w:w="2045" w:type="dxa"/>
            <w:tcBorders>
              <w:bottom w:val="single" w:sz="4" w:space="0" w:color="auto"/>
            </w:tcBorders>
            <w:vAlign w:val="center"/>
          </w:tcPr>
          <w:p w14:paraId="588DEBA0" w14:textId="77777777" w:rsidR="0070673D" w:rsidRPr="00323896" w:rsidRDefault="0070673D" w:rsidP="00690862">
            <w:pPr>
              <w:pStyle w:val="H1ListNoSpace"/>
              <w:numPr>
                <w:ilvl w:val="0"/>
                <w:numId w:val="0"/>
              </w:numPr>
              <w:jc w:val="center"/>
              <w:rPr>
                <w:rFonts w:ascii="Times New Roman" w:hAnsi="Times New Roman" w:cs="TimesLTStd-Roman"/>
                <w:color w:val="auto"/>
                <w:spacing w:val="2"/>
                <w:sz w:val="20"/>
                <w:szCs w:val="20"/>
              </w:rPr>
            </w:pPr>
            <w:r w:rsidRPr="00323896">
              <w:rPr>
                <w:rFonts w:ascii="Times New Roman" w:hAnsi="Times New Roman" w:cs="TimesLTStd-Roman"/>
                <w:color w:val="auto"/>
                <w:spacing w:val="2"/>
                <w:sz w:val="20"/>
                <w:szCs w:val="20"/>
              </w:rPr>
              <w:t>Variable</w:t>
            </w:r>
          </w:p>
        </w:tc>
        <w:tc>
          <w:tcPr>
            <w:tcW w:w="3909" w:type="dxa"/>
            <w:tcBorders>
              <w:bottom w:val="single" w:sz="4" w:space="0" w:color="auto"/>
            </w:tcBorders>
            <w:vAlign w:val="center"/>
          </w:tcPr>
          <w:p w14:paraId="20818F3D" w14:textId="7EB2FDE3" w:rsidR="0070673D" w:rsidRPr="00323896" w:rsidRDefault="0070673D" w:rsidP="00690862">
            <w:pPr>
              <w:pStyle w:val="H1ListNoSpace"/>
              <w:numPr>
                <w:ilvl w:val="0"/>
                <w:numId w:val="0"/>
              </w:numPr>
              <w:jc w:val="center"/>
              <w:rPr>
                <w:rFonts w:ascii="Times New Roman" w:hAnsi="Times New Roman" w:cs="TimesLTStd-Roman"/>
                <w:color w:val="auto"/>
                <w:spacing w:val="2"/>
                <w:sz w:val="20"/>
                <w:szCs w:val="20"/>
              </w:rPr>
            </w:pPr>
            <w:r w:rsidRPr="00323896">
              <w:rPr>
                <w:rFonts w:ascii="Times New Roman" w:hAnsi="Times New Roman" w:cs="TimesLTStd-Roman"/>
                <w:color w:val="auto"/>
                <w:spacing w:val="2"/>
                <w:sz w:val="20"/>
                <w:szCs w:val="20"/>
              </w:rPr>
              <w:t>Detalle</w:t>
            </w:r>
          </w:p>
        </w:tc>
        <w:tc>
          <w:tcPr>
            <w:tcW w:w="3057" w:type="dxa"/>
            <w:tcBorders>
              <w:bottom w:val="single" w:sz="4" w:space="0" w:color="auto"/>
            </w:tcBorders>
            <w:vAlign w:val="center"/>
          </w:tcPr>
          <w:p w14:paraId="57953882" w14:textId="7F501AE5" w:rsidR="0070673D" w:rsidRPr="00323896" w:rsidRDefault="0070673D" w:rsidP="00690862">
            <w:pPr>
              <w:pStyle w:val="H1ListNoSpace"/>
              <w:numPr>
                <w:ilvl w:val="0"/>
                <w:numId w:val="0"/>
              </w:numPr>
              <w:jc w:val="center"/>
              <w:rPr>
                <w:rFonts w:ascii="Times New Roman" w:hAnsi="Times New Roman" w:cs="TimesLTStd-Roman"/>
                <w:color w:val="auto"/>
                <w:spacing w:val="2"/>
                <w:sz w:val="20"/>
                <w:szCs w:val="20"/>
              </w:rPr>
            </w:pPr>
            <w:r>
              <w:rPr>
                <w:rFonts w:ascii="Times New Roman" w:hAnsi="Times New Roman" w:cs="TimesLTStd-Roman"/>
                <w:color w:val="auto"/>
                <w:spacing w:val="2"/>
                <w:sz w:val="20"/>
                <w:szCs w:val="20"/>
              </w:rPr>
              <w:t>Distribución</w:t>
            </w:r>
          </w:p>
        </w:tc>
      </w:tr>
      <w:tr w:rsidR="0070673D" w14:paraId="15828CCF" w14:textId="77777777" w:rsidTr="00690862">
        <w:tc>
          <w:tcPr>
            <w:tcW w:w="2045" w:type="dxa"/>
            <w:tcBorders>
              <w:top w:val="single" w:sz="4" w:space="0" w:color="auto"/>
              <w:bottom w:val="single" w:sz="4" w:space="0" w:color="auto"/>
            </w:tcBorders>
            <w:vAlign w:val="center"/>
          </w:tcPr>
          <w:p w14:paraId="7A3D87B7" w14:textId="77777777" w:rsidR="0070673D" w:rsidRPr="00323896" w:rsidRDefault="0070673D" w:rsidP="00E73F2C">
            <w:pPr>
              <w:jc w:val="left"/>
              <w:rPr>
                <w:b/>
                <w:bCs/>
                <w:sz w:val="20"/>
                <w:szCs w:val="20"/>
              </w:rPr>
            </w:pPr>
            <w:r w:rsidRPr="00323896">
              <w:rPr>
                <w:b/>
                <w:bCs/>
                <w:sz w:val="20"/>
                <w:szCs w:val="20"/>
              </w:rPr>
              <w:t>id</w:t>
            </w:r>
          </w:p>
        </w:tc>
        <w:tc>
          <w:tcPr>
            <w:tcW w:w="3909" w:type="dxa"/>
            <w:tcBorders>
              <w:top w:val="single" w:sz="4" w:space="0" w:color="auto"/>
              <w:bottom w:val="single" w:sz="4" w:space="0" w:color="auto"/>
            </w:tcBorders>
          </w:tcPr>
          <w:p w14:paraId="0DCBFB12" w14:textId="01ECDA0F" w:rsidR="0070673D" w:rsidRPr="00323896" w:rsidRDefault="0070673D" w:rsidP="0070673D">
            <w:pPr>
              <w:rPr>
                <w:sz w:val="20"/>
                <w:szCs w:val="20"/>
              </w:rPr>
            </w:pPr>
            <w:r w:rsidRPr="00323896">
              <w:rPr>
                <w:sz w:val="20"/>
                <w:szCs w:val="20"/>
              </w:rPr>
              <w:t xml:space="preserve">Se refiere a un código único que tiene cada paciente. </w:t>
            </w:r>
          </w:p>
        </w:tc>
        <w:tc>
          <w:tcPr>
            <w:tcW w:w="3057" w:type="dxa"/>
            <w:tcBorders>
              <w:top w:val="single" w:sz="4" w:space="0" w:color="auto"/>
              <w:bottom w:val="single" w:sz="4" w:space="0" w:color="auto"/>
            </w:tcBorders>
          </w:tcPr>
          <w:p w14:paraId="258C616E" w14:textId="2C9613BB" w:rsidR="0070673D" w:rsidRPr="00E7303B" w:rsidRDefault="0070673D" w:rsidP="0070673D">
            <w:pPr>
              <w:rPr>
                <w:sz w:val="20"/>
                <w:szCs w:val="20"/>
              </w:rPr>
            </w:pPr>
            <w:r w:rsidRPr="00323896">
              <w:rPr>
                <w:sz w:val="20"/>
                <w:szCs w:val="20"/>
              </w:rPr>
              <w:t>Su distribución es única en cada registro</w:t>
            </w:r>
          </w:p>
        </w:tc>
      </w:tr>
      <w:tr w:rsidR="0070673D" w14:paraId="2F8D7160" w14:textId="77777777" w:rsidTr="00690862">
        <w:tc>
          <w:tcPr>
            <w:tcW w:w="2045" w:type="dxa"/>
            <w:tcBorders>
              <w:top w:val="single" w:sz="4" w:space="0" w:color="auto"/>
              <w:bottom w:val="single" w:sz="4" w:space="0" w:color="auto"/>
            </w:tcBorders>
            <w:vAlign w:val="center"/>
          </w:tcPr>
          <w:p w14:paraId="5F6D8046" w14:textId="2CBB350B" w:rsidR="0070673D" w:rsidRPr="00323896" w:rsidRDefault="0070673D" w:rsidP="00E73F2C">
            <w:pPr>
              <w:jc w:val="left"/>
              <w:rPr>
                <w:b/>
                <w:bCs/>
                <w:sz w:val="20"/>
                <w:szCs w:val="20"/>
              </w:rPr>
            </w:pPr>
            <w:r w:rsidRPr="00323896">
              <w:rPr>
                <w:b/>
                <w:bCs/>
                <w:sz w:val="20"/>
                <w:szCs w:val="20"/>
              </w:rPr>
              <w:t>gender</w:t>
            </w:r>
          </w:p>
        </w:tc>
        <w:tc>
          <w:tcPr>
            <w:tcW w:w="3909" w:type="dxa"/>
            <w:tcBorders>
              <w:top w:val="single" w:sz="4" w:space="0" w:color="auto"/>
              <w:bottom w:val="single" w:sz="4" w:space="0" w:color="auto"/>
            </w:tcBorders>
          </w:tcPr>
          <w:p w14:paraId="6C23A1E8" w14:textId="3EA3C3FB" w:rsidR="0070673D" w:rsidRPr="00204237" w:rsidRDefault="0070673D" w:rsidP="0070673D">
            <w:pPr>
              <w:rPr>
                <w:sz w:val="20"/>
                <w:szCs w:val="20"/>
              </w:rPr>
            </w:pPr>
            <w:r>
              <w:rPr>
                <w:sz w:val="20"/>
                <w:szCs w:val="20"/>
              </w:rPr>
              <w:t>Distribuida en</w:t>
            </w:r>
            <w:r w:rsidRPr="00E7303B">
              <w:rPr>
                <w:sz w:val="20"/>
                <w:szCs w:val="20"/>
              </w:rPr>
              <w:t xml:space="preserve"> 3 géneros los cuales son </w:t>
            </w:r>
            <w:r w:rsidRPr="00204237">
              <w:rPr>
                <w:i/>
                <w:iCs/>
                <w:sz w:val="20"/>
                <w:szCs w:val="20"/>
              </w:rPr>
              <w:t>Male</w:t>
            </w:r>
            <w:r w:rsidRPr="00E7303B">
              <w:rPr>
                <w:sz w:val="20"/>
                <w:szCs w:val="20"/>
              </w:rPr>
              <w:t>,</w:t>
            </w:r>
            <w:r w:rsidR="00204237">
              <w:rPr>
                <w:sz w:val="20"/>
                <w:szCs w:val="20"/>
              </w:rPr>
              <w:t xml:space="preserve"> </w:t>
            </w:r>
            <w:r w:rsidRPr="00204237">
              <w:rPr>
                <w:i/>
                <w:iCs/>
                <w:sz w:val="20"/>
                <w:szCs w:val="20"/>
              </w:rPr>
              <w:t>Female</w:t>
            </w:r>
            <w:r w:rsidR="00204237">
              <w:rPr>
                <w:sz w:val="20"/>
                <w:szCs w:val="20"/>
              </w:rPr>
              <w:t xml:space="preserve"> </w:t>
            </w:r>
            <w:r w:rsidRPr="00E7303B">
              <w:rPr>
                <w:sz w:val="20"/>
                <w:szCs w:val="20"/>
              </w:rPr>
              <w:t xml:space="preserve">y </w:t>
            </w:r>
            <w:r w:rsidRPr="00204237">
              <w:rPr>
                <w:i/>
                <w:iCs/>
                <w:sz w:val="20"/>
                <w:szCs w:val="20"/>
              </w:rPr>
              <w:t>Other</w:t>
            </w:r>
            <w:r w:rsidR="00204237">
              <w:rPr>
                <w:sz w:val="20"/>
                <w:szCs w:val="20"/>
              </w:rPr>
              <w:t>.</w:t>
            </w:r>
          </w:p>
        </w:tc>
        <w:tc>
          <w:tcPr>
            <w:tcW w:w="3057" w:type="dxa"/>
            <w:tcBorders>
              <w:top w:val="single" w:sz="4" w:space="0" w:color="auto"/>
              <w:bottom w:val="single" w:sz="4" w:space="0" w:color="auto"/>
            </w:tcBorders>
          </w:tcPr>
          <w:p w14:paraId="06DEE1EA" w14:textId="28970AF4" w:rsidR="0070673D" w:rsidRPr="00E7303B" w:rsidRDefault="0070673D" w:rsidP="0070673D">
            <w:pPr>
              <w:rPr>
                <w:sz w:val="20"/>
                <w:szCs w:val="20"/>
              </w:rPr>
            </w:pPr>
            <w:r w:rsidRPr="00204237">
              <w:rPr>
                <w:i/>
                <w:iCs/>
                <w:sz w:val="20"/>
                <w:szCs w:val="20"/>
              </w:rPr>
              <w:t>Male</w:t>
            </w:r>
            <w:r w:rsidRPr="00323896">
              <w:rPr>
                <w:sz w:val="20"/>
                <w:szCs w:val="20"/>
              </w:rPr>
              <w:t xml:space="preserve"> = 2115, </w:t>
            </w:r>
            <w:r w:rsidRPr="00204237">
              <w:rPr>
                <w:i/>
                <w:iCs/>
                <w:sz w:val="20"/>
                <w:szCs w:val="20"/>
              </w:rPr>
              <w:t>Female</w:t>
            </w:r>
            <w:r w:rsidR="00E73F2C">
              <w:rPr>
                <w:i/>
                <w:iCs/>
                <w:sz w:val="20"/>
                <w:szCs w:val="20"/>
              </w:rPr>
              <w:t xml:space="preserve"> </w:t>
            </w:r>
            <w:r w:rsidRPr="00323896">
              <w:rPr>
                <w:sz w:val="20"/>
                <w:szCs w:val="20"/>
              </w:rPr>
              <w:t>=</w:t>
            </w:r>
            <w:r w:rsidR="00E73F2C">
              <w:rPr>
                <w:sz w:val="20"/>
                <w:szCs w:val="20"/>
              </w:rPr>
              <w:t xml:space="preserve"> </w:t>
            </w:r>
            <w:r w:rsidRPr="00323896">
              <w:rPr>
                <w:sz w:val="20"/>
                <w:szCs w:val="20"/>
              </w:rPr>
              <w:t xml:space="preserve">2994 y </w:t>
            </w:r>
            <w:r w:rsidRPr="00204237">
              <w:rPr>
                <w:i/>
                <w:iCs/>
                <w:sz w:val="20"/>
                <w:szCs w:val="20"/>
              </w:rPr>
              <w:t>Other</w:t>
            </w:r>
            <w:r w:rsidR="00E73F2C">
              <w:rPr>
                <w:i/>
                <w:iCs/>
                <w:sz w:val="20"/>
                <w:szCs w:val="20"/>
              </w:rPr>
              <w:t xml:space="preserve"> </w:t>
            </w:r>
            <w:r w:rsidRPr="00323896">
              <w:rPr>
                <w:sz w:val="20"/>
                <w:szCs w:val="20"/>
              </w:rPr>
              <w:t>=</w:t>
            </w:r>
            <w:r w:rsidR="00E73F2C">
              <w:rPr>
                <w:sz w:val="20"/>
                <w:szCs w:val="20"/>
              </w:rPr>
              <w:t xml:space="preserve"> </w:t>
            </w:r>
            <w:r w:rsidRPr="00323896">
              <w:rPr>
                <w:sz w:val="20"/>
                <w:szCs w:val="20"/>
              </w:rPr>
              <w:t>1</w:t>
            </w:r>
          </w:p>
        </w:tc>
      </w:tr>
      <w:tr w:rsidR="0070673D" w14:paraId="4B70759B" w14:textId="77777777" w:rsidTr="00690862">
        <w:tc>
          <w:tcPr>
            <w:tcW w:w="2045" w:type="dxa"/>
            <w:tcBorders>
              <w:top w:val="single" w:sz="4" w:space="0" w:color="auto"/>
              <w:bottom w:val="single" w:sz="4" w:space="0" w:color="auto"/>
            </w:tcBorders>
            <w:vAlign w:val="center"/>
          </w:tcPr>
          <w:p w14:paraId="7766B689" w14:textId="198A15F4" w:rsidR="0070673D" w:rsidRPr="00323896" w:rsidRDefault="0070673D" w:rsidP="00E73F2C">
            <w:pPr>
              <w:jc w:val="left"/>
              <w:rPr>
                <w:b/>
                <w:bCs/>
                <w:sz w:val="20"/>
                <w:szCs w:val="20"/>
              </w:rPr>
            </w:pPr>
            <w:r w:rsidRPr="00323896">
              <w:rPr>
                <w:b/>
                <w:bCs/>
                <w:sz w:val="20"/>
                <w:szCs w:val="20"/>
              </w:rPr>
              <w:t>age</w:t>
            </w:r>
          </w:p>
        </w:tc>
        <w:tc>
          <w:tcPr>
            <w:tcW w:w="3909" w:type="dxa"/>
            <w:tcBorders>
              <w:top w:val="single" w:sz="4" w:space="0" w:color="auto"/>
              <w:bottom w:val="single" w:sz="4" w:space="0" w:color="auto"/>
            </w:tcBorders>
          </w:tcPr>
          <w:p w14:paraId="648B04B2" w14:textId="63024771" w:rsidR="0070673D" w:rsidRPr="00323896" w:rsidRDefault="0070673D" w:rsidP="0070673D">
            <w:pPr>
              <w:rPr>
                <w:sz w:val="20"/>
                <w:szCs w:val="20"/>
              </w:rPr>
            </w:pPr>
            <w:r w:rsidRPr="00323896">
              <w:rPr>
                <w:sz w:val="20"/>
                <w:szCs w:val="20"/>
              </w:rPr>
              <w:t>Hace referencia a la edad del paciente</w:t>
            </w:r>
            <w:r w:rsidR="00204237">
              <w:rPr>
                <w:sz w:val="20"/>
                <w:szCs w:val="20"/>
              </w:rPr>
              <w:t>.</w:t>
            </w:r>
          </w:p>
        </w:tc>
        <w:tc>
          <w:tcPr>
            <w:tcW w:w="3057" w:type="dxa"/>
            <w:tcBorders>
              <w:top w:val="single" w:sz="4" w:space="0" w:color="auto"/>
              <w:bottom w:val="single" w:sz="4" w:space="0" w:color="auto"/>
            </w:tcBorders>
          </w:tcPr>
          <w:p w14:paraId="3A75920B" w14:textId="41577613" w:rsidR="0070673D" w:rsidRPr="00323896" w:rsidRDefault="00204237" w:rsidP="0070673D">
            <w:pPr>
              <w:rPr>
                <w:sz w:val="20"/>
                <w:szCs w:val="20"/>
              </w:rPr>
            </w:pPr>
            <w:r>
              <w:rPr>
                <w:sz w:val="20"/>
                <w:szCs w:val="20"/>
              </w:rPr>
              <w:t>E</w:t>
            </w:r>
            <w:r w:rsidR="0070673D" w:rsidRPr="00323896">
              <w:rPr>
                <w:sz w:val="20"/>
                <w:szCs w:val="20"/>
              </w:rPr>
              <w:t>scala numérica de 0.08 a 82 años.</w:t>
            </w:r>
          </w:p>
        </w:tc>
      </w:tr>
      <w:tr w:rsidR="0070673D" w14:paraId="7ED9B3EA" w14:textId="77777777" w:rsidTr="00690862">
        <w:tc>
          <w:tcPr>
            <w:tcW w:w="2045" w:type="dxa"/>
            <w:tcBorders>
              <w:top w:val="single" w:sz="4" w:space="0" w:color="auto"/>
              <w:bottom w:val="single" w:sz="4" w:space="0" w:color="auto"/>
            </w:tcBorders>
            <w:vAlign w:val="center"/>
          </w:tcPr>
          <w:p w14:paraId="60433F86" w14:textId="77777777" w:rsidR="0070673D" w:rsidRPr="00323896" w:rsidRDefault="0070673D" w:rsidP="00E73F2C">
            <w:pPr>
              <w:jc w:val="left"/>
              <w:rPr>
                <w:b/>
                <w:bCs/>
                <w:sz w:val="20"/>
                <w:szCs w:val="20"/>
              </w:rPr>
            </w:pPr>
            <w:r w:rsidRPr="00323896">
              <w:rPr>
                <w:b/>
                <w:bCs/>
                <w:sz w:val="20"/>
                <w:szCs w:val="20"/>
              </w:rPr>
              <w:t>hypertension</w:t>
            </w:r>
          </w:p>
        </w:tc>
        <w:tc>
          <w:tcPr>
            <w:tcW w:w="3909" w:type="dxa"/>
            <w:tcBorders>
              <w:top w:val="single" w:sz="4" w:space="0" w:color="auto"/>
              <w:bottom w:val="single" w:sz="4" w:space="0" w:color="auto"/>
            </w:tcBorders>
          </w:tcPr>
          <w:p w14:paraId="67AA7F51" w14:textId="3D63AF5D" w:rsidR="0070673D" w:rsidRPr="00E7303B" w:rsidRDefault="00204237" w:rsidP="0070673D">
            <w:pPr>
              <w:rPr>
                <w:sz w:val="20"/>
                <w:szCs w:val="20"/>
              </w:rPr>
            </w:pPr>
            <w:r>
              <w:rPr>
                <w:sz w:val="20"/>
                <w:szCs w:val="20"/>
              </w:rPr>
              <w:t>C</w:t>
            </w:r>
            <w:r w:rsidR="0070673D" w:rsidRPr="00E7303B">
              <w:rPr>
                <w:sz w:val="20"/>
                <w:szCs w:val="20"/>
              </w:rPr>
              <w:t xml:space="preserve">lasifica con </w:t>
            </w:r>
            <w:r w:rsidR="0070673D" w:rsidRPr="00204237">
              <w:rPr>
                <w:i/>
                <w:iCs/>
                <w:sz w:val="20"/>
                <w:szCs w:val="20"/>
              </w:rPr>
              <w:t>0</w:t>
            </w:r>
            <w:r w:rsidR="0070673D" w:rsidRPr="00E7303B">
              <w:rPr>
                <w:sz w:val="20"/>
                <w:szCs w:val="20"/>
              </w:rPr>
              <w:t xml:space="preserve"> si el paciente no tiene hipertensión y con </w:t>
            </w:r>
            <w:r w:rsidR="0070673D" w:rsidRPr="00204237">
              <w:rPr>
                <w:i/>
                <w:iCs/>
                <w:sz w:val="20"/>
                <w:szCs w:val="20"/>
              </w:rPr>
              <w:t>1</w:t>
            </w:r>
            <w:r w:rsidR="0070673D" w:rsidRPr="00E7303B">
              <w:rPr>
                <w:sz w:val="20"/>
                <w:szCs w:val="20"/>
              </w:rPr>
              <w:t xml:space="preserve"> si el paciente sufre hipertensión.</w:t>
            </w:r>
          </w:p>
        </w:tc>
        <w:tc>
          <w:tcPr>
            <w:tcW w:w="3057" w:type="dxa"/>
            <w:tcBorders>
              <w:top w:val="single" w:sz="4" w:space="0" w:color="auto"/>
              <w:bottom w:val="single" w:sz="4" w:space="0" w:color="auto"/>
            </w:tcBorders>
          </w:tcPr>
          <w:p w14:paraId="5E5F0899" w14:textId="7B664D99" w:rsidR="0070673D" w:rsidRPr="00E7303B" w:rsidRDefault="0070673D" w:rsidP="0070673D">
            <w:pPr>
              <w:rPr>
                <w:sz w:val="20"/>
                <w:szCs w:val="20"/>
              </w:rPr>
            </w:pPr>
            <w:r w:rsidRPr="00204237">
              <w:rPr>
                <w:i/>
                <w:iCs/>
                <w:sz w:val="20"/>
                <w:szCs w:val="20"/>
              </w:rPr>
              <w:t>0</w:t>
            </w:r>
            <w:r w:rsidR="00204237">
              <w:rPr>
                <w:i/>
                <w:iCs/>
                <w:sz w:val="20"/>
                <w:szCs w:val="20"/>
              </w:rPr>
              <w:t xml:space="preserve"> </w:t>
            </w:r>
            <w:r w:rsidRPr="00E7303B">
              <w:rPr>
                <w:sz w:val="20"/>
                <w:szCs w:val="20"/>
              </w:rPr>
              <w:t xml:space="preserve">= 4612 y </w:t>
            </w:r>
            <w:r w:rsidRPr="00204237">
              <w:rPr>
                <w:i/>
                <w:iCs/>
                <w:sz w:val="20"/>
                <w:szCs w:val="20"/>
              </w:rPr>
              <w:t>1</w:t>
            </w:r>
            <w:r w:rsidR="00204237">
              <w:rPr>
                <w:i/>
                <w:iCs/>
                <w:sz w:val="20"/>
                <w:szCs w:val="20"/>
              </w:rPr>
              <w:t xml:space="preserve"> </w:t>
            </w:r>
            <w:r w:rsidRPr="00E7303B">
              <w:rPr>
                <w:sz w:val="20"/>
                <w:szCs w:val="20"/>
              </w:rPr>
              <w:t>=</w:t>
            </w:r>
            <w:r w:rsidR="00204237">
              <w:rPr>
                <w:sz w:val="20"/>
                <w:szCs w:val="20"/>
              </w:rPr>
              <w:t xml:space="preserve"> </w:t>
            </w:r>
            <w:r w:rsidRPr="00E7303B">
              <w:rPr>
                <w:sz w:val="20"/>
                <w:szCs w:val="20"/>
              </w:rPr>
              <w:t>498</w:t>
            </w:r>
          </w:p>
        </w:tc>
      </w:tr>
      <w:tr w:rsidR="0070673D" w14:paraId="5169A6DD" w14:textId="77777777" w:rsidTr="00690862">
        <w:tc>
          <w:tcPr>
            <w:tcW w:w="2045" w:type="dxa"/>
            <w:tcBorders>
              <w:top w:val="single" w:sz="4" w:space="0" w:color="auto"/>
              <w:bottom w:val="single" w:sz="4" w:space="0" w:color="auto"/>
            </w:tcBorders>
            <w:vAlign w:val="center"/>
          </w:tcPr>
          <w:p w14:paraId="00D80C27" w14:textId="77777777" w:rsidR="0070673D" w:rsidRPr="00323896" w:rsidRDefault="0070673D" w:rsidP="00E73F2C">
            <w:pPr>
              <w:jc w:val="left"/>
              <w:rPr>
                <w:b/>
                <w:bCs/>
                <w:sz w:val="20"/>
                <w:szCs w:val="20"/>
              </w:rPr>
            </w:pPr>
            <w:r w:rsidRPr="00323896">
              <w:rPr>
                <w:b/>
                <w:bCs/>
                <w:sz w:val="20"/>
                <w:szCs w:val="20"/>
              </w:rPr>
              <w:t>heart_disease</w:t>
            </w:r>
          </w:p>
        </w:tc>
        <w:tc>
          <w:tcPr>
            <w:tcW w:w="3909" w:type="dxa"/>
            <w:tcBorders>
              <w:top w:val="single" w:sz="4" w:space="0" w:color="auto"/>
              <w:bottom w:val="single" w:sz="4" w:space="0" w:color="auto"/>
            </w:tcBorders>
          </w:tcPr>
          <w:p w14:paraId="2E95FFA9" w14:textId="5B118BB1" w:rsidR="0070673D" w:rsidRPr="00E7303B" w:rsidRDefault="00204237" w:rsidP="0070673D">
            <w:pPr>
              <w:rPr>
                <w:sz w:val="20"/>
                <w:szCs w:val="20"/>
              </w:rPr>
            </w:pPr>
            <w:r>
              <w:rPr>
                <w:sz w:val="20"/>
                <w:szCs w:val="20"/>
              </w:rPr>
              <w:t>C</w:t>
            </w:r>
            <w:r w:rsidR="0070673D" w:rsidRPr="00E7303B">
              <w:rPr>
                <w:sz w:val="20"/>
                <w:szCs w:val="20"/>
              </w:rPr>
              <w:t xml:space="preserve">lasifica con </w:t>
            </w:r>
            <w:r w:rsidR="0070673D" w:rsidRPr="00204237">
              <w:rPr>
                <w:i/>
                <w:iCs/>
                <w:sz w:val="20"/>
                <w:szCs w:val="20"/>
              </w:rPr>
              <w:t>0</w:t>
            </w:r>
            <w:r w:rsidR="0070673D" w:rsidRPr="00E7303B">
              <w:rPr>
                <w:sz w:val="20"/>
                <w:szCs w:val="20"/>
              </w:rPr>
              <w:t xml:space="preserve"> si el paciente no tiene ninguna enfermedad cardíaca y con </w:t>
            </w:r>
            <w:r w:rsidR="0070673D" w:rsidRPr="00204237">
              <w:rPr>
                <w:i/>
                <w:iCs/>
                <w:sz w:val="20"/>
                <w:szCs w:val="20"/>
              </w:rPr>
              <w:t>1</w:t>
            </w:r>
            <w:r w:rsidR="0070673D" w:rsidRPr="00E7303B">
              <w:rPr>
                <w:sz w:val="20"/>
                <w:szCs w:val="20"/>
              </w:rPr>
              <w:t xml:space="preserve"> si el paciente padece una enfermedad cardíaca.</w:t>
            </w:r>
          </w:p>
        </w:tc>
        <w:tc>
          <w:tcPr>
            <w:tcW w:w="3057" w:type="dxa"/>
            <w:tcBorders>
              <w:top w:val="single" w:sz="4" w:space="0" w:color="auto"/>
              <w:bottom w:val="single" w:sz="4" w:space="0" w:color="auto"/>
            </w:tcBorders>
          </w:tcPr>
          <w:p w14:paraId="73605354" w14:textId="798835C5" w:rsidR="0070673D" w:rsidRPr="00E7303B" w:rsidRDefault="0070673D" w:rsidP="0070673D">
            <w:pPr>
              <w:rPr>
                <w:sz w:val="20"/>
                <w:szCs w:val="20"/>
              </w:rPr>
            </w:pPr>
            <w:r w:rsidRPr="00204237">
              <w:rPr>
                <w:i/>
                <w:iCs/>
                <w:sz w:val="20"/>
                <w:szCs w:val="20"/>
              </w:rPr>
              <w:t>0</w:t>
            </w:r>
            <w:r w:rsidR="00204237">
              <w:rPr>
                <w:i/>
                <w:iCs/>
                <w:sz w:val="20"/>
                <w:szCs w:val="20"/>
              </w:rPr>
              <w:t xml:space="preserve"> </w:t>
            </w:r>
            <w:r w:rsidRPr="00E7303B">
              <w:rPr>
                <w:sz w:val="20"/>
                <w:szCs w:val="20"/>
              </w:rPr>
              <w:t>=</w:t>
            </w:r>
            <w:r w:rsidR="00204237">
              <w:rPr>
                <w:sz w:val="20"/>
                <w:szCs w:val="20"/>
              </w:rPr>
              <w:t xml:space="preserve"> </w:t>
            </w:r>
            <w:r w:rsidRPr="00E7303B">
              <w:rPr>
                <w:sz w:val="20"/>
                <w:szCs w:val="20"/>
              </w:rPr>
              <w:t xml:space="preserve">4834 y </w:t>
            </w:r>
            <w:r w:rsidRPr="00204237">
              <w:rPr>
                <w:i/>
                <w:iCs/>
                <w:sz w:val="20"/>
                <w:szCs w:val="20"/>
              </w:rPr>
              <w:t>1</w:t>
            </w:r>
            <w:r w:rsidR="00204237">
              <w:rPr>
                <w:i/>
                <w:iCs/>
                <w:sz w:val="20"/>
                <w:szCs w:val="20"/>
              </w:rPr>
              <w:t xml:space="preserve"> </w:t>
            </w:r>
            <w:r w:rsidRPr="00E7303B">
              <w:rPr>
                <w:sz w:val="20"/>
                <w:szCs w:val="20"/>
              </w:rPr>
              <w:t>=</w:t>
            </w:r>
            <w:r w:rsidR="00204237">
              <w:rPr>
                <w:sz w:val="20"/>
                <w:szCs w:val="20"/>
              </w:rPr>
              <w:t xml:space="preserve"> </w:t>
            </w:r>
            <w:r w:rsidRPr="00E7303B">
              <w:rPr>
                <w:sz w:val="20"/>
                <w:szCs w:val="20"/>
              </w:rPr>
              <w:t>276</w:t>
            </w:r>
          </w:p>
        </w:tc>
      </w:tr>
      <w:tr w:rsidR="0070673D" w14:paraId="5A0FB09F" w14:textId="77777777" w:rsidTr="00690862">
        <w:tc>
          <w:tcPr>
            <w:tcW w:w="2045" w:type="dxa"/>
            <w:tcBorders>
              <w:top w:val="single" w:sz="4" w:space="0" w:color="auto"/>
              <w:bottom w:val="single" w:sz="4" w:space="0" w:color="auto"/>
            </w:tcBorders>
            <w:vAlign w:val="center"/>
          </w:tcPr>
          <w:p w14:paraId="5D33551C" w14:textId="77777777" w:rsidR="0070673D" w:rsidRPr="00323896" w:rsidRDefault="0070673D" w:rsidP="00E73F2C">
            <w:pPr>
              <w:jc w:val="left"/>
              <w:rPr>
                <w:b/>
                <w:bCs/>
                <w:sz w:val="20"/>
                <w:szCs w:val="20"/>
              </w:rPr>
            </w:pPr>
            <w:r w:rsidRPr="00323896">
              <w:rPr>
                <w:b/>
                <w:bCs/>
                <w:sz w:val="20"/>
                <w:szCs w:val="20"/>
              </w:rPr>
              <w:t>ever_married</w:t>
            </w:r>
          </w:p>
        </w:tc>
        <w:tc>
          <w:tcPr>
            <w:tcW w:w="3909" w:type="dxa"/>
            <w:tcBorders>
              <w:top w:val="single" w:sz="4" w:space="0" w:color="auto"/>
              <w:bottom w:val="single" w:sz="4" w:space="0" w:color="auto"/>
            </w:tcBorders>
          </w:tcPr>
          <w:p w14:paraId="33209130" w14:textId="53822E96" w:rsidR="0070673D" w:rsidRPr="00E7303B" w:rsidRDefault="0070673D" w:rsidP="0070673D">
            <w:pPr>
              <w:rPr>
                <w:sz w:val="20"/>
                <w:szCs w:val="20"/>
              </w:rPr>
            </w:pPr>
            <w:r w:rsidRPr="00E7303B">
              <w:rPr>
                <w:sz w:val="20"/>
                <w:szCs w:val="20"/>
              </w:rPr>
              <w:t xml:space="preserve">Esta variable explica si el paciente está casado con </w:t>
            </w:r>
            <w:r w:rsidRPr="00204237">
              <w:rPr>
                <w:i/>
                <w:iCs/>
                <w:sz w:val="20"/>
                <w:szCs w:val="20"/>
              </w:rPr>
              <w:t>Yes</w:t>
            </w:r>
            <w:r w:rsidRPr="00E7303B">
              <w:rPr>
                <w:sz w:val="20"/>
                <w:szCs w:val="20"/>
              </w:rPr>
              <w:t xml:space="preserve"> y con </w:t>
            </w:r>
            <w:r w:rsidRPr="00204237">
              <w:rPr>
                <w:i/>
                <w:iCs/>
                <w:sz w:val="20"/>
                <w:szCs w:val="20"/>
              </w:rPr>
              <w:t>No</w:t>
            </w:r>
            <w:r w:rsidRPr="00E7303B">
              <w:rPr>
                <w:sz w:val="20"/>
                <w:szCs w:val="20"/>
              </w:rPr>
              <w:t xml:space="preserve"> si no lo está. </w:t>
            </w:r>
          </w:p>
        </w:tc>
        <w:tc>
          <w:tcPr>
            <w:tcW w:w="3057" w:type="dxa"/>
            <w:tcBorders>
              <w:top w:val="single" w:sz="4" w:space="0" w:color="auto"/>
              <w:bottom w:val="single" w:sz="4" w:space="0" w:color="auto"/>
            </w:tcBorders>
          </w:tcPr>
          <w:p w14:paraId="16F542C8" w14:textId="431921A0" w:rsidR="0070673D" w:rsidRPr="00E7303B" w:rsidRDefault="0070673D" w:rsidP="0070673D">
            <w:pPr>
              <w:rPr>
                <w:sz w:val="20"/>
                <w:szCs w:val="20"/>
              </w:rPr>
            </w:pPr>
            <w:r w:rsidRPr="00204237">
              <w:rPr>
                <w:i/>
                <w:iCs/>
                <w:sz w:val="20"/>
                <w:szCs w:val="20"/>
              </w:rPr>
              <w:t>Yes</w:t>
            </w:r>
            <w:r w:rsidR="00204237">
              <w:rPr>
                <w:i/>
                <w:iCs/>
                <w:sz w:val="20"/>
                <w:szCs w:val="20"/>
              </w:rPr>
              <w:t xml:space="preserve"> </w:t>
            </w:r>
            <w:r w:rsidRPr="00E7303B">
              <w:rPr>
                <w:sz w:val="20"/>
                <w:szCs w:val="20"/>
              </w:rPr>
              <w:t>=</w:t>
            </w:r>
            <w:r w:rsidR="00204237">
              <w:rPr>
                <w:sz w:val="20"/>
                <w:szCs w:val="20"/>
              </w:rPr>
              <w:t xml:space="preserve"> </w:t>
            </w:r>
            <w:r w:rsidRPr="00E7303B">
              <w:rPr>
                <w:sz w:val="20"/>
                <w:szCs w:val="20"/>
              </w:rPr>
              <w:t xml:space="preserve">3353 y </w:t>
            </w:r>
            <w:r w:rsidRPr="00204237">
              <w:rPr>
                <w:i/>
                <w:iCs/>
                <w:sz w:val="20"/>
                <w:szCs w:val="20"/>
              </w:rPr>
              <w:t>No</w:t>
            </w:r>
            <w:r w:rsidR="00204237">
              <w:rPr>
                <w:i/>
                <w:iCs/>
                <w:sz w:val="20"/>
                <w:szCs w:val="20"/>
              </w:rPr>
              <w:t xml:space="preserve"> </w:t>
            </w:r>
            <w:r w:rsidRPr="00E7303B">
              <w:rPr>
                <w:sz w:val="20"/>
                <w:szCs w:val="20"/>
              </w:rPr>
              <w:t>=</w:t>
            </w:r>
            <w:r w:rsidR="00204237">
              <w:rPr>
                <w:sz w:val="20"/>
                <w:szCs w:val="20"/>
              </w:rPr>
              <w:t xml:space="preserve"> </w:t>
            </w:r>
            <w:r w:rsidRPr="00E7303B">
              <w:rPr>
                <w:sz w:val="20"/>
                <w:szCs w:val="20"/>
              </w:rPr>
              <w:t>1757</w:t>
            </w:r>
          </w:p>
        </w:tc>
      </w:tr>
      <w:tr w:rsidR="0070673D" w:rsidRPr="00914C94" w14:paraId="1828661E" w14:textId="77777777" w:rsidTr="00690862">
        <w:tc>
          <w:tcPr>
            <w:tcW w:w="2045" w:type="dxa"/>
            <w:tcBorders>
              <w:top w:val="single" w:sz="4" w:space="0" w:color="auto"/>
              <w:bottom w:val="single" w:sz="4" w:space="0" w:color="auto"/>
            </w:tcBorders>
            <w:vAlign w:val="center"/>
          </w:tcPr>
          <w:p w14:paraId="26F7A5EB" w14:textId="77777777" w:rsidR="0070673D" w:rsidRPr="00323896" w:rsidRDefault="0070673D" w:rsidP="00E73F2C">
            <w:pPr>
              <w:jc w:val="left"/>
              <w:rPr>
                <w:b/>
                <w:bCs/>
                <w:sz w:val="20"/>
                <w:szCs w:val="20"/>
              </w:rPr>
            </w:pPr>
            <w:r w:rsidRPr="00323896">
              <w:rPr>
                <w:b/>
                <w:bCs/>
                <w:sz w:val="20"/>
                <w:szCs w:val="20"/>
              </w:rPr>
              <w:t>work_type</w:t>
            </w:r>
          </w:p>
        </w:tc>
        <w:tc>
          <w:tcPr>
            <w:tcW w:w="3909" w:type="dxa"/>
            <w:tcBorders>
              <w:top w:val="single" w:sz="4" w:space="0" w:color="auto"/>
              <w:bottom w:val="single" w:sz="4" w:space="0" w:color="auto"/>
            </w:tcBorders>
          </w:tcPr>
          <w:p w14:paraId="47EE40FE" w14:textId="6DD9725A" w:rsidR="0070673D" w:rsidRPr="00E7303B" w:rsidRDefault="0070673D" w:rsidP="0070673D">
            <w:pPr>
              <w:rPr>
                <w:sz w:val="20"/>
                <w:szCs w:val="20"/>
              </w:rPr>
            </w:pPr>
            <w:r w:rsidRPr="00E7303B">
              <w:rPr>
                <w:sz w:val="20"/>
                <w:szCs w:val="20"/>
              </w:rPr>
              <w:t xml:space="preserve">Se divide en si trabajó con niños como </w:t>
            </w:r>
            <w:r w:rsidRPr="00204237">
              <w:rPr>
                <w:i/>
                <w:iCs/>
                <w:sz w:val="20"/>
                <w:szCs w:val="20"/>
              </w:rPr>
              <w:t>children</w:t>
            </w:r>
            <w:r w:rsidRPr="00E7303B">
              <w:rPr>
                <w:sz w:val="20"/>
                <w:szCs w:val="20"/>
              </w:rPr>
              <w:t xml:space="preserve">, si obtuvo un trabajo en el gobierno </w:t>
            </w:r>
            <w:r w:rsidRPr="00204237">
              <w:rPr>
                <w:i/>
                <w:iCs/>
                <w:sz w:val="20"/>
                <w:szCs w:val="20"/>
              </w:rPr>
              <w:t>Govt_jov</w:t>
            </w:r>
            <w:r w:rsidRPr="00E7303B">
              <w:rPr>
                <w:sz w:val="20"/>
                <w:szCs w:val="20"/>
              </w:rPr>
              <w:t xml:space="preserve">, si nunca trabajó </w:t>
            </w:r>
            <w:r w:rsidRPr="00204237">
              <w:rPr>
                <w:i/>
                <w:iCs/>
                <w:sz w:val="20"/>
                <w:szCs w:val="20"/>
              </w:rPr>
              <w:t>Never_worked</w:t>
            </w:r>
            <w:r w:rsidRPr="00E7303B">
              <w:rPr>
                <w:sz w:val="20"/>
                <w:szCs w:val="20"/>
              </w:rPr>
              <w:t xml:space="preserve">, si trabajó en el sector privado </w:t>
            </w:r>
            <w:r w:rsidRPr="00E73F2C">
              <w:rPr>
                <w:i/>
                <w:iCs/>
                <w:sz w:val="20"/>
                <w:szCs w:val="20"/>
              </w:rPr>
              <w:t xml:space="preserve">Private </w:t>
            </w:r>
            <w:r w:rsidRPr="00E7303B">
              <w:rPr>
                <w:sz w:val="20"/>
                <w:szCs w:val="20"/>
              </w:rPr>
              <w:t xml:space="preserve">o por el contrario trabajó como independiente </w:t>
            </w:r>
            <w:r w:rsidRPr="00E73F2C">
              <w:rPr>
                <w:i/>
                <w:iCs/>
                <w:sz w:val="20"/>
                <w:szCs w:val="20"/>
              </w:rPr>
              <w:t>Self-employed</w:t>
            </w:r>
            <w:r w:rsidRPr="00E7303B">
              <w:rPr>
                <w:sz w:val="20"/>
                <w:szCs w:val="20"/>
              </w:rPr>
              <w:t>.</w:t>
            </w:r>
          </w:p>
        </w:tc>
        <w:tc>
          <w:tcPr>
            <w:tcW w:w="3057" w:type="dxa"/>
            <w:tcBorders>
              <w:top w:val="single" w:sz="4" w:space="0" w:color="auto"/>
              <w:bottom w:val="single" w:sz="4" w:space="0" w:color="auto"/>
            </w:tcBorders>
          </w:tcPr>
          <w:p w14:paraId="2607E6A7" w14:textId="4E970932" w:rsidR="0070673D" w:rsidRPr="00714338" w:rsidRDefault="00204237" w:rsidP="00E73F2C">
            <w:pPr>
              <w:jc w:val="left"/>
              <w:rPr>
                <w:sz w:val="20"/>
                <w:szCs w:val="20"/>
                <w:lang w:val="en-US"/>
              </w:rPr>
            </w:pPr>
            <w:r w:rsidRPr="00714338">
              <w:rPr>
                <w:i/>
                <w:iCs/>
                <w:sz w:val="20"/>
                <w:szCs w:val="20"/>
                <w:lang w:val="en-US"/>
              </w:rPr>
              <w:t>Private</w:t>
            </w:r>
            <w:r w:rsidRPr="00714338">
              <w:rPr>
                <w:sz w:val="20"/>
                <w:szCs w:val="20"/>
                <w:lang w:val="en-US"/>
              </w:rPr>
              <w:t xml:space="preserve"> = 2925, </w:t>
            </w:r>
            <w:r w:rsidRPr="00714338">
              <w:rPr>
                <w:i/>
                <w:iCs/>
                <w:sz w:val="20"/>
                <w:szCs w:val="20"/>
                <w:lang w:val="en-US"/>
              </w:rPr>
              <w:t>Self-employed</w:t>
            </w:r>
            <w:r w:rsidRPr="00714338">
              <w:rPr>
                <w:sz w:val="20"/>
                <w:szCs w:val="20"/>
                <w:lang w:val="en-US"/>
              </w:rPr>
              <w:t xml:space="preserve"> = 819, </w:t>
            </w:r>
            <w:r w:rsidRPr="00714338">
              <w:rPr>
                <w:i/>
                <w:iCs/>
                <w:sz w:val="20"/>
                <w:szCs w:val="20"/>
                <w:lang w:val="en-US"/>
              </w:rPr>
              <w:t>children</w:t>
            </w:r>
            <w:r w:rsidRPr="00714338">
              <w:rPr>
                <w:sz w:val="20"/>
                <w:szCs w:val="20"/>
                <w:lang w:val="en-US"/>
              </w:rPr>
              <w:t xml:space="preserve"> = 687, </w:t>
            </w:r>
            <w:r w:rsidRPr="00714338">
              <w:rPr>
                <w:i/>
                <w:iCs/>
                <w:sz w:val="20"/>
                <w:szCs w:val="20"/>
                <w:lang w:val="en-US"/>
              </w:rPr>
              <w:t>Govt_job</w:t>
            </w:r>
            <w:r w:rsidRPr="00714338">
              <w:rPr>
                <w:sz w:val="20"/>
                <w:szCs w:val="20"/>
                <w:lang w:val="en-US"/>
              </w:rPr>
              <w:t xml:space="preserve"> = 657 y </w:t>
            </w:r>
            <w:r w:rsidRPr="00714338">
              <w:rPr>
                <w:i/>
                <w:iCs/>
                <w:sz w:val="20"/>
                <w:szCs w:val="20"/>
                <w:lang w:val="en-US"/>
              </w:rPr>
              <w:t>Never_worked</w:t>
            </w:r>
            <w:r w:rsidRPr="00714338">
              <w:rPr>
                <w:sz w:val="20"/>
                <w:szCs w:val="20"/>
                <w:lang w:val="en-US"/>
              </w:rPr>
              <w:t xml:space="preserve"> = 22</w:t>
            </w:r>
          </w:p>
        </w:tc>
      </w:tr>
      <w:tr w:rsidR="0070673D" w14:paraId="78AE9B80" w14:textId="77777777" w:rsidTr="00690862">
        <w:tc>
          <w:tcPr>
            <w:tcW w:w="2045" w:type="dxa"/>
            <w:tcBorders>
              <w:top w:val="single" w:sz="4" w:space="0" w:color="auto"/>
              <w:bottom w:val="single" w:sz="4" w:space="0" w:color="auto"/>
            </w:tcBorders>
            <w:vAlign w:val="center"/>
          </w:tcPr>
          <w:p w14:paraId="60E25162" w14:textId="77777777" w:rsidR="0070673D" w:rsidRPr="00323896" w:rsidRDefault="0070673D" w:rsidP="00E73F2C">
            <w:pPr>
              <w:jc w:val="left"/>
              <w:rPr>
                <w:b/>
                <w:bCs/>
                <w:sz w:val="20"/>
                <w:szCs w:val="20"/>
              </w:rPr>
            </w:pPr>
            <w:r w:rsidRPr="00323896">
              <w:rPr>
                <w:b/>
                <w:bCs/>
                <w:sz w:val="20"/>
                <w:szCs w:val="20"/>
              </w:rPr>
              <w:t>Residence_type</w:t>
            </w:r>
          </w:p>
        </w:tc>
        <w:tc>
          <w:tcPr>
            <w:tcW w:w="3909" w:type="dxa"/>
            <w:tcBorders>
              <w:top w:val="single" w:sz="4" w:space="0" w:color="auto"/>
              <w:bottom w:val="single" w:sz="4" w:space="0" w:color="auto"/>
            </w:tcBorders>
          </w:tcPr>
          <w:p w14:paraId="2BCFFE5F" w14:textId="0FEF7F91" w:rsidR="0070673D" w:rsidRPr="00E7303B" w:rsidRDefault="0070673D" w:rsidP="0070673D">
            <w:pPr>
              <w:rPr>
                <w:sz w:val="20"/>
                <w:szCs w:val="20"/>
              </w:rPr>
            </w:pPr>
            <w:r w:rsidRPr="00E7303B">
              <w:rPr>
                <w:sz w:val="20"/>
                <w:szCs w:val="20"/>
              </w:rPr>
              <w:t xml:space="preserve">Se divide en si la zona de residencia es rural </w:t>
            </w:r>
            <w:r w:rsidRPr="00204237">
              <w:rPr>
                <w:i/>
                <w:iCs/>
                <w:sz w:val="20"/>
                <w:szCs w:val="20"/>
              </w:rPr>
              <w:t>Rural</w:t>
            </w:r>
            <w:r w:rsidRPr="00E7303B">
              <w:rPr>
                <w:sz w:val="20"/>
                <w:szCs w:val="20"/>
              </w:rPr>
              <w:t xml:space="preserve"> o urbana </w:t>
            </w:r>
            <w:r w:rsidRPr="00204237">
              <w:rPr>
                <w:i/>
                <w:iCs/>
                <w:sz w:val="20"/>
                <w:szCs w:val="20"/>
              </w:rPr>
              <w:t>Urban</w:t>
            </w:r>
            <w:r w:rsidRPr="00E7303B">
              <w:rPr>
                <w:sz w:val="20"/>
                <w:szCs w:val="20"/>
              </w:rPr>
              <w:t>.</w:t>
            </w:r>
          </w:p>
        </w:tc>
        <w:tc>
          <w:tcPr>
            <w:tcW w:w="3057" w:type="dxa"/>
            <w:tcBorders>
              <w:top w:val="single" w:sz="4" w:space="0" w:color="auto"/>
              <w:bottom w:val="single" w:sz="4" w:space="0" w:color="auto"/>
            </w:tcBorders>
          </w:tcPr>
          <w:p w14:paraId="210FDD6E" w14:textId="46156053" w:rsidR="0070673D" w:rsidRPr="00E7303B" w:rsidRDefault="0070673D" w:rsidP="0070673D">
            <w:pPr>
              <w:rPr>
                <w:sz w:val="20"/>
                <w:szCs w:val="20"/>
              </w:rPr>
            </w:pPr>
            <w:r w:rsidRPr="00204237">
              <w:rPr>
                <w:i/>
                <w:iCs/>
                <w:sz w:val="20"/>
                <w:szCs w:val="20"/>
              </w:rPr>
              <w:t>Urban</w:t>
            </w:r>
            <w:r w:rsidR="00204237">
              <w:rPr>
                <w:i/>
                <w:iCs/>
                <w:sz w:val="20"/>
                <w:szCs w:val="20"/>
              </w:rPr>
              <w:t xml:space="preserve"> </w:t>
            </w:r>
            <w:r w:rsidRPr="00323896">
              <w:rPr>
                <w:sz w:val="20"/>
                <w:szCs w:val="20"/>
              </w:rPr>
              <w:t>=</w:t>
            </w:r>
            <w:r w:rsidR="00204237">
              <w:rPr>
                <w:sz w:val="20"/>
                <w:szCs w:val="20"/>
              </w:rPr>
              <w:t xml:space="preserve"> </w:t>
            </w:r>
            <w:r w:rsidRPr="00323896">
              <w:rPr>
                <w:sz w:val="20"/>
                <w:szCs w:val="20"/>
              </w:rPr>
              <w:t xml:space="preserve">2596 y </w:t>
            </w:r>
            <w:r w:rsidRPr="00204237">
              <w:rPr>
                <w:i/>
                <w:iCs/>
                <w:sz w:val="20"/>
                <w:szCs w:val="20"/>
              </w:rPr>
              <w:t>Rural</w:t>
            </w:r>
            <w:r w:rsidR="00204237">
              <w:rPr>
                <w:i/>
                <w:iCs/>
                <w:sz w:val="20"/>
                <w:szCs w:val="20"/>
              </w:rPr>
              <w:t xml:space="preserve"> </w:t>
            </w:r>
            <w:r w:rsidRPr="00E7303B">
              <w:rPr>
                <w:sz w:val="20"/>
                <w:szCs w:val="20"/>
              </w:rPr>
              <w:t>=</w:t>
            </w:r>
            <w:r w:rsidR="00204237">
              <w:rPr>
                <w:sz w:val="20"/>
                <w:szCs w:val="20"/>
              </w:rPr>
              <w:t xml:space="preserve"> </w:t>
            </w:r>
            <w:r w:rsidRPr="00323896">
              <w:rPr>
                <w:sz w:val="20"/>
                <w:szCs w:val="20"/>
              </w:rPr>
              <w:t>2514</w:t>
            </w:r>
          </w:p>
        </w:tc>
      </w:tr>
      <w:tr w:rsidR="0070673D" w14:paraId="0B85746D" w14:textId="77777777" w:rsidTr="00690862">
        <w:tc>
          <w:tcPr>
            <w:tcW w:w="2045" w:type="dxa"/>
            <w:tcBorders>
              <w:top w:val="single" w:sz="4" w:space="0" w:color="auto"/>
              <w:bottom w:val="single" w:sz="4" w:space="0" w:color="auto"/>
            </w:tcBorders>
            <w:vAlign w:val="center"/>
          </w:tcPr>
          <w:p w14:paraId="5D9075D5" w14:textId="77777777" w:rsidR="0070673D" w:rsidRPr="00323896" w:rsidRDefault="0070673D" w:rsidP="00E73F2C">
            <w:pPr>
              <w:jc w:val="left"/>
              <w:rPr>
                <w:b/>
                <w:bCs/>
                <w:sz w:val="20"/>
                <w:szCs w:val="20"/>
              </w:rPr>
            </w:pPr>
            <w:r w:rsidRPr="00323896">
              <w:rPr>
                <w:b/>
                <w:bCs/>
                <w:sz w:val="20"/>
                <w:szCs w:val="20"/>
              </w:rPr>
              <w:lastRenderedPageBreak/>
              <w:t>avg_glucose_level</w:t>
            </w:r>
          </w:p>
        </w:tc>
        <w:tc>
          <w:tcPr>
            <w:tcW w:w="3909" w:type="dxa"/>
            <w:tcBorders>
              <w:top w:val="single" w:sz="4" w:space="0" w:color="auto"/>
              <w:bottom w:val="single" w:sz="4" w:space="0" w:color="auto"/>
            </w:tcBorders>
          </w:tcPr>
          <w:p w14:paraId="6D213BDC" w14:textId="782E2119" w:rsidR="0070673D" w:rsidRPr="00323896" w:rsidRDefault="0070673D" w:rsidP="0070673D">
            <w:pPr>
              <w:rPr>
                <w:sz w:val="20"/>
                <w:szCs w:val="20"/>
              </w:rPr>
            </w:pPr>
            <w:r w:rsidRPr="00323896">
              <w:rPr>
                <w:sz w:val="20"/>
                <w:szCs w:val="20"/>
              </w:rPr>
              <w:t xml:space="preserve">Dato numérico que mide el nivel promedio de glucosa en sangre. </w:t>
            </w:r>
          </w:p>
        </w:tc>
        <w:tc>
          <w:tcPr>
            <w:tcW w:w="3057" w:type="dxa"/>
            <w:tcBorders>
              <w:top w:val="single" w:sz="4" w:space="0" w:color="auto"/>
              <w:bottom w:val="single" w:sz="4" w:space="0" w:color="auto"/>
            </w:tcBorders>
          </w:tcPr>
          <w:p w14:paraId="0A0561CC" w14:textId="458BFB3F" w:rsidR="0070673D" w:rsidRPr="00E7303B" w:rsidRDefault="0070673D" w:rsidP="0070673D">
            <w:pPr>
              <w:rPr>
                <w:sz w:val="20"/>
                <w:szCs w:val="20"/>
              </w:rPr>
            </w:pPr>
            <w:r w:rsidRPr="00323896">
              <w:rPr>
                <w:sz w:val="20"/>
                <w:szCs w:val="20"/>
              </w:rPr>
              <w:t>Escala numérica de 55.12 a 271.74</w:t>
            </w:r>
          </w:p>
        </w:tc>
      </w:tr>
      <w:tr w:rsidR="0070673D" w14:paraId="1818C236" w14:textId="77777777" w:rsidTr="00690862">
        <w:tc>
          <w:tcPr>
            <w:tcW w:w="2045" w:type="dxa"/>
            <w:tcBorders>
              <w:top w:val="single" w:sz="4" w:space="0" w:color="auto"/>
              <w:bottom w:val="single" w:sz="4" w:space="0" w:color="auto"/>
            </w:tcBorders>
            <w:vAlign w:val="center"/>
          </w:tcPr>
          <w:p w14:paraId="19D03E9C" w14:textId="77777777" w:rsidR="0070673D" w:rsidRPr="00323896" w:rsidRDefault="0070673D" w:rsidP="00E73F2C">
            <w:pPr>
              <w:jc w:val="left"/>
              <w:rPr>
                <w:b/>
                <w:bCs/>
                <w:sz w:val="20"/>
                <w:szCs w:val="20"/>
              </w:rPr>
            </w:pPr>
            <w:r w:rsidRPr="00323896">
              <w:rPr>
                <w:b/>
                <w:bCs/>
                <w:sz w:val="20"/>
                <w:szCs w:val="20"/>
              </w:rPr>
              <w:t>bmi</w:t>
            </w:r>
          </w:p>
        </w:tc>
        <w:tc>
          <w:tcPr>
            <w:tcW w:w="3909" w:type="dxa"/>
            <w:tcBorders>
              <w:top w:val="single" w:sz="4" w:space="0" w:color="auto"/>
              <w:bottom w:val="single" w:sz="4" w:space="0" w:color="auto"/>
            </w:tcBorders>
          </w:tcPr>
          <w:p w14:paraId="092434FF" w14:textId="4EC40551" w:rsidR="0070673D" w:rsidRPr="00323896" w:rsidRDefault="0070673D" w:rsidP="0070673D">
            <w:pPr>
              <w:rPr>
                <w:sz w:val="20"/>
                <w:szCs w:val="20"/>
              </w:rPr>
            </w:pPr>
            <w:r w:rsidRPr="00323896">
              <w:rPr>
                <w:sz w:val="20"/>
                <w:szCs w:val="20"/>
              </w:rPr>
              <w:t>Dato numérico que muestra el índice de masa corporal</w:t>
            </w:r>
            <w:r w:rsidR="00E73F2C">
              <w:rPr>
                <w:sz w:val="20"/>
                <w:szCs w:val="20"/>
              </w:rPr>
              <w:t>.</w:t>
            </w:r>
          </w:p>
        </w:tc>
        <w:tc>
          <w:tcPr>
            <w:tcW w:w="3057" w:type="dxa"/>
            <w:tcBorders>
              <w:top w:val="single" w:sz="4" w:space="0" w:color="auto"/>
              <w:bottom w:val="single" w:sz="4" w:space="0" w:color="auto"/>
            </w:tcBorders>
          </w:tcPr>
          <w:p w14:paraId="64FEA54F" w14:textId="7FA8A8C6" w:rsidR="0070673D" w:rsidRPr="00E7303B" w:rsidRDefault="00E73F2C" w:rsidP="0070673D">
            <w:pPr>
              <w:rPr>
                <w:sz w:val="20"/>
                <w:szCs w:val="20"/>
              </w:rPr>
            </w:pPr>
            <w:r>
              <w:rPr>
                <w:sz w:val="20"/>
                <w:szCs w:val="20"/>
              </w:rPr>
              <w:t xml:space="preserve">Escala numérica </w:t>
            </w:r>
            <w:r w:rsidR="0070673D" w:rsidRPr="00323896">
              <w:rPr>
                <w:sz w:val="20"/>
                <w:szCs w:val="20"/>
              </w:rPr>
              <w:t xml:space="preserve">de 10.3 </w:t>
            </w:r>
            <w:r>
              <w:rPr>
                <w:sz w:val="20"/>
                <w:szCs w:val="20"/>
              </w:rPr>
              <w:t>a</w:t>
            </w:r>
            <w:r w:rsidR="0070673D" w:rsidRPr="00323896">
              <w:rPr>
                <w:sz w:val="20"/>
                <w:szCs w:val="20"/>
              </w:rPr>
              <w:t xml:space="preserve"> 97.6</w:t>
            </w:r>
          </w:p>
        </w:tc>
      </w:tr>
      <w:tr w:rsidR="0070673D" w:rsidRPr="00914C94" w14:paraId="659D833E" w14:textId="77777777" w:rsidTr="00690862">
        <w:tc>
          <w:tcPr>
            <w:tcW w:w="2045" w:type="dxa"/>
            <w:tcBorders>
              <w:top w:val="single" w:sz="4" w:space="0" w:color="auto"/>
              <w:bottom w:val="single" w:sz="4" w:space="0" w:color="auto"/>
            </w:tcBorders>
            <w:vAlign w:val="center"/>
          </w:tcPr>
          <w:p w14:paraId="08DF446C" w14:textId="77777777" w:rsidR="0070673D" w:rsidRPr="00323896" w:rsidRDefault="0070673D" w:rsidP="00E73F2C">
            <w:pPr>
              <w:jc w:val="left"/>
              <w:rPr>
                <w:b/>
                <w:bCs/>
                <w:sz w:val="20"/>
                <w:szCs w:val="20"/>
              </w:rPr>
            </w:pPr>
            <w:r w:rsidRPr="00323896">
              <w:rPr>
                <w:b/>
                <w:bCs/>
                <w:sz w:val="20"/>
                <w:szCs w:val="20"/>
              </w:rPr>
              <w:t>smoking_status</w:t>
            </w:r>
          </w:p>
        </w:tc>
        <w:tc>
          <w:tcPr>
            <w:tcW w:w="3909" w:type="dxa"/>
            <w:tcBorders>
              <w:top w:val="single" w:sz="4" w:space="0" w:color="auto"/>
              <w:bottom w:val="single" w:sz="4" w:space="0" w:color="auto"/>
            </w:tcBorders>
          </w:tcPr>
          <w:p w14:paraId="3DCCAF57" w14:textId="12F987C5" w:rsidR="0070673D" w:rsidRPr="00323896" w:rsidRDefault="0070673D" w:rsidP="0070673D">
            <w:pPr>
              <w:rPr>
                <w:sz w:val="20"/>
                <w:szCs w:val="20"/>
              </w:rPr>
            </w:pPr>
            <w:r w:rsidRPr="00323896">
              <w:rPr>
                <w:sz w:val="20"/>
                <w:szCs w:val="20"/>
              </w:rPr>
              <w:t xml:space="preserve">Columna que especifica si el paciente ya había fumado anteriormente </w:t>
            </w:r>
            <w:r w:rsidRPr="00E73F2C">
              <w:rPr>
                <w:i/>
                <w:iCs/>
                <w:sz w:val="20"/>
                <w:szCs w:val="20"/>
              </w:rPr>
              <w:t>formerly smoked</w:t>
            </w:r>
            <w:r w:rsidRPr="00323896">
              <w:rPr>
                <w:sz w:val="20"/>
                <w:szCs w:val="20"/>
              </w:rPr>
              <w:t xml:space="preserve">, si nunca fumó </w:t>
            </w:r>
            <w:r w:rsidRPr="00E73F2C">
              <w:rPr>
                <w:i/>
                <w:iCs/>
                <w:sz w:val="20"/>
                <w:szCs w:val="20"/>
              </w:rPr>
              <w:t>never smoked</w:t>
            </w:r>
            <w:r w:rsidRPr="00323896">
              <w:rPr>
                <w:sz w:val="20"/>
                <w:szCs w:val="20"/>
              </w:rPr>
              <w:t xml:space="preserve">, si en la actualidad fumaba </w:t>
            </w:r>
            <w:r w:rsidRPr="00E73F2C">
              <w:rPr>
                <w:i/>
                <w:iCs/>
                <w:sz w:val="20"/>
                <w:szCs w:val="20"/>
              </w:rPr>
              <w:t>smokes</w:t>
            </w:r>
            <w:r w:rsidRPr="00323896">
              <w:rPr>
                <w:sz w:val="20"/>
                <w:szCs w:val="20"/>
              </w:rPr>
              <w:t xml:space="preserve"> o si la información no está disponible para el paciente como </w:t>
            </w:r>
            <w:r w:rsidRPr="00E73F2C">
              <w:rPr>
                <w:i/>
                <w:iCs/>
                <w:sz w:val="20"/>
                <w:szCs w:val="20"/>
              </w:rPr>
              <w:t>Unknown</w:t>
            </w:r>
            <w:r w:rsidRPr="00323896">
              <w:rPr>
                <w:sz w:val="20"/>
                <w:szCs w:val="20"/>
              </w:rPr>
              <w:t>.</w:t>
            </w:r>
          </w:p>
        </w:tc>
        <w:tc>
          <w:tcPr>
            <w:tcW w:w="3057" w:type="dxa"/>
            <w:tcBorders>
              <w:top w:val="single" w:sz="4" w:space="0" w:color="auto"/>
              <w:bottom w:val="single" w:sz="4" w:space="0" w:color="auto"/>
            </w:tcBorders>
          </w:tcPr>
          <w:p w14:paraId="4792CBB4" w14:textId="1582CECF" w:rsidR="0070673D" w:rsidRPr="00FD1CAC" w:rsidRDefault="0070673D" w:rsidP="00E73F2C">
            <w:pPr>
              <w:jc w:val="left"/>
              <w:rPr>
                <w:sz w:val="20"/>
                <w:szCs w:val="20"/>
                <w:lang w:val="en-US"/>
              </w:rPr>
            </w:pPr>
            <w:r w:rsidRPr="00714338">
              <w:rPr>
                <w:i/>
                <w:iCs/>
                <w:sz w:val="20"/>
                <w:szCs w:val="20"/>
                <w:lang w:val="en-US"/>
              </w:rPr>
              <w:t>never</w:t>
            </w:r>
            <w:r w:rsidR="00E73F2C" w:rsidRPr="00714338">
              <w:rPr>
                <w:i/>
                <w:iCs/>
                <w:sz w:val="20"/>
                <w:szCs w:val="20"/>
                <w:lang w:val="en-US"/>
              </w:rPr>
              <w:t xml:space="preserve"> </w:t>
            </w:r>
            <w:r w:rsidRPr="00714338">
              <w:rPr>
                <w:i/>
                <w:iCs/>
                <w:sz w:val="20"/>
                <w:szCs w:val="20"/>
                <w:lang w:val="en-US"/>
              </w:rPr>
              <w:t>smoked</w:t>
            </w:r>
            <w:r w:rsidR="00E73F2C" w:rsidRPr="00714338">
              <w:rPr>
                <w:i/>
                <w:iCs/>
                <w:sz w:val="20"/>
                <w:szCs w:val="20"/>
                <w:lang w:val="en-US"/>
              </w:rPr>
              <w:t xml:space="preserve"> </w:t>
            </w:r>
            <w:r w:rsidRPr="00714338">
              <w:rPr>
                <w:i/>
                <w:iCs/>
                <w:sz w:val="20"/>
                <w:szCs w:val="20"/>
                <w:lang w:val="en-US"/>
              </w:rPr>
              <w:t>=</w:t>
            </w:r>
            <w:r w:rsidR="00E73F2C" w:rsidRPr="00714338">
              <w:rPr>
                <w:i/>
                <w:iCs/>
                <w:sz w:val="20"/>
                <w:szCs w:val="20"/>
                <w:lang w:val="en-US"/>
              </w:rPr>
              <w:t xml:space="preserve"> </w:t>
            </w:r>
            <w:r w:rsidRPr="00714338">
              <w:rPr>
                <w:i/>
                <w:iCs/>
                <w:sz w:val="20"/>
                <w:szCs w:val="20"/>
                <w:lang w:val="en-US"/>
              </w:rPr>
              <w:t>1892,</w:t>
            </w:r>
            <w:r w:rsidR="00E73F2C" w:rsidRPr="00714338">
              <w:rPr>
                <w:i/>
                <w:iCs/>
                <w:sz w:val="20"/>
                <w:szCs w:val="20"/>
                <w:lang w:val="en-US"/>
              </w:rPr>
              <w:t xml:space="preserve"> </w:t>
            </w:r>
            <w:r w:rsidRPr="00714338">
              <w:rPr>
                <w:i/>
                <w:iCs/>
                <w:sz w:val="20"/>
                <w:szCs w:val="20"/>
                <w:lang w:val="en-US"/>
              </w:rPr>
              <w:t>Unknown</w:t>
            </w:r>
            <w:r w:rsidR="00E73F2C" w:rsidRPr="00714338">
              <w:rPr>
                <w:i/>
                <w:iCs/>
                <w:sz w:val="20"/>
                <w:szCs w:val="20"/>
                <w:lang w:val="en-US"/>
              </w:rPr>
              <w:t xml:space="preserve"> </w:t>
            </w:r>
            <w:r w:rsidRPr="00714338">
              <w:rPr>
                <w:i/>
                <w:iCs/>
                <w:sz w:val="20"/>
                <w:szCs w:val="20"/>
                <w:lang w:val="en-US"/>
              </w:rPr>
              <w:t>=</w:t>
            </w:r>
            <w:r w:rsidR="00E73F2C" w:rsidRPr="00714338">
              <w:rPr>
                <w:i/>
                <w:iCs/>
                <w:sz w:val="20"/>
                <w:szCs w:val="20"/>
                <w:lang w:val="en-US"/>
              </w:rPr>
              <w:t xml:space="preserve"> </w:t>
            </w:r>
            <w:r w:rsidRPr="00714338">
              <w:rPr>
                <w:i/>
                <w:iCs/>
                <w:sz w:val="20"/>
                <w:szCs w:val="20"/>
                <w:lang w:val="en-US"/>
              </w:rPr>
              <w:t>1544, formerly smoked</w:t>
            </w:r>
            <w:r w:rsidR="00E73F2C" w:rsidRPr="00714338">
              <w:rPr>
                <w:i/>
                <w:iCs/>
                <w:sz w:val="20"/>
                <w:szCs w:val="20"/>
                <w:lang w:val="en-US"/>
              </w:rPr>
              <w:t xml:space="preserve"> </w:t>
            </w:r>
            <w:r w:rsidRPr="00714338">
              <w:rPr>
                <w:i/>
                <w:iCs/>
                <w:sz w:val="20"/>
                <w:szCs w:val="20"/>
                <w:lang w:val="en-US"/>
              </w:rPr>
              <w:t>=</w:t>
            </w:r>
            <w:r w:rsidR="00E73F2C" w:rsidRPr="00714338">
              <w:rPr>
                <w:i/>
                <w:iCs/>
                <w:sz w:val="20"/>
                <w:szCs w:val="20"/>
                <w:lang w:val="en-US"/>
              </w:rPr>
              <w:t xml:space="preserve"> </w:t>
            </w:r>
            <w:r w:rsidRPr="00714338">
              <w:rPr>
                <w:i/>
                <w:iCs/>
                <w:sz w:val="20"/>
                <w:szCs w:val="20"/>
                <w:lang w:val="en-US"/>
              </w:rPr>
              <w:t>884 y smokes</w:t>
            </w:r>
            <w:r w:rsidR="00E73F2C" w:rsidRPr="00714338">
              <w:rPr>
                <w:i/>
                <w:iCs/>
                <w:sz w:val="20"/>
                <w:szCs w:val="20"/>
                <w:lang w:val="en-US"/>
              </w:rPr>
              <w:t xml:space="preserve"> </w:t>
            </w:r>
            <w:r w:rsidRPr="00714338">
              <w:rPr>
                <w:i/>
                <w:iCs/>
                <w:sz w:val="20"/>
                <w:szCs w:val="20"/>
                <w:lang w:val="en-US"/>
              </w:rPr>
              <w:t>=</w:t>
            </w:r>
            <w:r w:rsidR="00E73F2C" w:rsidRPr="00714338">
              <w:rPr>
                <w:i/>
                <w:iCs/>
                <w:sz w:val="20"/>
                <w:szCs w:val="20"/>
                <w:lang w:val="en-US"/>
              </w:rPr>
              <w:t xml:space="preserve"> </w:t>
            </w:r>
            <w:r w:rsidRPr="00714338">
              <w:rPr>
                <w:i/>
                <w:iCs/>
                <w:sz w:val="20"/>
                <w:szCs w:val="20"/>
                <w:lang w:val="en-US"/>
              </w:rPr>
              <w:t>789</w:t>
            </w:r>
          </w:p>
        </w:tc>
      </w:tr>
      <w:tr w:rsidR="0070673D" w14:paraId="23818634" w14:textId="77777777" w:rsidTr="00690862">
        <w:tc>
          <w:tcPr>
            <w:tcW w:w="2045" w:type="dxa"/>
            <w:tcBorders>
              <w:top w:val="single" w:sz="4" w:space="0" w:color="auto"/>
              <w:bottom w:val="single" w:sz="4" w:space="0" w:color="auto"/>
            </w:tcBorders>
            <w:vAlign w:val="center"/>
          </w:tcPr>
          <w:p w14:paraId="66C0CCF8" w14:textId="77777777" w:rsidR="0070673D" w:rsidRPr="00760286" w:rsidRDefault="0070673D" w:rsidP="00E73F2C">
            <w:pPr>
              <w:jc w:val="left"/>
              <w:rPr>
                <w:b/>
                <w:bCs/>
              </w:rPr>
            </w:pPr>
            <w:r w:rsidRPr="00E73F2C">
              <w:rPr>
                <w:b/>
                <w:bCs/>
                <w:sz w:val="20"/>
                <w:szCs w:val="18"/>
              </w:rPr>
              <w:t>stroke</w:t>
            </w:r>
          </w:p>
        </w:tc>
        <w:tc>
          <w:tcPr>
            <w:tcW w:w="3909" w:type="dxa"/>
            <w:tcBorders>
              <w:top w:val="single" w:sz="4" w:space="0" w:color="auto"/>
              <w:bottom w:val="single" w:sz="4" w:space="0" w:color="auto"/>
            </w:tcBorders>
          </w:tcPr>
          <w:p w14:paraId="7C934271" w14:textId="104A931B" w:rsidR="0070673D" w:rsidRPr="00E7303B" w:rsidRDefault="0070673D" w:rsidP="0070673D">
            <w:pPr>
              <w:rPr>
                <w:sz w:val="20"/>
                <w:szCs w:val="20"/>
              </w:rPr>
            </w:pPr>
            <w:r w:rsidRPr="00E7303B">
              <w:rPr>
                <w:sz w:val="20"/>
                <w:szCs w:val="20"/>
              </w:rPr>
              <w:t xml:space="preserve">Es la variable respuesta </w:t>
            </w:r>
            <w:r w:rsidR="00036699">
              <w:rPr>
                <w:sz w:val="20"/>
                <w:szCs w:val="20"/>
              </w:rPr>
              <w:t>e</w:t>
            </w:r>
            <w:r w:rsidRPr="00E7303B">
              <w:rPr>
                <w:sz w:val="20"/>
                <w:szCs w:val="20"/>
              </w:rPr>
              <w:t xml:space="preserve"> indica con </w:t>
            </w:r>
            <w:r w:rsidRPr="00E73F2C">
              <w:rPr>
                <w:i/>
                <w:iCs/>
                <w:sz w:val="20"/>
                <w:szCs w:val="20"/>
              </w:rPr>
              <w:t>1</w:t>
            </w:r>
            <w:r w:rsidRPr="00E7303B">
              <w:rPr>
                <w:sz w:val="20"/>
                <w:szCs w:val="20"/>
              </w:rPr>
              <w:t xml:space="preserve"> si el paciente tuvo un accidente cerebrovascular o con </w:t>
            </w:r>
            <w:r w:rsidRPr="00E73F2C">
              <w:rPr>
                <w:i/>
                <w:iCs/>
                <w:sz w:val="20"/>
                <w:szCs w:val="20"/>
              </w:rPr>
              <w:t>0</w:t>
            </w:r>
            <w:r w:rsidRPr="00E7303B">
              <w:rPr>
                <w:sz w:val="20"/>
                <w:szCs w:val="20"/>
              </w:rPr>
              <w:t xml:space="preserve"> si no lo tuvo</w:t>
            </w:r>
            <w:r w:rsidR="00E73F2C">
              <w:rPr>
                <w:sz w:val="20"/>
                <w:szCs w:val="20"/>
              </w:rPr>
              <w:t>.</w:t>
            </w:r>
          </w:p>
        </w:tc>
        <w:tc>
          <w:tcPr>
            <w:tcW w:w="3057" w:type="dxa"/>
            <w:tcBorders>
              <w:top w:val="single" w:sz="4" w:space="0" w:color="auto"/>
              <w:bottom w:val="single" w:sz="4" w:space="0" w:color="auto"/>
            </w:tcBorders>
          </w:tcPr>
          <w:p w14:paraId="0D843212" w14:textId="587FA591" w:rsidR="0070673D" w:rsidRPr="00E7303B" w:rsidRDefault="0070673D" w:rsidP="0070673D">
            <w:pPr>
              <w:rPr>
                <w:sz w:val="20"/>
                <w:szCs w:val="20"/>
              </w:rPr>
            </w:pPr>
            <w:r w:rsidRPr="00E73F2C">
              <w:rPr>
                <w:i/>
                <w:iCs/>
                <w:sz w:val="20"/>
                <w:szCs w:val="20"/>
              </w:rPr>
              <w:t>1</w:t>
            </w:r>
            <w:r w:rsidR="00E73F2C">
              <w:rPr>
                <w:i/>
                <w:iCs/>
                <w:sz w:val="20"/>
                <w:szCs w:val="20"/>
              </w:rPr>
              <w:t xml:space="preserve"> </w:t>
            </w:r>
            <w:r>
              <w:rPr>
                <w:sz w:val="20"/>
                <w:szCs w:val="20"/>
              </w:rPr>
              <w:t>=</w:t>
            </w:r>
            <w:r w:rsidR="00E73F2C">
              <w:rPr>
                <w:sz w:val="20"/>
                <w:szCs w:val="20"/>
              </w:rPr>
              <w:t xml:space="preserve"> </w:t>
            </w:r>
            <w:r>
              <w:rPr>
                <w:sz w:val="20"/>
                <w:szCs w:val="20"/>
              </w:rPr>
              <w:t xml:space="preserve">249 y </w:t>
            </w:r>
            <w:r w:rsidRPr="00E73F2C">
              <w:rPr>
                <w:i/>
                <w:iCs/>
                <w:sz w:val="20"/>
                <w:szCs w:val="20"/>
              </w:rPr>
              <w:t>0</w:t>
            </w:r>
            <w:r w:rsidR="00E73F2C">
              <w:rPr>
                <w:i/>
                <w:iCs/>
                <w:sz w:val="20"/>
                <w:szCs w:val="20"/>
              </w:rPr>
              <w:t xml:space="preserve"> </w:t>
            </w:r>
            <w:r>
              <w:rPr>
                <w:sz w:val="20"/>
                <w:szCs w:val="20"/>
              </w:rPr>
              <w:t>=</w:t>
            </w:r>
            <w:r w:rsidR="00E73F2C">
              <w:rPr>
                <w:sz w:val="20"/>
                <w:szCs w:val="20"/>
              </w:rPr>
              <w:t xml:space="preserve"> </w:t>
            </w:r>
            <w:r>
              <w:rPr>
                <w:sz w:val="20"/>
                <w:szCs w:val="20"/>
              </w:rPr>
              <w:t>4861</w:t>
            </w:r>
          </w:p>
        </w:tc>
      </w:tr>
    </w:tbl>
    <w:p w14:paraId="6EE49907" w14:textId="77777777" w:rsidR="00AA3A76" w:rsidRDefault="00AA3A76" w:rsidP="00094A38"/>
    <w:p w14:paraId="73ACF90F" w14:textId="3387BA9F" w:rsidR="00F30808" w:rsidRDefault="00751E08" w:rsidP="00094A38">
      <w:r>
        <w:t xml:space="preserve">El tipo de variable y el conteo de datos no nulos </w:t>
      </w:r>
      <w:r w:rsidR="00AF41DD">
        <w:t xml:space="preserve">es mostrado en la </w:t>
      </w:r>
      <w:r w:rsidR="00690862">
        <w:fldChar w:fldCharType="begin"/>
      </w:r>
      <w:r w:rsidR="00690862">
        <w:instrText xml:space="preserve"> REF _Ref150376624 \h </w:instrText>
      </w:r>
      <w:r w:rsidR="00690862">
        <w:fldChar w:fldCharType="separate"/>
      </w:r>
      <w:r w:rsidR="00744E35" w:rsidRPr="00732CAC">
        <w:rPr>
          <w:b/>
          <w:bCs/>
        </w:rPr>
        <w:t xml:space="preserve">Tabla </w:t>
      </w:r>
      <w:r w:rsidR="00744E35">
        <w:rPr>
          <w:b/>
          <w:bCs/>
          <w:i/>
          <w:iCs/>
          <w:noProof/>
        </w:rPr>
        <w:t>III</w:t>
      </w:r>
      <w:r w:rsidR="00690862">
        <w:fldChar w:fldCharType="end"/>
      </w:r>
      <w:r w:rsidR="00B43C76">
        <w:t>.</w:t>
      </w:r>
    </w:p>
    <w:p w14:paraId="36EE10DE" w14:textId="77777777" w:rsidR="00FC39B4" w:rsidRDefault="00FC39B4" w:rsidP="00216896">
      <w:pPr>
        <w:pStyle w:val="Descripcin"/>
        <w:rPr>
          <w:b/>
          <w:bCs/>
          <w:i w:val="0"/>
          <w:iCs w:val="0"/>
          <w:szCs w:val="22"/>
        </w:rPr>
      </w:pPr>
    </w:p>
    <w:p w14:paraId="75109040" w14:textId="34192B38" w:rsidR="00BB73F1" w:rsidRDefault="00216896" w:rsidP="00BB114E">
      <w:pPr>
        <w:pStyle w:val="Descripcin"/>
        <w:ind w:left="2124"/>
      </w:pPr>
      <w:bookmarkStart w:id="38" w:name="_Ref150376624"/>
      <w:bookmarkStart w:id="39" w:name="_Toc150550125"/>
      <w:r w:rsidRPr="00732CAC">
        <w:rPr>
          <w:b/>
          <w:bCs/>
          <w:i w:val="0"/>
          <w:iCs w:val="0"/>
          <w:szCs w:val="22"/>
        </w:rPr>
        <w:t xml:space="preserve">Tabla </w:t>
      </w:r>
      <w:r w:rsidR="007C1236">
        <w:rPr>
          <w:b/>
          <w:bCs/>
          <w:i w:val="0"/>
          <w:iCs w:val="0"/>
          <w:szCs w:val="22"/>
        </w:rPr>
        <w:fldChar w:fldCharType="begin"/>
      </w:r>
      <w:r w:rsidR="007C1236">
        <w:rPr>
          <w:b/>
          <w:bCs/>
          <w:i w:val="0"/>
          <w:iCs w:val="0"/>
          <w:szCs w:val="22"/>
        </w:rPr>
        <w:instrText xml:space="preserve"> SEQ Tabla \* ROMAN </w:instrText>
      </w:r>
      <w:r w:rsidR="007C1236">
        <w:rPr>
          <w:b/>
          <w:bCs/>
          <w:i w:val="0"/>
          <w:iCs w:val="0"/>
          <w:szCs w:val="22"/>
        </w:rPr>
        <w:fldChar w:fldCharType="separate"/>
      </w:r>
      <w:r w:rsidR="00744E35">
        <w:rPr>
          <w:b/>
          <w:bCs/>
          <w:i w:val="0"/>
          <w:iCs w:val="0"/>
          <w:noProof/>
          <w:szCs w:val="22"/>
        </w:rPr>
        <w:t>III</w:t>
      </w:r>
      <w:r w:rsidR="007C1236">
        <w:rPr>
          <w:b/>
          <w:bCs/>
          <w:i w:val="0"/>
          <w:iCs w:val="0"/>
          <w:szCs w:val="22"/>
        </w:rPr>
        <w:fldChar w:fldCharType="end"/>
      </w:r>
      <w:bookmarkEnd w:id="38"/>
      <w:r w:rsidR="00C92948">
        <w:t xml:space="preserve"> </w:t>
      </w:r>
      <w:r w:rsidR="00C92948">
        <w:br/>
      </w:r>
      <w:r>
        <w:t>Formato y cantidad de registros de cada variable</w:t>
      </w:r>
      <w:bookmarkEnd w:id="39"/>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7"/>
        <w:gridCol w:w="1984"/>
        <w:gridCol w:w="1016"/>
      </w:tblGrid>
      <w:tr w:rsidR="00732CAC" w14:paraId="4DE31234" w14:textId="77777777" w:rsidTr="00BB114E">
        <w:trPr>
          <w:jc w:val="center"/>
        </w:trPr>
        <w:tc>
          <w:tcPr>
            <w:tcW w:w="1847" w:type="dxa"/>
            <w:tcBorders>
              <w:top w:val="single" w:sz="4" w:space="0" w:color="auto"/>
              <w:bottom w:val="single" w:sz="4" w:space="0" w:color="auto"/>
            </w:tcBorders>
            <w:vAlign w:val="center"/>
          </w:tcPr>
          <w:p w14:paraId="332E781C" w14:textId="06037525" w:rsidR="00732CAC" w:rsidRPr="00732CAC" w:rsidRDefault="00732CAC" w:rsidP="00962438">
            <w:pPr>
              <w:jc w:val="center"/>
              <w:rPr>
                <w:b/>
                <w:bCs/>
              </w:rPr>
            </w:pPr>
            <w:r w:rsidRPr="00732CAC">
              <w:rPr>
                <w:b/>
                <w:bCs/>
              </w:rPr>
              <w:t>Column</w:t>
            </w:r>
          </w:p>
        </w:tc>
        <w:tc>
          <w:tcPr>
            <w:tcW w:w="1984" w:type="dxa"/>
            <w:tcBorders>
              <w:top w:val="single" w:sz="4" w:space="0" w:color="auto"/>
              <w:bottom w:val="single" w:sz="4" w:space="0" w:color="auto"/>
            </w:tcBorders>
            <w:vAlign w:val="center"/>
          </w:tcPr>
          <w:p w14:paraId="18C2903C" w14:textId="44861202" w:rsidR="00732CAC" w:rsidRPr="00732CAC" w:rsidRDefault="00732CAC" w:rsidP="00962438">
            <w:pPr>
              <w:jc w:val="center"/>
              <w:rPr>
                <w:b/>
                <w:bCs/>
              </w:rPr>
            </w:pPr>
            <w:r w:rsidRPr="00732CAC">
              <w:rPr>
                <w:b/>
                <w:bCs/>
              </w:rPr>
              <w:t>Non-Null Count</w:t>
            </w:r>
          </w:p>
        </w:tc>
        <w:tc>
          <w:tcPr>
            <w:tcW w:w="1016" w:type="dxa"/>
            <w:tcBorders>
              <w:top w:val="single" w:sz="4" w:space="0" w:color="auto"/>
              <w:bottom w:val="single" w:sz="4" w:space="0" w:color="auto"/>
            </w:tcBorders>
            <w:vAlign w:val="center"/>
          </w:tcPr>
          <w:p w14:paraId="7B23FAE7" w14:textId="621A5132" w:rsidR="00732CAC" w:rsidRPr="00732CAC" w:rsidRDefault="00732CAC" w:rsidP="00962438">
            <w:pPr>
              <w:jc w:val="center"/>
              <w:rPr>
                <w:b/>
                <w:bCs/>
              </w:rPr>
            </w:pPr>
            <w:r w:rsidRPr="00732CAC">
              <w:rPr>
                <w:b/>
                <w:bCs/>
              </w:rPr>
              <w:t>Dtype</w:t>
            </w:r>
          </w:p>
        </w:tc>
      </w:tr>
      <w:tr w:rsidR="00732CAC" w14:paraId="457ABAAA" w14:textId="77777777" w:rsidTr="00BB114E">
        <w:trPr>
          <w:jc w:val="center"/>
        </w:trPr>
        <w:tc>
          <w:tcPr>
            <w:tcW w:w="1847" w:type="dxa"/>
            <w:tcBorders>
              <w:top w:val="single" w:sz="4" w:space="0" w:color="auto"/>
            </w:tcBorders>
            <w:vAlign w:val="center"/>
          </w:tcPr>
          <w:p w14:paraId="1B3E309B" w14:textId="3137A675" w:rsidR="00732CAC" w:rsidRDefault="00732CAC" w:rsidP="003E229E">
            <w:pPr>
              <w:jc w:val="left"/>
            </w:pPr>
            <w:r w:rsidRPr="00323896">
              <w:rPr>
                <w:b/>
                <w:bCs/>
                <w:sz w:val="20"/>
                <w:szCs w:val="20"/>
              </w:rPr>
              <w:t>id</w:t>
            </w:r>
          </w:p>
        </w:tc>
        <w:tc>
          <w:tcPr>
            <w:tcW w:w="1984" w:type="dxa"/>
            <w:tcBorders>
              <w:top w:val="single" w:sz="4" w:space="0" w:color="auto"/>
            </w:tcBorders>
            <w:vAlign w:val="center"/>
          </w:tcPr>
          <w:p w14:paraId="3BDB6A5F" w14:textId="0FA828E6" w:rsidR="00732CAC" w:rsidRPr="00E73F2C" w:rsidRDefault="00732CAC" w:rsidP="00962438">
            <w:pPr>
              <w:jc w:val="center"/>
              <w:rPr>
                <w:sz w:val="20"/>
                <w:szCs w:val="18"/>
              </w:rPr>
            </w:pPr>
            <w:r w:rsidRPr="00E73F2C">
              <w:rPr>
                <w:sz w:val="20"/>
                <w:szCs w:val="18"/>
              </w:rPr>
              <w:t>5110 non-null</w:t>
            </w:r>
          </w:p>
        </w:tc>
        <w:tc>
          <w:tcPr>
            <w:tcW w:w="1016" w:type="dxa"/>
            <w:tcBorders>
              <w:top w:val="single" w:sz="4" w:space="0" w:color="auto"/>
            </w:tcBorders>
            <w:vAlign w:val="center"/>
          </w:tcPr>
          <w:p w14:paraId="6B8CA3F6" w14:textId="2A59EBB4" w:rsidR="00732CAC" w:rsidRPr="00E73F2C" w:rsidRDefault="00732CAC" w:rsidP="00E84A04">
            <w:pPr>
              <w:jc w:val="left"/>
              <w:rPr>
                <w:sz w:val="20"/>
                <w:szCs w:val="18"/>
              </w:rPr>
            </w:pPr>
            <w:r w:rsidRPr="00E73F2C">
              <w:rPr>
                <w:sz w:val="20"/>
                <w:szCs w:val="18"/>
              </w:rPr>
              <w:t>int64</w:t>
            </w:r>
          </w:p>
        </w:tc>
      </w:tr>
      <w:tr w:rsidR="00732CAC" w14:paraId="616068D9" w14:textId="77777777" w:rsidTr="00BB114E">
        <w:trPr>
          <w:jc w:val="center"/>
        </w:trPr>
        <w:tc>
          <w:tcPr>
            <w:tcW w:w="1847" w:type="dxa"/>
            <w:vAlign w:val="center"/>
          </w:tcPr>
          <w:p w14:paraId="1057F4A9" w14:textId="3EF99418" w:rsidR="00732CAC" w:rsidRDefault="00732CAC" w:rsidP="003E229E">
            <w:pPr>
              <w:jc w:val="left"/>
            </w:pPr>
            <w:r w:rsidRPr="00323896">
              <w:rPr>
                <w:b/>
                <w:bCs/>
                <w:sz w:val="20"/>
                <w:szCs w:val="20"/>
              </w:rPr>
              <w:t>gender</w:t>
            </w:r>
          </w:p>
        </w:tc>
        <w:tc>
          <w:tcPr>
            <w:tcW w:w="1984" w:type="dxa"/>
            <w:vAlign w:val="center"/>
          </w:tcPr>
          <w:p w14:paraId="1951B643" w14:textId="2DC17AC7" w:rsidR="00732CAC" w:rsidRPr="00E73F2C" w:rsidRDefault="00732CAC" w:rsidP="00962438">
            <w:pPr>
              <w:jc w:val="center"/>
              <w:rPr>
                <w:sz w:val="20"/>
                <w:szCs w:val="18"/>
              </w:rPr>
            </w:pPr>
            <w:r w:rsidRPr="00E73F2C">
              <w:rPr>
                <w:sz w:val="20"/>
                <w:szCs w:val="18"/>
              </w:rPr>
              <w:t>5110 non-null</w:t>
            </w:r>
          </w:p>
        </w:tc>
        <w:tc>
          <w:tcPr>
            <w:tcW w:w="1016" w:type="dxa"/>
            <w:vAlign w:val="center"/>
          </w:tcPr>
          <w:p w14:paraId="6EC9EB06" w14:textId="5331A893" w:rsidR="00732CAC" w:rsidRPr="00E73F2C" w:rsidRDefault="00732CAC" w:rsidP="00E84A04">
            <w:pPr>
              <w:jc w:val="left"/>
              <w:rPr>
                <w:sz w:val="20"/>
                <w:szCs w:val="18"/>
              </w:rPr>
            </w:pPr>
            <w:r w:rsidRPr="00E73F2C">
              <w:rPr>
                <w:sz w:val="20"/>
                <w:szCs w:val="18"/>
              </w:rPr>
              <w:t>object</w:t>
            </w:r>
          </w:p>
        </w:tc>
      </w:tr>
      <w:tr w:rsidR="00732CAC" w14:paraId="6AAED696" w14:textId="77777777" w:rsidTr="00BB114E">
        <w:trPr>
          <w:jc w:val="center"/>
        </w:trPr>
        <w:tc>
          <w:tcPr>
            <w:tcW w:w="1847" w:type="dxa"/>
            <w:vAlign w:val="center"/>
          </w:tcPr>
          <w:p w14:paraId="4AA347B7" w14:textId="07B34266" w:rsidR="00732CAC" w:rsidRDefault="00732CAC" w:rsidP="003E229E">
            <w:pPr>
              <w:jc w:val="left"/>
            </w:pPr>
            <w:r w:rsidRPr="00323896">
              <w:rPr>
                <w:b/>
                <w:bCs/>
                <w:sz w:val="20"/>
                <w:szCs w:val="20"/>
              </w:rPr>
              <w:t>age</w:t>
            </w:r>
          </w:p>
        </w:tc>
        <w:tc>
          <w:tcPr>
            <w:tcW w:w="1984" w:type="dxa"/>
            <w:vAlign w:val="center"/>
          </w:tcPr>
          <w:p w14:paraId="75030D1F" w14:textId="7C3D76D1" w:rsidR="00732CAC" w:rsidRPr="00E73F2C" w:rsidRDefault="00732CAC" w:rsidP="00962438">
            <w:pPr>
              <w:jc w:val="center"/>
              <w:rPr>
                <w:sz w:val="20"/>
                <w:szCs w:val="18"/>
              </w:rPr>
            </w:pPr>
            <w:r w:rsidRPr="00E73F2C">
              <w:rPr>
                <w:sz w:val="20"/>
                <w:szCs w:val="18"/>
              </w:rPr>
              <w:t>5110 non-null</w:t>
            </w:r>
          </w:p>
        </w:tc>
        <w:tc>
          <w:tcPr>
            <w:tcW w:w="1016" w:type="dxa"/>
            <w:vAlign w:val="center"/>
          </w:tcPr>
          <w:p w14:paraId="111B4FB5" w14:textId="62BD72E7" w:rsidR="00732CAC" w:rsidRPr="00E73F2C" w:rsidRDefault="00732CAC" w:rsidP="00E84A04">
            <w:pPr>
              <w:jc w:val="left"/>
              <w:rPr>
                <w:sz w:val="20"/>
                <w:szCs w:val="18"/>
              </w:rPr>
            </w:pPr>
            <w:r w:rsidRPr="00E73F2C">
              <w:rPr>
                <w:sz w:val="20"/>
                <w:szCs w:val="18"/>
              </w:rPr>
              <w:t>float64</w:t>
            </w:r>
          </w:p>
        </w:tc>
      </w:tr>
      <w:tr w:rsidR="00732CAC" w14:paraId="30EF14A0" w14:textId="77777777" w:rsidTr="00BB114E">
        <w:trPr>
          <w:jc w:val="center"/>
        </w:trPr>
        <w:tc>
          <w:tcPr>
            <w:tcW w:w="1847" w:type="dxa"/>
            <w:vAlign w:val="center"/>
          </w:tcPr>
          <w:p w14:paraId="506B27C3" w14:textId="03070931" w:rsidR="00732CAC" w:rsidRDefault="00732CAC" w:rsidP="003E229E">
            <w:pPr>
              <w:jc w:val="left"/>
            </w:pPr>
            <w:r w:rsidRPr="00323896">
              <w:rPr>
                <w:b/>
                <w:bCs/>
                <w:sz w:val="20"/>
                <w:szCs w:val="20"/>
              </w:rPr>
              <w:t>hypertension</w:t>
            </w:r>
          </w:p>
        </w:tc>
        <w:tc>
          <w:tcPr>
            <w:tcW w:w="1984" w:type="dxa"/>
            <w:vAlign w:val="center"/>
          </w:tcPr>
          <w:p w14:paraId="39E13390" w14:textId="6C37D36B" w:rsidR="00732CAC" w:rsidRPr="00E73F2C" w:rsidRDefault="00732CAC" w:rsidP="00962438">
            <w:pPr>
              <w:jc w:val="center"/>
              <w:rPr>
                <w:sz w:val="20"/>
                <w:szCs w:val="18"/>
              </w:rPr>
            </w:pPr>
            <w:r w:rsidRPr="00E73F2C">
              <w:rPr>
                <w:sz w:val="20"/>
                <w:szCs w:val="18"/>
              </w:rPr>
              <w:t>5110 non-null</w:t>
            </w:r>
          </w:p>
        </w:tc>
        <w:tc>
          <w:tcPr>
            <w:tcW w:w="1016" w:type="dxa"/>
            <w:vAlign w:val="center"/>
          </w:tcPr>
          <w:p w14:paraId="0F83FF58" w14:textId="7E4F2815" w:rsidR="00732CAC" w:rsidRPr="00E73F2C" w:rsidRDefault="00732CAC" w:rsidP="00E84A04">
            <w:pPr>
              <w:jc w:val="left"/>
              <w:rPr>
                <w:sz w:val="20"/>
                <w:szCs w:val="18"/>
              </w:rPr>
            </w:pPr>
            <w:r w:rsidRPr="00E73F2C">
              <w:rPr>
                <w:sz w:val="20"/>
                <w:szCs w:val="18"/>
              </w:rPr>
              <w:t>int64</w:t>
            </w:r>
          </w:p>
        </w:tc>
      </w:tr>
      <w:tr w:rsidR="00732CAC" w14:paraId="0B3E3027" w14:textId="77777777" w:rsidTr="00BB114E">
        <w:trPr>
          <w:jc w:val="center"/>
        </w:trPr>
        <w:tc>
          <w:tcPr>
            <w:tcW w:w="1847" w:type="dxa"/>
            <w:vAlign w:val="center"/>
          </w:tcPr>
          <w:p w14:paraId="5EF718F0" w14:textId="3FF850E0" w:rsidR="00732CAC" w:rsidRDefault="00732CAC" w:rsidP="003E229E">
            <w:pPr>
              <w:jc w:val="left"/>
            </w:pPr>
            <w:r w:rsidRPr="00323896">
              <w:rPr>
                <w:b/>
                <w:bCs/>
                <w:sz w:val="20"/>
                <w:szCs w:val="20"/>
              </w:rPr>
              <w:t>heart_disease</w:t>
            </w:r>
          </w:p>
        </w:tc>
        <w:tc>
          <w:tcPr>
            <w:tcW w:w="1984" w:type="dxa"/>
            <w:vAlign w:val="center"/>
          </w:tcPr>
          <w:p w14:paraId="48848EB9" w14:textId="63F94A8B" w:rsidR="00732CAC" w:rsidRPr="00E73F2C" w:rsidRDefault="00732CAC" w:rsidP="00962438">
            <w:pPr>
              <w:jc w:val="center"/>
              <w:rPr>
                <w:sz w:val="20"/>
                <w:szCs w:val="18"/>
              </w:rPr>
            </w:pPr>
            <w:r w:rsidRPr="00E73F2C">
              <w:rPr>
                <w:sz w:val="20"/>
                <w:szCs w:val="18"/>
              </w:rPr>
              <w:t>5110 non-null</w:t>
            </w:r>
          </w:p>
        </w:tc>
        <w:tc>
          <w:tcPr>
            <w:tcW w:w="1016" w:type="dxa"/>
            <w:vAlign w:val="center"/>
          </w:tcPr>
          <w:p w14:paraId="20641963" w14:textId="3DC1B420" w:rsidR="00732CAC" w:rsidRPr="00E73F2C" w:rsidRDefault="00732CAC" w:rsidP="00E84A04">
            <w:pPr>
              <w:jc w:val="left"/>
              <w:rPr>
                <w:sz w:val="20"/>
                <w:szCs w:val="18"/>
              </w:rPr>
            </w:pPr>
            <w:r w:rsidRPr="00E73F2C">
              <w:rPr>
                <w:sz w:val="20"/>
                <w:szCs w:val="18"/>
              </w:rPr>
              <w:t>int64</w:t>
            </w:r>
          </w:p>
        </w:tc>
      </w:tr>
      <w:tr w:rsidR="00732CAC" w14:paraId="7192E63E" w14:textId="77777777" w:rsidTr="00BB114E">
        <w:trPr>
          <w:jc w:val="center"/>
        </w:trPr>
        <w:tc>
          <w:tcPr>
            <w:tcW w:w="1847" w:type="dxa"/>
            <w:vAlign w:val="center"/>
          </w:tcPr>
          <w:p w14:paraId="6BC9EE74" w14:textId="3443846F" w:rsidR="00732CAC" w:rsidRDefault="00732CAC" w:rsidP="003E229E">
            <w:pPr>
              <w:jc w:val="left"/>
            </w:pPr>
            <w:r w:rsidRPr="00323896">
              <w:rPr>
                <w:b/>
                <w:bCs/>
                <w:sz w:val="20"/>
                <w:szCs w:val="20"/>
              </w:rPr>
              <w:t>ever_married</w:t>
            </w:r>
          </w:p>
        </w:tc>
        <w:tc>
          <w:tcPr>
            <w:tcW w:w="1984" w:type="dxa"/>
            <w:vAlign w:val="center"/>
          </w:tcPr>
          <w:p w14:paraId="3CCDD160" w14:textId="42B09A4C" w:rsidR="00732CAC" w:rsidRPr="00E73F2C" w:rsidRDefault="00732CAC" w:rsidP="00962438">
            <w:pPr>
              <w:jc w:val="center"/>
              <w:rPr>
                <w:sz w:val="20"/>
                <w:szCs w:val="18"/>
              </w:rPr>
            </w:pPr>
            <w:r w:rsidRPr="00E73F2C">
              <w:rPr>
                <w:sz w:val="20"/>
                <w:szCs w:val="18"/>
              </w:rPr>
              <w:t>5110 non-null</w:t>
            </w:r>
          </w:p>
        </w:tc>
        <w:tc>
          <w:tcPr>
            <w:tcW w:w="1016" w:type="dxa"/>
            <w:vAlign w:val="center"/>
          </w:tcPr>
          <w:p w14:paraId="3EE625D1" w14:textId="0341C732" w:rsidR="00732CAC" w:rsidRPr="00E73F2C" w:rsidRDefault="00732CAC" w:rsidP="00E84A04">
            <w:pPr>
              <w:jc w:val="left"/>
              <w:rPr>
                <w:sz w:val="20"/>
                <w:szCs w:val="18"/>
              </w:rPr>
            </w:pPr>
            <w:r w:rsidRPr="00E73F2C">
              <w:rPr>
                <w:sz w:val="20"/>
                <w:szCs w:val="18"/>
              </w:rPr>
              <w:t>object</w:t>
            </w:r>
          </w:p>
        </w:tc>
      </w:tr>
      <w:tr w:rsidR="00732CAC" w14:paraId="7507B228" w14:textId="77777777" w:rsidTr="00BB114E">
        <w:trPr>
          <w:jc w:val="center"/>
        </w:trPr>
        <w:tc>
          <w:tcPr>
            <w:tcW w:w="1847" w:type="dxa"/>
            <w:vAlign w:val="center"/>
          </w:tcPr>
          <w:p w14:paraId="2B97B9A2" w14:textId="1D3C65C0" w:rsidR="00732CAC" w:rsidRDefault="00732CAC" w:rsidP="003E229E">
            <w:pPr>
              <w:jc w:val="left"/>
            </w:pPr>
            <w:r w:rsidRPr="00323896">
              <w:rPr>
                <w:b/>
                <w:bCs/>
                <w:sz w:val="20"/>
                <w:szCs w:val="20"/>
              </w:rPr>
              <w:t>work_type</w:t>
            </w:r>
          </w:p>
        </w:tc>
        <w:tc>
          <w:tcPr>
            <w:tcW w:w="1984" w:type="dxa"/>
            <w:vAlign w:val="center"/>
          </w:tcPr>
          <w:p w14:paraId="76B93EE9" w14:textId="78E9CF7F" w:rsidR="00732CAC" w:rsidRPr="00E73F2C" w:rsidRDefault="00732CAC" w:rsidP="00962438">
            <w:pPr>
              <w:jc w:val="center"/>
              <w:rPr>
                <w:sz w:val="20"/>
                <w:szCs w:val="18"/>
              </w:rPr>
            </w:pPr>
            <w:r w:rsidRPr="00E73F2C">
              <w:rPr>
                <w:sz w:val="20"/>
                <w:szCs w:val="18"/>
              </w:rPr>
              <w:t>5110 non-null</w:t>
            </w:r>
          </w:p>
        </w:tc>
        <w:tc>
          <w:tcPr>
            <w:tcW w:w="1016" w:type="dxa"/>
            <w:vAlign w:val="center"/>
          </w:tcPr>
          <w:p w14:paraId="3BAF604A" w14:textId="0D8379F2" w:rsidR="00732CAC" w:rsidRPr="00E73F2C" w:rsidRDefault="00732CAC" w:rsidP="00E84A04">
            <w:pPr>
              <w:jc w:val="left"/>
              <w:rPr>
                <w:sz w:val="20"/>
                <w:szCs w:val="18"/>
              </w:rPr>
            </w:pPr>
            <w:r w:rsidRPr="00E73F2C">
              <w:rPr>
                <w:sz w:val="20"/>
                <w:szCs w:val="18"/>
              </w:rPr>
              <w:t>object</w:t>
            </w:r>
          </w:p>
        </w:tc>
      </w:tr>
      <w:tr w:rsidR="00732CAC" w14:paraId="3D94EEB7" w14:textId="77777777" w:rsidTr="00BB114E">
        <w:trPr>
          <w:jc w:val="center"/>
        </w:trPr>
        <w:tc>
          <w:tcPr>
            <w:tcW w:w="1847" w:type="dxa"/>
            <w:vAlign w:val="center"/>
          </w:tcPr>
          <w:p w14:paraId="434A8ECF" w14:textId="31183EE8" w:rsidR="00732CAC" w:rsidRDefault="00732CAC" w:rsidP="003E229E">
            <w:pPr>
              <w:jc w:val="left"/>
            </w:pPr>
            <w:r w:rsidRPr="00323896">
              <w:rPr>
                <w:b/>
                <w:bCs/>
                <w:sz w:val="20"/>
                <w:szCs w:val="20"/>
              </w:rPr>
              <w:t>Residence_type</w:t>
            </w:r>
          </w:p>
        </w:tc>
        <w:tc>
          <w:tcPr>
            <w:tcW w:w="1984" w:type="dxa"/>
            <w:vAlign w:val="center"/>
          </w:tcPr>
          <w:p w14:paraId="1E5572CB" w14:textId="282F214C" w:rsidR="00732CAC" w:rsidRPr="00E73F2C" w:rsidRDefault="00732CAC" w:rsidP="00962438">
            <w:pPr>
              <w:jc w:val="center"/>
              <w:rPr>
                <w:sz w:val="20"/>
                <w:szCs w:val="18"/>
              </w:rPr>
            </w:pPr>
            <w:r w:rsidRPr="00E73F2C">
              <w:rPr>
                <w:sz w:val="20"/>
                <w:szCs w:val="18"/>
              </w:rPr>
              <w:t>5110 non-null</w:t>
            </w:r>
          </w:p>
        </w:tc>
        <w:tc>
          <w:tcPr>
            <w:tcW w:w="1016" w:type="dxa"/>
            <w:vAlign w:val="center"/>
          </w:tcPr>
          <w:p w14:paraId="4F21962F" w14:textId="07E9F5E9" w:rsidR="00732CAC" w:rsidRPr="00E73F2C" w:rsidRDefault="00732CAC" w:rsidP="00E84A04">
            <w:pPr>
              <w:jc w:val="left"/>
              <w:rPr>
                <w:sz w:val="20"/>
                <w:szCs w:val="18"/>
              </w:rPr>
            </w:pPr>
            <w:r w:rsidRPr="00E73F2C">
              <w:rPr>
                <w:sz w:val="20"/>
                <w:szCs w:val="18"/>
              </w:rPr>
              <w:t>object</w:t>
            </w:r>
          </w:p>
        </w:tc>
      </w:tr>
      <w:tr w:rsidR="00732CAC" w14:paraId="2820E1EE" w14:textId="77777777" w:rsidTr="00BB114E">
        <w:trPr>
          <w:jc w:val="center"/>
        </w:trPr>
        <w:tc>
          <w:tcPr>
            <w:tcW w:w="1847" w:type="dxa"/>
            <w:vAlign w:val="center"/>
          </w:tcPr>
          <w:p w14:paraId="1596A4CC" w14:textId="0A32210D" w:rsidR="00732CAC" w:rsidRDefault="00732CAC" w:rsidP="003E229E">
            <w:pPr>
              <w:jc w:val="left"/>
            </w:pPr>
            <w:r w:rsidRPr="00323896">
              <w:rPr>
                <w:b/>
                <w:bCs/>
                <w:sz w:val="20"/>
                <w:szCs w:val="20"/>
              </w:rPr>
              <w:t>avg_glucose_level</w:t>
            </w:r>
          </w:p>
        </w:tc>
        <w:tc>
          <w:tcPr>
            <w:tcW w:w="1984" w:type="dxa"/>
            <w:vAlign w:val="center"/>
          </w:tcPr>
          <w:p w14:paraId="4F3CD012" w14:textId="43CE5AD6" w:rsidR="00732CAC" w:rsidRPr="00E73F2C" w:rsidRDefault="00732CAC" w:rsidP="00962438">
            <w:pPr>
              <w:jc w:val="center"/>
              <w:rPr>
                <w:sz w:val="20"/>
                <w:szCs w:val="18"/>
              </w:rPr>
            </w:pPr>
            <w:r w:rsidRPr="00E73F2C">
              <w:rPr>
                <w:sz w:val="20"/>
                <w:szCs w:val="18"/>
              </w:rPr>
              <w:t>5110 non-null</w:t>
            </w:r>
          </w:p>
        </w:tc>
        <w:tc>
          <w:tcPr>
            <w:tcW w:w="1016" w:type="dxa"/>
            <w:vAlign w:val="center"/>
          </w:tcPr>
          <w:p w14:paraId="6B071196" w14:textId="62F5BED0" w:rsidR="00732CAC" w:rsidRPr="00E73F2C" w:rsidRDefault="00732CAC" w:rsidP="00E84A04">
            <w:pPr>
              <w:jc w:val="left"/>
              <w:rPr>
                <w:sz w:val="20"/>
                <w:szCs w:val="18"/>
              </w:rPr>
            </w:pPr>
            <w:r w:rsidRPr="00E73F2C">
              <w:rPr>
                <w:sz w:val="20"/>
                <w:szCs w:val="18"/>
              </w:rPr>
              <w:t>float64</w:t>
            </w:r>
          </w:p>
        </w:tc>
      </w:tr>
      <w:tr w:rsidR="00732CAC" w14:paraId="64C2B13F" w14:textId="77777777" w:rsidTr="00BB114E">
        <w:trPr>
          <w:jc w:val="center"/>
        </w:trPr>
        <w:tc>
          <w:tcPr>
            <w:tcW w:w="1847" w:type="dxa"/>
            <w:vAlign w:val="center"/>
          </w:tcPr>
          <w:p w14:paraId="1088340A" w14:textId="402AB03C" w:rsidR="00732CAC" w:rsidRDefault="00732CAC" w:rsidP="003E229E">
            <w:pPr>
              <w:jc w:val="left"/>
            </w:pPr>
            <w:r w:rsidRPr="00323896">
              <w:rPr>
                <w:b/>
                <w:bCs/>
                <w:sz w:val="20"/>
                <w:szCs w:val="20"/>
              </w:rPr>
              <w:t>bmi</w:t>
            </w:r>
          </w:p>
        </w:tc>
        <w:tc>
          <w:tcPr>
            <w:tcW w:w="1984" w:type="dxa"/>
            <w:vAlign w:val="center"/>
          </w:tcPr>
          <w:p w14:paraId="54412F89" w14:textId="30AEE1BC" w:rsidR="00732CAC" w:rsidRPr="00E73F2C" w:rsidRDefault="00732CAC" w:rsidP="00962438">
            <w:pPr>
              <w:jc w:val="center"/>
              <w:rPr>
                <w:sz w:val="20"/>
                <w:szCs w:val="18"/>
              </w:rPr>
            </w:pPr>
            <w:r w:rsidRPr="00E73F2C">
              <w:rPr>
                <w:sz w:val="20"/>
                <w:szCs w:val="18"/>
              </w:rPr>
              <w:t>5110 non-null</w:t>
            </w:r>
          </w:p>
        </w:tc>
        <w:tc>
          <w:tcPr>
            <w:tcW w:w="1016" w:type="dxa"/>
            <w:vAlign w:val="center"/>
          </w:tcPr>
          <w:p w14:paraId="63C974AE" w14:textId="08A61E96" w:rsidR="00732CAC" w:rsidRPr="00E73F2C" w:rsidRDefault="00732CAC" w:rsidP="00E84A04">
            <w:pPr>
              <w:jc w:val="left"/>
              <w:rPr>
                <w:sz w:val="20"/>
                <w:szCs w:val="18"/>
              </w:rPr>
            </w:pPr>
            <w:r w:rsidRPr="00E73F2C">
              <w:rPr>
                <w:sz w:val="20"/>
                <w:szCs w:val="18"/>
              </w:rPr>
              <w:t>float64</w:t>
            </w:r>
          </w:p>
        </w:tc>
      </w:tr>
      <w:tr w:rsidR="00732CAC" w14:paraId="49828F20" w14:textId="77777777" w:rsidTr="00D34AEF">
        <w:trPr>
          <w:jc w:val="center"/>
        </w:trPr>
        <w:tc>
          <w:tcPr>
            <w:tcW w:w="1847" w:type="dxa"/>
            <w:vAlign w:val="center"/>
          </w:tcPr>
          <w:p w14:paraId="1C16B2DA" w14:textId="40B7D6B2" w:rsidR="00732CAC" w:rsidRDefault="00732CAC" w:rsidP="003E229E">
            <w:pPr>
              <w:jc w:val="left"/>
            </w:pPr>
            <w:r w:rsidRPr="00323896">
              <w:rPr>
                <w:b/>
                <w:bCs/>
                <w:sz w:val="20"/>
                <w:szCs w:val="20"/>
              </w:rPr>
              <w:t>smoking_status</w:t>
            </w:r>
          </w:p>
        </w:tc>
        <w:tc>
          <w:tcPr>
            <w:tcW w:w="1984" w:type="dxa"/>
            <w:vAlign w:val="center"/>
          </w:tcPr>
          <w:p w14:paraId="2DD81D6D" w14:textId="39D02E41" w:rsidR="00732CAC" w:rsidRPr="00E73F2C" w:rsidRDefault="00732CAC" w:rsidP="00962438">
            <w:pPr>
              <w:jc w:val="center"/>
              <w:rPr>
                <w:sz w:val="20"/>
                <w:szCs w:val="18"/>
              </w:rPr>
            </w:pPr>
            <w:r w:rsidRPr="00E73F2C">
              <w:rPr>
                <w:sz w:val="20"/>
                <w:szCs w:val="18"/>
              </w:rPr>
              <w:t>4909 non-null</w:t>
            </w:r>
          </w:p>
        </w:tc>
        <w:tc>
          <w:tcPr>
            <w:tcW w:w="1016" w:type="dxa"/>
            <w:vAlign w:val="center"/>
          </w:tcPr>
          <w:p w14:paraId="56EDBC55" w14:textId="358BB094" w:rsidR="00732CAC" w:rsidRPr="00E73F2C" w:rsidRDefault="00732CAC" w:rsidP="00E84A04">
            <w:pPr>
              <w:jc w:val="left"/>
              <w:rPr>
                <w:sz w:val="20"/>
                <w:szCs w:val="18"/>
              </w:rPr>
            </w:pPr>
            <w:r w:rsidRPr="00E73F2C">
              <w:rPr>
                <w:sz w:val="20"/>
                <w:szCs w:val="18"/>
              </w:rPr>
              <w:t>object</w:t>
            </w:r>
          </w:p>
        </w:tc>
      </w:tr>
      <w:tr w:rsidR="00732CAC" w14:paraId="452AD5F7" w14:textId="77777777" w:rsidTr="00D34AEF">
        <w:trPr>
          <w:jc w:val="center"/>
        </w:trPr>
        <w:tc>
          <w:tcPr>
            <w:tcW w:w="1847" w:type="dxa"/>
            <w:tcBorders>
              <w:bottom w:val="single" w:sz="4" w:space="0" w:color="auto"/>
            </w:tcBorders>
            <w:vAlign w:val="center"/>
          </w:tcPr>
          <w:p w14:paraId="30B9A068" w14:textId="67B44FE4" w:rsidR="00732CAC" w:rsidRDefault="00732CAC" w:rsidP="003E229E">
            <w:pPr>
              <w:jc w:val="left"/>
            </w:pPr>
            <w:r w:rsidRPr="00760286">
              <w:rPr>
                <w:b/>
                <w:bCs/>
              </w:rPr>
              <w:t>stroke</w:t>
            </w:r>
          </w:p>
        </w:tc>
        <w:tc>
          <w:tcPr>
            <w:tcW w:w="1984" w:type="dxa"/>
            <w:tcBorders>
              <w:bottom w:val="single" w:sz="4" w:space="0" w:color="auto"/>
            </w:tcBorders>
            <w:vAlign w:val="center"/>
          </w:tcPr>
          <w:p w14:paraId="5C4B9131" w14:textId="74D6D768" w:rsidR="00732CAC" w:rsidRPr="00E73F2C" w:rsidRDefault="00732CAC" w:rsidP="00962438">
            <w:pPr>
              <w:jc w:val="center"/>
              <w:rPr>
                <w:sz w:val="20"/>
                <w:szCs w:val="18"/>
              </w:rPr>
            </w:pPr>
            <w:r w:rsidRPr="00E73F2C">
              <w:rPr>
                <w:sz w:val="20"/>
                <w:szCs w:val="18"/>
              </w:rPr>
              <w:t>5110 non-null</w:t>
            </w:r>
          </w:p>
        </w:tc>
        <w:tc>
          <w:tcPr>
            <w:tcW w:w="1016" w:type="dxa"/>
            <w:tcBorders>
              <w:bottom w:val="single" w:sz="4" w:space="0" w:color="auto"/>
            </w:tcBorders>
            <w:vAlign w:val="center"/>
          </w:tcPr>
          <w:p w14:paraId="5A0DF5B7" w14:textId="4B280B43" w:rsidR="00732CAC" w:rsidRPr="00E73F2C" w:rsidRDefault="00732CAC" w:rsidP="00E84A04">
            <w:pPr>
              <w:jc w:val="left"/>
              <w:rPr>
                <w:sz w:val="20"/>
                <w:szCs w:val="18"/>
              </w:rPr>
            </w:pPr>
            <w:r w:rsidRPr="00E73F2C">
              <w:rPr>
                <w:sz w:val="20"/>
                <w:szCs w:val="18"/>
              </w:rPr>
              <w:t>int64</w:t>
            </w:r>
          </w:p>
        </w:tc>
      </w:tr>
    </w:tbl>
    <w:p w14:paraId="5F77E010" w14:textId="77777777" w:rsidR="00C4035D" w:rsidRDefault="00C4035D" w:rsidP="00094A38"/>
    <w:p w14:paraId="09C92AB4" w14:textId="6C1D133A" w:rsidR="006E6689" w:rsidRDefault="00243A3B" w:rsidP="00094A38">
      <w:r>
        <w:t xml:space="preserve">Los tipos de datos de las 12 </w:t>
      </w:r>
      <w:r w:rsidR="00063B27">
        <w:t xml:space="preserve">variables </w:t>
      </w:r>
      <w:r w:rsidR="00F91D72">
        <w:t>están conformados por</w:t>
      </w:r>
      <w:r w:rsidR="004D694F">
        <w:t xml:space="preserve"> cinco</w:t>
      </w:r>
      <w:r w:rsidR="00690862">
        <w:t xml:space="preserve"> (5)</w:t>
      </w:r>
      <w:r w:rsidR="004D694F">
        <w:t xml:space="preserve"> </w:t>
      </w:r>
      <w:r w:rsidR="00E45AC8">
        <w:t>con</w:t>
      </w:r>
      <w:r w:rsidR="00DB7201">
        <w:t xml:space="preserve"> formato </w:t>
      </w:r>
      <w:r w:rsidR="004D694F">
        <w:t>object,</w:t>
      </w:r>
      <w:r w:rsidR="00063B27">
        <w:t xml:space="preserve"> c</w:t>
      </w:r>
      <w:r w:rsidR="00AF7857">
        <w:t>uatro</w:t>
      </w:r>
      <w:r w:rsidR="00690862">
        <w:t xml:space="preserve"> (4)</w:t>
      </w:r>
      <w:r w:rsidR="00D404C9">
        <w:t xml:space="preserve"> en formato </w:t>
      </w:r>
      <w:r w:rsidR="00CF685A">
        <w:t>int64</w:t>
      </w:r>
      <w:r w:rsidR="001C5F77">
        <w:t xml:space="preserve"> </w:t>
      </w:r>
      <w:r w:rsidR="0031705A">
        <w:t>y tres</w:t>
      </w:r>
      <w:r w:rsidR="00690862">
        <w:t xml:space="preserve"> (3)</w:t>
      </w:r>
      <w:r w:rsidR="0031705A">
        <w:t xml:space="preserve"> </w:t>
      </w:r>
      <w:r w:rsidR="005422D7">
        <w:t>en</w:t>
      </w:r>
      <w:r w:rsidR="0031705A">
        <w:t xml:space="preserve"> float6</w:t>
      </w:r>
      <w:r w:rsidR="0017718C">
        <w:t>4</w:t>
      </w:r>
      <w:r w:rsidR="001C5F77">
        <w:t>.</w:t>
      </w:r>
      <w:r w:rsidR="00A93AE2">
        <w:t xml:space="preserve"> También se puede observar que solo en la variable </w:t>
      </w:r>
      <w:r w:rsidR="008C72F7" w:rsidRPr="003A63D0">
        <w:rPr>
          <w:i/>
          <w:iCs/>
        </w:rPr>
        <w:t>bmi</w:t>
      </w:r>
      <w:r w:rsidR="00B86028">
        <w:t xml:space="preserve"> tiene</w:t>
      </w:r>
      <w:r w:rsidR="008C72F7">
        <w:t xml:space="preserve"> datos faltantes</w:t>
      </w:r>
      <w:r w:rsidR="003D2910">
        <w:t xml:space="preserve"> o nulos</w:t>
      </w:r>
      <w:r w:rsidR="008C72F7">
        <w:t>.</w:t>
      </w:r>
    </w:p>
    <w:p w14:paraId="74D9EEC4" w14:textId="7504B467" w:rsidR="003D6EB1" w:rsidRDefault="003D6EB1" w:rsidP="00094A38"/>
    <w:p w14:paraId="220BFA0D" w14:textId="72A50E5D" w:rsidR="00094A38" w:rsidRDefault="00094A38" w:rsidP="00094A38">
      <w:pPr>
        <w:pStyle w:val="Ttulo2"/>
        <w:numPr>
          <w:ilvl w:val="1"/>
          <w:numId w:val="18"/>
        </w:numPr>
      </w:pPr>
      <w:r>
        <w:lastRenderedPageBreak/>
        <w:t xml:space="preserve"> </w:t>
      </w:r>
      <w:bookmarkStart w:id="40" w:name="_Toc150550106"/>
      <w:r>
        <w:t>Datsets</w:t>
      </w:r>
      <w:bookmarkEnd w:id="40"/>
    </w:p>
    <w:p w14:paraId="20963599" w14:textId="38EF35FA" w:rsidR="00F44172" w:rsidRDefault="00995A05" w:rsidP="00F44172">
      <w:pPr>
        <w:pStyle w:val="PrrAPA"/>
      </w:pPr>
      <w:r>
        <w:t>En primera medida se veri</w:t>
      </w:r>
      <w:r w:rsidR="003E02B2">
        <w:t>fica que el tipo de datos de cada variable corresponda con su verdadera naturaleza</w:t>
      </w:r>
      <w:r w:rsidR="001E0A46">
        <w:t xml:space="preserve"> </w:t>
      </w:r>
      <w:r w:rsidR="00A810A9">
        <w:t>con la cuál fue registrada</w:t>
      </w:r>
      <w:r w:rsidR="007247ED">
        <w:t xml:space="preserve"> y</w:t>
      </w:r>
      <w:r w:rsidR="00A810A9">
        <w:t xml:space="preserve"> se logra evidenciar </w:t>
      </w:r>
      <w:r w:rsidR="00392FA3">
        <w:t>que todas cumplen con sus caracterí</w:t>
      </w:r>
      <w:r w:rsidR="00AF4D61">
        <w:t>s</w:t>
      </w:r>
      <w:r w:rsidR="00392FA3">
        <w:t>ticas</w:t>
      </w:r>
      <w:r w:rsidR="00663A9E">
        <w:t xml:space="preserve"> apropiadas</w:t>
      </w:r>
      <w:r w:rsidR="00F672E8">
        <w:t>.</w:t>
      </w:r>
    </w:p>
    <w:p w14:paraId="65B273C1" w14:textId="504654A9" w:rsidR="007601CC" w:rsidRDefault="00690862" w:rsidP="00690862">
      <w:pPr>
        <w:pStyle w:val="PrrAPA"/>
        <w:ind w:firstLine="0"/>
      </w:pPr>
      <w:r>
        <w:t xml:space="preserve">Se analiza cada variable </w:t>
      </w:r>
      <w:r w:rsidR="003954CF">
        <w:t xml:space="preserve">buscando </w:t>
      </w:r>
      <w:r w:rsidR="00334EF4">
        <w:t>que el</w:t>
      </w:r>
      <w:r w:rsidR="00D61457">
        <w:t xml:space="preserve"> aporte de información</w:t>
      </w:r>
      <w:r w:rsidR="00334EF4">
        <w:t xml:space="preserve"> pueda ser </w:t>
      </w:r>
      <w:r w:rsidR="00D61457">
        <w:t xml:space="preserve">relevante para </w:t>
      </w:r>
      <w:r w:rsidR="000E5FF7">
        <w:t>la creación de los modelos</w:t>
      </w:r>
      <w:r w:rsidR="005015E4">
        <w:t xml:space="preserve"> y c</w:t>
      </w:r>
      <w:r w:rsidR="00564D79">
        <w:t xml:space="preserve">omo primer hallazgo </w:t>
      </w:r>
      <w:r w:rsidR="00A01BB0">
        <w:t>se encuentra</w:t>
      </w:r>
      <w:r w:rsidR="007B2054">
        <w:t xml:space="preserve"> que</w:t>
      </w:r>
      <w:r w:rsidR="00A01BB0">
        <w:t xml:space="preserve"> </w:t>
      </w:r>
      <w:r w:rsidR="004128D7">
        <w:t>la</w:t>
      </w:r>
      <w:r w:rsidR="00A01BB0">
        <w:t xml:space="preserve"> variable llamada </w:t>
      </w:r>
      <w:r w:rsidR="004128D7">
        <w:rPr>
          <w:i/>
          <w:iCs/>
        </w:rPr>
        <w:t>id</w:t>
      </w:r>
      <w:r w:rsidR="00A01BB0">
        <w:t xml:space="preserve"> </w:t>
      </w:r>
      <w:r w:rsidR="007B2054">
        <w:t>viene</w:t>
      </w:r>
      <w:r w:rsidR="00A01BB0">
        <w:t xml:space="preserve"> siendo un identificador </w:t>
      </w:r>
      <w:r w:rsidR="003740E5">
        <w:t>único</w:t>
      </w:r>
      <w:r w:rsidR="00E45AC8">
        <w:t xml:space="preserve"> o un código</w:t>
      </w:r>
      <w:r w:rsidR="003740E5">
        <w:t xml:space="preserve"> en cada registro</w:t>
      </w:r>
      <w:r w:rsidR="00546F48">
        <w:t>,</w:t>
      </w:r>
      <w:r w:rsidR="003740E5">
        <w:t xml:space="preserve"> por lo cual se toma la decisión de eliminarlo antes de realizar algún procedimiento</w:t>
      </w:r>
      <w:r w:rsidR="00AE4137">
        <w:t>.</w:t>
      </w:r>
    </w:p>
    <w:p w14:paraId="03A8E6B6" w14:textId="01564ED4" w:rsidR="00AE4137" w:rsidRDefault="00AE4137" w:rsidP="00690862">
      <w:pPr>
        <w:pStyle w:val="PrrAPA"/>
        <w:ind w:firstLine="0"/>
      </w:pPr>
      <w:r>
        <w:t xml:space="preserve">También se identifica </w:t>
      </w:r>
      <w:r w:rsidR="00566B5E">
        <w:t xml:space="preserve">que </w:t>
      </w:r>
      <w:r w:rsidR="00977500">
        <w:t xml:space="preserve">la base de datos posee una variable de salida llamada </w:t>
      </w:r>
      <w:r w:rsidR="00685D5A">
        <w:rPr>
          <w:i/>
          <w:iCs/>
        </w:rPr>
        <w:t>stroke</w:t>
      </w:r>
      <w:r w:rsidR="00977500">
        <w:t xml:space="preserve"> </w:t>
      </w:r>
      <w:r w:rsidR="00572409">
        <w:t xml:space="preserve">que </w:t>
      </w:r>
      <w:r w:rsidR="00685D5A">
        <w:t>es</w:t>
      </w:r>
      <w:r w:rsidR="00572409">
        <w:t xml:space="preserve"> </w:t>
      </w:r>
      <w:r w:rsidR="00FA5AB0">
        <w:t xml:space="preserve">la variable objetivo. Esta variable es de naturaleza </w:t>
      </w:r>
      <w:r w:rsidR="00271DE6">
        <w:t xml:space="preserve">binaria ya que está </w:t>
      </w:r>
      <w:r w:rsidR="00006785">
        <w:t xml:space="preserve">representada por </w:t>
      </w:r>
      <w:r w:rsidR="00006785" w:rsidRPr="003A63D0">
        <w:rPr>
          <w:i/>
          <w:iCs/>
        </w:rPr>
        <w:t>0</w:t>
      </w:r>
      <w:r w:rsidR="00006785">
        <w:t xml:space="preserve"> y </w:t>
      </w:r>
      <w:r w:rsidR="00006785" w:rsidRPr="003A63D0">
        <w:rPr>
          <w:i/>
          <w:iCs/>
        </w:rPr>
        <w:t>1</w:t>
      </w:r>
      <w:r w:rsidR="0077190D">
        <w:t xml:space="preserve"> y </w:t>
      </w:r>
      <w:r w:rsidR="001402D2">
        <w:t xml:space="preserve">en ella se evidencia que su composición </w:t>
      </w:r>
      <w:r w:rsidR="00BC2EDA">
        <w:t>present</w:t>
      </w:r>
      <w:r w:rsidR="00153B5C">
        <w:t>a</w:t>
      </w:r>
      <w:r w:rsidR="001402D2">
        <w:t xml:space="preserve"> un desbalance</w:t>
      </w:r>
      <w:r w:rsidR="0077190D">
        <w:t>o</w:t>
      </w:r>
      <w:r w:rsidR="001402D2">
        <w:t xml:space="preserve"> </w:t>
      </w:r>
      <w:r w:rsidR="00051870">
        <w:t xml:space="preserve">de </w:t>
      </w:r>
      <w:r w:rsidR="00850047">
        <w:t xml:space="preserve">las dos clases </w:t>
      </w:r>
      <w:r w:rsidR="00153B5C">
        <w:t>evidenciada en la</w:t>
      </w:r>
      <w:r w:rsidR="00850047">
        <w:t xml:space="preserve"> </w:t>
      </w:r>
      <w:r w:rsidR="00C7480E">
        <w:fldChar w:fldCharType="begin"/>
      </w:r>
      <w:r w:rsidR="00C7480E">
        <w:instrText xml:space="preserve"> REF _Ref150376975 \h </w:instrText>
      </w:r>
      <w:r w:rsidR="00C7480E">
        <w:fldChar w:fldCharType="separate"/>
      </w:r>
      <w:r w:rsidR="00744E35" w:rsidRPr="00CA5CD5">
        <w:rPr>
          <w:b/>
          <w:bCs/>
          <w:szCs w:val="22"/>
        </w:rPr>
        <w:t xml:space="preserve">Tabla </w:t>
      </w:r>
      <w:r w:rsidR="00744E35">
        <w:rPr>
          <w:b/>
          <w:bCs/>
          <w:i/>
          <w:iCs/>
          <w:noProof/>
          <w:szCs w:val="22"/>
        </w:rPr>
        <w:t>IV</w:t>
      </w:r>
      <w:r w:rsidR="00C7480E">
        <w:fldChar w:fldCharType="end"/>
      </w:r>
      <w:r w:rsidR="00C7480E">
        <w:t>.</w:t>
      </w:r>
    </w:p>
    <w:p w14:paraId="37908380" w14:textId="77777777" w:rsidR="00CA5CD5" w:rsidRDefault="00CA5CD5" w:rsidP="00F44172">
      <w:pPr>
        <w:pStyle w:val="PrrAPA"/>
      </w:pPr>
    </w:p>
    <w:p w14:paraId="188616A6" w14:textId="39A1BBC1" w:rsidR="009F749B" w:rsidRDefault="00CA5CD5" w:rsidP="00BB114E">
      <w:pPr>
        <w:pStyle w:val="Descripcin"/>
        <w:ind w:left="2832"/>
      </w:pPr>
      <w:bookmarkStart w:id="41" w:name="_Ref150376975"/>
      <w:bookmarkStart w:id="42" w:name="_Toc150550126"/>
      <w:r w:rsidRPr="00CA5CD5">
        <w:rPr>
          <w:b/>
          <w:bCs/>
          <w:i w:val="0"/>
          <w:iCs w:val="0"/>
          <w:szCs w:val="22"/>
        </w:rPr>
        <w:t xml:space="preserve">Tabla </w:t>
      </w:r>
      <w:r w:rsidR="007C1236">
        <w:rPr>
          <w:b/>
          <w:bCs/>
          <w:i w:val="0"/>
          <w:iCs w:val="0"/>
          <w:szCs w:val="22"/>
        </w:rPr>
        <w:fldChar w:fldCharType="begin"/>
      </w:r>
      <w:r w:rsidR="007C1236">
        <w:rPr>
          <w:b/>
          <w:bCs/>
          <w:i w:val="0"/>
          <w:iCs w:val="0"/>
          <w:szCs w:val="22"/>
        </w:rPr>
        <w:instrText xml:space="preserve"> SEQ Tabla \* ROMAN </w:instrText>
      </w:r>
      <w:r w:rsidR="007C1236">
        <w:rPr>
          <w:b/>
          <w:bCs/>
          <w:i w:val="0"/>
          <w:iCs w:val="0"/>
          <w:szCs w:val="22"/>
        </w:rPr>
        <w:fldChar w:fldCharType="separate"/>
      </w:r>
      <w:r w:rsidR="00744E35">
        <w:rPr>
          <w:b/>
          <w:bCs/>
          <w:i w:val="0"/>
          <w:iCs w:val="0"/>
          <w:noProof/>
          <w:szCs w:val="22"/>
        </w:rPr>
        <w:t>IV</w:t>
      </w:r>
      <w:r w:rsidR="007C1236">
        <w:rPr>
          <w:b/>
          <w:bCs/>
          <w:i w:val="0"/>
          <w:iCs w:val="0"/>
          <w:szCs w:val="22"/>
        </w:rPr>
        <w:fldChar w:fldCharType="end"/>
      </w:r>
      <w:bookmarkEnd w:id="41"/>
      <w:r>
        <w:br/>
        <w:t>Variable de salida. Stroke</w:t>
      </w:r>
      <w:bookmarkEnd w:id="42"/>
    </w:p>
    <w:tbl>
      <w:tblPr>
        <w:tblStyle w:val="Tablanormal5"/>
        <w:tblW w:w="0" w:type="auto"/>
        <w:jc w:val="center"/>
        <w:tblLook w:val="04A0" w:firstRow="1" w:lastRow="0" w:firstColumn="1" w:lastColumn="0" w:noHBand="0" w:noVBand="1"/>
      </w:tblPr>
      <w:tblGrid>
        <w:gridCol w:w="977"/>
        <w:gridCol w:w="1257"/>
        <w:gridCol w:w="1603"/>
      </w:tblGrid>
      <w:tr w:rsidR="002001DC" w14:paraId="0B1B302E" w14:textId="77777777" w:rsidTr="00BB114E">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100" w:firstRow="0" w:lastRow="0" w:firstColumn="1" w:lastColumn="0" w:oddVBand="0" w:evenVBand="0" w:oddHBand="0" w:evenHBand="0" w:firstRowFirstColumn="1" w:firstRowLastColumn="0" w:lastRowFirstColumn="0" w:lastRowLastColumn="0"/>
            <w:tcW w:w="977" w:type="dxa"/>
            <w:tcBorders>
              <w:top w:val="single" w:sz="4" w:space="0" w:color="auto"/>
              <w:bottom w:val="single" w:sz="4" w:space="0" w:color="auto"/>
            </w:tcBorders>
            <w:vAlign w:val="center"/>
          </w:tcPr>
          <w:p w14:paraId="71A27E09" w14:textId="40917613" w:rsidR="002001DC" w:rsidRPr="00B43C76" w:rsidRDefault="00C740D8" w:rsidP="00962438">
            <w:pPr>
              <w:pStyle w:val="PrrAPA"/>
              <w:ind w:firstLine="0"/>
              <w:jc w:val="center"/>
              <w:rPr>
                <w:b/>
                <w:bCs/>
                <w:sz w:val="20"/>
                <w:szCs w:val="20"/>
              </w:rPr>
            </w:pPr>
            <w:r w:rsidRPr="00B43C76">
              <w:rPr>
                <w:b/>
                <w:bCs/>
                <w:sz w:val="20"/>
                <w:szCs w:val="20"/>
              </w:rPr>
              <w:t>Stroke</w:t>
            </w:r>
          </w:p>
        </w:tc>
        <w:tc>
          <w:tcPr>
            <w:tcW w:w="1257" w:type="dxa"/>
            <w:tcBorders>
              <w:top w:val="single" w:sz="4" w:space="0" w:color="auto"/>
              <w:bottom w:val="single" w:sz="4" w:space="0" w:color="auto"/>
            </w:tcBorders>
            <w:vAlign w:val="center"/>
          </w:tcPr>
          <w:p w14:paraId="01CA1356" w14:textId="1067DB7F" w:rsidR="002001DC" w:rsidRPr="00B43C76" w:rsidRDefault="00C740D8" w:rsidP="00962438">
            <w:pPr>
              <w:pStyle w:val="PrrAPA"/>
              <w:ind w:firstLine="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B43C76">
              <w:rPr>
                <w:b/>
                <w:bCs/>
                <w:sz w:val="20"/>
                <w:szCs w:val="20"/>
              </w:rPr>
              <w:t>Registros</w:t>
            </w:r>
          </w:p>
        </w:tc>
        <w:tc>
          <w:tcPr>
            <w:tcW w:w="1603" w:type="dxa"/>
            <w:tcBorders>
              <w:top w:val="single" w:sz="4" w:space="0" w:color="auto"/>
              <w:bottom w:val="single" w:sz="4" w:space="0" w:color="auto"/>
            </w:tcBorders>
            <w:vAlign w:val="center"/>
          </w:tcPr>
          <w:p w14:paraId="07CE2983" w14:textId="0E828BF5" w:rsidR="002001DC" w:rsidRPr="00B43C76" w:rsidRDefault="00C740D8" w:rsidP="00962438">
            <w:pPr>
              <w:pStyle w:val="PrrAPA"/>
              <w:ind w:firstLine="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B43C76">
              <w:rPr>
                <w:b/>
                <w:bCs/>
                <w:sz w:val="20"/>
                <w:szCs w:val="20"/>
              </w:rPr>
              <w:t>Porcentaje</w:t>
            </w:r>
            <w:r w:rsidR="00036699" w:rsidRPr="00B43C76">
              <w:rPr>
                <w:b/>
                <w:bCs/>
                <w:sz w:val="20"/>
                <w:szCs w:val="20"/>
              </w:rPr>
              <w:t xml:space="preserve"> %</w:t>
            </w:r>
          </w:p>
        </w:tc>
      </w:tr>
      <w:tr w:rsidR="006E5F97" w14:paraId="1D9C80DF" w14:textId="77777777" w:rsidTr="00D34AEF">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977" w:type="dxa"/>
            <w:tcBorders>
              <w:top w:val="single" w:sz="4" w:space="0" w:color="auto"/>
              <w:right w:val="none" w:sz="0" w:space="0" w:color="auto"/>
            </w:tcBorders>
            <w:vAlign w:val="center"/>
          </w:tcPr>
          <w:p w14:paraId="2D1400EC" w14:textId="2A9D70DE" w:rsidR="006E5F97" w:rsidRPr="00B43C76" w:rsidRDefault="00A1409A" w:rsidP="00962438">
            <w:pPr>
              <w:pStyle w:val="PrrAPA"/>
              <w:ind w:firstLine="0"/>
              <w:jc w:val="center"/>
              <w:rPr>
                <w:sz w:val="20"/>
                <w:szCs w:val="20"/>
              </w:rPr>
            </w:pPr>
            <w:r w:rsidRPr="00B43C76">
              <w:rPr>
                <w:sz w:val="20"/>
                <w:szCs w:val="20"/>
              </w:rPr>
              <w:t>0</w:t>
            </w:r>
          </w:p>
        </w:tc>
        <w:tc>
          <w:tcPr>
            <w:tcW w:w="1257" w:type="dxa"/>
            <w:tcBorders>
              <w:top w:val="single" w:sz="4" w:space="0" w:color="auto"/>
            </w:tcBorders>
            <w:shd w:val="clear" w:color="auto" w:fill="auto"/>
            <w:vAlign w:val="center"/>
          </w:tcPr>
          <w:p w14:paraId="737417A7" w14:textId="67C32F83" w:rsidR="006E5F97" w:rsidRPr="00B43C76" w:rsidRDefault="00376140" w:rsidP="00962438">
            <w:pPr>
              <w:pStyle w:val="PrrAPA"/>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B43C76">
              <w:rPr>
                <w:sz w:val="20"/>
                <w:szCs w:val="20"/>
              </w:rPr>
              <w:t>4860</w:t>
            </w:r>
          </w:p>
        </w:tc>
        <w:tc>
          <w:tcPr>
            <w:tcW w:w="1603" w:type="dxa"/>
            <w:tcBorders>
              <w:top w:val="single" w:sz="4" w:space="0" w:color="auto"/>
            </w:tcBorders>
            <w:shd w:val="clear" w:color="auto" w:fill="auto"/>
            <w:vAlign w:val="center"/>
          </w:tcPr>
          <w:p w14:paraId="47BC4B2B" w14:textId="7D5749AC" w:rsidR="006E5F97" w:rsidRPr="00B43C76" w:rsidRDefault="00376140" w:rsidP="00962438">
            <w:pPr>
              <w:pStyle w:val="PrrAPA"/>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B43C76">
              <w:rPr>
                <w:sz w:val="20"/>
                <w:szCs w:val="20"/>
              </w:rPr>
              <w:t>95</w:t>
            </w:r>
            <w:r w:rsidR="000C14CB" w:rsidRPr="00B43C76">
              <w:rPr>
                <w:sz w:val="20"/>
                <w:szCs w:val="20"/>
              </w:rPr>
              <w:t>.13%</w:t>
            </w:r>
          </w:p>
        </w:tc>
      </w:tr>
      <w:tr w:rsidR="006E5F97" w14:paraId="122B23CE" w14:textId="77777777" w:rsidTr="00D34AEF">
        <w:trPr>
          <w:trHeight w:val="376"/>
          <w:jc w:val="center"/>
        </w:trPr>
        <w:tc>
          <w:tcPr>
            <w:cnfStyle w:val="001000000000" w:firstRow="0" w:lastRow="0" w:firstColumn="1" w:lastColumn="0" w:oddVBand="0" w:evenVBand="0" w:oddHBand="0" w:evenHBand="0" w:firstRowFirstColumn="0" w:firstRowLastColumn="0" w:lastRowFirstColumn="0" w:lastRowLastColumn="0"/>
            <w:tcW w:w="977" w:type="dxa"/>
            <w:tcBorders>
              <w:bottom w:val="single" w:sz="4" w:space="0" w:color="auto"/>
              <w:right w:val="none" w:sz="0" w:space="0" w:color="auto"/>
            </w:tcBorders>
            <w:vAlign w:val="center"/>
          </w:tcPr>
          <w:p w14:paraId="1808B318" w14:textId="0044769E" w:rsidR="006E5F97" w:rsidRPr="00B43C76" w:rsidRDefault="00A1409A" w:rsidP="00962438">
            <w:pPr>
              <w:pStyle w:val="PrrAPA"/>
              <w:ind w:firstLine="0"/>
              <w:jc w:val="center"/>
              <w:rPr>
                <w:sz w:val="20"/>
                <w:szCs w:val="20"/>
              </w:rPr>
            </w:pPr>
            <w:r w:rsidRPr="00B43C76">
              <w:rPr>
                <w:sz w:val="20"/>
                <w:szCs w:val="20"/>
              </w:rPr>
              <w:t>1</w:t>
            </w:r>
          </w:p>
        </w:tc>
        <w:tc>
          <w:tcPr>
            <w:tcW w:w="1257" w:type="dxa"/>
            <w:tcBorders>
              <w:bottom w:val="single" w:sz="4" w:space="0" w:color="auto"/>
            </w:tcBorders>
            <w:shd w:val="clear" w:color="auto" w:fill="auto"/>
            <w:vAlign w:val="center"/>
          </w:tcPr>
          <w:p w14:paraId="20CB6F85" w14:textId="3689DBE2" w:rsidR="006E5F97" w:rsidRPr="00B43C76" w:rsidRDefault="00376140" w:rsidP="00962438">
            <w:pPr>
              <w:pStyle w:val="PrrAPA"/>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B43C76">
              <w:rPr>
                <w:sz w:val="20"/>
                <w:szCs w:val="20"/>
              </w:rPr>
              <w:t>249</w:t>
            </w:r>
          </w:p>
        </w:tc>
        <w:tc>
          <w:tcPr>
            <w:tcW w:w="1603" w:type="dxa"/>
            <w:tcBorders>
              <w:bottom w:val="single" w:sz="4" w:space="0" w:color="auto"/>
            </w:tcBorders>
            <w:shd w:val="clear" w:color="auto" w:fill="auto"/>
            <w:vAlign w:val="center"/>
          </w:tcPr>
          <w:p w14:paraId="378205F4" w14:textId="7A6986A8" w:rsidR="006E5F97" w:rsidRPr="00B43C76" w:rsidRDefault="00376140" w:rsidP="00962438">
            <w:pPr>
              <w:pStyle w:val="PrrAPA"/>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B43C76">
              <w:rPr>
                <w:sz w:val="20"/>
                <w:szCs w:val="20"/>
              </w:rPr>
              <w:t>4.87</w:t>
            </w:r>
            <w:r w:rsidR="00036699" w:rsidRPr="00B43C76">
              <w:rPr>
                <w:sz w:val="20"/>
                <w:szCs w:val="20"/>
              </w:rPr>
              <w:t xml:space="preserve"> %</w:t>
            </w:r>
          </w:p>
        </w:tc>
      </w:tr>
    </w:tbl>
    <w:p w14:paraId="158E32D4" w14:textId="77777777" w:rsidR="001246AF" w:rsidRDefault="001246AF" w:rsidP="00F44172">
      <w:pPr>
        <w:pStyle w:val="PrrAPA"/>
      </w:pPr>
    </w:p>
    <w:p w14:paraId="7F753D44" w14:textId="0CC1442F" w:rsidR="001E0BE3" w:rsidRDefault="00DE2878" w:rsidP="004D0288">
      <w:pPr>
        <w:pStyle w:val="PrrAPA"/>
        <w:ind w:firstLine="0"/>
      </w:pPr>
      <w:r>
        <w:t xml:space="preserve">Por medio </w:t>
      </w:r>
      <w:r w:rsidR="004F069F">
        <w:t>de una búsqueda</w:t>
      </w:r>
      <w:r w:rsidR="001E0BE3">
        <w:t xml:space="preserve"> se encontró </w:t>
      </w:r>
      <w:r w:rsidR="004F069F">
        <w:t xml:space="preserve">que </w:t>
      </w:r>
      <w:r w:rsidR="001E0BE3">
        <w:t>ningún registro</w:t>
      </w:r>
      <w:r w:rsidR="00CA6756">
        <w:t xml:space="preserve"> </w:t>
      </w:r>
      <w:r w:rsidR="004F069F">
        <w:t>se encuentra duplicado</w:t>
      </w:r>
      <w:r w:rsidR="003B42BC">
        <w:t xml:space="preserve"> por lo cual no hubo necesidad de </w:t>
      </w:r>
      <w:r w:rsidR="00E54A1F">
        <w:t>eliminar</w:t>
      </w:r>
      <w:r w:rsidR="003B42BC">
        <w:t xml:space="preserve"> </w:t>
      </w:r>
      <w:r w:rsidR="00E54A1F">
        <w:t>alguno</w:t>
      </w:r>
      <w:r w:rsidR="001E0BE3">
        <w:t>.</w:t>
      </w:r>
    </w:p>
    <w:p w14:paraId="37932B12" w14:textId="3B465BE5" w:rsidR="00135F0B" w:rsidRDefault="002136F5" w:rsidP="004D0288">
      <w:pPr>
        <w:pStyle w:val="PrrAPA"/>
        <w:ind w:firstLine="0"/>
      </w:pPr>
      <w:r>
        <w:t>Se procede</w:t>
      </w:r>
      <w:r w:rsidR="00811BAC">
        <w:t xml:space="preserve"> a verificar todas las clases de </w:t>
      </w:r>
      <w:r w:rsidR="00432A86">
        <w:t xml:space="preserve">cada variable para saber internamente que es lo que </w:t>
      </w:r>
      <w:r w:rsidR="00861FA7">
        <w:t>representan en la base de datos y analizar posibles tendencias</w:t>
      </w:r>
      <w:r w:rsidR="00B444A2">
        <w:t>. En esta búsqueda se relaciona ahora la</w:t>
      </w:r>
      <w:r w:rsidR="00B43C76">
        <w:t xml:space="preserve"> </w:t>
      </w:r>
      <w:r w:rsidR="00B43C76">
        <w:fldChar w:fldCharType="begin"/>
      </w:r>
      <w:r w:rsidR="00B43C76">
        <w:instrText xml:space="preserve"> REF _Ref150401215 \h </w:instrText>
      </w:r>
      <w:r w:rsidR="00B43C76">
        <w:fldChar w:fldCharType="separate"/>
      </w:r>
      <w:r w:rsidR="00744E35" w:rsidRPr="006F0D4F">
        <w:rPr>
          <w:b/>
          <w:bCs/>
          <w:szCs w:val="22"/>
        </w:rPr>
        <w:t xml:space="preserve">Tabla </w:t>
      </w:r>
      <w:r w:rsidR="00744E35">
        <w:rPr>
          <w:b/>
          <w:bCs/>
          <w:i/>
          <w:iCs/>
          <w:noProof/>
          <w:szCs w:val="22"/>
        </w:rPr>
        <w:t>V</w:t>
      </w:r>
      <w:r w:rsidR="00B43C76">
        <w:fldChar w:fldCharType="end"/>
      </w:r>
      <w:r w:rsidR="00B43C76">
        <w:t xml:space="preserve"> y la </w:t>
      </w:r>
      <w:r w:rsidR="00B43C76">
        <w:fldChar w:fldCharType="begin"/>
      </w:r>
      <w:r w:rsidR="00B43C76">
        <w:instrText xml:space="preserve"> REF _Ref150401234 \h </w:instrText>
      </w:r>
      <w:r w:rsidR="00B43C76">
        <w:fldChar w:fldCharType="separate"/>
      </w:r>
      <w:r w:rsidR="00744E35" w:rsidRPr="00FD1CAC">
        <w:rPr>
          <w:b/>
          <w:bCs/>
          <w:szCs w:val="22"/>
          <w:lang w:val="en-US"/>
        </w:rPr>
        <w:t xml:space="preserve">Tabla </w:t>
      </w:r>
      <w:r w:rsidR="00744E35">
        <w:rPr>
          <w:b/>
          <w:bCs/>
          <w:i/>
          <w:iCs/>
          <w:noProof/>
          <w:szCs w:val="22"/>
          <w:lang w:val="en-US"/>
        </w:rPr>
        <w:t>VI</w:t>
      </w:r>
      <w:r w:rsidR="00B43C76">
        <w:fldChar w:fldCharType="end"/>
      </w:r>
      <w:r w:rsidR="00B43C76">
        <w:t>.</w:t>
      </w:r>
    </w:p>
    <w:p w14:paraId="155F9E9A" w14:textId="61F2D404" w:rsidR="004A7816" w:rsidRDefault="00223C4B" w:rsidP="00BB114E">
      <w:pPr>
        <w:pStyle w:val="Descripcin"/>
        <w:ind w:left="2832"/>
      </w:pPr>
      <w:bookmarkStart w:id="43" w:name="_Ref150401215"/>
      <w:bookmarkStart w:id="44" w:name="_Toc150550127"/>
      <w:r w:rsidRPr="006F0D4F">
        <w:rPr>
          <w:b/>
          <w:bCs/>
          <w:i w:val="0"/>
          <w:iCs w:val="0"/>
          <w:szCs w:val="22"/>
        </w:rPr>
        <w:t xml:space="preserve">Tabla </w:t>
      </w:r>
      <w:r w:rsidR="007C1236">
        <w:rPr>
          <w:b/>
          <w:bCs/>
          <w:i w:val="0"/>
          <w:iCs w:val="0"/>
          <w:szCs w:val="22"/>
        </w:rPr>
        <w:fldChar w:fldCharType="begin"/>
      </w:r>
      <w:r w:rsidR="007C1236">
        <w:rPr>
          <w:b/>
          <w:bCs/>
          <w:i w:val="0"/>
          <w:iCs w:val="0"/>
          <w:szCs w:val="22"/>
        </w:rPr>
        <w:instrText xml:space="preserve"> SEQ Tabla \* ROMAN </w:instrText>
      </w:r>
      <w:r w:rsidR="007C1236">
        <w:rPr>
          <w:b/>
          <w:bCs/>
          <w:i w:val="0"/>
          <w:iCs w:val="0"/>
          <w:szCs w:val="22"/>
        </w:rPr>
        <w:fldChar w:fldCharType="separate"/>
      </w:r>
      <w:r w:rsidR="00744E35">
        <w:rPr>
          <w:b/>
          <w:bCs/>
          <w:i w:val="0"/>
          <w:iCs w:val="0"/>
          <w:noProof/>
          <w:szCs w:val="22"/>
        </w:rPr>
        <w:t>V</w:t>
      </w:r>
      <w:r w:rsidR="007C1236">
        <w:rPr>
          <w:b/>
          <w:bCs/>
          <w:i w:val="0"/>
          <w:iCs w:val="0"/>
          <w:szCs w:val="22"/>
        </w:rPr>
        <w:fldChar w:fldCharType="end"/>
      </w:r>
      <w:bookmarkEnd w:id="43"/>
      <w:r w:rsidR="006F0D4F">
        <w:br/>
      </w:r>
      <w:r>
        <w:t>Variable gender. Clase Other</w:t>
      </w:r>
      <w:bookmarkEnd w:id="44"/>
    </w:p>
    <w:tbl>
      <w:tblPr>
        <w:tblStyle w:val="Tablanormal5"/>
        <w:tblW w:w="0" w:type="auto"/>
        <w:jc w:val="center"/>
        <w:tblLook w:val="04A0" w:firstRow="1" w:lastRow="0" w:firstColumn="1" w:lastColumn="0" w:noHBand="0" w:noVBand="1"/>
      </w:tblPr>
      <w:tblGrid>
        <w:gridCol w:w="1056"/>
        <w:gridCol w:w="1257"/>
        <w:gridCol w:w="1603"/>
      </w:tblGrid>
      <w:tr w:rsidR="00D926C7" w14:paraId="0EBF9426" w14:textId="77777777" w:rsidTr="00BB11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56" w:type="dxa"/>
            <w:tcBorders>
              <w:top w:val="single" w:sz="4" w:space="0" w:color="auto"/>
              <w:bottom w:val="single" w:sz="4" w:space="0" w:color="auto"/>
            </w:tcBorders>
          </w:tcPr>
          <w:p w14:paraId="333F92FC" w14:textId="2C7C12D5" w:rsidR="00D926C7" w:rsidRPr="00B43C76" w:rsidRDefault="00C84854" w:rsidP="00BB114E">
            <w:pPr>
              <w:pStyle w:val="PrrAPA"/>
              <w:ind w:firstLine="0"/>
              <w:jc w:val="left"/>
              <w:rPr>
                <w:b/>
                <w:bCs/>
                <w:sz w:val="20"/>
                <w:szCs w:val="20"/>
              </w:rPr>
            </w:pPr>
            <w:r w:rsidRPr="00B43C76">
              <w:rPr>
                <w:b/>
                <w:bCs/>
                <w:sz w:val="20"/>
                <w:szCs w:val="20"/>
              </w:rPr>
              <w:t>gender</w:t>
            </w:r>
          </w:p>
        </w:tc>
        <w:tc>
          <w:tcPr>
            <w:tcW w:w="1257" w:type="dxa"/>
            <w:tcBorders>
              <w:top w:val="single" w:sz="4" w:space="0" w:color="auto"/>
              <w:bottom w:val="single" w:sz="4" w:space="0" w:color="auto"/>
            </w:tcBorders>
          </w:tcPr>
          <w:p w14:paraId="28F698A0" w14:textId="53693A92" w:rsidR="00D926C7" w:rsidRPr="00B43C76" w:rsidRDefault="00C84854" w:rsidP="00BB114E">
            <w:pPr>
              <w:pStyle w:val="PrrAPA"/>
              <w:ind w:firstLine="0"/>
              <w:jc w:val="left"/>
              <w:cnfStyle w:val="100000000000" w:firstRow="1" w:lastRow="0" w:firstColumn="0" w:lastColumn="0" w:oddVBand="0" w:evenVBand="0" w:oddHBand="0" w:evenHBand="0" w:firstRowFirstColumn="0" w:firstRowLastColumn="0" w:lastRowFirstColumn="0" w:lastRowLastColumn="0"/>
              <w:rPr>
                <w:b/>
                <w:bCs/>
                <w:sz w:val="20"/>
                <w:szCs w:val="20"/>
              </w:rPr>
            </w:pPr>
            <w:r w:rsidRPr="00B43C76">
              <w:rPr>
                <w:b/>
                <w:bCs/>
                <w:sz w:val="20"/>
                <w:szCs w:val="20"/>
              </w:rPr>
              <w:t>Registros</w:t>
            </w:r>
          </w:p>
        </w:tc>
        <w:tc>
          <w:tcPr>
            <w:tcW w:w="1603" w:type="dxa"/>
            <w:tcBorders>
              <w:top w:val="single" w:sz="4" w:space="0" w:color="auto"/>
              <w:bottom w:val="single" w:sz="4" w:space="0" w:color="auto"/>
            </w:tcBorders>
          </w:tcPr>
          <w:p w14:paraId="174A0C1E" w14:textId="170044DA" w:rsidR="00D926C7" w:rsidRPr="00B43C76" w:rsidRDefault="00C84854" w:rsidP="00BB114E">
            <w:pPr>
              <w:pStyle w:val="PrrAPA"/>
              <w:ind w:firstLine="0"/>
              <w:jc w:val="left"/>
              <w:cnfStyle w:val="100000000000" w:firstRow="1" w:lastRow="0" w:firstColumn="0" w:lastColumn="0" w:oddVBand="0" w:evenVBand="0" w:oddHBand="0" w:evenHBand="0" w:firstRowFirstColumn="0" w:firstRowLastColumn="0" w:lastRowFirstColumn="0" w:lastRowLastColumn="0"/>
              <w:rPr>
                <w:b/>
                <w:bCs/>
                <w:sz w:val="20"/>
                <w:szCs w:val="20"/>
              </w:rPr>
            </w:pPr>
            <w:r w:rsidRPr="00B43C76">
              <w:rPr>
                <w:b/>
                <w:bCs/>
                <w:sz w:val="20"/>
                <w:szCs w:val="20"/>
              </w:rPr>
              <w:t>Porcentaje%</w:t>
            </w:r>
          </w:p>
        </w:tc>
      </w:tr>
      <w:tr w:rsidR="00D926C7" w14:paraId="3760F27D" w14:textId="77777777" w:rsidTr="00BB1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6" w:type="dxa"/>
            <w:tcBorders>
              <w:top w:val="single" w:sz="4" w:space="0" w:color="auto"/>
              <w:right w:val="none" w:sz="0" w:space="0" w:color="auto"/>
            </w:tcBorders>
          </w:tcPr>
          <w:p w14:paraId="66A32096" w14:textId="2322A7DC" w:rsidR="00D926C7" w:rsidRPr="00B43C76" w:rsidRDefault="00C84854" w:rsidP="00BB114E">
            <w:pPr>
              <w:pStyle w:val="PrrAPA"/>
              <w:ind w:firstLine="0"/>
              <w:jc w:val="left"/>
              <w:rPr>
                <w:sz w:val="20"/>
                <w:szCs w:val="20"/>
              </w:rPr>
            </w:pPr>
            <w:r w:rsidRPr="00B43C76">
              <w:rPr>
                <w:sz w:val="20"/>
                <w:szCs w:val="20"/>
              </w:rPr>
              <w:t>Male</w:t>
            </w:r>
          </w:p>
        </w:tc>
        <w:tc>
          <w:tcPr>
            <w:tcW w:w="1257" w:type="dxa"/>
            <w:tcBorders>
              <w:top w:val="single" w:sz="4" w:space="0" w:color="auto"/>
            </w:tcBorders>
            <w:shd w:val="clear" w:color="auto" w:fill="auto"/>
          </w:tcPr>
          <w:p w14:paraId="1B260FD5" w14:textId="2E9C9204" w:rsidR="00D926C7" w:rsidRPr="00B43C76" w:rsidRDefault="00EC0A9B" w:rsidP="00BB114E">
            <w:pPr>
              <w:pStyle w:val="PrrAPA"/>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B43C76">
              <w:rPr>
                <w:sz w:val="20"/>
                <w:szCs w:val="20"/>
              </w:rPr>
              <w:t>2115</w:t>
            </w:r>
          </w:p>
        </w:tc>
        <w:tc>
          <w:tcPr>
            <w:tcW w:w="1603" w:type="dxa"/>
            <w:tcBorders>
              <w:top w:val="single" w:sz="4" w:space="0" w:color="auto"/>
            </w:tcBorders>
            <w:shd w:val="clear" w:color="auto" w:fill="auto"/>
          </w:tcPr>
          <w:p w14:paraId="1E3A2317" w14:textId="4AE13DB3" w:rsidR="00D926C7" w:rsidRPr="00B43C76" w:rsidRDefault="009F58C8" w:rsidP="00BB114E">
            <w:pPr>
              <w:pStyle w:val="PrrAPA"/>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B43C76">
              <w:rPr>
                <w:sz w:val="20"/>
                <w:szCs w:val="20"/>
              </w:rPr>
              <w:t>41.3</w:t>
            </w:r>
            <w:r w:rsidR="00036699" w:rsidRPr="00B43C76">
              <w:rPr>
                <w:sz w:val="20"/>
                <w:szCs w:val="20"/>
              </w:rPr>
              <w:t xml:space="preserve"> %</w:t>
            </w:r>
          </w:p>
        </w:tc>
      </w:tr>
      <w:tr w:rsidR="00D926C7" w14:paraId="47F56D3B" w14:textId="77777777" w:rsidTr="00D34AEF">
        <w:trPr>
          <w:jc w:val="center"/>
        </w:trPr>
        <w:tc>
          <w:tcPr>
            <w:cnfStyle w:val="001000000000" w:firstRow="0" w:lastRow="0" w:firstColumn="1" w:lastColumn="0" w:oddVBand="0" w:evenVBand="0" w:oddHBand="0" w:evenHBand="0" w:firstRowFirstColumn="0" w:firstRowLastColumn="0" w:lastRowFirstColumn="0" w:lastRowLastColumn="0"/>
            <w:tcW w:w="1056" w:type="dxa"/>
            <w:tcBorders>
              <w:right w:val="none" w:sz="0" w:space="0" w:color="auto"/>
            </w:tcBorders>
          </w:tcPr>
          <w:p w14:paraId="1D4363AE" w14:textId="1A25500B" w:rsidR="00D926C7" w:rsidRPr="00B43C76" w:rsidRDefault="00EC0A9B" w:rsidP="00BB114E">
            <w:pPr>
              <w:pStyle w:val="PrrAPA"/>
              <w:ind w:firstLine="0"/>
              <w:jc w:val="left"/>
              <w:rPr>
                <w:sz w:val="20"/>
                <w:szCs w:val="20"/>
              </w:rPr>
            </w:pPr>
            <w:r w:rsidRPr="00B43C76">
              <w:rPr>
                <w:sz w:val="20"/>
                <w:szCs w:val="20"/>
              </w:rPr>
              <w:t>Female</w:t>
            </w:r>
          </w:p>
        </w:tc>
        <w:tc>
          <w:tcPr>
            <w:tcW w:w="1257" w:type="dxa"/>
            <w:shd w:val="clear" w:color="auto" w:fill="auto"/>
          </w:tcPr>
          <w:p w14:paraId="3D53BB84" w14:textId="01C594A5" w:rsidR="00D926C7" w:rsidRPr="00B43C76" w:rsidRDefault="00EC0A9B" w:rsidP="00BB114E">
            <w:pPr>
              <w:pStyle w:val="PrrAPA"/>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B43C76">
              <w:rPr>
                <w:sz w:val="20"/>
                <w:szCs w:val="20"/>
              </w:rPr>
              <w:t>2994</w:t>
            </w:r>
          </w:p>
        </w:tc>
        <w:tc>
          <w:tcPr>
            <w:tcW w:w="1603" w:type="dxa"/>
            <w:shd w:val="clear" w:color="auto" w:fill="auto"/>
          </w:tcPr>
          <w:p w14:paraId="504D7E5C" w14:textId="54F2D180" w:rsidR="00D926C7" w:rsidRPr="00B43C76" w:rsidRDefault="009F58C8" w:rsidP="00BB114E">
            <w:pPr>
              <w:pStyle w:val="PrrAPA"/>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B43C76">
              <w:rPr>
                <w:sz w:val="20"/>
                <w:szCs w:val="20"/>
              </w:rPr>
              <w:t>58.5</w:t>
            </w:r>
            <w:r w:rsidR="00036699" w:rsidRPr="00B43C76">
              <w:rPr>
                <w:sz w:val="20"/>
                <w:szCs w:val="20"/>
              </w:rPr>
              <w:t xml:space="preserve"> </w:t>
            </w:r>
            <w:r w:rsidR="001960DE" w:rsidRPr="00B43C76">
              <w:rPr>
                <w:sz w:val="20"/>
                <w:szCs w:val="20"/>
              </w:rPr>
              <w:t>%</w:t>
            </w:r>
          </w:p>
        </w:tc>
      </w:tr>
      <w:tr w:rsidR="00D926C7" w14:paraId="0E35C9F5" w14:textId="77777777" w:rsidTr="00D34A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6" w:type="dxa"/>
            <w:tcBorders>
              <w:bottom w:val="single" w:sz="4" w:space="0" w:color="auto"/>
              <w:right w:val="none" w:sz="0" w:space="0" w:color="auto"/>
            </w:tcBorders>
          </w:tcPr>
          <w:p w14:paraId="2D6C5A29" w14:textId="4151F1CB" w:rsidR="00D926C7" w:rsidRPr="00B43C76" w:rsidRDefault="00EC0A9B" w:rsidP="00BB114E">
            <w:pPr>
              <w:pStyle w:val="PrrAPA"/>
              <w:ind w:firstLine="0"/>
              <w:jc w:val="left"/>
              <w:rPr>
                <w:sz w:val="20"/>
                <w:szCs w:val="20"/>
              </w:rPr>
            </w:pPr>
            <w:r w:rsidRPr="00B43C76">
              <w:rPr>
                <w:sz w:val="20"/>
                <w:szCs w:val="20"/>
              </w:rPr>
              <w:t>Other</w:t>
            </w:r>
          </w:p>
        </w:tc>
        <w:tc>
          <w:tcPr>
            <w:tcW w:w="1257" w:type="dxa"/>
            <w:tcBorders>
              <w:bottom w:val="single" w:sz="4" w:space="0" w:color="auto"/>
            </w:tcBorders>
            <w:shd w:val="clear" w:color="auto" w:fill="auto"/>
          </w:tcPr>
          <w:p w14:paraId="30CB95B0" w14:textId="7FB5CE63" w:rsidR="00D926C7" w:rsidRPr="00B43C76" w:rsidRDefault="00EC0A9B" w:rsidP="00BB114E">
            <w:pPr>
              <w:pStyle w:val="PrrAPA"/>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B43C76">
              <w:rPr>
                <w:sz w:val="20"/>
                <w:szCs w:val="20"/>
              </w:rPr>
              <w:t>1</w:t>
            </w:r>
          </w:p>
        </w:tc>
        <w:tc>
          <w:tcPr>
            <w:tcW w:w="1603" w:type="dxa"/>
            <w:tcBorders>
              <w:bottom w:val="single" w:sz="4" w:space="0" w:color="auto"/>
            </w:tcBorders>
            <w:shd w:val="clear" w:color="auto" w:fill="auto"/>
          </w:tcPr>
          <w:p w14:paraId="0D3A3CA9" w14:textId="070755AA" w:rsidR="00D926C7" w:rsidRPr="00B43C76" w:rsidRDefault="004A7816" w:rsidP="00BB114E">
            <w:pPr>
              <w:pStyle w:val="PrrAPA"/>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B43C76">
              <w:rPr>
                <w:sz w:val="20"/>
                <w:szCs w:val="20"/>
              </w:rPr>
              <w:t>0.01</w:t>
            </w:r>
            <w:r w:rsidR="00036699" w:rsidRPr="00B43C76">
              <w:rPr>
                <w:sz w:val="20"/>
                <w:szCs w:val="20"/>
              </w:rPr>
              <w:t xml:space="preserve"> %</w:t>
            </w:r>
          </w:p>
        </w:tc>
      </w:tr>
    </w:tbl>
    <w:p w14:paraId="2DDED2C7" w14:textId="77777777" w:rsidR="00B821E8" w:rsidRDefault="00B821E8" w:rsidP="00B821E8"/>
    <w:p w14:paraId="5A091081" w14:textId="77777777" w:rsidR="00B43C76" w:rsidRPr="00B821E8" w:rsidRDefault="00B43C76" w:rsidP="00B821E8"/>
    <w:p w14:paraId="6B394405" w14:textId="0DA75A03" w:rsidR="0035366A" w:rsidRPr="0041261D" w:rsidRDefault="00AD0611" w:rsidP="00BB114E">
      <w:pPr>
        <w:pStyle w:val="Descripcin"/>
        <w:ind w:left="2832"/>
        <w:rPr>
          <w:lang w:val="en-US"/>
        </w:rPr>
      </w:pPr>
      <w:bookmarkStart w:id="45" w:name="_Ref150401234"/>
      <w:bookmarkStart w:id="46" w:name="_Toc150550128"/>
      <w:r w:rsidRPr="00FD1CAC">
        <w:rPr>
          <w:b/>
          <w:bCs/>
          <w:i w:val="0"/>
          <w:iCs w:val="0"/>
          <w:szCs w:val="22"/>
          <w:lang w:val="en-US"/>
        </w:rPr>
        <w:lastRenderedPageBreak/>
        <w:t xml:space="preserve">Tabla </w:t>
      </w:r>
      <w:r w:rsidR="007C1236">
        <w:rPr>
          <w:b/>
          <w:bCs/>
          <w:i w:val="0"/>
          <w:iCs w:val="0"/>
          <w:szCs w:val="22"/>
          <w:lang w:val="en-US"/>
        </w:rPr>
        <w:fldChar w:fldCharType="begin"/>
      </w:r>
      <w:r w:rsidR="007C1236">
        <w:rPr>
          <w:b/>
          <w:bCs/>
          <w:i w:val="0"/>
          <w:iCs w:val="0"/>
          <w:szCs w:val="22"/>
          <w:lang w:val="en-US"/>
        </w:rPr>
        <w:instrText xml:space="preserve"> SEQ Tabla \* ROMAN </w:instrText>
      </w:r>
      <w:r w:rsidR="007C1236">
        <w:rPr>
          <w:b/>
          <w:bCs/>
          <w:i w:val="0"/>
          <w:iCs w:val="0"/>
          <w:szCs w:val="22"/>
          <w:lang w:val="en-US"/>
        </w:rPr>
        <w:fldChar w:fldCharType="separate"/>
      </w:r>
      <w:r w:rsidR="00744E35">
        <w:rPr>
          <w:b/>
          <w:bCs/>
          <w:i w:val="0"/>
          <w:iCs w:val="0"/>
          <w:noProof/>
          <w:szCs w:val="22"/>
          <w:lang w:val="en-US"/>
        </w:rPr>
        <w:t>VI</w:t>
      </w:r>
      <w:r w:rsidR="007C1236">
        <w:rPr>
          <w:b/>
          <w:bCs/>
          <w:i w:val="0"/>
          <w:iCs w:val="0"/>
          <w:szCs w:val="22"/>
          <w:lang w:val="en-US"/>
        </w:rPr>
        <w:fldChar w:fldCharType="end"/>
      </w:r>
      <w:bookmarkEnd w:id="45"/>
      <w:r w:rsidRPr="00FD1CAC">
        <w:rPr>
          <w:lang w:val="en-US"/>
        </w:rPr>
        <w:br/>
        <w:t xml:space="preserve">Variable Work_type. </w:t>
      </w:r>
      <w:r w:rsidRPr="0041261D">
        <w:rPr>
          <w:lang w:val="en-US"/>
        </w:rPr>
        <w:t>Clase Never</w:t>
      </w:r>
      <w:r w:rsidR="00F65D30">
        <w:rPr>
          <w:lang w:val="en-US"/>
        </w:rPr>
        <w:t>_</w:t>
      </w:r>
      <w:r w:rsidRPr="0041261D">
        <w:rPr>
          <w:lang w:val="en-US"/>
        </w:rPr>
        <w:t>worked</w:t>
      </w:r>
      <w:bookmarkEnd w:id="46"/>
    </w:p>
    <w:tbl>
      <w:tblPr>
        <w:tblStyle w:val="Tablanormal5"/>
        <w:tblW w:w="0" w:type="auto"/>
        <w:jc w:val="center"/>
        <w:tblLook w:val="04A0" w:firstRow="1" w:lastRow="0" w:firstColumn="1" w:lastColumn="0" w:noHBand="0" w:noVBand="1"/>
      </w:tblPr>
      <w:tblGrid>
        <w:gridCol w:w="1736"/>
        <w:gridCol w:w="1257"/>
        <w:gridCol w:w="1603"/>
      </w:tblGrid>
      <w:tr w:rsidR="00EA3D5B" w14:paraId="0F4B8967" w14:textId="77777777" w:rsidTr="00BB11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36" w:type="dxa"/>
            <w:tcBorders>
              <w:top w:val="single" w:sz="4" w:space="0" w:color="auto"/>
              <w:bottom w:val="single" w:sz="4" w:space="0" w:color="auto"/>
            </w:tcBorders>
          </w:tcPr>
          <w:p w14:paraId="399CAC96" w14:textId="5FE263B6" w:rsidR="00EA3D5B" w:rsidRPr="00B43C76" w:rsidRDefault="00445EA0" w:rsidP="00582B64">
            <w:pPr>
              <w:pStyle w:val="PrrAPA"/>
              <w:ind w:firstLine="0"/>
              <w:jc w:val="center"/>
              <w:rPr>
                <w:b/>
                <w:bCs/>
                <w:sz w:val="20"/>
                <w:szCs w:val="20"/>
              </w:rPr>
            </w:pPr>
            <w:r w:rsidRPr="00B43C76">
              <w:rPr>
                <w:b/>
                <w:bCs/>
                <w:sz w:val="20"/>
                <w:szCs w:val="20"/>
              </w:rPr>
              <w:t>w</w:t>
            </w:r>
            <w:r w:rsidR="00EA3D5B" w:rsidRPr="00B43C76">
              <w:rPr>
                <w:b/>
                <w:bCs/>
                <w:sz w:val="20"/>
                <w:szCs w:val="20"/>
              </w:rPr>
              <w:t>ork_type</w:t>
            </w:r>
          </w:p>
        </w:tc>
        <w:tc>
          <w:tcPr>
            <w:tcW w:w="1257" w:type="dxa"/>
            <w:tcBorders>
              <w:top w:val="single" w:sz="4" w:space="0" w:color="auto"/>
              <w:bottom w:val="single" w:sz="4" w:space="0" w:color="auto"/>
            </w:tcBorders>
          </w:tcPr>
          <w:p w14:paraId="4A95BDF9" w14:textId="6B53F781" w:rsidR="00EA3D5B" w:rsidRPr="00B43C76" w:rsidRDefault="00EA3D5B" w:rsidP="00582B64">
            <w:pPr>
              <w:pStyle w:val="PrrAPA"/>
              <w:ind w:firstLine="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B43C76">
              <w:rPr>
                <w:b/>
                <w:bCs/>
                <w:sz w:val="20"/>
                <w:szCs w:val="20"/>
              </w:rPr>
              <w:t>Registros</w:t>
            </w:r>
          </w:p>
        </w:tc>
        <w:tc>
          <w:tcPr>
            <w:tcW w:w="1603" w:type="dxa"/>
            <w:tcBorders>
              <w:top w:val="single" w:sz="4" w:space="0" w:color="auto"/>
              <w:bottom w:val="single" w:sz="4" w:space="0" w:color="auto"/>
            </w:tcBorders>
          </w:tcPr>
          <w:p w14:paraId="6DA5DE3C" w14:textId="17E742FE" w:rsidR="00EA3D5B" w:rsidRPr="00B43C76" w:rsidRDefault="00EA3D5B" w:rsidP="00582B64">
            <w:pPr>
              <w:pStyle w:val="PrrAPA"/>
              <w:ind w:firstLine="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B43C76">
              <w:rPr>
                <w:b/>
                <w:bCs/>
                <w:sz w:val="20"/>
                <w:szCs w:val="20"/>
              </w:rPr>
              <w:t>Porcentaje</w:t>
            </w:r>
            <w:r w:rsidR="00036699" w:rsidRPr="00B43C76">
              <w:rPr>
                <w:b/>
                <w:bCs/>
                <w:sz w:val="20"/>
                <w:szCs w:val="20"/>
              </w:rPr>
              <w:t xml:space="preserve"> %</w:t>
            </w:r>
          </w:p>
        </w:tc>
      </w:tr>
      <w:tr w:rsidR="00EA3D5B" w14:paraId="5B068AB4" w14:textId="77777777" w:rsidTr="00BB1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auto"/>
              <w:right w:val="none" w:sz="0" w:space="0" w:color="auto"/>
            </w:tcBorders>
          </w:tcPr>
          <w:p w14:paraId="5FE2F395" w14:textId="26A3F069" w:rsidR="00EA3D5B" w:rsidRPr="00B43C76" w:rsidRDefault="00AC233E" w:rsidP="00582B64">
            <w:pPr>
              <w:pStyle w:val="PrrAPA"/>
              <w:ind w:firstLine="0"/>
              <w:jc w:val="center"/>
              <w:rPr>
                <w:sz w:val="20"/>
                <w:szCs w:val="20"/>
              </w:rPr>
            </w:pPr>
            <w:r w:rsidRPr="00B43C76">
              <w:rPr>
                <w:sz w:val="20"/>
                <w:szCs w:val="20"/>
              </w:rPr>
              <w:t>Private</w:t>
            </w:r>
          </w:p>
        </w:tc>
        <w:tc>
          <w:tcPr>
            <w:tcW w:w="1257" w:type="dxa"/>
            <w:tcBorders>
              <w:top w:val="single" w:sz="4" w:space="0" w:color="auto"/>
            </w:tcBorders>
            <w:shd w:val="clear" w:color="auto" w:fill="auto"/>
          </w:tcPr>
          <w:p w14:paraId="20A779B1" w14:textId="0CF3B370" w:rsidR="00EA3D5B" w:rsidRPr="00B43C76" w:rsidRDefault="00AB72AD" w:rsidP="00582B64">
            <w:pPr>
              <w:pStyle w:val="PrrAPA"/>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B43C76">
              <w:rPr>
                <w:sz w:val="20"/>
                <w:szCs w:val="20"/>
              </w:rPr>
              <w:t>2925</w:t>
            </w:r>
          </w:p>
        </w:tc>
        <w:tc>
          <w:tcPr>
            <w:tcW w:w="1603" w:type="dxa"/>
            <w:tcBorders>
              <w:top w:val="single" w:sz="4" w:space="0" w:color="auto"/>
            </w:tcBorders>
            <w:shd w:val="clear" w:color="auto" w:fill="auto"/>
          </w:tcPr>
          <w:p w14:paraId="53F4379E" w14:textId="7DCEF173" w:rsidR="00EA3D5B" w:rsidRPr="00B43C76" w:rsidRDefault="00AD46EC" w:rsidP="00582B64">
            <w:pPr>
              <w:pStyle w:val="PrrAPA"/>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B43C76">
              <w:rPr>
                <w:sz w:val="20"/>
                <w:szCs w:val="20"/>
              </w:rPr>
              <w:t>57.2</w:t>
            </w:r>
            <w:r w:rsidR="00036699" w:rsidRPr="00B43C76">
              <w:rPr>
                <w:sz w:val="20"/>
                <w:szCs w:val="20"/>
              </w:rPr>
              <w:t xml:space="preserve"> %</w:t>
            </w:r>
          </w:p>
        </w:tc>
      </w:tr>
      <w:tr w:rsidR="00EA3D5B" w14:paraId="1A2A3E33" w14:textId="77777777" w:rsidTr="00BB114E">
        <w:trPr>
          <w:jc w:val="center"/>
        </w:trPr>
        <w:tc>
          <w:tcPr>
            <w:cnfStyle w:val="001000000000" w:firstRow="0" w:lastRow="0" w:firstColumn="1" w:lastColumn="0" w:oddVBand="0" w:evenVBand="0" w:oddHBand="0" w:evenHBand="0" w:firstRowFirstColumn="0" w:firstRowLastColumn="0" w:lastRowFirstColumn="0" w:lastRowLastColumn="0"/>
            <w:tcW w:w="1736" w:type="dxa"/>
            <w:tcBorders>
              <w:right w:val="none" w:sz="0" w:space="0" w:color="auto"/>
            </w:tcBorders>
          </w:tcPr>
          <w:p w14:paraId="25040138" w14:textId="60CBFB0A" w:rsidR="00EA3D5B" w:rsidRPr="00B43C76" w:rsidRDefault="00AB72AD" w:rsidP="00582B64">
            <w:pPr>
              <w:pStyle w:val="PrrAPA"/>
              <w:ind w:firstLine="0"/>
              <w:jc w:val="center"/>
              <w:rPr>
                <w:sz w:val="20"/>
                <w:szCs w:val="20"/>
              </w:rPr>
            </w:pPr>
            <w:r w:rsidRPr="00B43C76">
              <w:rPr>
                <w:sz w:val="20"/>
                <w:szCs w:val="20"/>
              </w:rPr>
              <w:t>Self-employed</w:t>
            </w:r>
          </w:p>
        </w:tc>
        <w:tc>
          <w:tcPr>
            <w:tcW w:w="1257" w:type="dxa"/>
            <w:shd w:val="clear" w:color="auto" w:fill="auto"/>
          </w:tcPr>
          <w:p w14:paraId="25AF956A" w14:textId="40E82038" w:rsidR="00EA3D5B" w:rsidRPr="00B43C76" w:rsidRDefault="00BE0B71" w:rsidP="00582B64">
            <w:pPr>
              <w:pStyle w:val="PrrAPA"/>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B43C76">
              <w:rPr>
                <w:sz w:val="20"/>
                <w:szCs w:val="20"/>
              </w:rPr>
              <w:t>819</w:t>
            </w:r>
          </w:p>
        </w:tc>
        <w:tc>
          <w:tcPr>
            <w:tcW w:w="1603" w:type="dxa"/>
            <w:shd w:val="clear" w:color="auto" w:fill="auto"/>
          </w:tcPr>
          <w:p w14:paraId="5C03D5B4" w14:textId="30D743FA" w:rsidR="00EA3D5B" w:rsidRPr="00B43C76" w:rsidRDefault="007C44F2" w:rsidP="00582B64">
            <w:pPr>
              <w:pStyle w:val="PrrAPA"/>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B43C76">
              <w:rPr>
                <w:sz w:val="20"/>
                <w:szCs w:val="20"/>
              </w:rPr>
              <w:t>16.02</w:t>
            </w:r>
            <w:r w:rsidR="00036699" w:rsidRPr="00B43C76">
              <w:rPr>
                <w:sz w:val="20"/>
                <w:szCs w:val="20"/>
              </w:rPr>
              <w:t xml:space="preserve"> %</w:t>
            </w:r>
          </w:p>
        </w:tc>
      </w:tr>
      <w:tr w:rsidR="00EA3D5B" w14:paraId="163C9405" w14:textId="77777777" w:rsidTr="00BB1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6" w:type="dxa"/>
            <w:tcBorders>
              <w:right w:val="none" w:sz="0" w:space="0" w:color="auto"/>
            </w:tcBorders>
          </w:tcPr>
          <w:p w14:paraId="61A0DBE7" w14:textId="6C3A9F17" w:rsidR="00EA3D5B" w:rsidRPr="00B43C76" w:rsidRDefault="00AB72AD" w:rsidP="00582B64">
            <w:pPr>
              <w:pStyle w:val="PrrAPA"/>
              <w:ind w:firstLine="0"/>
              <w:jc w:val="center"/>
              <w:rPr>
                <w:sz w:val="20"/>
                <w:szCs w:val="20"/>
              </w:rPr>
            </w:pPr>
            <w:r w:rsidRPr="00B43C76">
              <w:rPr>
                <w:sz w:val="20"/>
                <w:szCs w:val="20"/>
              </w:rPr>
              <w:t>Govt_job</w:t>
            </w:r>
          </w:p>
        </w:tc>
        <w:tc>
          <w:tcPr>
            <w:tcW w:w="1257" w:type="dxa"/>
            <w:shd w:val="clear" w:color="auto" w:fill="auto"/>
          </w:tcPr>
          <w:p w14:paraId="732121A7" w14:textId="767E6BCA" w:rsidR="00EA3D5B" w:rsidRPr="00B43C76" w:rsidRDefault="00BE0B71" w:rsidP="00582B64">
            <w:pPr>
              <w:pStyle w:val="PrrAPA"/>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B43C76">
              <w:rPr>
                <w:sz w:val="20"/>
                <w:szCs w:val="20"/>
              </w:rPr>
              <w:t>657</w:t>
            </w:r>
          </w:p>
        </w:tc>
        <w:tc>
          <w:tcPr>
            <w:tcW w:w="1603" w:type="dxa"/>
            <w:shd w:val="clear" w:color="auto" w:fill="auto"/>
          </w:tcPr>
          <w:p w14:paraId="591503B8" w14:textId="73BA8253" w:rsidR="00EA3D5B" w:rsidRPr="00B43C76" w:rsidRDefault="007C44F2" w:rsidP="00582B64">
            <w:pPr>
              <w:pStyle w:val="PrrAPA"/>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B43C76">
              <w:rPr>
                <w:sz w:val="20"/>
                <w:szCs w:val="20"/>
              </w:rPr>
              <w:t>12.8</w:t>
            </w:r>
            <w:r w:rsidR="00036699" w:rsidRPr="00B43C76">
              <w:rPr>
                <w:sz w:val="20"/>
                <w:szCs w:val="20"/>
              </w:rPr>
              <w:t xml:space="preserve"> %</w:t>
            </w:r>
          </w:p>
        </w:tc>
      </w:tr>
      <w:tr w:rsidR="00EA3D5B" w14:paraId="7B0EA002" w14:textId="77777777" w:rsidTr="00D34AEF">
        <w:trPr>
          <w:jc w:val="center"/>
        </w:trPr>
        <w:tc>
          <w:tcPr>
            <w:cnfStyle w:val="001000000000" w:firstRow="0" w:lastRow="0" w:firstColumn="1" w:lastColumn="0" w:oddVBand="0" w:evenVBand="0" w:oddHBand="0" w:evenHBand="0" w:firstRowFirstColumn="0" w:firstRowLastColumn="0" w:lastRowFirstColumn="0" w:lastRowLastColumn="0"/>
            <w:tcW w:w="1736" w:type="dxa"/>
            <w:tcBorders>
              <w:right w:val="none" w:sz="0" w:space="0" w:color="auto"/>
            </w:tcBorders>
          </w:tcPr>
          <w:p w14:paraId="2D07460E" w14:textId="09C040D1" w:rsidR="00EA3D5B" w:rsidRPr="00B43C76" w:rsidRDefault="00AB72AD" w:rsidP="00582B64">
            <w:pPr>
              <w:pStyle w:val="PrrAPA"/>
              <w:ind w:firstLine="0"/>
              <w:jc w:val="center"/>
              <w:rPr>
                <w:sz w:val="20"/>
                <w:szCs w:val="20"/>
              </w:rPr>
            </w:pPr>
            <w:r w:rsidRPr="00B43C76">
              <w:rPr>
                <w:sz w:val="20"/>
                <w:szCs w:val="20"/>
              </w:rPr>
              <w:t>children</w:t>
            </w:r>
          </w:p>
        </w:tc>
        <w:tc>
          <w:tcPr>
            <w:tcW w:w="1257" w:type="dxa"/>
            <w:shd w:val="clear" w:color="auto" w:fill="auto"/>
          </w:tcPr>
          <w:p w14:paraId="0B175072" w14:textId="58E9649E" w:rsidR="00EA3D5B" w:rsidRPr="00B43C76" w:rsidRDefault="00BE0B71" w:rsidP="00582B64">
            <w:pPr>
              <w:pStyle w:val="PrrAPA"/>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B43C76">
              <w:rPr>
                <w:sz w:val="20"/>
                <w:szCs w:val="20"/>
              </w:rPr>
              <w:t>687</w:t>
            </w:r>
          </w:p>
        </w:tc>
        <w:tc>
          <w:tcPr>
            <w:tcW w:w="1603" w:type="dxa"/>
            <w:shd w:val="clear" w:color="auto" w:fill="auto"/>
          </w:tcPr>
          <w:p w14:paraId="1875D239" w14:textId="49A5CE03" w:rsidR="00EA3D5B" w:rsidRPr="00B43C76" w:rsidRDefault="00582B64" w:rsidP="00582B64">
            <w:pPr>
              <w:pStyle w:val="PrrAPA"/>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B43C76">
              <w:rPr>
                <w:sz w:val="20"/>
                <w:szCs w:val="20"/>
              </w:rPr>
              <w:t>13.4</w:t>
            </w:r>
            <w:r w:rsidR="00036699" w:rsidRPr="00B43C76">
              <w:rPr>
                <w:sz w:val="20"/>
                <w:szCs w:val="20"/>
              </w:rPr>
              <w:t xml:space="preserve"> %</w:t>
            </w:r>
          </w:p>
        </w:tc>
      </w:tr>
      <w:tr w:rsidR="00EA3D5B" w14:paraId="312ACD48" w14:textId="77777777" w:rsidTr="00D34A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6" w:type="dxa"/>
            <w:tcBorders>
              <w:bottom w:val="single" w:sz="4" w:space="0" w:color="auto"/>
              <w:right w:val="none" w:sz="0" w:space="0" w:color="auto"/>
            </w:tcBorders>
          </w:tcPr>
          <w:p w14:paraId="7B1D5B9E" w14:textId="4B0F58BF" w:rsidR="00EA3D5B" w:rsidRPr="00B43C76" w:rsidRDefault="00BE0B71" w:rsidP="00582B64">
            <w:pPr>
              <w:pStyle w:val="PrrAPA"/>
              <w:ind w:firstLine="0"/>
              <w:jc w:val="center"/>
              <w:rPr>
                <w:sz w:val="20"/>
                <w:szCs w:val="20"/>
              </w:rPr>
            </w:pPr>
            <w:r w:rsidRPr="00B43C76">
              <w:rPr>
                <w:sz w:val="20"/>
                <w:szCs w:val="20"/>
              </w:rPr>
              <w:t>Never_worked</w:t>
            </w:r>
          </w:p>
        </w:tc>
        <w:tc>
          <w:tcPr>
            <w:tcW w:w="1257" w:type="dxa"/>
            <w:tcBorders>
              <w:bottom w:val="single" w:sz="4" w:space="0" w:color="auto"/>
            </w:tcBorders>
            <w:shd w:val="clear" w:color="auto" w:fill="auto"/>
          </w:tcPr>
          <w:p w14:paraId="3050B602" w14:textId="217AB6AA" w:rsidR="00EA3D5B" w:rsidRPr="00B43C76" w:rsidRDefault="00BE0B71" w:rsidP="00582B64">
            <w:pPr>
              <w:pStyle w:val="PrrAPA"/>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B43C76">
              <w:rPr>
                <w:sz w:val="20"/>
                <w:szCs w:val="20"/>
              </w:rPr>
              <w:t>22</w:t>
            </w:r>
          </w:p>
        </w:tc>
        <w:tc>
          <w:tcPr>
            <w:tcW w:w="1603" w:type="dxa"/>
            <w:tcBorders>
              <w:bottom w:val="single" w:sz="4" w:space="0" w:color="auto"/>
            </w:tcBorders>
            <w:shd w:val="clear" w:color="auto" w:fill="auto"/>
          </w:tcPr>
          <w:p w14:paraId="23633D13" w14:textId="7E4AD456" w:rsidR="00EA3D5B" w:rsidRPr="00B43C76" w:rsidRDefault="00582B64" w:rsidP="00582B64">
            <w:pPr>
              <w:pStyle w:val="PrrAPA"/>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B43C76">
              <w:rPr>
                <w:sz w:val="20"/>
                <w:szCs w:val="20"/>
              </w:rPr>
              <w:t>0.4</w:t>
            </w:r>
            <w:r w:rsidR="00036699" w:rsidRPr="00B43C76">
              <w:rPr>
                <w:sz w:val="20"/>
                <w:szCs w:val="20"/>
              </w:rPr>
              <w:t xml:space="preserve"> %</w:t>
            </w:r>
          </w:p>
        </w:tc>
      </w:tr>
    </w:tbl>
    <w:p w14:paraId="26B3B5A7" w14:textId="77777777" w:rsidR="001404AB" w:rsidRDefault="001404AB" w:rsidP="00F44172">
      <w:pPr>
        <w:pStyle w:val="PrrAPA"/>
      </w:pPr>
    </w:p>
    <w:p w14:paraId="5CDBE3B0" w14:textId="62371735" w:rsidR="00A229E7" w:rsidRPr="00731D0D" w:rsidRDefault="00B43C76" w:rsidP="00413BB6">
      <w:pPr>
        <w:pStyle w:val="PrrAPA"/>
        <w:ind w:firstLine="0"/>
      </w:pPr>
      <w:r>
        <w:t>Al momento de e</w:t>
      </w:r>
      <w:r w:rsidR="00B444A2">
        <w:t>videnciar</w:t>
      </w:r>
      <w:r w:rsidR="00A229E7">
        <w:t xml:space="preserve"> el aporte de cada clase en su variable</w:t>
      </w:r>
      <w:r w:rsidR="00A229E7" w:rsidRPr="00731D0D">
        <w:t xml:space="preserve">, </w:t>
      </w:r>
      <w:r w:rsidR="00A229E7">
        <w:t>se encuentran dos de ellas que aportan muy poco a la base de datos, algo menor al</w:t>
      </w:r>
      <w:r w:rsidR="00A229E7" w:rsidRPr="00731D0D">
        <w:t xml:space="preserve"> 0.</w:t>
      </w:r>
      <w:r w:rsidR="00A229E7">
        <w:t>4</w:t>
      </w:r>
      <w:r w:rsidR="00A229E7" w:rsidRPr="00731D0D">
        <w:t>1</w:t>
      </w:r>
      <w:r w:rsidR="00036699">
        <w:t xml:space="preserve"> %</w:t>
      </w:r>
      <w:r w:rsidR="00A229E7" w:rsidRPr="00731D0D">
        <w:t xml:space="preserve"> de los registros totale</w:t>
      </w:r>
      <w:r w:rsidR="00F91D72">
        <w:t>s</w:t>
      </w:r>
      <w:r w:rsidR="00096FBC">
        <w:t>.</w:t>
      </w:r>
      <w:r w:rsidR="00A229E7">
        <w:t xml:space="preserve"> </w:t>
      </w:r>
      <w:r w:rsidR="00096FBC">
        <w:t>P</w:t>
      </w:r>
      <w:r w:rsidR="00A229E7">
        <w:t>or un lado, se encuentra</w:t>
      </w:r>
      <w:r w:rsidR="00A229E7" w:rsidRPr="00731D0D">
        <w:t xml:space="preserve"> </w:t>
      </w:r>
      <w:r w:rsidR="00A229E7" w:rsidRPr="003A63D0">
        <w:rPr>
          <w:i/>
          <w:iCs/>
        </w:rPr>
        <w:t>Other</w:t>
      </w:r>
      <w:r w:rsidR="00A229E7" w:rsidRPr="00731D0D">
        <w:t xml:space="preserve"> de la variable </w:t>
      </w:r>
      <w:r w:rsidR="00A229E7" w:rsidRPr="003A63D0">
        <w:rPr>
          <w:i/>
          <w:iCs/>
        </w:rPr>
        <w:t>gender</w:t>
      </w:r>
      <w:r w:rsidR="00A229E7" w:rsidRPr="00731D0D">
        <w:t xml:space="preserve"> y </w:t>
      </w:r>
      <w:r w:rsidR="00A229E7">
        <w:t xml:space="preserve">por el otro </w:t>
      </w:r>
      <w:r w:rsidR="00A229E7" w:rsidRPr="003A63D0">
        <w:rPr>
          <w:i/>
          <w:iCs/>
        </w:rPr>
        <w:t>Never_worked</w:t>
      </w:r>
      <w:r w:rsidR="00A229E7" w:rsidRPr="00731D0D">
        <w:t xml:space="preserve"> de la variable </w:t>
      </w:r>
      <w:r w:rsidR="00A229E7" w:rsidRPr="003A63D0">
        <w:rPr>
          <w:i/>
          <w:iCs/>
        </w:rPr>
        <w:t>work_type</w:t>
      </w:r>
      <w:r w:rsidR="00A229E7" w:rsidRPr="00731D0D">
        <w:t xml:space="preserve">. Para el tratamiento de datos de estas dos clases se elimina la clase </w:t>
      </w:r>
      <w:r w:rsidR="00A229E7" w:rsidRPr="003A63D0">
        <w:rPr>
          <w:i/>
          <w:iCs/>
        </w:rPr>
        <w:t>Other</w:t>
      </w:r>
      <w:r w:rsidR="00A229E7" w:rsidRPr="00731D0D">
        <w:t xml:space="preserve"> ya que puede ser poco o nulo lo que puede aportar al modelo y más adelante cuando sea aplicado dummies se estaría reduciendo la dimensionalidad en una variable</w:t>
      </w:r>
      <w:r w:rsidR="00096FBC">
        <w:t>. E</w:t>
      </w:r>
      <w:r w:rsidR="00A229E7">
        <w:t>n el segundo caso</w:t>
      </w:r>
      <w:r w:rsidR="00A229E7" w:rsidRPr="00731D0D">
        <w:t xml:space="preserve"> se desea dejar la clase </w:t>
      </w:r>
      <w:r w:rsidR="00A229E7" w:rsidRPr="003A63D0">
        <w:rPr>
          <w:i/>
          <w:iCs/>
        </w:rPr>
        <w:t>Never_worked</w:t>
      </w:r>
      <w:r w:rsidR="00A229E7" w:rsidRPr="00731D0D">
        <w:t xml:space="preserve"> </w:t>
      </w:r>
      <w:r w:rsidR="00A229E7">
        <w:t xml:space="preserve">para comprobar cómo funciona en primera instancia los modelos con esta clase y luego será eliminada en la </w:t>
      </w:r>
      <w:r w:rsidR="00F91D72">
        <w:t xml:space="preserve">cuarta </w:t>
      </w:r>
      <w:r w:rsidR="00A229E7">
        <w:t>iteración para observar el cambio de las métricas</w:t>
      </w:r>
      <w:r w:rsidR="00F91D72">
        <w:t xml:space="preserve"> de los modelos</w:t>
      </w:r>
      <w:r w:rsidR="00A229E7" w:rsidRPr="00731D0D">
        <w:t>.</w:t>
      </w:r>
    </w:p>
    <w:p w14:paraId="3384A7FE" w14:textId="19AD56CC" w:rsidR="002A13AF" w:rsidRDefault="00182485" w:rsidP="007316DF">
      <w:pPr>
        <w:pStyle w:val="PrrAPA"/>
        <w:ind w:firstLine="0"/>
      </w:pPr>
      <w:r>
        <w:t>Como se menci</w:t>
      </w:r>
      <w:r w:rsidR="001F02CA">
        <w:t>onó previamente, la</w:t>
      </w:r>
      <w:r w:rsidR="00950B16" w:rsidRPr="00731D0D">
        <w:t xml:space="preserve"> variable </w:t>
      </w:r>
      <w:r w:rsidR="00950B16" w:rsidRPr="003A63D0">
        <w:rPr>
          <w:i/>
          <w:iCs/>
        </w:rPr>
        <w:t>bmi</w:t>
      </w:r>
      <w:r w:rsidR="008A686B" w:rsidRPr="00731D0D">
        <w:t>,</w:t>
      </w:r>
      <w:r w:rsidR="00950B16" w:rsidRPr="00731D0D">
        <w:t xml:space="preserve"> que corresponde a</w:t>
      </w:r>
      <w:r w:rsidR="0062203A" w:rsidRPr="00731D0D">
        <w:t>l índice de masa corporal</w:t>
      </w:r>
      <w:r w:rsidR="009C7EBD" w:rsidRPr="00731D0D">
        <w:t xml:space="preserve"> por sus siglas en </w:t>
      </w:r>
      <w:r w:rsidR="008A686B" w:rsidRPr="00731D0D">
        <w:t xml:space="preserve">inglés, posee datos faltantes </w:t>
      </w:r>
      <w:r w:rsidR="00E97B82" w:rsidRPr="00731D0D">
        <w:t>en un porcentaje del</w:t>
      </w:r>
      <w:r w:rsidR="008A686B" w:rsidRPr="00731D0D">
        <w:t xml:space="preserve"> </w:t>
      </w:r>
      <w:r w:rsidR="001B7E29" w:rsidRPr="00731D0D">
        <w:t>3.93</w:t>
      </w:r>
      <w:r w:rsidR="00036699">
        <w:t xml:space="preserve"> %</w:t>
      </w:r>
      <w:r w:rsidR="001F02CA">
        <w:t>,</w:t>
      </w:r>
      <w:r w:rsidR="00CD52B7" w:rsidRPr="00731D0D">
        <w:t xml:space="preserve"> equivalentes a 201 registros</w:t>
      </w:r>
      <w:r w:rsidR="007316DF">
        <w:t xml:space="preserve"> (ver </w:t>
      </w:r>
      <w:r w:rsidR="007316DF">
        <w:fldChar w:fldCharType="begin"/>
      </w:r>
      <w:r w:rsidR="007316DF">
        <w:instrText xml:space="preserve"> REF _Ref150402040 \h </w:instrText>
      </w:r>
      <w:r w:rsidR="007316DF">
        <w:fldChar w:fldCharType="separate"/>
      </w:r>
      <w:r w:rsidR="00744E35" w:rsidRPr="002A13AF">
        <w:rPr>
          <w:b/>
          <w:bCs/>
        </w:rPr>
        <w:t xml:space="preserve">Figura </w:t>
      </w:r>
      <w:r w:rsidR="00744E35">
        <w:rPr>
          <w:b/>
          <w:bCs/>
          <w:i/>
          <w:iCs/>
          <w:noProof/>
        </w:rPr>
        <w:t>2</w:t>
      </w:r>
      <w:r w:rsidR="007316DF">
        <w:fldChar w:fldCharType="end"/>
      </w:r>
      <w:r w:rsidR="007316DF">
        <w:t>)</w:t>
      </w:r>
      <w:r w:rsidR="00CD52B7" w:rsidRPr="00731D0D">
        <w:t>. Debido a que no se desea perder información importante</w:t>
      </w:r>
      <w:r w:rsidR="00BE64E1" w:rsidRPr="00731D0D">
        <w:t xml:space="preserve"> de la base de datos se opta por imputar y no eliminar datos faltantes</w:t>
      </w:r>
      <w:r w:rsidR="00B444A2">
        <w:t>.</w:t>
      </w:r>
      <w:r w:rsidR="006B1265" w:rsidRPr="00731D0D">
        <w:t xml:space="preserve"> </w:t>
      </w:r>
      <w:r w:rsidR="00B444A2">
        <w:t>A</w:t>
      </w:r>
      <w:r w:rsidR="006B1265" w:rsidRPr="00731D0D">
        <w:t xml:space="preserve">dicional se realiza un boxplot de la variable </w:t>
      </w:r>
      <w:r w:rsidR="006B1265" w:rsidRPr="003A63D0">
        <w:rPr>
          <w:i/>
          <w:iCs/>
        </w:rPr>
        <w:t>bmi</w:t>
      </w:r>
      <w:r w:rsidR="003A63D0">
        <w:t xml:space="preserve">, </w:t>
      </w:r>
      <w:r w:rsidR="007316DF">
        <w:t xml:space="preserve">(ver </w:t>
      </w:r>
      <w:r w:rsidR="007316DF">
        <w:fldChar w:fldCharType="begin"/>
      </w:r>
      <w:r w:rsidR="007316DF">
        <w:instrText xml:space="preserve"> REF _Ref150402084 \h </w:instrText>
      </w:r>
      <w:r w:rsidR="007316DF">
        <w:fldChar w:fldCharType="separate"/>
      </w:r>
      <w:r w:rsidR="00744E35" w:rsidRPr="002A13AF">
        <w:rPr>
          <w:b/>
          <w:bCs/>
        </w:rPr>
        <w:t xml:space="preserve">Figura </w:t>
      </w:r>
      <w:r w:rsidR="00744E35">
        <w:rPr>
          <w:b/>
          <w:bCs/>
          <w:i/>
          <w:iCs/>
          <w:noProof/>
        </w:rPr>
        <w:t>3</w:t>
      </w:r>
      <w:r w:rsidR="007316DF">
        <w:fldChar w:fldCharType="end"/>
      </w:r>
      <w:r w:rsidR="007316DF">
        <w:t>)</w:t>
      </w:r>
      <w:r w:rsidR="003A63D0">
        <w:t>,</w:t>
      </w:r>
      <w:r w:rsidR="006B1265" w:rsidRPr="00731D0D">
        <w:t xml:space="preserve"> para determinar </w:t>
      </w:r>
      <w:r w:rsidR="0098127B" w:rsidRPr="00731D0D">
        <w:t xml:space="preserve">cuál es el mejor método </w:t>
      </w:r>
      <w:r w:rsidR="004643C1" w:rsidRPr="00731D0D">
        <w:t>de imputación</w:t>
      </w:r>
      <w:r w:rsidR="003A1BDE">
        <w:t>.</w:t>
      </w:r>
      <w:r w:rsidR="004643C1" w:rsidRPr="00731D0D">
        <w:t xml:space="preserve"> </w:t>
      </w:r>
      <w:r w:rsidR="003A1BDE">
        <w:t xml:space="preserve">Se observa que la variable </w:t>
      </w:r>
      <w:r w:rsidR="00141F88">
        <w:t xml:space="preserve">tiene datos atípicos muy alejados </w:t>
      </w:r>
      <w:r w:rsidR="002042B6">
        <w:t>de la caja y bigotes</w:t>
      </w:r>
      <w:r w:rsidR="00F678E1">
        <w:t xml:space="preserve"> </w:t>
      </w:r>
      <w:r w:rsidR="009D575D">
        <w:t>y por consiguiente se realiza</w:t>
      </w:r>
      <w:r w:rsidR="00713FE9" w:rsidRPr="00731D0D">
        <w:t xml:space="preserve"> la imputación </w:t>
      </w:r>
      <w:r w:rsidR="003A63D0">
        <w:t>usando</w:t>
      </w:r>
      <w:r w:rsidR="00713FE9" w:rsidRPr="00731D0D">
        <w:t xml:space="preserve"> la mediana </w:t>
      </w:r>
      <w:r w:rsidR="003A63D0">
        <w:t xml:space="preserve">como medida central </w:t>
      </w:r>
      <w:r w:rsidR="00713FE9" w:rsidRPr="00731D0D">
        <w:t xml:space="preserve">para evitar </w:t>
      </w:r>
      <w:r w:rsidR="00EF46FD" w:rsidRPr="00731D0D">
        <w:t>que esta se vea influenciada por los datos atípicos</w:t>
      </w:r>
      <w:r w:rsidR="000826B4" w:rsidRPr="00731D0D">
        <w:t>.</w:t>
      </w:r>
    </w:p>
    <w:p w14:paraId="12D7C352" w14:textId="27D48460" w:rsidR="002A13AF" w:rsidRDefault="002A13AF" w:rsidP="00927EEE">
      <w:pPr>
        <w:pStyle w:val="Descripcin"/>
        <w:keepNext/>
        <w:ind w:left="1416"/>
      </w:pPr>
      <w:bookmarkStart w:id="47" w:name="_Ref150402040"/>
      <w:bookmarkStart w:id="48" w:name="_Toc150529840"/>
      <w:r w:rsidRPr="002A13AF">
        <w:rPr>
          <w:b/>
          <w:bCs/>
          <w:i w:val="0"/>
          <w:iCs w:val="0"/>
        </w:rPr>
        <w:lastRenderedPageBreak/>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2</w:t>
      </w:r>
      <w:r w:rsidR="00507072">
        <w:rPr>
          <w:b/>
          <w:bCs/>
          <w:i w:val="0"/>
          <w:iCs w:val="0"/>
        </w:rPr>
        <w:fldChar w:fldCharType="end"/>
      </w:r>
      <w:bookmarkEnd w:id="47"/>
      <w:r>
        <w:br/>
        <w:t>Valores nulos o faltantes</w:t>
      </w:r>
      <w:bookmarkEnd w:id="48"/>
    </w:p>
    <w:p w14:paraId="4B94D9FC" w14:textId="77777777" w:rsidR="002A13AF" w:rsidRDefault="00D06CDE" w:rsidP="004E0801">
      <w:pPr>
        <w:pStyle w:val="PrrAPA"/>
      </w:pPr>
      <w:r w:rsidRPr="004E0801">
        <w:rPr>
          <w:noProof/>
        </w:rPr>
        <w:drawing>
          <wp:inline distT="0" distB="0" distL="0" distR="0" wp14:anchorId="6D03076D" wp14:editId="01E45863">
            <wp:extent cx="3437544" cy="3415878"/>
            <wp:effectExtent l="0" t="0" r="0" b="7620"/>
            <wp:docPr id="1998574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74746" name=""/>
                    <pic:cNvPicPr/>
                  </pic:nvPicPr>
                  <pic:blipFill>
                    <a:blip r:embed="rId29"/>
                    <a:stretch>
                      <a:fillRect/>
                    </a:stretch>
                  </pic:blipFill>
                  <pic:spPr>
                    <a:xfrm>
                      <a:off x="0" y="0"/>
                      <a:ext cx="3437544" cy="3415878"/>
                    </a:xfrm>
                    <a:prstGeom prst="rect">
                      <a:avLst/>
                    </a:prstGeom>
                  </pic:spPr>
                </pic:pic>
              </a:graphicData>
            </a:graphic>
          </wp:inline>
        </w:drawing>
      </w:r>
    </w:p>
    <w:p w14:paraId="04896574" w14:textId="63D114E8" w:rsidR="002A13AF" w:rsidRDefault="002A13AF" w:rsidP="00F61092">
      <w:pPr>
        <w:pStyle w:val="Descripcin"/>
        <w:keepNext/>
        <w:ind w:left="2124"/>
      </w:pPr>
      <w:bookmarkStart w:id="49" w:name="_Ref150402084"/>
      <w:bookmarkStart w:id="50" w:name="_Toc150529841"/>
      <w:r w:rsidRPr="002A13AF">
        <w:rPr>
          <w:b/>
          <w:bCs/>
          <w:i w:val="0"/>
          <w:iCs w:val="0"/>
        </w:rPr>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3</w:t>
      </w:r>
      <w:r w:rsidR="00507072">
        <w:rPr>
          <w:b/>
          <w:bCs/>
          <w:i w:val="0"/>
          <w:iCs w:val="0"/>
        </w:rPr>
        <w:fldChar w:fldCharType="end"/>
      </w:r>
      <w:bookmarkEnd w:id="49"/>
      <w:r>
        <w:br/>
        <w:t>BoxPlot para la variable bmi</w:t>
      </w:r>
      <w:bookmarkEnd w:id="50"/>
    </w:p>
    <w:p w14:paraId="45D95AFA" w14:textId="3B80BCBE" w:rsidR="002A13AF" w:rsidRDefault="002A13AF" w:rsidP="00927EEE">
      <w:pPr>
        <w:pStyle w:val="PrrAPA"/>
        <w:ind w:firstLine="0"/>
        <w:jc w:val="center"/>
      </w:pPr>
      <w:r w:rsidRPr="002A13AF">
        <w:rPr>
          <w:noProof/>
        </w:rPr>
        <w:drawing>
          <wp:inline distT="0" distB="0" distL="0" distR="0" wp14:anchorId="54D5877C" wp14:editId="7A393556">
            <wp:extent cx="3870960" cy="1280578"/>
            <wp:effectExtent l="0" t="0" r="0" b="0"/>
            <wp:docPr id="50254477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44774" name="Imagen 1" descr="Gráfico, Gráfico de cajas y bigotes&#10;&#10;Descripción generada automáticamente"/>
                    <pic:cNvPicPr/>
                  </pic:nvPicPr>
                  <pic:blipFill>
                    <a:blip r:embed="rId30"/>
                    <a:stretch>
                      <a:fillRect/>
                    </a:stretch>
                  </pic:blipFill>
                  <pic:spPr>
                    <a:xfrm>
                      <a:off x="0" y="0"/>
                      <a:ext cx="3881105" cy="1283934"/>
                    </a:xfrm>
                    <a:prstGeom prst="rect">
                      <a:avLst/>
                    </a:prstGeom>
                  </pic:spPr>
                </pic:pic>
              </a:graphicData>
            </a:graphic>
          </wp:inline>
        </w:drawing>
      </w:r>
    </w:p>
    <w:p w14:paraId="4E98C0B7" w14:textId="77777777" w:rsidR="002A13AF" w:rsidRDefault="002A13AF" w:rsidP="00C25407">
      <w:pPr>
        <w:pStyle w:val="PrrAPA"/>
        <w:jc w:val="center"/>
      </w:pPr>
    </w:p>
    <w:p w14:paraId="2E58BF29" w14:textId="746270B8" w:rsidR="00183E5D" w:rsidRDefault="00075EB4" w:rsidP="00F61092">
      <w:pPr>
        <w:pStyle w:val="PrrAPA"/>
        <w:ind w:firstLine="0"/>
      </w:pPr>
      <w:r>
        <w:t xml:space="preserve">El escalamiento se realiza </w:t>
      </w:r>
      <w:r w:rsidR="00D06DDA">
        <w:t xml:space="preserve">por medio </w:t>
      </w:r>
      <w:r w:rsidR="002D5DE1">
        <w:t>de la técnica</w:t>
      </w:r>
      <w:r w:rsidR="00D06DDA">
        <w:t xml:space="preserve"> </w:t>
      </w:r>
      <w:r w:rsidR="00661301">
        <w:t>MinMax</w:t>
      </w:r>
      <w:r w:rsidR="00697103">
        <w:t>Scaler</w:t>
      </w:r>
      <w:r w:rsidR="00D06DDA">
        <w:t xml:space="preserve"> ya que entre sus ventajas</w:t>
      </w:r>
      <w:r w:rsidR="00096FBC">
        <w:t xml:space="preserve"> </w:t>
      </w:r>
      <w:r w:rsidR="00A4043D">
        <w:t xml:space="preserve">mantiene la relación entre las variables </w:t>
      </w:r>
      <w:r w:rsidR="007F64D8">
        <w:t xml:space="preserve">y que no genera </w:t>
      </w:r>
      <w:r w:rsidR="003A63D0">
        <w:t>valores</w:t>
      </w:r>
      <w:r w:rsidR="007F64D8">
        <w:t xml:space="preserve"> negativos</w:t>
      </w:r>
      <w:r w:rsidR="00837FBD">
        <w:t>.</w:t>
      </w:r>
    </w:p>
    <w:p w14:paraId="6C06A45E" w14:textId="491C8ED4" w:rsidR="00731D0D" w:rsidRDefault="00731D0D" w:rsidP="00F61092">
      <w:pPr>
        <w:pStyle w:val="PrrAPA"/>
        <w:ind w:firstLine="0"/>
      </w:pPr>
      <w:r>
        <w:t xml:space="preserve">Para la eliminación de datos atípicos se </w:t>
      </w:r>
      <w:r w:rsidR="009E356D">
        <w:t>usó LOF</w:t>
      </w:r>
      <w:r w:rsidR="001F19BE">
        <w:t xml:space="preserve"> </w:t>
      </w:r>
      <w:r w:rsidR="009E356D">
        <w:t>(</w:t>
      </w:r>
      <w:r w:rsidR="00CA7484">
        <w:t>Local Outlier Factor</w:t>
      </w:r>
      <w:r w:rsidR="009E356D">
        <w:t>)</w:t>
      </w:r>
      <w:r w:rsidR="00CA7484">
        <w:t xml:space="preserve"> </w:t>
      </w:r>
      <w:r w:rsidR="007D2744">
        <w:t>que</w:t>
      </w:r>
      <w:r w:rsidR="008C1EE3">
        <w:t xml:space="preserve"> se basa en vecinos cercanos</w:t>
      </w:r>
      <w:r w:rsidR="007D2744">
        <w:t xml:space="preserve"> y en densidades logrando detectar elementos que se encuentran por fuera de </w:t>
      </w:r>
      <w:r w:rsidR="00F91D72">
        <w:t xml:space="preserve">los </w:t>
      </w:r>
      <w:r w:rsidR="007D2744">
        <w:t>ratio</w:t>
      </w:r>
      <w:r w:rsidR="00F91D72">
        <w:t>s generados</w:t>
      </w:r>
      <w:r w:rsidR="007D2744">
        <w:t>.</w:t>
      </w:r>
      <w:r w:rsidR="00117EAF">
        <w:t xml:space="preserve"> </w:t>
      </w:r>
      <w:sdt>
        <w:sdtPr>
          <w:id w:val="-1575888641"/>
          <w:citation/>
        </w:sdtPr>
        <w:sdtContent>
          <w:r w:rsidR="00117EAF">
            <w:fldChar w:fldCharType="begin"/>
          </w:r>
          <w:r w:rsidR="00117EAF">
            <w:instrText xml:space="preserve"> CITATION Bre00 \l 9226 </w:instrText>
          </w:r>
          <w:r w:rsidR="00117EAF">
            <w:fldChar w:fldCharType="separate"/>
          </w:r>
          <w:r w:rsidR="00D228F7">
            <w:rPr>
              <w:noProof/>
            </w:rPr>
            <w:t>(Breunig, Kriegel, Ng, &amp; Sander, 2000)</w:t>
          </w:r>
          <w:r w:rsidR="00117EAF">
            <w:fldChar w:fldCharType="end"/>
          </w:r>
        </w:sdtContent>
      </w:sdt>
      <w:r w:rsidR="007D2744">
        <w:t xml:space="preserve"> </w:t>
      </w:r>
      <w:r w:rsidR="00300CDB">
        <w:t xml:space="preserve">La aplicación de esta técnica arrojó </w:t>
      </w:r>
      <w:r w:rsidR="002A13AF">
        <w:t>55</w:t>
      </w:r>
      <w:r w:rsidR="00300CDB">
        <w:t xml:space="preserve"> datos atípicos que fueron removidos de la base de datos</w:t>
      </w:r>
      <w:r w:rsidR="007D2744">
        <w:t xml:space="preserve">. Para complementar </w:t>
      </w:r>
      <w:r w:rsidR="004D0288">
        <w:t xml:space="preserve">la eficacia del procedimiento anterior, </w:t>
      </w:r>
      <w:r w:rsidR="00C44A42">
        <w:t xml:space="preserve">se usó </w:t>
      </w:r>
      <w:r w:rsidR="00BC1BBC">
        <w:t>el valor</w:t>
      </w:r>
      <w:r w:rsidR="00447021">
        <w:t xml:space="preserve"> de la entropía</w:t>
      </w:r>
      <w:r w:rsidR="00F91D72">
        <w:t>,</w:t>
      </w:r>
      <w:r w:rsidR="004D0288">
        <w:t xml:space="preserve"> (ver </w:t>
      </w:r>
      <w:r w:rsidR="004D0288">
        <w:fldChar w:fldCharType="begin"/>
      </w:r>
      <w:r w:rsidR="004D0288">
        <w:instrText xml:space="preserve"> REF _Ref150403760 \h </w:instrText>
      </w:r>
      <w:r w:rsidR="004D0288">
        <w:fldChar w:fldCharType="separate"/>
      </w:r>
      <w:r w:rsidR="00744E35" w:rsidRPr="006655FA">
        <w:rPr>
          <w:b/>
          <w:bCs/>
          <w:szCs w:val="22"/>
        </w:rPr>
        <w:t xml:space="preserve">Tabla </w:t>
      </w:r>
      <w:r w:rsidR="00744E35">
        <w:rPr>
          <w:b/>
          <w:bCs/>
          <w:i/>
          <w:iCs/>
          <w:noProof/>
          <w:szCs w:val="22"/>
        </w:rPr>
        <w:t>VII</w:t>
      </w:r>
      <w:r w:rsidR="004D0288">
        <w:fldChar w:fldCharType="end"/>
      </w:r>
      <w:r w:rsidR="004D0288">
        <w:t>)</w:t>
      </w:r>
      <w:r w:rsidR="00F91D72">
        <w:t>,</w:t>
      </w:r>
      <w:r w:rsidR="00447021">
        <w:t xml:space="preserve"> para</w:t>
      </w:r>
      <w:r w:rsidR="00607451">
        <w:t xml:space="preserve"> determinar si hay cambios considerables o no en la información de los datos</w:t>
      </w:r>
      <w:r w:rsidR="00A57A5D">
        <w:t>.</w:t>
      </w:r>
    </w:p>
    <w:p w14:paraId="2B2E2CC8" w14:textId="3B332D0B" w:rsidR="002F5C50" w:rsidRDefault="002F5C50" w:rsidP="00BB114E">
      <w:pPr>
        <w:pStyle w:val="Descripcin"/>
        <w:ind w:left="2124"/>
      </w:pPr>
      <w:bookmarkStart w:id="51" w:name="_Ref150403760"/>
      <w:bookmarkStart w:id="52" w:name="_Toc150550129"/>
      <w:r w:rsidRPr="006655FA">
        <w:rPr>
          <w:b/>
          <w:bCs/>
          <w:i w:val="0"/>
          <w:iCs w:val="0"/>
          <w:szCs w:val="22"/>
        </w:rPr>
        <w:lastRenderedPageBreak/>
        <w:t xml:space="preserve">Tabla </w:t>
      </w:r>
      <w:r w:rsidR="007C1236">
        <w:rPr>
          <w:b/>
          <w:bCs/>
          <w:i w:val="0"/>
          <w:iCs w:val="0"/>
          <w:szCs w:val="22"/>
        </w:rPr>
        <w:fldChar w:fldCharType="begin"/>
      </w:r>
      <w:r w:rsidR="007C1236">
        <w:rPr>
          <w:b/>
          <w:bCs/>
          <w:i w:val="0"/>
          <w:iCs w:val="0"/>
          <w:szCs w:val="22"/>
        </w:rPr>
        <w:instrText xml:space="preserve"> SEQ Tabla \* ROMAN </w:instrText>
      </w:r>
      <w:r w:rsidR="007C1236">
        <w:rPr>
          <w:b/>
          <w:bCs/>
          <w:i w:val="0"/>
          <w:iCs w:val="0"/>
          <w:szCs w:val="22"/>
        </w:rPr>
        <w:fldChar w:fldCharType="separate"/>
      </w:r>
      <w:r w:rsidR="00744E35">
        <w:rPr>
          <w:b/>
          <w:bCs/>
          <w:i w:val="0"/>
          <w:iCs w:val="0"/>
          <w:noProof/>
          <w:szCs w:val="22"/>
        </w:rPr>
        <w:t>VII</w:t>
      </w:r>
      <w:r w:rsidR="007C1236">
        <w:rPr>
          <w:b/>
          <w:bCs/>
          <w:i w:val="0"/>
          <w:iCs w:val="0"/>
          <w:szCs w:val="22"/>
        </w:rPr>
        <w:fldChar w:fldCharType="end"/>
      </w:r>
      <w:bookmarkEnd w:id="51"/>
      <w:r>
        <w:t xml:space="preserve"> </w:t>
      </w:r>
      <w:r w:rsidR="006655FA">
        <w:br/>
      </w:r>
      <w:r>
        <w:t>Valor de la Entropía</w:t>
      </w:r>
      <w:bookmarkEnd w:id="52"/>
    </w:p>
    <w:tbl>
      <w:tblPr>
        <w:tblStyle w:val="Tablaconcuadrculaclar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2117"/>
        <w:gridCol w:w="1757"/>
      </w:tblGrid>
      <w:tr w:rsidR="00F75F30" w14:paraId="55CA2A77" w14:textId="77777777" w:rsidTr="00BB114E">
        <w:trPr>
          <w:jc w:val="center"/>
        </w:trPr>
        <w:tc>
          <w:tcPr>
            <w:tcW w:w="2109" w:type="dxa"/>
            <w:tcBorders>
              <w:top w:val="single" w:sz="4" w:space="0" w:color="auto"/>
              <w:bottom w:val="single" w:sz="4" w:space="0" w:color="auto"/>
            </w:tcBorders>
            <w:vAlign w:val="center"/>
          </w:tcPr>
          <w:p w14:paraId="024423CB" w14:textId="77777777" w:rsidR="00F75F30" w:rsidRPr="004D0288" w:rsidRDefault="00F75F30" w:rsidP="00C206E5">
            <w:pPr>
              <w:pStyle w:val="PrrAPA"/>
              <w:ind w:firstLine="0"/>
              <w:jc w:val="center"/>
              <w:rPr>
                <w:rFonts w:eastAsiaTheme="majorEastAsia"/>
                <w:b/>
                <w:bCs/>
                <w:i/>
                <w:iCs/>
                <w:sz w:val="20"/>
                <w:szCs w:val="20"/>
              </w:rPr>
            </w:pPr>
          </w:p>
        </w:tc>
        <w:tc>
          <w:tcPr>
            <w:tcW w:w="2117" w:type="dxa"/>
            <w:tcBorders>
              <w:top w:val="single" w:sz="4" w:space="0" w:color="auto"/>
              <w:bottom w:val="single" w:sz="4" w:space="0" w:color="auto"/>
            </w:tcBorders>
            <w:vAlign w:val="center"/>
          </w:tcPr>
          <w:p w14:paraId="0B1DD447" w14:textId="2B7E990B" w:rsidR="00F75F30" w:rsidRPr="004D0288" w:rsidRDefault="00F75F30" w:rsidP="00C206E5">
            <w:pPr>
              <w:pStyle w:val="PrrAPA"/>
              <w:ind w:firstLine="0"/>
              <w:jc w:val="center"/>
              <w:rPr>
                <w:rFonts w:eastAsiaTheme="majorEastAsia"/>
                <w:b/>
                <w:bCs/>
                <w:i/>
                <w:iCs/>
                <w:sz w:val="20"/>
                <w:szCs w:val="20"/>
              </w:rPr>
            </w:pPr>
            <w:r w:rsidRPr="004D0288">
              <w:rPr>
                <w:rFonts w:eastAsiaTheme="majorEastAsia"/>
                <w:b/>
                <w:bCs/>
                <w:i/>
                <w:iCs/>
                <w:sz w:val="20"/>
                <w:szCs w:val="20"/>
              </w:rPr>
              <w:t>Entropía Original</w:t>
            </w:r>
          </w:p>
        </w:tc>
        <w:tc>
          <w:tcPr>
            <w:tcW w:w="1757" w:type="dxa"/>
            <w:tcBorders>
              <w:top w:val="single" w:sz="4" w:space="0" w:color="auto"/>
              <w:bottom w:val="single" w:sz="4" w:space="0" w:color="auto"/>
            </w:tcBorders>
            <w:vAlign w:val="center"/>
          </w:tcPr>
          <w:p w14:paraId="12655DBF" w14:textId="4A57F099" w:rsidR="00F75F30" w:rsidRPr="004D0288" w:rsidRDefault="00F75F30" w:rsidP="00C206E5">
            <w:pPr>
              <w:pStyle w:val="PrrAPA"/>
              <w:ind w:firstLine="0"/>
              <w:jc w:val="center"/>
              <w:rPr>
                <w:rFonts w:eastAsiaTheme="majorEastAsia"/>
                <w:b/>
                <w:bCs/>
                <w:i/>
                <w:iCs/>
                <w:sz w:val="20"/>
                <w:szCs w:val="20"/>
              </w:rPr>
            </w:pPr>
            <w:r w:rsidRPr="004D0288">
              <w:rPr>
                <w:rFonts w:eastAsiaTheme="majorEastAsia"/>
                <w:b/>
                <w:bCs/>
                <w:i/>
                <w:iCs/>
                <w:sz w:val="20"/>
                <w:szCs w:val="20"/>
              </w:rPr>
              <w:t>Entropía LOF</w:t>
            </w:r>
          </w:p>
        </w:tc>
      </w:tr>
      <w:tr w:rsidR="00F75F30" w14:paraId="62A1404F" w14:textId="77777777" w:rsidTr="00BB114E">
        <w:trPr>
          <w:jc w:val="center"/>
        </w:trPr>
        <w:tc>
          <w:tcPr>
            <w:tcW w:w="2109" w:type="dxa"/>
            <w:tcBorders>
              <w:top w:val="single" w:sz="4" w:space="0" w:color="auto"/>
            </w:tcBorders>
            <w:vAlign w:val="center"/>
          </w:tcPr>
          <w:p w14:paraId="47CBE9C4" w14:textId="73815B71" w:rsidR="00F75F30" w:rsidRPr="004D0288" w:rsidRDefault="00C61006" w:rsidP="00C206E5">
            <w:pPr>
              <w:pStyle w:val="PrrAPA"/>
              <w:ind w:firstLine="0"/>
              <w:jc w:val="center"/>
              <w:rPr>
                <w:rFonts w:eastAsiaTheme="majorEastAsia"/>
                <w:i/>
                <w:iCs/>
                <w:sz w:val="20"/>
                <w:szCs w:val="20"/>
              </w:rPr>
            </w:pPr>
            <w:r w:rsidRPr="004D0288">
              <w:rPr>
                <w:rFonts w:eastAsiaTheme="majorEastAsia"/>
                <w:i/>
                <w:iCs/>
                <w:sz w:val="20"/>
                <w:szCs w:val="20"/>
              </w:rPr>
              <w:t>a</w:t>
            </w:r>
            <w:r w:rsidR="00F75F30" w:rsidRPr="004D0288">
              <w:rPr>
                <w:rFonts w:eastAsiaTheme="majorEastAsia"/>
                <w:i/>
                <w:iCs/>
                <w:sz w:val="20"/>
                <w:szCs w:val="20"/>
              </w:rPr>
              <w:t>ge</w:t>
            </w:r>
          </w:p>
        </w:tc>
        <w:tc>
          <w:tcPr>
            <w:tcW w:w="2117" w:type="dxa"/>
            <w:tcBorders>
              <w:top w:val="single" w:sz="4" w:space="0" w:color="auto"/>
            </w:tcBorders>
            <w:vAlign w:val="center"/>
          </w:tcPr>
          <w:p w14:paraId="74D3CDC8" w14:textId="4EC72F34" w:rsidR="00F75F30" w:rsidRPr="004D0288" w:rsidRDefault="00C61006" w:rsidP="00C206E5">
            <w:pPr>
              <w:pStyle w:val="PrrAPA"/>
              <w:ind w:firstLine="0"/>
              <w:jc w:val="center"/>
              <w:rPr>
                <w:rFonts w:eastAsiaTheme="majorEastAsia"/>
                <w:i/>
                <w:iCs/>
                <w:sz w:val="20"/>
                <w:szCs w:val="20"/>
              </w:rPr>
            </w:pPr>
            <w:r w:rsidRPr="004D0288">
              <w:rPr>
                <w:rFonts w:eastAsiaTheme="majorEastAsia"/>
                <w:i/>
                <w:iCs/>
                <w:sz w:val="20"/>
                <w:szCs w:val="20"/>
              </w:rPr>
              <w:t>0.251818</w:t>
            </w:r>
          </w:p>
        </w:tc>
        <w:tc>
          <w:tcPr>
            <w:tcW w:w="1757" w:type="dxa"/>
            <w:tcBorders>
              <w:top w:val="single" w:sz="4" w:space="0" w:color="auto"/>
            </w:tcBorders>
            <w:vAlign w:val="center"/>
          </w:tcPr>
          <w:p w14:paraId="7C8A59BA" w14:textId="750C637E" w:rsidR="00F75F30" w:rsidRPr="004D0288" w:rsidRDefault="00C61006" w:rsidP="00C206E5">
            <w:pPr>
              <w:pStyle w:val="PrrAPA"/>
              <w:ind w:firstLine="0"/>
              <w:jc w:val="center"/>
              <w:rPr>
                <w:rFonts w:eastAsiaTheme="majorEastAsia"/>
                <w:i/>
                <w:iCs/>
                <w:sz w:val="20"/>
                <w:szCs w:val="20"/>
              </w:rPr>
            </w:pPr>
            <w:r w:rsidRPr="004D0288">
              <w:rPr>
                <w:rFonts w:eastAsiaTheme="majorEastAsia"/>
                <w:i/>
                <w:iCs/>
                <w:sz w:val="20"/>
                <w:szCs w:val="20"/>
              </w:rPr>
              <w:t>0.252542</w:t>
            </w:r>
          </w:p>
        </w:tc>
      </w:tr>
      <w:tr w:rsidR="00F75F30" w14:paraId="0DF9ED61" w14:textId="77777777" w:rsidTr="00D34AEF">
        <w:trPr>
          <w:jc w:val="center"/>
        </w:trPr>
        <w:tc>
          <w:tcPr>
            <w:tcW w:w="2109" w:type="dxa"/>
            <w:vAlign w:val="center"/>
          </w:tcPr>
          <w:p w14:paraId="5F2D0DC2" w14:textId="78028577" w:rsidR="00F75F30" w:rsidRPr="004D0288" w:rsidRDefault="00C61006" w:rsidP="00C206E5">
            <w:pPr>
              <w:pStyle w:val="PrrAPA"/>
              <w:ind w:firstLine="0"/>
              <w:jc w:val="center"/>
              <w:rPr>
                <w:rFonts w:eastAsiaTheme="majorEastAsia"/>
                <w:i/>
                <w:iCs/>
                <w:sz w:val="20"/>
                <w:szCs w:val="20"/>
              </w:rPr>
            </w:pPr>
            <w:r w:rsidRPr="004D0288">
              <w:rPr>
                <w:rFonts w:eastAsiaTheme="majorEastAsia"/>
                <w:i/>
                <w:iCs/>
                <w:sz w:val="20"/>
                <w:szCs w:val="20"/>
              </w:rPr>
              <w:t>avg_glucose_level</w:t>
            </w:r>
          </w:p>
        </w:tc>
        <w:tc>
          <w:tcPr>
            <w:tcW w:w="2117" w:type="dxa"/>
            <w:vAlign w:val="center"/>
          </w:tcPr>
          <w:p w14:paraId="5E75BD5E" w14:textId="03C7CE61" w:rsidR="00F75F30" w:rsidRPr="004D0288" w:rsidRDefault="00D449C8" w:rsidP="00C206E5">
            <w:pPr>
              <w:pStyle w:val="PrrAPA"/>
              <w:ind w:firstLine="0"/>
              <w:jc w:val="center"/>
              <w:rPr>
                <w:rFonts w:eastAsiaTheme="majorEastAsia"/>
                <w:i/>
                <w:iCs/>
                <w:sz w:val="20"/>
                <w:szCs w:val="20"/>
              </w:rPr>
            </w:pPr>
            <w:r w:rsidRPr="004D0288">
              <w:rPr>
                <w:rFonts w:eastAsiaTheme="majorEastAsia"/>
                <w:i/>
                <w:iCs/>
                <w:sz w:val="20"/>
                <w:szCs w:val="20"/>
              </w:rPr>
              <w:t>0.261906</w:t>
            </w:r>
          </w:p>
        </w:tc>
        <w:tc>
          <w:tcPr>
            <w:tcW w:w="1757" w:type="dxa"/>
            <w:vAlign w:val="center"/>
          </w:tcPr>
          <w:p w14:paraId="65EE9C95" w14:textId="2C88076A" w:rsidR="00F75F30" w:rsidRPr="004D0288" w:rsidRDefault="00D449C8" w:rsidP="00C206E5">
            <w:pPr>
              <w:pStyle w:val="PrrAPA"/>
              <w:ind w:firstLine="0"/>
              <w:jc w:val="center"/>
              <w:rPr>
                <w:rFonts w:eastAsiaTheme="majorEastAsia"/>
                <w:i/>
                <w:iCs/>
                <w:sz w:val="20"/>
                <w:szCs w:val="20"/>
              </w:rPr>
            </w:pPr>
            <w:r w:rsidRPr="004D0288">
              <w:rPr>
                <w:rFonts w:eastAsiaTheme="majorEastAsia"/>
                <w:i/>
                <w:iCs/>
                <w:sz w:val="20"/>
                <w:szCs w:val="20"/>
              </w:rPr>
              <w:t>0.262434</w:t>
            </w:r>
          </w:p>
        </w:tc>
      </w:tr>
      <w:tr w:rsidR="00F75F30" w14:paraId="3FBBEEBD" w14:textId="77777777" w:rsidTr="00D34AEF">
        <w:trPr>
          <w:jc w:val="center"/>
        </w:trPr>
        <w:tc>
          <w:tcPr>
            <w:tcW w:w="2109" w:type="dxa"/>
            <w:tcBorders>
              <w:bottom w:val="single" w:sz="4" w:space="0" w:color="auto"/>
            </w:tcBorders>
            <w:vAlign w:val="center"/>
          </w:tcPr>
          <w:p w14:paraId="48144F45" w14:textId="2ABE1689" w:rsidR="00F75F30" w:rsidRPr="004D0288" w:rsidRDefault="00C61006" w:rsidP="00C206E5">
            <w:pPr>
              <w:pStyle w:val="PrrAPA"/>
              <w:ind w:firstLine="0"/>
              <w:jc w:val="center"/>
              <w:rPr>
                <w:rFonts w:eastAsiaTheme="majorEastAsia"/>
                <w:i/>
                <w:iCs/>
                <w:sz w:val="20"/>
                <w:szCs w:val="20"/>
              </w:rPr>
            </w:pPr>
            <w:r w:rsidRPr="004D0288">
              <w:rPr>
                <w:rFonts w:eastAsiaTheme="majorEastAsia"/>
                <w:i/>
                <w:iCs/>
                <w:sz w:val="20"/>
                <w:szCs w:val="20"/>
              </w:rPr>
              <w:t>bmi</w:t>
            </w:r>
          </w:p>
        </w:tc>
        <w:tc>
          <w:tcPr>
            <w:tcW w:w="2117" w:type="dxa"/>
            <w:tcBorders>
              <w:bottom w:val="single" w:sz="4" w:space="0" w:color="auto"/>
            </w:tcBorders>
            <w:vAlign w:val="center"/>
          </w:tcPr>
          <w:p w14:paraId="4E31EA46" w14:textId="0ADF9E89" w:rsidR="00F75F30" w:rsidRPr="004D0288" w:rsidRDefault="00D449C8" w:rsidP="00C206E5">
            <w:pPr>
              <w:pStyle w:val="PrrAPA"/>
              <w:ind w:firstLine="0"/>
              <w:jc w:val="center"/>
              <w:rPr>
                <w:rFonts w:eastAsiaTheme="majorEastAsia"/>
                <w:i/>
                <w:iCs/>
                <w:sz w:val="20"/>
                <w:szCs w:val="20"/>
              </w:rPr>
            </w:pPr>
            <w:r w:rsidRPr="004D0288">
              <w:rPr>
                <w:rFonts w:eastAsiaTheme="majorEastAsia"/>
                <w:i/>
                <w:iCs/>
                <w:sz w:val="20"/>
                <w:szCs w:val="20"/>
              </w:rPr>
              <w:t>0.311535</w:t>
            </w:r>
          </w:p>
        </w:tc>
        <w:tc>
          <w:tcPr>
            <w:tcW w:w="1757" w:type="dxa"/>
            <w:tcBorders>
              <w:bottom w:val="single" w:sz="4" w:space="0" w:color="auto"/>
            </w:tcBorders>
            <w:vAlign w:val="center"/>
          </w:tcPr>
          <w:p w14:paraId="6BF561F5" w14:textId="492689CF" w:rsidR="00F75F30" w:rsidRPr="004D0288" w:rsidRDefault="00D449C8" w:rsidP="00C206E5">
            <w:pPr>
              <w:pStyle w:val="PrrAPA"/>
              <w:ind w:firstLine="0"/>
              <w:jc w:val="center"/>
              <w:rPr>
                <w:rFonts w:eastAsiaTheme="majorEastAsia"/>
                <w:i/>
                <w:iCs/>
                <w:sz w:val="20"/>
                <w:szCs w:val="20"/>
              </w:rPr>
            </w:pPr>
            <w:r w:rsidRPr="004D0288">
              <w:rPr>
                <w:rFonts w:eastAsiaTheme="majorEastAsia"/>
                <w:i/>
                <w:iCs/>
                <w:sz w:val="20"/>
                <w:szCs w:val="20"/>
              </w:rPr>
              <w:t>0.312245</w:t>
            </w:r>
          </w:p>
        </w:tc>
      </w:tr>
    </w:tbl>
    <w:p w14:paraId="3155A22C" w14:textId="77777777" w:rsidR="00423075" w:rsidRPr="00731D0D" w:rsidRDefault="00423075" w:rsidP="00731D0D">
      <w:pPr>
        <w:pStyle w:val="PrrAPA"/>
      </w:pPr>
    </w:p>
    <w:p w14:paraId="1966D368" w14:textId="4D7D88E7" w:rsidR="000D3B78" w:rsidRPr="00644D69" w:rsidRDefault="00FB3594" w:rsidP="004D0288">
      <w:pPr>
        <w:pStyle w:val="PrrAPA"/>
        <w:ind w:firstLine="0"/>
      </w:pPr>
      <w:r>
        <w:t>Se puede</w:t>
      </w:r>
      <w:r w:rsidR="005F789F" w:rsidRPr="00644D69">
        <w:t xml:space="preserve"> decir que</w:t>
      </w:r>
      <w:r w:rsidR="00890309">
        <w:t>,</w:t>
      </w:r>
      <w:r w:rsidR="005F789F" w:rsidRPr="00644D69">
        <w:t xml:space="preserve"> </w:t>
      </w:r>
      <w:r w:rsidR="00C70942">
        <w:t xml:space="preserve">al tener entropías </w:t>
      </w:r>
      <w:r w:rsidR="00E140AF">
        <w:t>relativamente cercanas</w:t>
      </w:r>
      <w:r w:rsidR="00A32360">
        <w:t xml:space="preserve">, </w:t>
      </w:r>
      <w:r w:rsidR="00CB0EC9">
        <w:t xml:space="preserve">no han introducido gran cantidad de cambios </w:t>
      </w:r>
      <w:r w:rsidR="00D5619C">
        <w:t xml:space="preserve">con respecto </w:t>
      </w:r>
      <w:r w:rsidR="00454909">
        <w:t>en las variables</w:t>
      </w:r>
      <w:r w:rsidR="00737784">
        <w:t xml:space="preserve"> originales.</w:t>
      </w:r>
      <w:r w:rsidR="0086674D">
        <w:t xml:space="preserve"> Es decir que LOF logró mantener </w:t>
      </w:r>
      <w:r w:rsidR="00421A2A">
        <w:t>gran parte de la información original de la base de datos.</w:t>
      </w:r>
    </w:p>
    <w:p w14:paraId="49985EA8" w14:textId="1911A589" w:rsidR="009F6E0C" w:rsidRPr="00D4517C" w:rsidRDefault="008519B7" w:rsidP="004D0288">
      <w:pPr>
        <w:pStyle w:val="PrrAPA"/>
        <w:ind w:firstLine="0"/>
        <w:rPr>
          <w:lang w:val="en-US"/>
        </w:rPr>
      </w:pPr>
      <w:r>
        <w:t>A</w:t>
      </w:r>
      <w:r w:rsidR="00494DA4">
        <w:t>nteriormente</w:t>
      </w:r>
      <w:r>
        <w:t xml:space="preserve"> se mencionó que</w:t>
      </w:r>
      <w:r w:rsidR="00494DA4">
        <w:t xml:space="preserve"> </w:t>
      </w:r>
      <w:r w:rsidR="006E62D2">
        <w:t xml:space="preserve">la variable de salida </w:t>
      </w:r>
      <w:r w:rsidR="00E35AF4">
        <w:t>posee un desbalance en un porcentaje de</w:t>
      </w:r>
      <w:r w:rsidR="009D7223" w:rsidRPr="00C249CD">
        <w:t xml:space="preserve"> 4.87</w:t>
      </w:r>
      <w:r w:rsidR="00036699">
        <w:t xml:space="preserve"> %</w:t>
      </w:r>
      <w:r w:rsidR="009D7223" w:rsidRPr="00C249CD">
        <w:t xml:space="preserve"> </w:t>
      </w:r>
      <w:r w:rsidR="009D7223">
        <w:t>para registros positivos</w:t>
      </w:r>
      <w:r w:rsidR="00046B79">
        <w:t xml:space="preserve"> </w:t>
      </w:r>
      <w:r w:rsidR="00046B79" w:rsidRPr="001F19BE">
        <w:rPr>
          <w:i/>
          <w:iCs/>
        </w:rPr>
        <w:t>1</w:t>
      </w:r>
      <w:r w:rsidR="009D7223">
        <w:t xml:space="preserve"> </w:t>
      </w:r>
      <w:r w:rsidR="009D7223" w:rsidRPr="00C249CD">
        <w:t>contra un 95.13</w:t>
      </w:r>
      <w:r w:rsidR="00036699">
        <w:t xml:space="preserve"> %</w:t>
      </w:r>
      <w:r w:rsidR="009D7223">
        <w:t xml:space="preserve"> para registros negativos</w:t>
      </w:r>
      <w:r w:rsidR="00046B79">
        <w:t xml:space="preserve"> </w:t>
      </w:r>
      <w:r w:rsidR="00046B79" w:rsidRPr="001F19BE">
        <w:rPr>
          <w:i/>
          <w:iCs/>
        </w:rPr>
        <w:t>0</w:t>
      </w:r>
      <w:r w:rsidR="009D7223" w:rsidRPr="00C249CD">
        <w:t xml:space="preserve">. </w:t>
      </w:r>
      <w:r w:rsidR="004D0288">
        <w:t>Para resolver este problema,</w:t>
      </w:r>
      <w:r w:rsidR="009D7223" w:rsidRPr="00C249CD">
        <w:t xml:space="preserve"> se utiliza la técnica </w:t>
      </w:r>
      <w:r w:rsidR="00823DA0">
        <w:t>SMOTE</w:t>
      </w:r>
      <w:r w:rsidR="009D7223" w:rsidRPr="00C249CD">
        <w:t xml:space="preserve"> para aumentar la cantidad de registros sintéticos positivos.</w:t>
      </w:r>
      <w:r w:rsidR="00C16455">
        <w:t xml:space="preserve"> Se usa esta técnica porque crea datos sin</w:t>
      </w:r>
      <w:r w:rsidR="00742713">
        <w:t>téticos</w:t>
      </w:r>
      <w:r w:rsidR="009F6E0C">
        <w:t xml:space="preserve"> muy cercanos a los existentes lo que conlleva a regiones de decisión más amplias con mayor variabilidad</w:t>
      </w:r>
      <w:r w:rsidR="00C827A6">
        <w:t>.</w:t>
      </w:r>
      <w:r w:rsidR="009F6E0C">
        <w:t xml:space="preserve"> </w:t>
      </w:r>
      <w:sdt>
        <w:sdtPr>
          <w:id w:val="-18088847"/>
          <w:citation/>
        </w:sdtPr>
        <w:sdtContent>
          <w:r w:rsidR="009F6E0C">
            <w:fldChar w:fldCharType="begin"/>
          </w:r>
          <w:r w:rsidR="009F6E0C">
            <w:rPr>
              <w:lang w:val="es-ES"/>
            </w:rPr>
            <w:instrText xml:space="preserve">CITATION Cha02 \l 3082 </w:instrText>
          </w:r>
          <w:r w:rsidR="009F6E0C">
            <w:fldChar w:fldCharType="separate"/>
          </w:r>
          <w:r w:rsidR="00D228F7" w:rsidRPr="00D228F7">
            <w:rPr>
              <w:noProof/>
              <w:lang w:val="es-ES"/>
            </w:rPr>
            <w:t>(Chawla, Bowyer, Hall, &amp; Kegelmeyer, 2002)</w:t>
          </w:r>
          <w:r w:rsidR="009F6E0C">
            <w:fldChar w:fldCharType="end"/>
          </w:r>
        </w:sdtContent>
      </w:sdt>
      <w:r w:rsidR="00F91D72">
        <w:t>.</w:t>
      </w:r>
    </w:p>
    <w:p w14:paraId="685D78EF" w14:textId="2A76B362" w:rsidR="00D6794C" w:rsidRPr="00C249CD" w:rsidRDefault="003D4F29" w:rsidP="004D0288">
      <w:pPr>
        <w:pStyle w:val="PrrAPA"/>
        <w:ind w:firstLine="0"/>
      </w:pPr>
      <w:r>
        <w:t>Finalmente se usa un proceso de transformación de las variables categóricas a numéricas</w:t>
      </w:r>
      <w:r w:rsidR="00AA196D">
        <w:t xml:space="preserve"> por medio de dummies debido a que no serán muchas variables las que se crearán</w:t>
      </w:r>
      <w:r w:rsidR="00C65C48">
        <w:t>, adicional se usa el parámetro de drop_first que reduce una variable por cada va</w:t>
      </w:r>
      <w:r w:rsidR="00BD31B8">
        <w:t>riable original</w:t>
      </w:r>
      <w:r w:rsidR="00CB67C5">
        <w:t>, logrando que no se genere una dimensionalidad alta.</w:t>
      </w:r>
      <w:r w:rsidR="00BB404B">
        <w:t xml:space="preserve"> </w:t>
      </w:r>
      <w:r w:rsidR="00CB67C5">
        <w:t>A</w:t>
      </w:r>
      <w:r w:rsidR="00BB404B">
        <w:t>demás</w:t>
      </w:r>
      <w:r w:rsidR="00A1667F">
        <w:t>,</w:t>
      </w:r>
      <w:r w:rsidR="00BB404B">
        <w:t xml:space="preserve"> las clases de cada columna no siguen </w:t>
      </w:r>
      <w:r w:rsidR="009840CE">
        <w:t xml:space="preserve">un orden o una jerarquía por lo cual no otorga pesos </w:t>
      </w:r>
      <w:r w:rsidR="006D650B">
        <w:t>a las clases al momento de aplicar modelos de machine learning</w:t>
      </w:r>
      <w:r w:rsidR="0035261F">
        <w:t>.</w:t>
      </w:r>
    </w:p>
    <w:p w14:paraId="42BA4DD6" w14:textId="77777777" w:rsidR="00AA3A76" w:rsidRDefault="00AA3A76" w:rsidP="00AA3A76">
      <w:pPr>
        <w:pStyle w:val="PrrAPA"/>
      </w:pPr>
    </w:p>
    <w:p w14:paraId="48E5BB33" w14:textId="051042C3" w:rsidR="00AA3A76" w:rsidRDefault="00AA3A76" w:rsidP="00AA3A76">
      <w:pPr>
        <w:pStyle w:val="Ttulo2"/>
        <w:numPr>
          <w:ilvl w:val="1"/>
          <w:numId w:val="18"/>
        </w:numPr>
      </w:pPr>
      <w:r>
        <w:t xml:space="preserve"> </w:t>
      </w:r>
      <w:bookmarkStart w:id="53" w:name="_Toc150550107"/>
      <w:r>
        <w:t>Analítica descriptiva</w:t>
      </w:r>
      <w:bookmarkEnd w:id="53"/>
    </w:p>
    <w:p w14:paraId="64DBAE24" w14:textId="761CC0E2" w:rsidR="00A22F49" w:rsidRDefault="00501FF0" w:rsidP="00AA3A76">
      <w:pPr>
        <w:pStyle w:val="PrrAPA"/>
      </w:pPr>
      <w:r>
        <w:t xml:space="preserve">Después de explicado el proceso de </w:t>
      </w:r>
      <w:r w:rsidR="002F23C5">
        <w:t xml:space="preserve">análisis exploratorio, de cómo los datos fueron </w:t>
      </w:r>
      <w:r w:rsidR="00794E1A">
        <w:t xml:space="preserve">abordados punto por punto ahora se explicará como las variables están </w:t>
      </w:r>
      <w:r w:rsidR="00ED06AB">
        <w:t xml:space="preserve">conformadas y </w:t>
      </w:r>
      <w:r w:rsidR="00CB67C5">
        <w:t xml:space="preserve">la </w:t>
      </w:r>
      <w:r w:rsidR="00ED06AB">
        <w:t>información</w:t>
      </w:r>
      <w:r w:rsidR="00A1667F">
        <w:t xml:space="preserve"> que</w:t>
      </w:r>
      <w:r w:rsidR="00ED06AB">
        <w:t xml:space="preserve"> brindan a la hora de abordar la etapa de entrenamiento </w:t>
      </w:r>
      <w:r w:rsidR="00CE7A0A">
        <w:t>y validación</w:t>
      </w:r>
      <w:r w:rsidR="00832599">
        <w:t>.</w:t>
      </w:r>
    </w:p>
    <w:p w14:paraId="7109FA7C" w14:textId="60F152AE" w:rsidR="00FA14F5" w:rsidRDefault="00BB4795" w:rsidP="007D0C94">
      <w:pPr>
        <w:pStyle w:val="PrrAPA"/>
        <w:ind w:firstLine="0"/>
      </w:pPr>
      <w:r>
        <w:t xml:space="preserve">Como primer paso se desea conocer que tan correlacionadas están las variables entre sí y por tal motivo se realiza </w:t>
      </w:r>
      <w:r w:rsidR="00410A62">
        <w:t>mapa de correlación</w:t>
      </w:r>
      <w:r w:rsidR="00F91D72">
        <w:t>,</w:t>
      </w:r>
      <w:r w:rsidR="00B935EB">
        <w:t xml:space="preserve"> (ver </w:t>
      </w:r>
      <w:r w:rsidR="00493946">
        <w:fldChar w:fldCharType="begin"/>
      </w:r>
      <w:r w:rsidR="00493946">
        <w:instrText xml:space="preserve"> REF _Ref150405508 \h </w:instrText>
      </w:r>
      <w:r w:rsidR="00493946">
        <w:fldChar w:fldCharType="separate"/>
      </w:r>
      <w:r w:rsidR="00744E35" w:rsidRPr="004E0801">
        <w:rPr>
          <w:b/>
          <w:bCs/>
        </w:rPr>
        <w:t xml:space="preserve">Figura </w:t>
      </w:r>
      <w:r w:rsidR="00744E35">
        <w:rPr>
          <w:b/>
          <w:bCs/>
          <w:i/>
          <w:iCs/>
          <w:noProof/>
        </w:rPr>
        <w:t>4</w:t>
      </w:r>
      <w:r w:rsidR="00493946">
        <w:fldChar w:fldCharType="end"/>
      </w:r>
      <w:r w:rsidR="00B935EB">
        <w:t>)</w:t>
      </w:r>
      <w:r w:rsidR="00F91D72">
        <w:t>,</w:t>
      </w:r>
      <w:r w:rsidR="00410A62">
        <w:t xml:space="preserve"> en las variables numéricas y binarias</w:t>
      </w:r>
      <w:r w:rsidR="00AA5285">
        <w:t>.</w:t>
      </w:r>
    </w:p>
    <w:p w14:paraId="28AD650E" w14:textId="77777777" w:rsidR="000323C5" w:rsidRDefault="000323C5" w:rsidP="00AA3A76">
      <w:pPr>
        <w:pStyle w:val="PrrAPA"/>
      </w:pPr>
    </w:p>
    <w:p w14:paraId="66460F3D" w14:textId="77777777" w:rsidR="00493946" w:rsidRDefault="00493946" w:rsidP="00AA3A76">
      <w:pPr>
        <w:pStyle w:val="PrrAPA"/>
      </w:pPr>
    </w:p>
    <w:p w14:paraId="3F1EAC9C" w14:textId="77777777" w:rsidR="00493946" w:rsidRDefault="00493946" w:rsidP="00AA3A76">
      <w:pPr>
        <w:pStyle w:val="PrrAPA"/>
      </w:pPr>
    </w:p>
    <w:p w14:paraId="0CE948FC" w14:textId="0C7B8F4B" w:rsidR="000323C5" w:rsidRDefault="000323C5" w:rsidP="00927EEE">
      <w:pPr>
        <w:pStyle w:val="Descripcin"/>
        <w:ind w:left="709"/>
      </w:pPr>
      <w:bookmarkStart w:id="54" w:name="_Ref150405508"/>
      <w:bookmarkStart w:id="55" w:name="_Toc150529842"/>
      <w:r w:rsidRPr="004E0801">
        <w:rPr>
          <w:b/>
          <w:bCs/>
          <w:i w:val="0"/>
          <w:iCs w:val="0"/>
        </w:rPr>
        <w:lastRenderedPageBreak/>
        <w:t xml:space="preserve">Figura </w:t>
      </w:r>
      <w:r w:rsidR="00507072" w:rsidRPr="004E0801">
        <w:rPr>
          <w:b/>
          <w:bCs/>
          <w:i w:val="0"/>
          <w:iCs w:val="0"/>
        </w:rPr>
        <w:fldChar w:fldCharType="begin"/>
      </w:r>
      <w:r w:rsidR="00507072" w:rsidRPr="004E0801">
        <w:rPr>
          <w:b/>
          <w:bCs/>
          <w:i w:val="0"/>
          <w:iCs w:val="0"/>
        </w:rPr>
        <w:instrText xml:space="preserve"> SEQ Figura \* ARABIC </w:instrText>
      </w:r>
      <w:r w:rsidR="00507072" w:rsidRPr="004E0801">
        <w:rPr>
          <w:b/>
          <w:bCs/>
          <w:i w:val="0"/>
          <w:iCs w:val="0"/>
        </w:rPr>
        <w:fldChar w:fldCharType="separate"/>
      </w:r>
      <w:r w:rsidR="00744E35">
        <w:rPr>
          <w:b/>
          <w:bCs/>
          <w:i w:val="0"/>
          <w:iCs w:val="0"/>
          <w:noProof/>
        </w:rPr>
        <w:t>4</w:t>
      </w:r>
      <w:r w:rsidR="00507072" w:rsidRPr="004E0801">
        <w:rPr>
          <w:b/>
          <w:bCs/>
          <w:i w:val="0"/>
          <w:iCs w:val="0"/>
        </w:rPr>
        <w:fldChar w:fldCharType="end"/>
      </w:r>
      <w:bookmarkEnd w:id="54"/>
      <w:r>
        <w:br/>
        <w:t>Mapa de correlación</w:t>
      </w:r>
      <w:bookmarkEnd w:id="55"/>
    </w:p>
    <w:p w14:paraId="607A1C69" w14:textId="6C8A3E3F" w:rsidR="00AA5285" w:rsidRDefault="00AA5285" w:rsidP="00AA3A76">
      <w:pPr>
        <w:pStyle w:val="PrrAPA"/>
      </w:pPr>
      <w:r w:rsidRPr="00AA5285">
        <w:rPr>
          <w:noProof/>
        </w:rPr>
        <w:drawing>
          <wp:inline distT="0" distB="0" distL="0" distR="0" wp14:anchorId="0E82ECE7" wp14:editId="7928B49C">
            <wp:extent cx="4107180" cy="3488217"/>
            <wp:effectExtent l="0" t="0" r="7620" b="0"/>
            <wp:docPr id="1617214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14869" name=""/>
                    <pic:cNvPicPr/>
                  </pic:nvPicPr>
                  <pic:blipFill>
                    <a:blip r:embed="rId31"/>
                    <a:stretch>
                      <a:fillRect/>
                    </a:stretch>
                  </pic:blipFill>
                  <pic:spPr>
                    <a:xfrm>
                      <a:off x="0" y="0"/>
                      <a:ext cx="4118600" cy="3497916"/>
                    </a:xfrm>
                    <a:prstGeom prst="rect">
                      <a:avLst/>
                    </a:prstGeom>
                  </pic:spPr>
                </pic:pic>
              </a:graphicData>
            </a:graphic>
          </wp:inline>
        </w:drawing>
      </w:r>
    </w:p>
    <w:p w14:paraId="74934009" w14:textId="77777777" w:rsidR="000323C5" w:rsidRDefault="000323C5" w:rsidP="00AA3A76">
      <w:pPr>
        <w:pStyle w:val="PrrAPA"/>
      </w:pPr>
    </w:p>
    <w:p w14:paraId="75B2D5A0" w14:textId="5BB2AEF5" w:rsidR="00AA5285" w:rsidRDefault="00AA5285" w:rsidP="00493946">
      <w:pPr>
        <w:pStyle w:val="PrrAPA"/>
        <w:ind w:firstLine="0"/>
      </w:pPr>
      <w:r>
        <w:t xml:space="preserve">Se puede observar que ninguna de estas variables posee una correlación fuerte, es decir que estén por encima de </w:t>
      </w:r>
      <w:r w:rsidR="0054613C">
        <w:t>0.7</w:t>
      </w:r>
      <w:r w:rsidR="00F11E73">
        <w:t xml:space="preserve"> en valor absoluto. Ahora </w:t>
      </w:r>
      <w:r w:rsidR="003C04FE">
        <w:t xml:space="preserve">entre todas las variables se tiene que </w:t>
      </w:r>
      <w:r w:rsidR="00772D70" w:rsidRPr="00772D70">
        <w:rPr>
          <w:i/>
          <w:iCs/>
        </w:rPr>
        <w:t>age</w:t>
      </w:r>
      <w:r w:rsidR="00772D70">
        <w:t xml:space="preserve"> y </w:t>
      </w:r>
      <w:r w:rsidR="00772D70" w:rsidRPr="00772D70">
        <w:rPr>
          <w:i/>
          <w:iCs/>
        </w:rPr>
        <w:t>bmi</w:t>
      </w:r>
      <w:r w:rsidR="00772D70">
        <w:t xml:space="preserve"> poseen una correlación baja positiva ya que se encuentran en el umbral de 0.3 a 0.5 en valor absoluto</w:t>
      </w:r>
      <w:r w:rsidR="00EF4DB6">
        <w:t xml:space="preserve">. </w:t>
      </w:r>
    </w:p>
    <w:p w14:paraId="69B5D5D3" w14:textId="4E0F15E8" w:rsidR="00131DBA" w:rsidRDefault="00493946" w:rsidP="004E0801">
      <w:pPr>
        <w:pStyle w:val="PrrAPA"/>
        <w:ind w:firstLine="0"/>
      </w:pPr>
      <w:r>
        <w:t xml:space="preserve">De igual manera si se </w:t>
      </w:r>
      <w:r w:rsidR="004E0801">
        <w:t>comprar la m</w:t>
      </w:r>
      <w:r>
        <w:t xml:space="preserve">atriz de correlación con la matriz de dispersión (ver </w:t>
      </w:r>
      <w:r>
        <w:fldChar w:fldCharType="begin"/>
      </w:r>
      <w:r>
        <w:instrText xml:space="preserve"> REF _Ref150405591 \h </w:instrText>
      </w:r>
      <w:r>
        <w:fldChar w:fldCharType="separate"/>
      </w:r>
      <w:r w:rsidR="00744E35" w:rsidRPr="000323C5">
        <w:rPr>
          <w:b/>
          <w:bCs/>
        </w:rPr>
        <w:t xml:space="preserve">Figura </w:t>
      </w:r>
      <w:r w:rsidR="00744E35">
        <w:rPr>
          <w:b/>
          <w:bCs/>
          <w:i/>
          <w:iCs/>
          <w:noProof/>
        </w:rPr>
        <w:t>5</w:t>
      </w:r>
      <w:r>
        <w:fldChar w:fldCharType="end"/>
      </w:r>
      <w:r>
        <w:t xml:space="preserve">) es posible observar que entre todas las relaciones solo </w:t>
      </w:r>
      <w:r w:rsidRPr="00772D70">
        <w:rPr>
          <w:i/>
          <w:iCs/>
        </w:rPr>
        <w:t>age</w:t>
      </w:r>
      <w:r>
        <w:t xml:space="preserve"> y </w:t>
      </w:r>
      <w:r w:rsidRPr="00772D70">
        <w:rPr>
          <w:i/>
          <w:iCs/>
        </w:rPr>
        <w:t>bmi</w:t>
      </w:r>
      <w:r>
        <w:t xml:space="preserve"> son las que visualmente se ven más lineales quitando las variables binarias que son de otra naturaleza. Los puntos negros que se visualizan en el gráfico corresponden a la clase </w:t>
      </w:r>
      <w:r w:rsidRPr="001F19BE">
        <w:rPr>
          <w:i/>
          <w:iCs/>
        </w:rPr>
        <w:t>1</w:t>
      </w:r>
      <w:r>
        <w:t xml:space="preserve"> de la variable de la salida, lo que hace notar nuevamente el nivel de desbalanceo de la variable.</w:t>
      </w:r>
    </w:p>
    <w:p w14:paraId="658F74F9" w14:textId="77777777" w:rsidR="004E0801" w:rsidRDefault="004E0801" w:rsidP="004E0801">
      <w:pPr>
        <w:pStyle w:val="PrrAPA"/>
        <w:ind w:firstLine="0"/>
      </w:pPr>
    </w:p>
    <w:p w14:paraId="1786844D" w14:textId="77777777" w:rsidR="000323C5" w:rsidRDefault="000323C5" w:rsidP="004E0801">
      <w:pPr>
        <w:pStyle w:val="PrrAPA"/>
        <w:ind w:firstLine="0"/>
      </w:pPr>
    </w:p>
    <w:p w14:paraId="5F7BADAD" w14:textId="77777777" w:rsidR="00DB62FC" w:rsidRDefault="00DB62FC" w:rsidP="004E0801">
      <w:pPr>
        <w:pStyle w:val="PrrAPA"/>
        <w:ind w:firstLine="0"/>
      </w:pPr>
    </w:p>
    <w:p w14:paraId="3B26F411" w14:textId="77777777" w:rsidR="00DB62FC" w:rsidRDefault="00DB62FC" w:rsidP="004E0801">
      <w:pPr>
        <w:pStyle w:val="PrrAPA"/>
        <w:ind w:firstLine="0"/>
      </w:pPr>
    </w:p>
    <w:p w14:paraId="4E5E80C7" w14:textId="77777777" w:rsidR="00DB62FC" w:rsidRDefault="00DB62FC" w:rsidP="004E0801">
      <w:pPr>
        <w:pStyle w:val="PrrAPA"/>
        <w:ind w:firstLine="0"/>
      </w:pPr>
    </w:p>
    <w:p w14:paraId="20C3D807" w14:textId="77777777" w:rsidR="00DB62FC" w:rsidRDefault="00DB62FC" w:rsidP="004E0801">
      <w:pPr>
        <w:pStyle w:val="PrrAPA"/>
        <w:ind w:firstLine="0"/>
      </w:pPr>
    </w:p>
    <w:p w14:paraId="147D365A" w14:textId="69F23653" w:rsidR="000323C5" w:rsidRPr="000323C5" w:rsidRDefault="000323C5" w:rsidP="00927EEE">
      <w:pPr>
        <w:pStyle w:val="Descripcin"/>
        <w:ind w:left="709"/>
      </w:pPr>
      <w:bookmarkStart w:id="56" w:name="_Ref150405591"/>
      <w:bookmarkStart w:id="57" w:name="_Toc150529843"/>
      <w:r w:rsidRPr="000323C5">
        <w:rPr>
          <w:b/>
          <w:bCs/>
          <w:i w:val="0"/>
          <w:iCs w:val="0"/>
        </w:rPr>
        <w:lastRenderedPageBreak/>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5</w:t>
      </w:r>
      <w:r w:rsidR="00507072">
        <w:rPr>
          <w:b/>
          <w:bCs/>
          <w:i w:val="0"/>
          <w:iCs w:val="0"/>
        </w:rPr>
        <w:fldChar w:fldCharType="end"/>
      </w:r>
      <w:bookmarkEnd w:id="56"/>
      <w:r w:rsidRPr="000323C5">
        <w:br/>
        <w:t>Gráfico de dispersión</w:t>
      </w:r>
      <w:bookmarkEnd w:id="57"/>
    </w:p>
    <w:p w14:paraId="77BC332D" w14:textId="74563FD9" w:rsidR="006D1380" w:rsidRDefault="00155365" w:rsidP="00AA3A76">
      <w:pPr>
        <w:pStyle w:val="PrrAPA"/>
      </w:pPr>
      <w:r w:rsidRPr="00155365">
        <w:rPr>
          <w:noProof/>
        </w:rPr>
        <w:drawing>
          <wp:inline distT="0" distB="0" distL="0" distR="0" wp14:anchorId="455F0C95" wp14:editId="2D056225">
            <wp:extent cx="3375660" cy="3367045"/>
            <wp:effectExtent l="0" t="0" r="0" b="5080"/>
            <wp:docPr id="876295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95917" name=""/>
                    <pic:cNvPicPr/>
                  </pic:nvPicPr>
                  <pic:blipFill>
                    <a:blip r:embed="rId32"/>
                    <a:stretch>
                      <a:fillRect/>
                    </a:stretch>
                  </pic:blipFill>
                  <pic:spPr>
                    <a:xfrm>
                      <a:off x="0" y="0"/>
                      <a:ext cx="3396199" cy="3387532"/>
                    </a:xfrm>
                    <a:prstGeom prst="rect">
                      <a:avLst/>
                    </a:prstGeom>
                  </pic:spPr>
                </pic:pic>
              </a:graphicData>
            </a:graphic>
          </wp:inline>
        </w:drawing>
      </w:r>
    </w:p>
    <w:p w14:paraId="21950337" w14:textId="77777777" w:rsidR="00DB62FC" w:rsidRDefault="00DB62FC" w:rsidP="00AA3A76">
      <w:pPr>
        <w:pStyle w:val="PrrAPA"/>
      </w:pPr>
    </w:p>
    <w:p w14:paraId="698245AA" w14:textId="3D0D602A" w:rsidR="005E24DB" w:rsidRDefault="00301E9C" w:rsidP="00477985">
      <w:pPr>
        <w:pStyle w:val="PrrAPA"/>
      </w:pPr>
      <w:bookmarkStart w:id="58" w:name="_Toc440985138"/>
      <w:r>
        <w:t xml:space="preserve">Sobre las variables </w:t>
      </w:r>
      <w:r w:rsidR="00DB43CD">
        <w:t xml:space="preserve">discretas </w:t>
      </w:r>
      <w:r w:rsidR="00DB62FC">
        <w:t xml:space="preserve">(ver </w:t>
      </w:r>
      <w:r w:rsidR="00DB62FC">
        <w:fldChar w:fldCharType="begin"/>
      </w:r>
      <w:r w:rsidR="00DB62FC">
        <w:instrText xml:space="preserve"> REF _Ref150408615 \h </w:instrText>
      </w:r>
      <w:r w:rsidR="00DB62FC">
        <w:fldChar w:fldCharType="separate"/>
      </w:r>
      <w:r w:rsidR="00744E35" w:rsidRPr="00C14549">
        <w:rPr>
          <w:b/>
          <w:bCs/>
        </w:rPr>
        <w:t xml:space="preserve">Figura </w:t>
      </w:r>
      <w:r w:rsidR="00744E35">
        <w:rPr>
          <w:b/>
          <w:bCs/>
          <w:i/>
          <w:iCs/>
          <w:noProof/>
        </w:rPr>
        <w:t>6</w:t>
      </w:r>
      <w:r w:rsidR="00DB62FC">
        <w:fldChar w:fldCharType="end"/>
      </w:r>
      <w:r w:rsidR="00DB62FC">
        <w:t>)</w:t>
      </w:r>
      <w:r w:rsidR="00F91D72">
        <w:t>,</w:t>
      </w:r>
      <w:r w:rsidR="00DB62FC">
        <w:t xml:space="preserve"> </w:t>
      </w:r>
      <w:r w:rsidR="006A53E0">
        <w:t>se tiene</w:t>
      </w:r>
      <w:r w:rsidR="00DB43CD">
        <w:t xml:space="preserve"> </w:t>
      </w:r>
      <w:r w:rsidR="00411E73">
        <w:t xml:space="preserve">que aquellas que </w:t>
      </w:r>
      <w:r w:rsidR="00BB515F">
        <w:t xml:space="preserve">son binarias como </w:t>
      </w:r>
      <w:r w:rsidR="00BB515F" w:rsidRPr="002A5F20">
        <w:rPr>
          <w:i/>
          <w:iCs/>
        </w:rPr>
        <w:t>hypertension</w:t>
      </w:r>
      <w:r w:rsidR="002A5F20">
        <w:t xml:space="preserve">, </w:t>
      </w:r>
      <w:r w:rsidR="002A5F20">
        <w:rPr>
          <w:i/>
          <w:iCs/>
        </w:rPr>
        <w:t>heart_disease</w:t>
      </w:r>
      <w:r w:rsidR="009E552E">
        <w:t xml:space="preserve"> y la variable de salida </w:t>
      </w:r>
      <w:r w:rsidR="009E552E">
        <w:rPr>
          <w:i/>
          <w:iCs/>
        </w:rPr>
        <w:t>stroke</w:t>
      </w:r>
      <w:r w:rsidR="009E552E">
        <w:t xml:space="preserve"> tienen un desbalance muy parecido de sus clases</w:t>
      </w:r>
      <w:r w:rsidR="000A4547">
        <w:t xml:space="preserve">. </w:t>
      </w:r>
      <w:r w:rsidR="00ED335E">
        <w:t xml:space="preserve">Acerca de las </w:t>
      </w:r>
      <w:r w:rsidR="00F81FC0">
        <w:t xml:space="preserve">variables categóricas </w:t>
      </w:r>
      <w:r w:rsidR="00541210">
        <w:t>se ve a</w:t>
      </w:r>
      <w:r w:rsidR="00F81FC0">
        <w:t xml:space="preserve"> </w:t>
      </w:r>
      <w:r w:rsidR="00F81FC0">
        <w:rPr>
          <w:i/>
          <w:iCs/>
        </w:rPr>
        <w:t>work_type</w:t>
      </w:r>
      <w:r w:rsidR="00031F30">
        <w:t xml:space="preserve"> muy desbalanceada en su clase </w:t>
      </w:r>
      <w:r w:rsidR="00B13C31">
        <w:rPr>
          <w:i/>
          <w:iCs/>
        </w:rPr>
        <w:t>Private</w:t>
      </w:r>
      <w:r w:rsidR="00B13C31">
        <w:t>,</w:t>
      </w:r>
      <w:r w:rsidR="00020D13">
        <w:t xml:space="preserve"> de igual manera</w:t>
      </w:r>
      <w:r w:rsidR="00F91D72">
        <w:t xml:space="preserve"> la variable</w:t>
      </w:r>
      <w:r w:rsidR="00020D13">
        <w:t xml:space="preserve"> </w:t>
      </w:r>
      <w:r w:rsidR="00020D13">
        <w:rPr>
          <w:i/>
          <w:iCs/>
        </w:rPr>
        <w:t>smoking_status</w:t>
      </w:r>
      <w:r w:rsidR="00020D13">
        <w:t xml:space="preserve"> </w:t>
      </w:r>
      <w:r w:rsidR="0063431B">
        <w:t xml:space="preserve">tiene algunas clases desbalanceadas, también </w:t>
      </w:r>
      <w:r w:rsidR="00541210">
        <w:t>se puede</w:t>
      </w:r>
      <w:r w:rsidR="0063431B">
        <w:t xml:space="preserve"> decir que </w:t>
      </w:r>
      <w:r w:rsidR="003E1ADB">
        <w:t xml:space="preserve">entre las variables más balanceadas se encuentran </w:t>
      </w:r>
      <w:r w:rsidR="00237686">
        <w:rPr>
          <w:i/>
          <w:iCs/>
        </w:rPr>
        <w:t>gender</w:t>
      </w:r>
      <w:r w:rsidR="003E1ADB">
        <w:t xml:space="preserve">, </w:t>
      </w:r>
      <w:r w:rsidR="00237686">
        <w:rPr>
          <w:i/>
          <w:iCs/>
        </w:rPr>
        <w:t>ever_married</w:t>
      </w:r>
      <w:r w:rsidR="003E1ADB">
        <w:t xml:space="preserve"> y </w:t>
      </w:r>
      <w:r w:rsidR="00237686">
        <w:rPr>
          <w:i/>
          <w:iCs/>
        </w:rPr>
        <w:t>Residence_type</w:t>
      </w:r>
      <w:r w:rsidR="00237686">
        <w:t>.</w:t>
      </w:r>
    </w:p>
    <w:p w14:paraId="573D773D" w14:textId="77777777" w:rsidR="00C14549" w:rsidRDefault="00C14549" w:rsidP="00477985">
      <w:pPr>
        <w:pStyle w:val="PrrAPA"/>
      </w:pPr>
    </w:p>
    <w:p w14:paraId="1ED0EEC2" w14:textId="77777777" w:rsidR="007C1236" w:rsidRDefault="007C1236" w:rsidP="00477985">
      <w:pPr>
        <w:pStyle w:val="PrrAPA"/>
      </w:pPr>
    </w:p>
    <w:p w14:paraId="404ED19E" w14:textId="77777777" w:rsidR="00DB62FC" w:rsidRDefault="00DB62FC" w:rsidP="00477985">
      <w:pPr>
        <w:pStyle w:val="PrrAPA"/>
      </w:pPr>
    </w:p>
    <w:p w14:paraId="09F0C7C2" w14:textId="77777777" w:rsidR="00DB62FC" w:rsidRDefault="00DB62FC" w:rsidP="00477985">
      <w:pPr>
        <w:pStyle w:val="PrrAPA"/>
      </w:pPr>
    </w:p>
    <w:p w14:paraId="581AE660" w14:textId="77777777" w:rsidR="00DB62FC" w:rsidRDefault="00DB62FC" w:rsidP="00477985">
      <w:pPr>
        <w:pStyle w:val="PrrAPA"/>
      </w:pPr>
    </w:p>
    <w:p w14:paraId="1BA4F6EE" w14:textId="77777777" w:rsidR="00DB62FC" w:rsidRDefault="00DB62FC" w:rsidP="00477985">
      <w:pPr>
        <w:pStyle w:val="PrrAPA"/>
      </w:pPr>
    </w:p>
    <w:p w14:paraId="52E07C56" w14:textId="77777777" w:rsidR="00DB62FC" w:rsidRDefault="00DB62FC" w:rsidP="00477985">
      <w:pPr>
        <w:pStyle w:val="PrrAPA"/>
      </w:pPr>
    </w:p>
    <w:p w14:paraId="2CE52E3F" w14:textId="77777777" w:rsidR="00DB62FC" w:rsidRDefault="00DB62FC" w:rsidP="00477985">
      <w:pPr>
        <w:pStyle w:val="PrrAPA"/>
      </w:pPr>
    </w:p>
    <w:p w14:paraId="1C3225E9" w14:textId="77777777" w:rsidR="00DB62FC" w:rsidRDefault="00DB62FC" w:rsidP="00477985">
      <w:pPr>
        <w:pStyle w:val="PrrAPA"/>
      </w:pPr>
    </w:p>
    <w:p w14:paraId="795EC265" w14:textId="60528854" w:rsidR="00C14549" w:rsidRPr="00F81FC0" w:rsidRDefault="00C14549" w:rsidP="00413BB6">
      <w:pPr>
        <w:pStyle w:val="Descripcin"/>
        <w:rPr>
          <w:i w:val="0"/>
          <w:iCs w:val="0"/>
        </w:rPr>
      </w:pPr>
      <w:bookmarkStart w:id="59" w:name="_Ref150408615"/>
      <w:bookmarkStart w:id="60" w:name="_Toc150529844"/>
      <w:r w:rsidRPr="00C14549">
        <w:rPr>
          <w:b/>
          <w:bCs/>
          <w:i w:val="0"/>
          <w:iCs w:val="0"/>
        </w:rPr>
        <w:lastRenderedPageBreak/>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6</w:t>
      </w:r>
      <w:r w:rsidR="00507072">
        <w:rPr>
          <w:b/>
          <w:bCs/>
          <w:i w:val="0"/>
          <w:iCs w:val="0"/>
        </w:rPr>
        <w:fldChar w:fldCharType="end"/>
      </w:r>
      <w:bookmarkEnd w:id="59"/>
      <w:r>
        <w:br/>
        <w:t>Gráfico de barra</w:t>
      </w:r>
      <w:r w:rsidR="00A1667F">
        <w:t>s</w:t>
      </w:r>
      <w:r>
        <w:t xml:space="preserve"> de las variables binarias y categóricas</w:t>
      </w:r>
      <w:bookmarkEnd w:id="60"/>
    </w:p>
    <w:p w14:paraId="29420038" w14:textId="2706CAEA" w:rsidR="0088499C" w:rsidRDefault="00870039" w:rsidP="00413BB6">
      <w:pPr>
        <w:pStyle w:val="PrrAPA"/>
        <w:ind w:firstLine="0"/>
      </w:pPr>
      <w:r w:rsidRPr="00870039">
        <w:rPr>
          <w:noProof/>
        </w:rPr>
        <w:drawing>
          <wp:inline distT="0" distB="0" distL="0" distR="0" wp14:anchorId="4AA32D0A" wp14:editId="2355A266">
            <wp:extent cx="5935133" cy="2108835"/>
            <wp:effectExtent l="0" t="0" r="8890" b="5715"/>
            <wp:docPr id="965670408" name="Imagen 1" descr="Gráfico, Gráfico de barras,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70408" name="Imagen 1" descr="Gráfico, Gráfico de barras, Gráfico en cascada&#10;&#10;Descripción generada automáticamente"/>
                    <pic:cNvPicPr/>
                  </pic:nvPicPr>
                  <pic:blipFill>
                    <a:blip r:embed="rId33"/>
                    <a:stretch>
                      <a:fillRect/>
                    </a:stretch>
                  </pic:blipFill>
                  <pic:spPr>
                    <a:xfrm>
                      <a:off x="0" y="0"/>
                      <a:ext cx="5943516" cy="2111813"/>
                    </a:xfrm>
                    <a:prstGeom prst="rect">
                      <a:avLst/>
                    </a:prstGeom>
                  </pic:spPr>
                </pic:pic>
              </a:graphicData>
            </a:graphic>
          </wp:inline>
        </w:drawing>
      </w:r>
    </w:p>
    <w:p w14:paraId="3D8D309B" w14:textId="77777777" w:rsidR="00DB62FC" w:rsidRDefault="00DB62FC" w:rsidP="004435C9">
      <w:pPr>
        <w:pStyle w:val="PrrAPA"/>
      </w:pPr>
    </w:p>
    <w:p w14:paraId="341B6457" w14:textId="30AFA025" w:rsidR="00DB62FC" w:rsidRDefault="009A2589" w:rsidP="00DB62FC">
      <w:pPr>
        <w:pStyle w:val="PrrAPA"/>
        <w:ind w:firstLine="0"/>
      </w:pPr>
      <w:r>
        <w:t xml:space="preserve">Ahora </w:t>
      </w:r>
      <w:r w:rsidR="00DB62FC">
        <w:t xml:space="preserve">bien, en la </w:t>
      </w:r>
      <w:r w:rsidR="00DB62FC">
        <w:fldChar w:fldCharType="begin"/>
      </w:r>
      <w:r w:rsidR="00DB62FC">
        <w:instrText xml:space="preserve"> REF _Ref150408831 \h </w:instrText>
      </w:r>
      <w:r w:rsidR="00DB62FC">
        <w:fldChar w:fldCharType="separate"/>
      </w:r>
      <w:r w:rsidR="00744E35" w:rsidRPr="00EC0156">
        <w:rPr>
          <w:b/>
          <w:bCs/>
        </w:rPr>
        <w:t xml:space="preserve">Figura </w:t>
      </w:r>
      <w:r w:rsidR="00744E35">
        <w:rPr>
          <w:b/>
          <w:bCs/>
          <w:i/>
          <w:iCs/>
          <w:noProof/>
        </w:rPr>
        <w:t>7</w:t>
      </w:r>
      <w:r w:rsidR="00DB62FC">
        <w:fldChar w:fldCharType="end"/>
      </w:r>
      <w:r w:rsidR="00C14549">
        <w:t>,</w:t>
      </w:r>
      <w:r>
        <w:t xml:space="preserve"> las </w:t>
      </w:r>
      <w:r w:rsidR="00163663">
        <w:t xml:space="preserve">variables numéricas </w:t>
      </w:r>
      <w:r w:rsidR="0069336B">
        <w:rPr>
          <w:i/>
          <w:iCs/>
        </w:rPr>
        <w:t>bmi</w:t>
      </w:r>
      <w:r w:rsidR="0069336B">
        <w:t xml:space="preserve">, </w:t>
      </w:r>
      <w:r w:rsidR="00C13F3B">
        <w:rPr>
          <w:i/>
          <w:iCs/>
        </w:rPr>
        <w:t>age</w:t>
      </w:r>
      <w:r w:rsidR="0069336B">
        <w:t xml:space="preserve"> y </w:t>
      </w:r>
      <w:r w:rsidR="004D16EF">
        <w:rPr>
          <w:i/>
          <w:iCs/>
        </w:rPr>
        <w:t>avg_glucose_level</w:t>
      </w:r>
      <w:r w:rsidR="00B13FEE">
        <w:t>, sus histogra</w:t>
      </w:r>
      <w:r w:rsidR="00DB62FC">
        <w:t>mas p</w:t>
      </w:r>
      <w:r w:rsidR="00B13FEE">
        <w:t xml:space="preserve">ueden evidenciar que sus formas intentan </w:t>
      </w:r>
      <w:r w:rsidR="00750C0E">
        <w:t>parecer una distribución normal.</w:t>
      </w:r>
      <w:r w:rsidR="0064303A">
        <w:t xml:space="preserve"> </w:t>
      </w:r>
      <w:r w:rsidR="00DB62FC">
        <w:t>Pero para comprobarlo, es necesario aplicar una gráfica Q-Q que dice si una variable numérica sigue una distribución normal</w:t>
      </w:r>
      <w:r w:rsidR="00F91D72">
        <w:t>.</w:t>
      </w:r>
    </w:p>
    <w:p w14:paraId="6D382FEE" w14:textId="77777777" w:rsidR="00C14549" w:rsidRDefault="00C14549" w:rsidP="00EC0156">
      <w:pPr>
        <w:pStyle w:val="PrrAPA"/>
        <w:ind w:firstLine="0"/>
      </w:pPr>
    </w:p>
    <w:p w14:paraId="1F6C1B87" w14:textId="2EA0432C" w:rsidR="00EC0156" w:rsidRPr="00EC0156" w:rsidRDefault="00EC0156" w:rsidP="00927EEE">
      <w:pPr>
        <w:pStyle w:val="Descripcin"/>
        <w:ind w:left="1416"/>
      </w:pPr>
      <w:bookmarkStart w:id="61" w:name="_Ref150408831"/>
      <w:bookmarkStart w:id="62" w:name="_Toc150529845"/>
      <w:r w:rsidRPr="00EC0156">
        <w:rPr>
          <w:b/>
          <w:bCs/>
          <w:i w:val="0"/>
          <w:iCs w:val="0"/>
        </w:rPr>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7</w:t>
      </w:r>
      <w:r w:rsidR="00507072">
        <w:rPr>
          <w:b/>
          <w:bCs/>
          <w:i w:val="0"/>
          <w:iCs w:val="0"/>
        </w:rPr>
        <w:fldChar w:fldCharType="end"/>
      </w:r>
      <w:bookmarkEnd w:id="61"/>
      <w:r>
        <w:br/>
      </w:r>
      <w:r w:rsidRPr="00EC0156">
        <w:t>Histogramas de variables numéricas</w:t>
      </w:r>
      <w:bookmarkEnd w:id="62"/>
    </w:p>
    <w:p w14:paraId="5D92268E" w14:textId="399A2105" w:rsidR="005057B8" w:rsidRDefault="00DD195D" w:rsidP="004435C9">
      <w:pPr>
        <w:pStyle w:val="PrrAPA"/>
      </w:pPr>
      <w:r w:rsidRPr="00DD195D">
        <w:rPr>
          <w:noProof/>
        </w:rPr>
        <w:drawing>
          <wp:inline distT="0" distB="0" distL="0" distR="0" wp14:anchorId="68F18040" wp14:editId="1D96177D">
            <wp:extent cx="4865298" cy="1327041"/>
            <wp:effectExtent l="0" t="0" r="0" b="6985"/>
            <wp:docPr id="842013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13104" name=""/>
                    <pic:cNvPicPr/>
                  </pic:nvPicPr>
                  <pic:blipFill>
                    <a:blip r:embed="rId34"/>
                    <a:stretch>
                      <a:fillRect/>
                    </a:stretch>
                  </pic:blipFill>
                  <pic:spPr>
                    <a:xfrm>
                      <a:off x="0" y="0"/>
                      <a:ext cx="4880281" cy="1331128"/>
                    </a:xfrm>
                    <a:prstGeom prst="rect">
                      <a:avLst/>
                    </a:prstGeom>
                  </pic:spPr>
                </pic:pic>
              </a:graphicData>
            </a:graphic>
          </wp:inline>
        </w:drawing>
      </w:r>
    </w:p>
    <w:p w14:paraId="635D5A2B" w14:textId="4A401999" w:rsidR="00041E21" w:rsidRDefault="00041E21" w:rsidP="001A27F9">
      <w:pPr>
        <w:pStyle w:val="PrrAPA"/>
      </w:pPr>
    </w:p>
    <w:p w14:paraId="3DBB2799" w14:textId="0704AEE5" w:rsidR="00011341" w:rsidRDefault="00330853" w:rsidP="00A45520">
      <w:pPr>
        <w:pStyle w:val="PrrAPA"/>
        <w:ind w:firstLine="0"/>
      </w:pPr>
      <w:r>
        <w:t>Observando las gráficas</w:t>
      </w:r>
      <w:r w:rsidR="003B5204">
        <w:t xml:space="preserve"> de Q</w:t>
      </w:r>
      <w:r w:rsidR="008D5FF1">
        <w:t>-Q por cada variable</w:t>
      </w:r>
      <w:r w:rsidR="006732E2">
        <w:t xml:space="preserve"> numérica</w:t>
      </w:r>
      <w:r w:rsidR="00DB62FC">
        <w:t xml:space="preserve">, (ver </w:t>
      </w:r>
      <w:r w:rsidR="00DB62FC">
        <w:fldChar w:fldCharType="begin"/>
      </w:r>
      <w:r w:rsidR="00DB62FC">
        <w:instrText xml:space="preserve"> REF _Ref150409043 \h </w:instrText>
      </w:r>
      <w:r w:rsidR="00DB62FC">
        <w:fldChar w:fldCharType="separate"/>
      </w:r>
      <w:r w:rsidR="00744E35" w:rsidRPr="00507072">
        <w:rPr>
          <w:b/>
          <w:bCs/>
        </w:rPr>
        <w:t xml:space="preserve">Figura </w:t>
      </w:r>
      <w:r w:rsidR="00744E35">
        <w:rPr>
          <w:b/>
          <w:bCs/>
          <w:i/>
          <w:iCs/>
          <w:noProof/>
        </w:rPr>
        <w:t>8</w:t>
      </w:r>
      <w:r w:rsidR="00DB62FC">
        <w:fldChar w:fldCharType="end"/>
      </w:r>
      <w:r w:rsidR="00DB62FC">
        <w:t>),</w:t>
      </w:r>
      <w:r w:rsidR="008D5FF1">
        <w:t xml:space="preserve"> </w:t>
      </w:r>
      <w:r w:rsidR="00E96E29">
        <w:t>se puede apreciar</w:t>
      </w:r>
      <w:r w:rsidR="00D76A55">
        <w:t xml:space="preserve"> que las variables numéricas no siguen una distribución normal</w:t>
      </w:r>
      <w:r w:rsidR="00C70AB6">
        <w:t xml:space="preserve"> ya que los datos</w:t>
      </w:r>
      <w:r w:rsidR="005B3C0E">
        <w:t xml:space="preserve"> no se encuentran por encima de la diagonal</w:t>
      </w:r>
      <w:r w:rsidR="006732E2">
        <w:t xml:space="preserve"> en todos sus puntos</w:t>
      </w:r>
      <w:r w:rsidR="005B3C0E">
        <w:t>.</w:t>
      </w:r>
      <w:r w:rsidR="00BA64A6">
        <w:t xml:space="preserve"> </w:t>
      </w:r>
      <w:r w:rsidR="00A45520">
        <w:t xml:space="preserve">Para comprobarlo, </w:t>
      </w:r>
      <w:r w:rsidR="00BA64A6">
        <w:t xml:space="preserve">se </w:t>
      </w:r>
      <w:r w:rsidR="00A45520">
        <w:t>realiza</w:t>
      </w:r>
      <w:r w:rsidR="00BA64A6">
        <w:t xml:space="preserve"> </w:t>
      </w:r>
      <w:r w:rsidR="00F91D72">
        <w:t>la prueba</w:t>
      </w:r>
      <w:r w:rsidR="00BA64A6">
        <w:t xml:space="preserve"> de Shapiro-</w:t>
      </w:r>
      <w:r w:rsidR="00A77917">
        <w:t xml:space="preserve">Wilk </w:t>
      </w:r>
      <w:r w:rsidR="006523AF">
        <w:t xml:space="preserve">para probar </w:t>
      </w:r>
      <w:r w:rsidR="00DD2170">
        <w:t>las hipótesis</w:t>
      </w:r>
      <w:r w:rsidR="00A45520">
        <w:t>, donde:</w:t>
      </w:r>
    </w:p>
    <w:p w14:paraId="05709370" w14:textId="77777777" w:rsidR="00A45520" w:rsidRDefault="00A45520" w:rsidP="001A27F9">
      <w:pPr>
        <w:pStyle w:val="PrrAPA"/>
      </w:pPr>
    </w:p>
    <w:p w14:paraId="4F1DFA5F" w14:textId="2DF3D495" w:rsidR="00E821E6" w:rsidRDefault="00D73F8E" w:rsidP="001A27F9">
      <w:pPr>
        <w:pStyle w:val="PrrAPA"/>
      </w:pPr>
      <w:r w:rsidRPr="002E3057">
        <w:rPr>
          <w:b/>
          <w:bCs/>
        </w:rPr>
        <w:t>H</w:t>
      </w:r>
      <w:r w:rsidR="001647D9" w:rsidRPr="002E3057">
        <w:rPr>
          <w:b/>
          <w:bCs/>
          <w:vertAlign w:val="subscript"/>
        </w:rPr>
        <w:t>0</w:t>
      </w:r>
      <w:r w:rsidR="001647D9">
        <w:t>: Los datos siguen una distribución normal</w:t>
      </w:r>
      <w:r w:rsidR="00473258">
        <w:t>.</w:t>
      </w:r>
    </w:p>
    <w:p w14:paraId="6D08FA23" w14:textId="1C106118" w:rsidR="00473258" w:rsidRDefault="00473258" w:rsidP="00473258">
      <w:pPr>
        <w:pStyle w:val="PrrAPA"/>
      </w:pPr>
      <w:r w:rsidRPr="002E3057">
        <w:rPr>
          <w:b/>
          <w:bCs/>
        </w:rPr>
        <w:t>H</w:t>
      </w:r>
      <w:r w:rsidRPr="002E3057">
        <w:rPr>
          <w:b/>
          <w:bCs/>
          <w:vertAlign w:val="subscript"/>
        </w:rPr>
        <w:t>A</w:t>
      </w:r>
      <w:r>
        <w:t>: Los datos no siguen una distribución normal.</w:t>
      </w:r>
    </w:p>
    <w:p w14:paraId="4B5B6A03" w14:textId="696AF0CC" w:rsidR="00473258" w:rsidRDefault="00473258" w:rsidP="00A45520">
      <w:pPr>
        <w:pStyle w:val="PrrAPA"/>
        <w:ind w:firstLine="0"/>
      </w:pPr>
      <w:r>
        <w:lastRenderedPageBreak/>
        <w:t xml:space="preserve">En este caso las </w:t>
      </w:r>
      <w:r w:rsidR="0028225F">
        <w:t>tres pruebas dieron un p-valor por debajo de 0.05</w:t>
      </w:r>
      <w:r w:rsidR="005F0C93">
        <w:t>,</w:t>
      </w:r>
      <w:r w:rsidR="00A45520">
        <w:t xml:space="preserve"> resultados que se encuentran dentro de la </w:t>
      </w:r>
      <w:r w:rsidR="00A45520">
        <w:fldChar w:fldCharType="begin"/>
      </w:r>
      <w:r w:rsidR="00A45520">
        <w:instrText xml:space="preserve"> REF _Ref150409043 \h </w:instrText>
      </w:r>
      <w:r w:rsidR="00A45520">
        <w:fldChar w:fldCharType="separate"/>
      </w:r>
      <w:r w:rsidR="00744E35" w:rsidRPr="00507072">
        <w:rPr>
          <w:b/>
          <w:bCs/>
        </w:rPr>
        <w:t xml:space="preserve">Figura </w:t>
      </w:r>
      <w:r w:rsidR="00744E35">
        <w:rPr>
          <w:b/>
          <w:bCs/>
          <w:i/>
          <w:iCs/>
          <w:noProof/>
        </w:rPr>
        <w:t>8</w:t>
      </w:r>
      <w:r w:rsidR="00A45520">
        <w:fldChar w:fldCharType="end"/>
      </w:r>
      <w:r w:rsidR="00A45520">
        <w:t>,</w:t>
      </w:r>
      <w:r w:rsidR="005F0C93">
        <w:t xml:space="preserve"> rechazando la hipótesis nula y aprobando la alternativa.</w:t>
      </w:r>
    </w:p>
    <w:p w14:paraId="5894CED1" w14:textId="77777777" w:rsidR="00A45520" w:rsidRDefault="00A45520" w:rsidP="00473258">
      <w:pPr>
        <w:pStyle w:val="PrrAPA"/>
      </w:pPr>
    </w:p>
    <w:p w14:paraId="6D9CE3AF" w14:textId="079C264E" w:rsidR="00DB62FC" w:rsidRDefault="00DB62FC" w:rsidP="00B612B9">
      <w:pPr>
        <w:pStyle w:val="Descripcin"/>
        <w:keepNext/>
      </w:pPr>
      <w:bookmarkStart w:id="63" w:name="_Ref150409043"/>
      <w:bookmarkStart w:id="64" w:name="_Toc150529846"/>
      <w:r w:rsidRPr="00507072">
        <w:rPr>
          <w:b/>
          <w:bCs/>
          <w:i w:val="0"/>
          <w:iCs w:val="0"/>
        </w:rPr>
        <w:t xml:space="preserve">Figura </w:t>
      </w:r>
      <w:r w:rsidRPr="00507072">
        <w:rPr>
          <w:b/>
          <w:bCs/>
          <w:i w:val="0"/>
          <w:iCs w:val="0"/>
        </w:rPr>
        <w:fldChar w:fldCharType="begin"/>
      </w:r>
      <w:r w:rsidRPr="00507072">
        <w:rPr>
          <w:b/>
          <w:bCs/>
          <w:i w:val="0"/>
          <w:iCs w:val="0"/>
        </w:rPr>
        <w:instrText xml:space="preserve"> SEQ Figura \* ARABIC </w:instrText>
      </w:r>
      <w:r w:rsidRPr="00507072">
        <w:rPr>
          <w:b/>
          <w:bCs/>
          <w:i w:val="0"/>
          <w:iCs w:val="0"/>
        </w:rPr>
        <w:fldChar w:fldCharType="separate"/>
      </w:r>
      <w:r w:rsidR="00744E35">
        <w:rPr>
          <w:b/>
          <w:bCs/>
          <w:i w:val="0"/>
          <w:iCs w:val="0"/>
          <w:noProof/>
        </w:rPr>
        <w:t>8</w:t>
      </w:r>
      <w:r w:rsidRPr="00507072">
        <w:rPr>
          <w:b/>
          <w:bCs/>
          <w:i w:val="0"/>
          <w:iCs w:val="0"/>
        </w:rPr>
        <w:fldChar w:fldCharType="end"/>
      </w:r>
      <w:bookmarkEnd w:id="63"/>
      <w:r>
        <w:br/>
        <w:t>Q-Q de las variables numéricas</w:t>
      </w:r>
      <w:bookmarkEnd w:id="64"/>
    </w:p>
    <w:p w14:paraId="0F8AB1D3" w14:textId="44934C1B" w:rsidR="00DB62FC" w:rsidRDefault="00DB62FC" w:rsidP="00B612B9">
      <w:pPr>
        <w:pStyle w:val="PrrAPA"/>
        <w:ind w:firstLine="0"/>
      </w:pPr>
      <w:r w:rsidRPr="00AF5295">
        <w:rPr>
          <w:noProof/>
        </w:rPr>
        <w:drawing>
          <wp:inline distT="0" distB="0" distL="0" distR="0" wp14:anchorId="61DB81A5" wp14:editId="7BE383AB">
            <wp:extent cx="5922645" cy="1615440"/>
            <wp:effectExtent l="0" t="0" r="1905" b="3810"/>
            <wp:docPr id="595368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68889" name=""/>
                    <pic:cNvPicPr/>
                  </pic:nvPicPr>
                  <pic:blipFill>
                    <a:blip r:embed="rId35"/>
                    <a:stretch>
                      <a:fillRect/>
                    </a:stretch>
                  </pic:blipFill>
                  <pic:spPr>
                    <a:xfrm>
                      <a:off x="0" y="0"/>
                      <a:ext cx="5954333" cy="1624083"/>
                    </a:xfrm>
                    <a:prstGeom prst="rect">
                      <a:avLst/>
                    </a:prstGeom>
                  </pic:spPr>
                </pic:pic>
              </a:graphicData>
            </a:graphic>
          </wp:inline>
        </w:drawing>
      </w:r>
    </w:p>
    <w:p w14:paraId="27CD9C79" w14:textId="77777777" w:rsidR="00A45520" w:rsidRDefault="00A45520" w:rsidP="00473258">
      <w:pPr>
        <w:pStyle w:val="PrrAPA"/>
      </w:pPr>
    </w:p>
    <w:p w14:paraId="689BB4E1" w14:textId="41625DE4" w:rsidR="00C16C7F" w:rsidRDefault="00944B95" w:rsidP="00A45520">
      <w:pPr>
        <w:pStyle w:val="PrrAPA"/>
        <w:ind w:firstLine="0"/>
      </w:pPr>
      <w:r>
        <w:t>Para</w:t>
      </w:r>
      <w:r w:rsidR="000C315F">
        <w:t xml:space="preserve"> conocer como cada clase</w:t>
      </w:r>
      <w:r w:rsidR="00625D92">
        <w:t xml:space="preserve"> de cada variable</w:t>
      </w:r>
      <w:r w:rsidR="000C315F">
        <w:t xml:space="preserve"> estaba </w:t>
      </w:r>
      <w:r>
        <w:t>asociada</w:t>
      </w:r>
      <w:r w:rsidR="000C315F">
        <w:t xml:space="preserve"> </w:t>
      </w:r>
      <w:r w:rsidR="00A45520">
        <w:t>a la variable de salida,</w:t>
      </w:r>
      <w:r w:rsidR="0081526D">
        <w:t xml:space="preserve"> se </w:t>
      </w:r>
      <w:r w:rsidR="00CB67C5">
        <w:t>calculó</w:t>
      </w:r>
      <w:r w:rsidR="000A57FC">
        <w:t xml:space="preserve"> </w:t>
      </w:r>
      <w:r w:rsidR="0081526D">
        <w:t>con una medida porcentual</w:t>
      </w:r>
      <w:r w:rsidR="00A1667F">
        <w:t xml:space="preserve"> de</w:t>
      </w:r>
      <w:r w:rsidR="0081526D">
        <w:t xml:space="preserve"> cada una de las clases</w:t>
      </w:r>
      <w:r w:rsidR="00C2770A">
        <w:t>.</w:t>
      </w:r>
      <w:r w:rsidR="008047F7">
        <w:t xml:space="preserve"> </w:t>
      </w:r>
      <w:r w:rsidR="00C2770A">
        <w:t>A</w:t>
      </w:r>
      <w:r w:rsidR="008047F7">
        <w:t xml:space="preserve"> </w:t>
      </w:r>
      <w:r w:rsidR="001F19BE">
        <w:t>continuación,</w:t>
      </w:r>
      <w:r w:rsidR="008047F7">
        <w:t xml:space="preserve"> se </w:t>
      </w:r>
      <w:r w:rsidR="00A45520">
        <w:t xml:space="preserve">muestran la </w:t>
      </w:r>
      <w:r w:rsidR="00A45520">
        <w:fldChar w:fldCharType="begin"/>
      </w:r>
      <w:r w:rsidR="00A45520">
        <w:instrText xml:space="preserve"> REF _Ref150409603 \h </w:instrText>
      </w:r>
      <w:r w:rsidR="00A45520">
        <w:fldChar w:fldCharType="separate"/>
      </w:r>
      <w:r w:rsidR="00744E35" w:rsidRPr="000A57FC">
        <w:rPr>
          <w:b/>
          <w:bCs/>
        </w:rPr>
        <w:t xml:space="preserve">Figura </w:t>
      </w:r>
      <w:r w:rsidR="00744E35">
        <w:rPr>
          <w:b/>
          <w:bCs/>
          <w:i/>
          <w:iCs/>
          <w:noProof/>
        </w:rPr>
        <w:t>9</w:t>
      </w:r>
      <w:r w:rsidR="00A45520">
        <w:fldChar w:fldCharType="end"/>
      </w:r>
      <w:r w:rsidR="00A45520">
        <w:t xml:space="preserve"> y </w:t>
      </w:r>
      <w:r w:rsidR="00A45520">
        <w:fldChar w:fldCharType="begin"/>
      </w:r>
      <w:r w:rsidR="00A45520">
        <w:instrText xml:space="preserve"> REF _Ref150409614 \h </w:instrText>
      </w:r>
      <w:r w:rsidR="00A45520">
        <w:fldChar w:fldCharType="separate"/>
      </w:r>
      <w:r w:rsidR="00744E35" w:rsidRPr="000A57FC">
        <w:rPr>
          <w:b/>
          <w:bCs/>
        </w:rPr>
        <w:t xml:space="preserve">Figura </w:t>
      </w:r>
      <w:r w:rsidR="00744E35">
        <w:rPr>
          <w:b/>
          <w:bCs/>
          <w:i/>
          <w:iCs/>
          <w:noProof/>
        </w:rPr>
        <w:t>10</w:t>
      </w:r>
      <w:r w:rsidR="00A45520">
        <w:fldChar w:fldCharType="end"/>
      </w:r>
      <w:r w:rsidR="0033528D">
        <w:t xml:space="preserve"> donde se tienen las variables categóricas, numéricas </w:t>
      </w:r>
      <w:r w:rsidR="005F5F5C">
        <w:t>y binarias.</w:t>
      </w:r>
    </w:p>
    <w:p w14:paraId="02DB4D9C" w14:textId="41611896" w:rsidR="000701ED" w:rsidRDefault="000701ED" w:rsidP="00A45520">
      <w:pPr>
        <w:pStyle w:val="PrrAPA"/>
        <w:ind w:firstLine="0"/>
      </w:pPr>
      <w:r w:rsidRPr="007C1236">
        <w:t xml:space="preserve">En las variables </w:t>
      </w:r>
      <w:r w:rsidR="00CB1CCB" w:rsidRPr="007C1236">
        <w:t>categóricas y binarias</w:t>
      </w:r>
      <w:r w:rsidR="00FB3594">
        <w:t xml:space="preserve"> se</w:t>
      </w:r>
      <w:r w:rsidR="00CB1CCB" w:rsidRPr="007C1236">
        <w:t xml:space="preserve"> </w:t>
      </w:r>
      <w:r w:rsidR="00937229" w:rsidRPr="007C1236">
        <w:t>enc</w:t>
      </w:r>
      <w:r w:rsidR="00FB3594">
        <w:t>uentra</w:t>
      </w:r>
      <w:r w:rsidR="00937229" w:rsidRPr="007C1236">
        <w:t xml:space="preserve"> que </w:t>
      </w:r>
      <w:r w:rsidR="00A047C6" w:rsidRPr="007C1236">
        <w:t xml:space="preserve">las </w:t>
      </w:r>
      <w:r w:rsidR="0053193C" w:rsidRPr="007C1236">
        <w:t xml:space="preserve">clases que más </w:t>
      </w:r>
      <w:r w:rsidR="00410C0C" w:rsidRPr="007C1236">
        <w:t xml:space="preserve">casos positivos </w:t>
      </w:r>
      <w:r w:rsidR="0068457E">
        <w:t xml:space="preserve">porcentualmente se observan </w:t>
      </w:r>
      <w:r w:rsidR="00410C0C" w:rsidRPr="007C1236">
        <w:t xml:space="preserve">de </w:t>
      </w:r>
      <w:r w:rsidR="0068457E">
        <w:t xml:space="preserve">la variable </w:t>
      </w:r>
      <w:r w:rsidR="00410C0C" w:rsidRPr="007C1236">
        <w:rPr>
          <w:i/>
          <w:iCs/>
        </w:rPr>
        <w:t>stroke</w:t>
      </w:r>
      <w:r w:rsidR="00410C0C" w:rsidRPr="007C1236">
        <w:t xml:space="preserve"> son </w:t>
      </w:r>
      <w:r w:rsidR="00490CA9" w:rsidRPr="007C1236">
        <w:rPr>
          <w:i/>
          <w:iCs/>
        </w:rPr>
        <w:t>heart_disase</w:t>
      </w:r>
      <w:r w:rsidR="00490CA9" w:rsidRPr="007C1236">
        <w:t xml:space="preserve"> </w:t>
      </w:r>
      <w:r w:rsidR="00C775FA">
        <w:t xml:space="preserve">en su </w:t>
      </w:r>
      <w:r w:rsidR="00490CA9" w:rsidRPr="007C1236">
        <w:t xml:space="preserve">clase </w:t>
      </w:r>
      <w:r w:rsidR="00490CA9" w:rsidRPr="007C1236">
        <w:rPr>
          <w:i/>
          <w:iCs/>
        </w:rPr>
        <w:t>1</w:t>
      </w:r>
      <w:r w:rsidR="00490CA9" w:rsidRPr="007C1236">
        <w:t xml:space="preserve"> con </w:t>
      </w:r>
      <w:r w:rsidR="00E0400D" w:rsidRPr="007C1236">
        <w:t>17</w:t>
      </w:r>
      <w:r w:rsidR="00490CA9" w:rsidRPr="007C1236">
        <w:t>.</w:t>
      </w:r>
      <w:r w:rsidR="00E0400D" w:rsidRPr="007C1236">
        <w:t>03</w:t>
      </w:r>
      <w:r w:rsidR="00036699">
        <w:t xml:space="preserve"> %</w:t>
      </w:r>
      <w:r w:rsidR="004A45D9" w:rsidRPr="007C1236">
        <w:t xml:space="preserve">, </w:t>
      </w:r>
      <w:r w:rsidR="004A45D9" w:rsidRPr="007C1236">
        <w:rPr>
          <w:i/>
          <w:iCs/>
        </w:rPr>
        <w:t>hypertension</w:t>
      </w:r>
      <w:r w:rsidR="004A45D9" w:rsidRPr="007C1236">
        <w:t xml:space="preserve"> </w:t>
      </w:r>
      <w:r w:rsidR="00C775FA">
        <w:t xml:space="preserve">en su </w:t>
      </w:r>
      <w:r w:rsidR="004A45D9" w:rsidRPr="007C1236">
        <w:t xml:space="preserve">clase </w:t>
      </w:r>
      <w:r w:rsidR="004A45D9" w:rsidRPr="007C1236">
        <w:rPr>
          <w:i/>
          <w:iCs/>
        </w:rPr>
        <w:t>1</w:t>
      </w:r>
      <w:r w:rsidR="004A45D9" w:rsidRPr="007C1236">
        <w:t xml:space="preserve"> con 1</w:t>
      </w:r>
      <w:r w:rsidR="00BF0B02" w:rsidRPr="007C1236">
        <w:t>3</w:t>
      </w:r>
      <w:r w:rsidR="004A45D9" w:rsidRPr="007C1236">
        <w:t>.2</w:t>
      </w:r>
      <w:r w:rsidR="00BF0B02" w:rsidRPr="007C1236">
        <w:t>5</w:t>
      </w:r>
      <w:r w:rsidR="00036699">
        <w:t xml:space="preserve"> %</w:t>
      </w:r>
      <w:r w:rsidR="00423304" w:rsidRPr="007C1236">
        <w:t xml:space="preserve">, </w:t>
      </w:r>
      <w:r w:rsidR="001F3E3B" w:rsidRPr="007C1236">
        <w:rPr>
          <w:i/>
          <w:iCs/>
        </w:rPr>
        <w:t>work_type</w:t>
      </w:r>
      <w:r w:rsidR="001F3E3B" w:rsidRPr="007C1236">
        <w:t xml:space="preserve"> </w:t>
      </w:r>
      <w:r w:rsidR="00C775FA">
        <w:t xml:space="preserve">en su </w:t>
      </w:r>
      <w:r w:rsidR="001F3E3B" w:rsidRPr="007C1236">
        <w:t xml:space="preserve">clase </w:t>
      </w:r>
      <w:r w:rsidR="001F3E3B" w:rsidRPr="007C1236">
        <w:rPr>
          <w:i/>
          <w:iCs/>
        </w:rPr>
        <w:t>Self-employed</w:t>
      </w:r>
      <w:r w:rsidR="008D69CF" w:rsidRPr="007C1236">
        <w:t xml:space="preserve"> con un </w:t>
      </w:r>
      <w:r w:rsidR="00BF0B02" w:rsidRPr="007C1236">
        <w:t>7</w:t>
      </w:r>
      <w:r w:rsidR="008D69CF" w:rsidRPr="007C1236">
        <w:t>.</w:t>
      </w:r>
      <w:r w:rsidR="00BF0B02" w:rsidRPr="007C1236">
        <w:t>94</w:t>
      </w:r>
      <w:r w:rsidR="00036699">
        <w:t xml:space="preserve"> %</w:t>
      </w:r>
      <w:r w:rsidR="00EE5A21" w:rsidRPr="007C1236">
        <w:t xml:space="preserve">, </w:t>
      </w:r>
      <w:r w:rsidR="00EE5A21" w:rsidRPr="007C1236">
        <w:rPr>
          <w:i/>
          <w:iCs/>
        </w:rPr>
        <w:t>smoking_status</w:t>
      </w:r>
      <w:r w:rsidR="00EE5A21" w:rsidRPr="007C1236">
        <w:t xml:space="preserve"> </w:t>
      </w:r>
      <w:r w:rsidR="00C775FA">
        <w:t xml:space="preserve">en su </w:t>
      </w:r>
      <w:r w:rsidR="00EE5A21" w:rsidRPr="007C1236">
        <w:t xml:space="preserve">clase </w:t>
      </w:r>
      <w:r w:rsidR="00EE5A21" w:rsidRPr="007C1236">
        <w:rPr>
          <w:i/>
          <w:iCs/>
        </w:rPr>
        <w:t>formerly</w:t>
      </w:r>
      <w:r w:rsidR="002523CE" w:rsidRPr="007C1236">
        <w:rPr>
          <w:i/>
          <w:iCs/>
        </w:rPr>
        <w:t xml:space="preserve"> smoked</w:t>
      </w:r>
      <w:r w:rsidR="00BF0B02" w:rsidRPr="007C1236">
        <w:t xml:space="preserve"> con 7.92</w:t>
      </w:r>
      <w:r w:rsidR="00036699">
        <w:t xml:space="preserve"> %</w:t>
      </w:r>
      <w:r w:rsidR="002523CE" w:rsidRPr="007C1236">
        <w:t xml:space="preserve"> y para completar el top 5 </w:t>
      </w:r>
      <w:r w:rsidR="003C1E2E" w:rsidRPr="007C1236">
        <w:rPr>
          <w:i/>
          <w:iCs/>
        </w:rPr>
        <w:t>ever_married</w:t>
      </w:r>
      <w:r w:rsidR="002523CE" w:rsidRPr="007C1236">
        <w:t xml:space="preserve"> </w:t>
      </w:r>
      <w:r w:rsidR="00C775FA">
        <w:t xml:space="preserve">en su </w:t>
      </w:r>
      <w:r w:rsidR="002523CE" w:rsidRPr="007C1236">
        <w:t>clase “</w:t>
      </w:r>
      <w:r w:rsidR="003C1E2E" w:rsidRPr="007C1236">
        <w:rPr>
          <w:i/>
          <w:iCs/>
        </w:rPr>
        <w:t>Yes</w:t>
      </w:r>
      <w:r w:rsidR="002523CE" w:rsidRPr="007C1236">
        <w:t>”</w:t>
      </w:r>
      <w:r w:rsidR="003C1E2E" w:rsidRPr="007C1236">
        <w:t xml:space="preserve"> con </w:t>
      </w:r>
      <w:r w:rsidR="00BF0B02" w:rsidRPr="007C1236">
        <w:t>6.56</w:t>
      </w:r>
      <w:r w:rsidR="00036699">
        <w:t xml:space="preserve"> %</w:t>
      </w:r>
      <w:r w:rsidR="00CB67C5" w:rsidRPr="007C1236">
        <w:t>.</w:t>
      </w:r>
    </w:p>
    <w:p w14:paraId="7DBFA5D5" w14:textId="77777777" w:rsidR="000A57FC" w:rsidRDefault="000A57FC" w:rsidP="000A57FC">
      <w:pPr>
        <w:pStyle w:val="PrrAPA"/>
        <w:ind w:firstLine="0"/>
      </w:pPr>
    </w:p>
    <w:p w14:paraId="78A3E6F3" w14:textId="12D79C24" w:rsidR="000A57FC" w:rsidRPr="000A57FC" w:rsidRDefault="000A57FC" w:rsidP="000A57FC">
      <w:pPr>
        <w:pStyle w:val="Descripcin"/>
      </w:pPr>
      <w:bookmarkStart w:id="65" w:name="_Ref150409603"/>
      <w:bookmarkStart w:id="66" w:name="_Toc150529847"/>
      <w:r w:rsidRPr="000A57FC">
        <w:rPr>
          <w:b/>
          <w:bCs/>
          <w:i w:val="0"/>
          <w:iCs w:val="0"/>
        </w:rPr>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9</w:t>
      </w:r>
      <w:r w:rsidR="00507072">
        <w:rPr>
          <w:b/>
          <w:bCs/>
          <w:i w:val="0"/>
          <w:iCs w:val="0"/>
        </w:rPr>
        <w:fldChar w:fldCharType="end"/>
      </w:r>
      <w:bookmarkEnd w:id="65"/>
      <w:r>
        <w:br/>
      </w:r>
      <w:r w:rsidRPr="000A57FC">
        <w:t>Composición de las variables contra la variable objetivo</w:t>
      </w:r>
      <w:bookmarkEnd w:id="66"/>
    </w:p>
    <w:p w14:paraId="1B8A50B1" w14:textId="3EDACCE0" w:rsidR="000A57FC" w:rsidRPr="001647D9" w:rsidRDefault="00227F61" w:rsidP="0068457E">
      <w:pPr>
        <w:pStyle w:val="PrrAPA"/>
        <w:ind w:firstLine="0"/>
      </w:pPr>
      <w:r w:rsidRPr="00227F61">
        <w:rPr>
          <w:noProof/>
        </w:rPr>
        <w:drawing>
          <wp:inline distT="0" distB="0" distL="0" distR="0" wp14:anchorId="76EA359D" wp14:editId="33B9684C">
            <wp:extent cx="5922819" cy="2114550"/>
            <wp:effectExtent l="0" t="0" r="1905" b="0"/>
            <wp:docPr id="682267610"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67610" name="Imagen 1" descr="Gráfico, Gráfico en cascada&#10;&#10;Descripción generada automáticamente"/>
                    <pic:cNvPicPr/>
                  </pic:nvPicPr>
                  <pic:blipFill>
                    <a:blip r:embed="rId36"/>
                    <a:stretch>
                      <a:fillRect/>
                    </a:stretch>
                  </pic:blipFill>
                  <pic:spPr>
                    <a:xfrm>
                      <a:off x="0" y="0"/>
                      <a:ext cx="5962689" cy="2128784"/>
                    </a:xfrm>
                    <a:prstGeom prst="rect">
                      <a:avLst/>
                    </a:prstGeom>
                  </pic:spPr>
                </pic:pic>
              </a:graphicData>
            </a:graphic>
          </wp:inline>
        </w:drawing>
      </w:r>
    </w:p>
    <w:p w14:paraId="4D0C1EED" w14:textId="28DB46A0" w:rsidR="000A57FC" w:rsidRDefault="00D75508" w:rsidP="0068457E">
      <w:pPr>
        <w:pStyle w:val="PrrAPA"/>
        <w:ind w:firstLine="0"/>
      </w:pPr>
      <w:r>
        <w:lastRenderedPageBreak/>
        <w:t>A nivel de variables cuantita</w:t>
      </w:r>
      <w:r w:rsidR="006A121C">
        <w:t>t</w:t>
      </w:r>
      <w:r>
        <w:t xml:space="preserve">ivas </w:t>
      </w:r>
      <w:r w:rsidR="00FB3594">
        <w:t>se puede observar</w:t>
      </w:r>
      <w:r>
        <w:t xml:space="preserve"> que en la variable </w:t>
      </w:r>
      <w:r>
        <w:rPr>
          <w:i/>
          <w:iCs/>
        </w:rPr>
        <w:t>age</w:t>
      </w:r>
      <w:r>
        <w:t xml:space="preserve"> a partir de </w:t>
      </w:r>
      <w:r w:rsidR="005D5DB8">
        <w:t>los 40 años</w:t>
      </w:r>
      <w:r w:rsidR="0068457E">
        <w:t xml:space="preserve"> los casos positivos </w:t>
      </w:r>
      <w:r w:rsidR="00C775FA">
        <w:t>comienza</w:t>
      </w:r>
      <w:r w:rsidR="0068457E">
        <w:t>n</w:t>
      </w:r>
      <w:r w:rsidR="005D5DB8">
        <w:t xml:space="preserve"> una tendencia </w:t>
      </w:r>
      <w:r w:rsidR="0068457E">
        <w:t>alcista</w:t>
      </w:r>
      <w:r w:rsidR="005D5DB8">
        <w:t xml:space="preserve"> </w:t>
      </w:r>
      <w:r w:rsidR="00026D18">
        <w:t>hacia la enfermedad y esta representa la situación más destacada</w:t>
      </w:r>
      <w:r w:rsidR="00613648">
        <w:t xml:space="preserve"> en comparación con </w:t>
      </w:r>
      <w:r w:rsidR="00613648">
        <w:rPr>
          <w:i/>
          <w:iCs/>
        </w:rPr>
        <w:t>bmi</w:t>
      </w:r>
      <w:r w:rsidR="007A1A3F">
        <w:t xml:space="preserve"> </w:t>
      </w:r>
      <w:r w:rsidR="00613648">
        <w:t xml:space="preserve">y </w:t>
      </w:r>
      <w:r w:rsidR="00613648">
        <w:rPr>
          <w:i/>
          <w:iCs/>
        </w:rPr>
        <w:t>avg_glucose_level</w:t>
      </w:r>
      <w:r w:rsidR="00026D18">
        <w:t>.</w:t>
      </w:r>
    </w:p>
    <w:p w14:paraId="776ADA8F" w14:textId="77777777" w:rsidR="00C775FA" w:rsidRDefault="00C775FA" w:rsidP="007C1236">
      <w:pPr>
        <w:pStyle w:val="PrrAPA"/>
      </w:pPr>
    </w:p>
    <w:p w14:paraId="003C160C" w14:textId="6DBFB2E9" w:rsidR="000A57FC" w:rsidRPr="000A57FC" w:rsidRDefault="000A57FC" w:rsidP="000A57FC">
      <w:pPr>
        <w:pStyle w:val="Descripcin"/>
      </w:pPr>
      <w:bookmarkStart w:id="67" w:name="_Ref150409614"/>
      <w:bookmarkStart w:id="68" w:name="_Toc150529848"/>
      <w:r w:rsidRPr="000A57FC">
        <w:rPr>
          <w:b/>
          <w:bCs/>
          <w:i w:val="0"/>
          <w:iCs w:val="0"/>
        </w:rPr>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10</w:t>
      </w:r>
      <w:r w:rsidR="00507072">
        <w:rPr>
          <w:b/>
          <w:bCs/>
          <w:i w:val="0"/>
          <w:iCs w:val="0"/>
        </w:rPr>
        <w:fldChar w:fldCharType="end"/>
      </w:r>
      <w:bookmarkEnd w:id="67"/>
      <w:r>
        <w:br/>
      </w:r>
      <w:r w:rsidRPr="000A57FC">
        <w:t>Composición de las variables numéricas contra la variable objetivo en histograma</w:t>
      </w:r>
      <w:bookmarkEnd w:id="68"/>
    </w:p>
    <w:p w14:paraId="7432159F" w14:textId="594F9882" w:rsidR="00AA67E1" w:rsidRPr="00AA67E1" w:rsidRDefault="00572E8D" w:rsidP="00AA67E1">
      <w:r w:rsidRPr="00572E8D">
        <w:rPr>
          <w:noProof/>
        </w:rPr>
        <w:drawing>
          <wp:inline distT="0" distB="0" distL="0" distR="0" wp14:anchorId="4B59A872" wp14:editId="1E842000">
            <wp:extent cx="5971540" cy="1619885"/>
            <wp:effectExtent l="0" t="0" r="0" b="0"/>
            <wp:docPr id="140164572"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4572" name="Imagen 1" descr="Gráfico, Histograma&#10;&#10;Descripción generada automáticamente"/>
                    <pic:cNvPicPr/>
                  </pic:nvPicPr>
                  <pic:blipFill>
                    <a:blip r:embed="rId37"/>
                    <a:stretch>
                      <a:fillRect/>
                    </a:stretch>
                  </pic:blipFill>
                  <pic:spPr>
                    <a:xfrm>
                      <a:off x="0" y="0"/>
                      <a:ext cx="5971540" cy="1619885"/>
                    </a:xfrm>
                    <a:prstGeom prst="rect">
                      <a:avLst/>
                    </a:prstGeom>
                  </pic:spPr>
                </pic:pic>
              </a:graphicData>
            </a:graphic>
          </wp:inline>
        </w:drawing>
      </w:r>
    </w:p>
    <w:p w14:paraId="06F084DE" w14:textId="5B3A81DC" w:rsidR="00A20FF0" w:rsidRPr="00E06436" w:rsidRDefault="00A20FF0" w:rsidP="00E06436">
      <w:pPr>
        <w:pStyle w:val="Ttulo1"/>
        <w:numPr>
          <w:ilvl w:val="0"/>
          <w:numId w:val="18"/>
        </w:numPr>
      </w:pPr>
      <w:r>
        <w:br w:type="page"/>
      </w:r>
      <w:bookmarkStart w:id="69" w:name="_Toc150550108"/>
      <w:r w:rsidR="00BB1117" w:rsidRPr="00E06436">
        <w:lastRenderedPageBreak/>
        <w:t>Proceso de analítica</w:t>
      </w:r>
      <w:bookmarkEnd w:id="69"/>
    </w:p>
    <w:bookmarkEnd w:id="58"/>
    <w:p w14:paraId="468D151A" w14:textId="5268C79B" w:rsidR="00F53A1F" w:rsidRDefault="00F53A1F" w:rsidP="004B3744">
      <w:pPr>
        <w:rPr>
          <w:rFonts w:cs="Times New Roman"/>
          <w:b/>
          <w:sz w:val="20"/>
          <w:szCs w:val="20"/>
        </w:rPr>
      </w:pPr>
    </w:p>
    <w:p w14:paraId="436D7458" w14:textId="4904543A" w:rsidR="00CF493A" w:rsidRPr="00514B78" w:rsidRDefault="79FB8C2A" w:rsidP="00514B78">
      <w:pPr>
        <w:pStyle w:val="Ttulo2"/>
        <w:numPr>
          <w:ilvl w:val="1"/>
          <w:numId w:val="18"/>
        </w:numPr>
        <w:rPr>
          <w:sz w:val="36"/>
          <w:szCs w:val="36"/>
        </w:rPr>
      </w:pPr>
      <w:r>
        <w:t xml:space="preserve"> </w:t>
      </w:r>
      <w:bookmarkStart w:id="70" w:name="_Toc150550109"/>
      <w:r>
        <w:t>Pipeline principal</w:t>
      </w:r>
      <w:bookmarkEnd w:id="70"/>
    </w:p>
    <w:p w14:paraId="47CF8C37" w14:textId="50DA8761" w:rsidR="00325448" w:rsidRDefault="00E65A4D" w:rsidP="00BB1117">
      <w:pPr>
        <w:pStyle w:val="PrrAPA"/>
      </w:pPr>
      <w:r>
        <w:t xml:space="preserve">El pipeline principal </w:t>
      </w:r>
      <w:r w:rsidR="00514B78">
        <w:t xml:space="preserve">(ver </w:t>
      </w:r>
      <w:r w:rsidR="00514B78">
        <w:fldChar w:fldCharType="begin"/>
      </w:r>
      <w:r w:rsidR="00514B78">
        <w:instrText xml:space="preserve"> REF _Ref150411085 \h </w:instrText>
      </w:r>
      <w:r w:rsidR="00514B78">
        <w:fldChar w:fldCharType="separate"/>
      </w:r>
      <w:r w:rsidR="00744E35" w:rsidRPr="00CF493A">
        <w:rPr>
          <w:b/>
          <w:bCs/>
        </w:rPr>
        <w:t xml:space="preserve">Figura </w:t>
      </w:r>
      <w:r w:rsidR="00744E35">
        <w:rPr>
          <w:b/>
          <w:bCs/>
          <w:i/>
          <w:iCs/>
          <w:noProof/>
        </w:rPr>
        <w:t>11</w:t>
      </w:r>
      <w:r w:rsidR="00514B78">
        <w:fldChar w:fldCharType="end"/>
      </w:r>
      <w:r w:rsidR="00514B78">
        <w:t xml:space="preserve">) </w:t>
      </w:r>
      <w:r>
        <w:t>comienza con el cargue de datos</w:t>
      </w:r>
      <w:r w:rsidR="00D4224B">
        <w:t xml:space="preserve"> </w:t>
      </w:r>
      <w:r w:rsidR="006D506A">
        <w:t xml:space="preserve">obtenido de kaggle. La exploración de datos </w:t>
      </w:r>
      <w:r w:rsidR="00130952">
        <w:t xml:space="preserve">se buscó conocer cómo está distribuida la base de datos, </w:t>
      </w:r>
      <w:r w:rsidR="0054727B">
        <w:t>núme</w:t>
      </w:r>
      <w:r w:rsidR="0068457E">
        <w:t>ro</w:t>
      </w:r>
      <w:r w:rsidR="00905ADD">
        <w:t xml:space="preserve"> y</w:t>
      </w:r>
      <w:r w:rsidR="00130952">
        <w:t xml:space="preserve"> </w:t>
      </w:r>
      <w:r w:rsidR="00905ADD">
        <w:t>naturaleza de las variables</w:t>
      </w:r>
      <w:r w:rsidR="00706DBA">
        <w:t xml:space="preserve"> </w:t>
      </w:r>
      <w:r w:rsidR="0054727B">
        <w:t xml:space="preserve">con </w:t>
      </w:r>
      <w:r w:rsidR="00D05918">
        <w:t>eliminación de registros que no aportan al modelo</w:t>
      </w:r>
      <w:r w:rsidR="00F70752">
        <w:t>. En</w:t>
      </w:r>
      <w:r w:rsidR="007A1A3F">
        <w:t xml:space="preserve"> la sección de</w:t>
      </w:r>
      <w:r w:rsidR="00F70752">
        <w:t xml:space="preserve"> analítica descriptiva</w:t>
      </w:r>
      <w:r w:rsidR="007F3E0F">
        <w:t xml:space="preserve"> se observa una doble configuración </w:t>
      </w:r>
      <w:r w:rsidR="00314382">
        <w:t xml:space="preserve">de entrada y salida con el fin de entender la base de datos </w:t>
      </w:r>
      <w:r w:rsidR="00EE3676">
        <w:t>y buscar lo</w:t>
      </w:r>
      <w:r w:rsidR="0068457E">
        <w:t>s</w:t>
      </w:r>
      <w:r w:rsidR="00EE3676">
        <w:t xml:space="preserve"> métodos de preprocesamiento </w:t>
      </w:r>
      <w:r w:rsidR="001F2A09">
        <w:t>óptimos</w:t>
      </w:r>
      <w:r w:rsidR="00EE3676">
        <w:t>, allí</w:t>
      </w:r>
      <w:r w:rsidR="001E2549">
        <w:t xml:space="preserve"> se observó</w:t>
      </w:r>
      <w:r w:rsidR="005616CE">
        <w:t xml:space="preserve"> como cada variable se comportaba</w:t>
      </w:r>
      <w:r w:rsidR="005844FA">
        <w:t xml:space="preserve"> con</w:t>
      </w:r>
      <w:r w:rsidR="0054727B">
        <w:t xml:space="preserve"> las otras variables</w:t>
      </w:r>
      <w:r w:rsidR="005844FA">
        <w:t xml:space="preserve"> buscando dependencia o independencia</w:t>
      </w:r>
      <w:r w:rsidR="0054727B">
        <w:t xml:space="preserve"> y</w:t>
      </w:r>
      <w:r w:rsidR="008F0605">
        <w:t xml:space="preserve"> así mismo</w:t>
      </w:r>
      <w:r w:rsidR="005616CE">
        <w:t xml:space="preserve"> contra la variable objetivo</w:t>
      </w:r>
      <w:r w:rsidR="007C1236">
        <w:t>.</w:t>
      </w:r>
      <w:r w:rsidR="00377C0B" w:rsidRPr="007C1236">
        <w:t xml:space="preserve"> </w:t>
      </w:r>
      <w:r w:rsidR="007C1236">
        <w:t>S</w:t>
      </w:r>
      <w:r w:rsidR="008F0605" w:rsidRPr="007C1236">
        <w:t xml:space="preserve">e observó </w:t>
      </w:r>
      <w:r w:rsidR="003775EE">
        <w:t xml:space="preserve">además </w:t>
      </w:r>
      <w:r w:rsidR="001E2549">
        <w:t>su</w:t>
      </w:r>
      <w:r w:rsidR="00C26313">
        <w:t xml:space="preserve"> grado de desbalance</w:t>
      </w:r>
      <w:r w:rsidR="004F5E94">
        <w:t>. Luego sigue la imputación de registros faltantes. Se procede a normalizar la</w:t>
      </w:r>
      <w:r w:rsidR="00EB52ED">
        <w:t>s variables</w:t>
      </w:r>
      <w:r w:rsidR="0031030A">
        <w:t xml:space="preserve"> en este caso con el </w:t>
      </w:r>
      <w:r w:rsidR="0031030A" w:rsidRPr="00BB6116">
        <w:t>método MinMax</w:t>
      </w:r>
      <w:r w:rsidR="00465682" w:rsidRPr="00BB6116">
        <w:t>Scaler</w:t>
      </w:r>
      <w:r w:rsidR="0031030A" w:rsidRPr="00BB6116">
        <w:t>. Se eliminan</w:t>
      </w:r>
      <w:r w:rsidR="0031030A">
        <w:t xml:space="preserve"> datos atípicos con el método LOF y luego se revisa su entropía. </w:t>
      </w:r>
      <w:r w:rsidR="007F2B2D">
        <w:t>A</w:t>
      </w:r>
      <w:r w:rsidR="0031030A">
        <w:t xml:space="preserve">ntes de realizar el balanceo de clases de la variable objetivo </w:t>
      </w:r>
      <w:r w:rsidR="007A7E5C">
        <w:t>se transforman las variables categóricas a numéricas</w:t>
      </w:r>
      <w:r w:rsidR="007F2B2D">
        <w:t xml:space="preserve"> por el método dummies</w:t>
      </w:r>
      <w:r w:rsidR="00F109C0">
        <w:t>. Se realiza el balanceo de clases de la variable de salida por el método SMOTE</w:t>
      </w:r>
      <w:r w:rsidR="00922DF2">
        <w:t xml:space="preserve">. Se separan los datos en tres grupos que son </w:t>
      </w:r>
      <w:r w:rsidR="00CE5B53" w:rsidRPr="00CF493A">
        <w:t xml:space="preserve">datos de entrenamiento y </w:t>
      </w:r>
      <w:r w:rsidR="00CF493A" w:rsidRPr="00CF493A">
        <w:t>validación</w:t>
      </w:r>
      <w:r w:rsidR="00CE5B53" w:rsidRPr="00CF493A">
        <w:t xml:space="preserve"> y adicional en datos </w:t>
      </w:r>
      <w:r w:rsidR="0009497F" w:rsidRPr="00CF493A">
        <w:t xml:space="preserve">de </w:t>
      </w:r>
      <w:r w:rsidR="0009497F">
        <w:t>prueba</w:t>
      </w:r>
      <w:r w:rsidR="00CE5B53">
        <w:t xml:space="preserve"> donde se usó </w:t>
      </w:r>
      <w:r w:rsidR="0068457E">
        <w:t>alrededor d</w:t>
      </w:r>
      <w:r w:rsidR="00CE5B53">
        <w:t>el 5</w:t>
      </w:r>
      <w:r w:rsidR="00036699">
        <w:t xml:space="preserve"> %</w:t>
      </w:r>
      <w:r w:rsidR="00CE5B53">
        <w:t xml:space="preserve"> de la base de datos.</w:t>
      </w:r>
      <w:r w:rsidR="00B757F3">
        <w:t xml:space="preserve"> </w:t>
      </w:r>
      <w:r w:rsidR="00F90898">
        <w:t xml:space="preserve">Se </w:t>
      </w:r>
      <w:r w:rsidR="00C700E4">
        <w:t>recrean los modelos</w:t>
      </w:r>
      <w:r w:rsidR="007A1A3F">
        <w:t xml:space="preserve"> primero con la variable </w:t>
      </w:r>
      <w:r w:rsidR="00CB67C5">
        <w:t xml:space="preserve">de salida </w:t>
      </w:r>
      <w:r w:rsidR="007A1A3F">
        <w:t>desbalanceada con hiperparámetros y luego se balancea con una configuración de parámetros por default</w:t>
      </w:r>
      <w:r w:rsidR="00C700E4">
        <w:t xml:space="preserve"> y se miden sus métricas. Para mejor</w:t>
      </w:r>
      <w:r w:rsidR="006D5217">
        <w:t xml:space="preserve">es resultados se crea una </w:t>
      </w:r>
      <w:r w:rsidR="007A1A3F">
        <w:t>tercera</w:t>
      </w:r>
      <w:r w:rsidR="006D5217">
        <w:t xml:space="preserve"> iteración donde se modelan unos hiper</w:t>
      </w:r>
      <w:r w:rsidR="0053213E">
        <w:t xml:space="preserve">parámetros mediante validación cruzada </w:t>
      </w:r>
      <w:r w:rsidR="00BB6116">
        <w:t>con</w:t>
      </w:r>
      <w:r w:rsidR="002F03ED">
        <w:t xml:space="preserve"> un</w:t>
      </w:r>
      <w:r w:rsidR="005150DF">
        <w:t>os nuevos resultado</w:t>
      </w:r>
      <w:r w:rsidR="007A1A3F">
        <w:t>s. Se hace una cuarta iteración retirando más clases</w:t>
      </w:r>
      <w:r w:rsidR="002F03ED">
        <w:t xml:space="preserve"> y regresa el ciclo nuevamente a las métricas</w:t>
      </w:r>
      <w:r w:rsidR="00263611">
        <w:t xml:space="preserve"> que darían el resultado final</w:t>
      </w:r>
      <w:r w:rsidR="00DB4427">
        <w:t>.</w:t>
      </w:r>
    </w:p>
    <w:p w14:paraId="78909572" w14:textId="77777777" w:rsidR="00514B78" w:rsidRDefault="00514B78" w:rsidP="00BB1117">
      <w:pPr>
        <w:pStyle w:val="PrrAPA"/>
      </w:pPr>
    </w:p>
    <w:p w14:paraId="264AE463" w14:textId="543D525C" w:rsidR="00514B78" w:rsidRDefault="00514B78" w:rsidP="00B612B9">
      <w:pPr>
        <w:pStyle w:val="Descripcin"/>
      </w:pPr>
      <w:bookmarkStart w:id="71" w:name="_Ref150411085"/>
      <w:bookmarkStart w:id="72" w:name="_Toc150529849"/>
      <w:r w:rsidRPr="00CF493A">
        <w:rPr>
          <w:b/>
          <w:bCs/>
          <w:i w:val="0"/>
          <w:iCs w:val="0"/>
        </w:rPr>
        <w:t xml:space="preserve">Figura </w:t>
      </w:r>
      <w:r>
        <w:rPr>
          <w:b/>
          <w:bCs/>
          <w:i w:val="0"/>
          <w:iCs w:val="0"/>
        </w:rPr>
        <w:fldChar w:fldCharType="begin"/>
      </w:r>
      <w:r>
        <w:rPr>
          <w:b/>
          <w:bCs/>
          <w:i w:val="0"/>
          <w:iCs w:val="0"/>
        </w:rPr>
        <w:instrText xml:space="preserve"> SEQ Figura \* ARABIC </w:instrText>
      </w:r>
      <w:r>
        <w:rPr>
          <w:b/>
          <w:bCs/>
          <w:i w:val="0"/>
          <w:iCs w:val="0"/>
        </w:rPr>
        <w:fldChar w:fldCharType="separate"/>
      </w:r>
      <w:r w:rsidR="00744E35">
        <w:rPr>
          <w:b/>
          <w:bCs/>
          <w:i w:val="0"/>
          <w:iCs w:val="0"/>
          <w:noProof/>
        </w:rPr>
        <w:t>11</w:t>
      </w:r>
      <w:r>
        <w:rPr>
          <w:b/>
          <w:bCs/>
          <w:i w:val="0"/>
          <w:iCs w:val="0"/>
        </w:rPr>
        <w:fldChar w:fldCharType="end"/>
      </w:r>
      <w:bookmarkEnd w:id="71"/>
      <w:r>
        <w:br/>
        <w:t>Pipeline principal</w:t>
      </w:r>
      <w:bookmarkEnd w:id="72"/>
    </w:p>
    <w:p w14:paraId="46519FE9" w14:textId="4479E69B" w:rsidR="00C775FA" w:rsidRDefault="00C775FA" w:rsidP="00B612B9">
      <w:pPr>
        <w:pStyle w:val="PrrAPA"/>
        <w:ind w:firstLine="0"/>
      </w:pPr>
      <w:r>
        <w:rPr>
          <w:noProof/>
        </w:rPr>
        <w:drawing>
          <wp:inline distT="0" distB="0" distL="0" distR="0" wp14:anchorId="13909171" wp14:editId="041EC88C">
            <wp:extent cx="5918200" cy="2002712"/>
            <wp:effectExtent l="0" t="0" r="6350" b="0"/>
            <wp:docPr id="77785559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55593" name="Imagen 3" descr="Dia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52397" cy="2014284"/>
                    </a:xfrm>
                    <a:prstGeom prst="rect">
                      <a:avLst/>
                    </a:prstGeom>
                    <a:noFill/>
                    <a:ln>
                      <a:noFill/>
                    </a:ln>
                  </pic:spPr>
                </pic:pic>
              </a:graphicData>
            </a:graphic>
          </wp:inline>
        </w:drawing>
      </w:r>
    </w:p>
    <w:p w14:paraId="48124F4F" w14:textId="77777777" w:rsidR="00BB1117" w:rsidRDefault="00BB1117" w:rsidP="00BB1117"/>
    <w:p w14:paraId="0179547B" w14:textId="4C84DC93" w:rsidR="00BB1117" w:rsidRDefault="00D333BB" w:rsidP="00D333BB">
      <w:pPr>
        <w:pStyle w:val="Ttulo2"/>
        <w:numPr>
          <w:ilvl w:val="1"/>
          <w:numId w:val="18"/>
        </w:numPr>
      </w:pPr>
      <w:r>
        <w:t xml:space="preserve"> </w:t>
      </w:r>
      <w:bookmarkStart w:id="73" w:name="_Toc150550110"/>
      <w:r w:rsidR="00BB1117">
        <w:t>Preprocesamiento</w:t>
      </w:r>
      <w:bookmarkEnd w:id="73"/>
    </w:p>
    <w:p w14:paraId="555A4208" w14:textId="6BFE7C56" w:rsidR="00727DCF" w:rsidRDefault="00727DCF" w:rsidP="00514B78">
      <w:pPr>
        <w:pStyle w:val="PrrAPA"/>
        <w:ind w:firstLine="0"/>
      </w:pPr>
      <w:r>
        <w:t xml:space="preserve">En este paso se elimina la variable </w:t>
      </w:r>
      <w:r>
        <w:rPr>
          <w:i/>
          <w:iCs/>
        </w:rPr>
        <w:t>id</w:t>
      </w:r>
      <w:r>
        <w:t xml:space="preserve"> porque no aporta </w:t>
      </w:r>
      <w:r w:rsidR="0068457E">
        <w:t>información</w:t>
      </w:r>
      <w:r>
        <w:t xml:space="preserve"> </w:t>
      </w:r>
      <w:r w:rsidR="00514B78">
        <w:t>de</w:t>
      </w:r>
      <w:r>
        <w:t xml:space="preserve"> </w:t>
      </w:r>
      <w:r w:rsidR="000C0D6A">
        <w:t>valor al momento de usar las técn</w:t>
      </w:r>
      <w:r w:rsidR="00412521">
        <w:t xml:space="preserve">icas de machine learning. </w:t>
      </w:r>
      <w:r w:rsidR="000F6B5D">
        <w:t xml:space="preserve">Se imputa por </w:t>
      </w:r>
      <w:r w:rsidR="00AF1807">
        <w:t>la mediana y se eliminan datos atípicos por LOF.</w:t>
      </w:r>
    </w:p>
    <w:p w14:paraId="26B40994" w14:textId="4CBA5E70" w:rsidR="00DB4427" w:rsidRDefault="005A6C7B" w:rsidP="00514B78">
      <w:pPr>
        <w:pStyle w:val="PrrAPA"/>
        <w:ind w:firstLine="0"/>
      </w:pPr>
      <w:r>
        <w:t>Se usa MinMax</w:t>
      </w:r>
      <w:r w:rsidR="0093422C">
        <w:t>Scaler</w:t>
      </w:r>
      <w:r w:rsidR="00D87674">
        <w:t xml:space="preserve"> para norma</w:t>
      </w:r>
      <w:r w:rsidR="007E5774">
        <w:t>lizar las variables nu</w:t>
      </w:r>
      <w:r w:rsidR="00A11C4B">
        <w:t>méricas</w:t>
      </w:r>
      <w:r w:rsidR="0093422C">
        <w:t xml:space="preserve"> y</w:t>
      </w:r>
      <w:r w:rsidR="00CA684E">
        <w:t xml:space="preserve"> se</w:t>
      </w:r>
      <w:r w:rsidR="002F1C91">
        <w:t xml:space="preserve"> transforma</w:t>
      </w:r>
      <w:r w:rsidR="00CA684E">
        <w:t>n los</w:t>
      </w:r>
      <w:r w:rsidR="002F1C91">
        <w:t xml:space="preserve"> datos categóricos a </w:t>
      </w:r>
      <w:r w:rsidR="00995725">
        <w:t xml:space="preserve">numéricos por el método de dummies por la razón que las clases de las variables no tenían ningún peso </w:t>
      </w:r>
      <w:r w:rsidR="00D94DE9">
        <w:t>u orden jerárquico.</w:t>
      </w:r>
      <w:r w:rsidR="0091246F">
        <w:t xml:space="preserve"> </w:t>
      </w:r>
      <w:r w:rsidR="00DB4427">
        <w:t>También se usó el balanceo por el método SMOTE</w:t>
      </w:r>
      <w:r w:rsidR="005A1B39">
        <w:t xml:space="preserve"> y no por la técnica de </w:t>
      </w:r>
      <w:r w:rsidR="00CF493A">
        <w:t xml:space="preserve">random </w:t>
      </w:r>
      <w:r w:rsidR="005A1B39">
        <w:t xml:space="preserve">oversampler debido a que </w:t>
      </w:r>
      <w:r w:rsidR="00A8718F">
        <w:t xml:space="preserve">esta última </w:t>
      </w:r>
      <w:r w:rsidR="005E38F5">
        <w:t>duplica los registros</w:t>
      </w:r>
      <w:r w:rsidR="00786A53">
        <w:t>.</w:t>
      </w:r>
      <w:r w:rsidR="0091246F">
        <w:t xml:space="preserve"> Por último</w:t>
      </w:r>
      <w:r w:rsidR="00BC07C2">
        <w:t>,</w:t>
      </w:r>
      <w:r w:rsidR="000F25BE">
        <w:t xml:space="preserve"> se sacan</w:t>
      </w:r>
      <w:r w:rsidR="0068457E">
        <w:t xml:space="preserve"> alrededor del</w:t>
      </w:r>
      <w:r w:rsidR="000F25BE">
        <w:t xml:space="preserve"> 5</w:t>
      </w:r>
      <w:r w:rsidR="00036699">
        <w:t xml:space="preserve"> %</w:t>
      </w:r>
      <w:r w:rsidR="000F25BE">
        <w:t xml:space="preserve"> de datos </w:t>
      </w:r>
      <w:r w:rsidR="0009497F">
        <w:t>de prueba</w:t>
      </w:r>
      <w:r w:rsidR="00CF493A">
        <w:t xml:space="preserve"> </w:t>
      </w:r>
      <w:r w:rsidR="000F25BE">
        <w:t>y el 95</w:t>
      </w:r>
      <w:r w:rsidR="00036699">
        <w:t xml:space="preserve"> %</w:t>
      </w:r>
      <w:r w:rsidR="000F25BE">
        <w:t xml:space="preserve"> restante se separa en 80</w:t>
      </w:r>
      <w:r w:rsidR="00036699">
        <w:t xml:space="preserve"> %</w:t>
      </w:r>
      <w:r w:rsidR="006837F8">
        <w:t xml:space="preserve"> para datos de entrena</w:t>
      </w:r>
      <w:r w:rsidR="005B5C0A">
        <w:t>miento y 20</w:t>
      </w:r>
      <w:r w:rsidR="00036699">
        <w:t xml:space="preserve"> %</w:t>
      </w:r>
      <w:r w:rsidR="00EC4ACC">
        <w:t xml:space="preserve"> para </w:t>
      </w:r>
      <w:r w:rsidR="00B47085">
        <w:t>validación</w:t>
      </w:r>
      <w:r w:rsidR="000041B4">
        <w:t>.</w:t>
      </w:r>
    </w:p>
    <w:p w14:paraId="0C2E9B93" w14:textId="77777777" w:rsidR="008C5297" w:rsidRDefault="008C5297" w:rsidP="00BB1117">
      <w:pPr>
        <w:pStyle w:val="PrrAPA"/>
      </w:pPr>
    </w:p>
    <w:p w14:paraId="1F23100B" w14:textId="2D3940CE" w:rsidR="00BB1117" w:rsidRDefault="00BB1117" w:rsidP="00D333BB">
      <w:pPr>
        <w:pStyle w:val="Ttulo2"/>
        <w:numPr>
          <w:ilvl w:val="1"/>
          <w:numId w:val="18"/>
        </w:numPr>
      </w:pPr>
      <w:bookmarkStart w:id="74" w:name="_Toc150550111"/>
      <w:r>
        <w:t>Modelos</w:t>
      </w:r>
      <w:bookmarkEnd w:id="74"/>
    </w:p>
    <w:p w14:paraId="502D822E" w14:textId="0E7E6F9A" w:rsidR="003306DE" w:rsidRDefault="003306DE" w:rsidP="00514B78">
      <w:pPr>
        <w:pStyle w:val="PrrAPA"/>
        <w:ind w:firstLine="0"/>
        <w:rPr>
          <w:shd w:val="clear" w:color="auto" w:fill="FFFFFF"/>
        </w:rPr>
      </w:pPr>
      <w:r>
        <w:rPr>
          <w:shd w:val="clear" w:color="auto" w:fill="FFFFFF"/>
        </w:rPr>
        <w:t>Para la parte predictiva y de aprendizaje de modelos</w:t>
      </w:r>
      <w:r w:rsidR="0009497F">
        <w:rPr>
          <w:shd w:val="clear" w:color="auto" w:fill="FFFFFF"/>
        </w:rPr>
        <w:t>,</w:t>
      </w:r>
      <w:r>
        <w:rPr>
          <w:shd w:val="clear" w:color="auto" w:fill="FFFFFF"/>
        </w:rPr>
        <w:t xml:space="preserve"> </w:t>
      </w:r>
      <w:r w:rsidR="00FB3594">
        <w:rPr>
          <w:shd w:val="clear" w:color="auto" w:fill="FFFFFF"/>
        </w:rPr>
        <w:t xml:space="preserve">se </w:t>
      </w:r>
      <w:r>
        <w:rPr>
          <w:shd w:val="clear" w:color="auto" w:fill="FFFFFF"/>
        </w:rPr>
        <w:t>usar</w:t>
      </w:r>
      <w:r w:rsidR="00FB3594">
        <w:rPr>
          <w:shd w:val="clear" w:color="auto" w:fill="FFFFFF"/>
        </w:rPr>
        <w:t>án</w:t>
      </w:r>
      <w:r>
        <w:rPr>
          <w:shd w:val="clear" w:color="auto" w:fill="FFFFFF"/>
        </w:rPr>
        <w:t xml:space="preserve"> aquellos modelos referentes a problemas de clasificación de modelos de aprendizaje supervisado con el fin de obtener aquel que muestre una mejor métrica tanto en </w:t>
      </w:r>
      <w:r w:rsidR="00CF493A">
        <w:rPr>
          <w:shd w:val="clear" w:color="auto" w:fill="FFFFFF"/>
        </w:rPr>
        <w:t>f1-score</w:t>
      </w:r>
      <w:r w:rsidR="007A1A3F">
        <w:rPr>
          <w:shd w:val="clear" w:color="auto" w:fill="FFFFFF"/>
        </w:rPr>
        <w:t xml:space="preserve"> como en recall</w:t>
      </w:r>
      <w:r>
        <w:rPr>
          <w:shd w:val="clear" w:color="auto" w:fill="FFFFFF"/>
        </w:rPr>
        <w:t>.</w:t>
      </w:r>
      <w:r w:rsidR="00514B78">
        <w:rPr>
          <w:shd w:val="clear" w:color="auto" w:fill="FFFFFF"/>
        </w:rPr>
        <w:t xml:space="preserve"> </w:t>
      </w:r>
      <w:r>
        <w:rPr>
          <w:shd w:val="clear" w:color="auto" w:fill="FFFFFF"/>
        </w:rPr>
        <w:t>De esta manera los modelos que serán utilizados son:</w:t>
      </w:r>
    </w:p>
    <w:p w14:paraId="0C80EEAD" w14:textId="77777777" w:rsidR="00514B78" w:rsidRDefault="00514B78" w:rsidP="00514B78">
      <w:pPr>
        <w:pStyle w:val="PrrAPA"/>
        <w:ind w:firstLine="0"/>
        <w:rPr>
          <w:shd w:val="clear" w:color="auto" w:fill="FFFFFF"/>
        </w:rPr>
      </w:pPr>
    </w:p>
    <w:p w14:paraId="695C94B9" w14:textId="60029297" w:rsidR="003306DE" w:rsidRPr="00AB72EB" w:rsidRDefault="003306DE" w:rsidP="00514B78">
      <w:pPr>
        <w:pStyle w:val="PrrAPA"/>
        <w:ind w:firstLine="0"/>
      </w:pPr>
      <w:bookmarkStart w:id="75" w:name="_Toc143869700"/>
      <w:r w:rsidRPr="00AB72EB">
        <w:rPr>
          <w:b/>
          <w:i/>
        </w:rPr>
        <w:t>Regresión logística</w:t>
      </w:r>
      <w:bookmarkEnd w:id="75"/>
      <w:r w:rsidR="00AB72EB">
        <w:rPr>
          <w:b/>
          <w:i/>
        </w:rPr>
        <w:t xml:space="preserve">: </w:t>
      </w:r>
      <w:r w:rsidR="007C3BB6">
        <w:t>l</w:t>
      </w:r>
      <w:r>
        <w:t>a regresión logística</w:t>
      </w:r>
      <w:r w:rsidR="00AA186D">
        <w:t xml:space="preserve"> se puede resumir como </w:t>
      </w:r>
      <w:r>
        <w:t xml:space="preserve">una técnica estadística </w:t>
      </w:r>
      <w:r w:rsidR="00AB72EB">
        <w:t>que t</w:t>
      </w:r>
      <w:r w:rsidR="00AB72EB" w:rsidRPr="00AB72EB">
        <w:t>oma una combinación ponderada de las características de entrada y la pasa a través de una función sigmoidea, que asigna suavemente cualquier número real a un número entre 0 y 1.</w:t>
      </w:r>
      <w:r w:rsidR="00AB72EB">
        <w:t xml:space="preserve"> Cuando se varían sus parámetros se puede controlar dónde ocurre dicho cambio</w:t>
      </w:r>
      <w:r w:rsidR="007C3BB6">
        <w:t xml:space="preserve"> </w:t>
      </w:r>
      <w:sdt>
        <w:sdtPr>
          <w:id w:val="-1069871534"/>
          <w:citation/>
        </w:sdtPr>
        <w:sdtContent>
          <w:r w:rsidR="007C3BB6">
            <w:fldChar w:fldCharType="begin"/>
          </w:r>
          <w:r w:rsidR="007C3BB6">
            <w:instrText xml:space="preserve"> CITATION Zhe18 \l 9226 </w:instrText>
          </w:r>
          <w:r w:rsidR="007C3BB6">
            <w:fldChar w:fldCharType="separate"/>
          </w:r>
          <w:r w:rsidR="00D228F7">
            <w:rPr>
              <w:noProof/>
            </w:rPr>
            <w:t>(Zheng &amp; Casari, 2018)</w:t>
          </w:r>
          <w:r w:rsidR="007C3BB6">
            <w:fldChar w:fldCharType="end"/>
          </w:r>
        </w:sdtContent>
      </w:sdt>
      <w:r w:rsidR="00F31B25">
        <w:t xml:space="preserve"> y su fórmula matemática es la siguiente:</w:t>
      </w:r>
    </w:p>
    <w:p w14:paraId="1FB75F22" w14:textId="4F757876" w:rsidR="003306DE" w:rsidRPr="00514B78" w:rsidRDefault="003306DE" w:rsidP="003306DE">
      <w:pPr>
        <w:pStyle w:val="NormalWeb"/>
        <w:shd w:val="clear" w:color="auto" w:fill="FFFFFF"/>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60EC89E" w14:textId="77777777" w:rsidR="00514B78" w:rsidRPr="007C3BB6" w:rsidRDefault="00514B78" w:rsidP="003306DE">
      <w:pPr>
        <w:pStyle w:val="NormalWeb"/>
        <w:shd w:val="clear" w:color="auto" w:fill="FFFFFF"/>
      </w:pPr>
    </w:p>
    <w:p w14:paraId="21156009" w14:textId="74D0CED2" w:rsidR="007526A9" w:rsidRPr="007C3BB6" w:rsidRDefault="007526A9" w:rsidP="00514B78">
      <w:pPr>
        <w:pStyle w:val="PrrAPA"/>
        <w:ind w:firstLine="0"/>
      </w:pPr>
      <w:r w:rsidRPr="007C3BB6">
        <w:rPr>
          <w:b/>
          <w:bCs/>
          <w:i/>
          <w:iCs/>
        </w:rPr>
        <w:t>K Nearest Neighbours</w:t>
      </w:r>
      <w:r w:rsidR="007C3BB6">
        <w:t xml:space="preserve">: </w:t>
      </w:r>
      <w:r w:rsidR="00CD71B3" w:rsidRPr="007C3BB6">
        <w:t>E</w:t>
      </w:r>
      <w:r w:rsidR="0088110D" w:rsidRPr="007C3BB6">
        <w:t xml:space="preserve">l modelo KNN es un clasificador de aprendizaje no paramétrico donde su característica principal </w:t>
      </w:r>
      <w:r w:rsidR="00C24674" w:rsidRPr="007C3BB6">
        <w:t>es usar la proximidad de los datos para hacer predicciones o clasificaciones y parte de la suposición encontrando puntos similares uno cercano del otro.</w:t>
      </w:r>
    </w:p>
    <w:p w14:paraId="01AB34E1" w14:textId="30E1015E" w:rsidR="002A2E9F" w:rsidRPr="000E47CE" w:rsidRDefault="00C24674" w:rsidP="00FA54BD">
      <w:pPr>
        <w:pStyle w:val="PrrAPA"/>
        <w:ind w:firstLine="0"/>
        <w:rPr>
          <w:lang w:val="pt-PT"/>
        </w:rPr>
      </w:pPr>
      <w:r>
        <w:lastRenderedPageBreak/>
        <w:t>Para determinar las distancias entre los puntos se usa un punto central y se mide con los demás</w:t>
      </w:r>
      <w:r w:rsidR="00CD71B3">
        <w:t>, es decir</w:t>
      </w:r>
      <w:r w:rsidR="00514B78">
        <w:t>,</w:t>
      </w:r>
      <w:r w:rsidR="00CD71B3">
        <w:t xml:space="preserve"> se forma un radio que luego</w:t>
      </w:r>
      <w:r>
        <w:t xml:space="preserve"> form</w:t>
      </w:r>
      <w:r w:rsidR="00CD71B3">
        <w:t xml:space="preserve">a </w:t>
      </w:r>
      <w:r>
        <w:t>espacios o regiones</w:t>
      </w:r>
      <w:r w:rsidR="00CD71B3">
        <w:t>,</w:t>
      </w:r>
      <w:r w:rsidR="005562D7">
        <w:t xml:space="preserve"> señalando cu</w:t>
      </w:r>
      <w:r w:rsidR="00514B78">
        <w:t>a</w:t>
      </w:r>
      <w:r w:rsidR="005562D7">
        <w:t>ntos puntos k deben estar en esa región</w:t>
      </w:r>
      <w:r>
        <w:t>.</w:t>
      </w:r>
      <w:r w:rsidR="00CD71B3">
        <w:t xml:space="preserve"> </w:t>
      </w:r>
      <w:sdt>
        <w:sdtPr>
          <w:id w:val="572388764"/>
          <w:citation/>
        </w:sdtPr>
        <w:sdtContent>
          <w:r w:rsidR="00CD71B3">
            <w:fldChar w:fldCharType="begin"/>
          </w:r>
          <w:r w:rsidR="00CD71B3">
            <w:instrText xml:space="preserve"> CITATION Zak14 \l 9226 </w:instrText>
          </w:r>
          <w:r w:rsidR="00CD71B3">
            <w:fldChar w:fldCharType="separate"/>
          </w:r>
          <w:r w:rsidR="00D228F7">
            <w:rPr>
              <w:noProof/>
            </w:rPr>
            <w:t>(Zaki &amp; Meira, 2014)</w:t>
          </w:r>
          <w:r w:rsidR="00CD71B3">
            <w:fldChar w:fldCharType="end"/>
          </w:r>
        </w:sdtContent>
      </w:sdt>
      <w:r w:rsidR="00FA54BD">
        <w:t>.</w:t>
      </w:r>
    </w:p>
    <w:p w14:paraId="28F8576D" w14:textId="22501FC5" w:rsidR="00C24674" w:rsidRDefault="00C24674" w:rsidP="00FA54BD">
      <w:pPr>
        <w:pStyle w:val="PrrAPA"/>
        <w:ind w:firstLine="0"/>
      </w:pPr>
      <w:r>
        <w:t>Los modelos más usados son la distancia euclidiana que mide con una línea recta entre el punto central y los próximos.</w:t>
      </w:r>
    </w:p>
    <w:p w14:paraId="5C14AA11" w14:textId="7A915BA8" w:rsidR="00C24674" w:rsidRDefault="00C24674" w:rsidP="00C24674">
      <w:pPr>
        <w:pStyle w:val="NormalWeb"/>
        <w:shd w:val="clear" w:color="auto" w:fill="FFFFFF"/>
        <w:rPr>
          <w:rFonts w:ascii="IBM Plex Sans" w:hAnsi="IBM Plex Sans"/>
          <w:color w:val="000000"/>
          <w:sz w:val="27"/>
          <w:szCs w:val="27"/>
        </w:rPr>
      </w:pPr>
      <m:oMathPara>
        <m:oMath>
          <m:r>
            <w:rPr>
              <w:rFonts w:ascii="Cambria Math" w:hAnsi="Cambria Math" w:cs="Arial"/>
              <w:color w:val="000000"/>
              <w:sz w:val="27"/>
              <w:szCs w:val="27"/>
            </w:rPr>
            <m:t>d</m:t>
          </m:r>
          <m:d>
            <m:dPr>
              <m:ctrlPr>
                <w:rPr>
                  <w:rFonts w:ascii="Cambria Math" w:hAnsi="Cambria Math" w:cs="Arial"/>
                  <w:i/>
                  <w:color w:val="000000"/>
                  <w:sz w:val="27"/>
                  <w:szCs w:val="27"/>
                </w:rPr>
              </m:ctrlPr>
            </m:dPr>
            <m:e>
              <m:r>
                <w:rPr>
                  <w:rFonts w:ascii="Cambria Math" w:hAnsi="Cambria Math" w:cs="Arial"/>
                  <w:color w:val="000000"/>
                  <w:sz w:val="27"/>
                  <w:szCs w:val="27"/>
                </w:rPr>
                <m:t>x,y</m:t>
              </m:r>
            </m:e>
          </m:d>
          <m:r>
            <w:rPr>
              <w:rFonts w:ascii="Cambria Math" w:hAnsi="Cambria Math" w:cs="Arial"/>
              <w:color w:val="000000"/>
              <w:sz w:val="27"/>
              <w:szCs w:val="27"/>
            </w:rPr>
            <m:t>=</m:t>
          </m:r>
          <m:rad>
            <m:radPr>
              <m:degHide m:val="1"/>
              <m:ctrlPr>
                <w:rPr>
                  <w:rFonts w:ascii="Cambria Math" w:hAnsi="Cambria Math" w:cs="Arial"/>
                  <w:i/>
                  <w:color w:val="000000"/>
                  <w:sz w:val="27"/>
                  <w:szCs w:val="27"/>
                </w:rPr>
              </m:ctrlPr>
            </m:radPr>
            <m:deg/>
            <m:e>
              <m:nary>
                <m:naryPr>
                  <m:chr m:val="∑"/>
                  <m:limLoc m:val="undOvr"/>
                  <m:ctrlPr>
                    <w:rPr>
                      <w:rFonts w:ascii="Cambria Math" w:hAnsi="Cambria Math" w:cs="Arial"/>
                      <w:i/>
                      <w:color w:val="000000"/>
                      <w:sz w:val="27"/>
                      <w:szCs w:val="27"/>
                    </w:rPr>
                  </m:ctrlPr>
                </m:naryPr>
                <m:sub>
                  <m:r>
                    <w:rPr>
                      <w:rFonts w:ascii="Cambria Math" w:hAnsi="Cambria Math" w:cs="Arial"/>
                      <w:color w:val="000000"/>
                      <w:sz w:val="27"/>
                      <w:szCs w:val="27"/>
                    </w:rPr>
                    <m:t>i=1</m:t>
                  </m:r>
                </m:sub>
                <m:sup>
                  <m:r>
                    <w:rPr>
                      <w:rFonts w:ascii="Cambria Math" w:hAnsi="Cambria Math" w:cs="Arial"/>
                      <w:color w:val="000000"/>
                      <w:sz w:val="27"/>
                      <w:szCs w:val="27"/>
                    </w:rPr>
                    <m:t>n</m:t>
                  </m:r>
                </m:sup>
                <m:e>
                  <m:sSup>
                    <m:sSupPr>
                      <m:ctrlPr>
                        <w:rPr>
                          <w:rFonts w:ascii="Cambria Math" w:hAnsi="Cambria Math" w:cs="Arial"/>
                          <w:i/>
                          <w:color w:val="000000"/>
                          <w:sz w:val="27"/>
                          <w:szCs w:val="27"/>
                        </w:rPr>
                      </m:ctrlPr>
                    </m:sSupPr>
                    <m:e>
                      <m:d>
                        <m:dPr>
                          <m:ctrlPr>
                            <w:rPr>
                              <w:rFonts w:ascii="Cambria Math" w:hAnsi="Cambria Math" w:cs="Arial"/>
                              <w:i/>
                              <w:color w:val="000000"/>
                              <w:sz w:val="27"/>
                              <w:szCs w:val="27"/>
                            </w:rPr>
                          </m:ctrlPr>
                        </m:dPr>
                        <m:e>
                          <m:sSub>
                            <m:sSubPr>
                              <m:ctrlPr>
                                <w:rPr>
                                  <w:rFonts w:ascii="Cambria Math" w:hAnsi="Cambria Math" w:cs="Arial"/>
                                  <w:i/>
                                  <w:color w:val="000000"/>
                                  <w:sz w:val="27"/>
                                  <w:szCs w:val="27"/>
                                </w:rPr>
                              </m:ctrlPr>
                            </m:sSubPr>
                            <m:e>
                              <m:r>
                                <w:rPr>
                                  <w:rFonts w:ascii="Cambria Math" w:hAnsi="Cambria Math" w:cs="Arial"/>
                                  <w:color w:val="000000"/>
                                  <w:sz w:val="27"/>
                                  <w:szCs w:val="27"/>
                                </w:rPr>
                                <m:t>y</m:t>
                              </m:r>
                            </m:e>
                            <m:sub>
                              <m:r>
                                <w:rPr>
                                  <w:rFonts w:ascii="Cambria Math" w:hAnsi="Cambria Math" w:cs="Arial"/>
                                  <w:color w:val="000000"/>
                                  <w:sz w:val="27"/>
                                  <w:szCs w:val="27"/>
                                </w:rPr>
                                <m:t>i</m:t>
                              </m:r>
                            </m:sub>
                          </m:sSub>
                          <m:r>
                            <w:rPr>
                              <w:rFonts w:ascii="Cambria Math" w:hAnsi="Cambria Math" w:cs="Arial"/>
                              <w:color w:val="000000"/>
                              <w:sz w:val="27"/>
                              <w:szCs w:val="27"/>
                            </w:rPr>
                            <m:t>-</m:t>
                          </m:r>
                          <m:sSub>
                            <m:sSubPr>
                              <m:ctrlPr>
                                <w:rPr>
                                  <w:rFonts w:ascii="Cambria Math" w:hAnsi="Cambria Math" w:cs="Arial"/>
                                  <w:i/>
                                  <w:color w:val="000000"/>
                                  <w:sz w:val="27"/>
                                  <w:szCs w:val="27"/>
                                </w:rPr>
                              </m:ctrlPr>
                            </m:sSubPr>
                            <m:e>
                              <m:r>
                                <w:rPr>
                                  <w:rFonts w:ascii="Cambria Math" w:hAnsi="Cambria Math" w:cs="Arial"/>
                                  <w:color w:val="000000"/>
                                  <w:sz w:val="27"/>
                                  <w:szCs w:val="27"/>
                                </w:rPr>
                                <m:t>x</m:t>
                              </m:r>
                            </m:e>
                            <m:sub>
                              <m:r>
                                <w:rPr>
                                  <w:rFonts w:ascii="Cambria Math" w:hAnsi="Cambria Math" w:cs="Arial"/>
                                  <w:color w:val="000000"/>
                                  <w:sz w:val="27"/>
                                  <w:szCs w:val="27"/>
                                </w:rPr>
                                <m:t>i</m:t>
                              </m:r>
                            </m:sub>
                          </m:sSub>
                        </m:e>
                      </m:d>
                    </m:e>
                    <m:sup>
                      <m:r>
                        <w:rPr>
                          <w:rFonts w:ascii="Cambria Math" w:hAnsi="Cambria Math" w:cs="Arial"/>
                          <w:color w:val="000000"/>
                          <w:sz w:val="27"/>
                          <w:szCs w:val="27"/>
                        </w:rPr>
                        <m:t>2</m:t>
                      </m:r>
                    </m:sup>
                  </m:sSup>
                </m:e>
              </m:nary>
            </m:e>
          </m:rad>
        </m:oMath>
      </m:oMathPara>
    </w:p>
    <w:p w14:paraId="083B0AA9" w14:textId="77777777" w:rsidR="00C24674" w:rsidRDefault="00C24674" w:rsidP="007526A9">
      <w:pPr>
        <w:pStyle w:val="PrrAPA"/>
      </w:pPr>
    </w:p>
    <w:p w14:paraId="0546C37C" w14:textId="403F2B35" w:rsidR="00C226AC" w:rsidRDefault="00C24674" w:rsidP="00FA54BD">
      <w:pPr>
        <w:pStyle w:val="PrrAPA"/>
        <w:ind w:firstLine="0"/>
      </w:pPr>
      <w:r>
        <w:t>La distancia de manhattan mide el valor absoluto de los puntos y su adecuación es muy parecida a la de la cuadrícula de las calles de una ciudad.</w:t>
      </w:r>
    </w:p>
    <w:p w14:paraId="767B659B" w14:textId="06C6291E" w:rsidR="00C24674" w:rsidRDefault="00C24674" w:rsidP="007526A9">
      <w:pPr>
        <w:pStyle w:val="PrrAPA"/>
      </w:pPr>
    </w:p>
    <w:p w14:paraId="51F45C9E" w14:textId="6A721473" w:rsidR="00C226AC" w:rsidRPr="00CE2EA0" w:rsidRDefault="00C24674" w:rsidP="00CE2EA0">
      <w:pPr>
        <w:pStyle w:val="NormalWeb"/>
        <w:shd w:val="clear" w:color="auto" w:fill="FFFFFF"/>
        <w:rPr>
          <w:rFonts w:ascii="IBM Plex Sans" w:hAnsi="IBM Plex Sans"/>
          <w:color w:val="000000"/>
          <w:sz w:val="27"/>
          <w:szCs w:val="27"/>
        </w:rPr>
      </w:pPr>
      <m:oMathPara>
        <m:oMath>
          <m:r>
            <w:rPr>
              <w:rFonts w:ascii="Cambria Math" w:hAnsi="Cambria Math" w:cs="Arial"/>
              <w:color w:val="000000"/>
              <w:sz w:val="27"/>
              <w:szCs w:val="27"/>
            </w:rPr>
            <m:t>d</m:t>
          </m:r>
          <m:d>
            <m:dPr>
              <m:ctrlPr>
                <w:rPr>
                  <w:rFonts w:ascii="Cambria Math" w:hAnsi="Cambria Math" w:cs="Arial"/>
                  <w:i/>
                  <w:color w:val="000000"/>
                  <w:sz w:val="27"/>
                  <w:szCs w:val="27"/>
                </w:rPr>
              </m:ctrlPr>
            </m:dPr>
            <m:e>
              <m:r>
                <w:rPr>
                  <w:rFonts w:ascii="Cambria Math" w:hAnsi="Cambria Math" w:cs="Arial"/>
                  <w:color w:val="000000"/>
                  <w:sz w:val="27"/>
                  <w:szCs w:val="27"/>
                </w:rPr>
                <m:t>x,y</m:t>
              </m:r>
            </m:e>
          </m:d>
          <m:r>
            <w:rPr>
              <w:rFonts w:ascii="Cambria Math" w:hAnsi="Cambria Math" w:cs="Arial"/>
              <w:color w:val="000000"/>
              <w:sz w:val="27"/>
              <w:szCs w:val="27"/>
            </w:rPr>
            <m:t>=</m:t>
          </m:r>
          <m:d>
            <m:dPr>
              <m:ctrlPr>
                <w:rPr>
                  <w:rFonts w:ascii="Cambria Math" w:hAnsi="Cambria Math" w:cs="Arial"/>
                  <w:i/>
                  <w:color w:val="000000"/>
                  <w:sz w:val="27"/>
                  <w:szCs w:val="27"/>
                </w:rPr>
              </m:ctrlPr>
            </m:dPr>
            <m:e>
              <m:nary>
                <m:naryPr>
                  <m:chr m:val="∑"/>
                  <m:limLoc m:val="undOvr"/>
                  <m:ctrlPr>
                    <w:rPr>
                      <w:rFonts w:ascii="Cambria Math" w:hAnsi="Cambria Math" w:cs="Arial"/>
                      <w:i/>
                      <w:color w:val="000000"/>
                      <w:sz w:val="27"/>
                      <w:szCs w:val="27"/>
                    </w:rPr>
                  </m:ctrlPr>
                </m:naryPr>
                <m:sub>
                  <m:r>
                    <w:rPr>
                      <w:rFonts w:ascii="Cambria Math" w:hAnsi="Cambria Math" w:cs="Arial"/>
                      <w:color w:val="000000"/>
                      <w:sz w:val="27"/>
                      <w:szCs w:val="27"/>
                    </w:rPr>
                    <m:t>i=1</m:t>
                  </m:r>
                </m:sub>
                <m:sup>
                  <m:r>
                    <w:rPr>
                      <w:rFonts w:ascii="Cambria Math" w:hAnsi="Cambria Math" w:cs="Arial"/>
                      <w:color w:val="000000"/>
                      <w:sz w:val="27"/>
                      <w:szCs w:val="27"/>
                    </w:rPr>
                    <m:t>m</m:t>
                  </m:r>
                </m:sup>
                <m:e>
                  <m:d>
                    <m:dPr>
                      <m:begChr m:val="|"/>
                      <m:endChr m:val="|"/>
                      <m:ctrlPr>
                        <w:rPr>
                          <w:rFonts w:ascii="Cambria Math" w:hAnsi="Cambria Math" w:cs="Arial"/>
                          <w:i/>
                          <w:color w:val="000000"/>
                          <w:sz w:val="27"/>
                          <w:szCs w:val="27"/>
                        </w:rPr>
                      </m:ctrlPr>
                    </m:dPr>
                    <m:e>
                      <m:sSub>
                        <m:sSubPr>
                          <m:ctrlPr>
                            <w:rPr>
                              <w:rFonts w:ascii="Cambria Math" w:hAnsi="Cambria Math" w:cs="Arial"/>
                              <w:i/>
                              <w:color w:val="000000"/>
                              <w:sz w:val="27"/>
                              <w:szCs w:val="27"/>
                            </w:rPr>
                          </m:ctrlPr>
                        </m:sSubPr>
                        <m:e>
                          <m:r>
                            <w:rPr>
                              <w:rFonts w:ascii="Cambria Math" w:hAnsi="Cambria Math" w:cs="Arial"/>
                              <w:color w:val="000000"/>
                              <w:sz w:val="27"/>
                              <w:szCs w:val="27"/>
                            </w:rPr>
                            <m:t>x</m:t>
                          </m:r>
                        </m:e>
                        <m:sub>
                          <m:r>
                            <w:rPr>
                              <w:rFonts w:ascii="Cambria Math" w:hAnsi="Cambria Math" w:cs="Arial"/>
                              <w:color w:val="000000"/>
                              <w:sz w:val="27"/>
                              <w:szCs w:val="27"/>
                            </w:rPr>
                            <m:t>i</m:t>
                          </m:r>
                        </m:sub>
                      </m:sSub>
                      <m:r>
                        <w:rPr>
                          <w:rFonts w:ascii="Cambria Math" w:hAnsi="Cambria Math" w:cs="Arial"/>
                          <w:color w:val="000000"/>
                          <w:sz w:val="27"/>
                          <w:szCs w:val="27"/>
                        </w:rPr>
                        <m:t>-</m:t>
                      </m:r>
                      <m:sSub>
                        <m:sSubPr>
                          <m:ctrlPr>
                            <w:rPr>
                              <w:rFonts w:ascii="Cambria Math" w:hAnsi="Cambria Math" w:cs="Arial"/>
                              <w:i/>
                              <w:color w:val="000000"/>
                              <w:sz w:val="27"/>
                              <w:szCs w:val="27"/>
                            </w:rPr>
                          </m:ctrlPr>
                        </m:sSubPr>
                        <m:e>
                          <m:r>
                            <w:rPr>
                              <w:rFonts w:ascii="Cambria Math" w:hAnsi="Cambria Math" w:cs="Arial"/>
                              <w:color w:val="000000"/>
                              <w:sz w:val="27"/>
                              <w:szCs w:val="27"/>
                            </w:rPr>
                            <m:t>y</m:t>
                          </m:r>
                        </m:e>
                        <m:sub>
                          <m:r>
                            <w:rPr>
                              <w:rFonts w:ascii="Cambria Math" w:hAnsi="Cambria Math" w:cs="Arial"/>
                              <w:color w:val="000000"/>
                              <w:sz w:val="27"/>
                              <w:szCs w:val="27"/>
                            </w:rPr>
                            <m:t>i</m:t>
                          </m:r>
                        </m:sub>
                      </m:sSub>
                    </m:e>
                  </m:d>
                </m:e>
              </m:nary>
            </m:e>
          </m:d>
        </m:oMath>
      </m:oMathPara>
    </w:p>
    <w:p w14:paraId="25C4E5B8" w14:textId="77777777" w:rsidR="00CE2EA0" w:rsidRPr="00CE2EA0" w:rsidRDefault="00CE2EA0" w:rsidP="00CE2EA0">
      <w:pPr>
        <w:pStyle w:val="NormalWeb"/>
        <w:shd w:val="clear" w:color="auto" w:fill="FFFFFF"/>
        <w:rPr>
          <w:rFonts w:ascii="IBM Plex Sans" w:hAnsi="IBM Plex Sans"/>
          <w:color w:val="000000"/>
          <w:sz w:val="27"/>
          <w:szCs w:val="27"/>
        </w:rPr>
      </w:pPr>
    </w:p>
    <w:p w14:paraId="6B9A7ED3" w14:textId="177F4E07" w:rsidR="00A523FA" w:rsidRDefault="00A523FA" w:rsidP="007B1D9F">
      <w:pPr>
        <w:pStyle w:val="PrrAPA"/>
        <w:ind w:firstLine="0"/>
      </w:pPr>
      <w:r w:rsidRPr="007C3BB6">
        <w:rPr>
          <w:b/>
          <w:bCs/>
          <w:i/>
          <w:iCs/>
        </w:rPr>
        <w:t>Support Vector Machines</w:t>
      </w:r>
      <w:r w:rsidR="007C3BB6">
        <w:t xml:space="preserve">: </w:t>
      </w:r>
      <w:r>
        <w:t xml:space="preserve">Las </w:t>
      </w:r>
      <w:r w:rsidR="007C3BB6">
        <w:t>máquinas</w:t>
      </w:r>
      <w:r>
        <w:t xml:space="preserve"> de soporte vectoriales </w:t>
      </w:r>
      <w:r w:rsidR="007A1A3F">
        <w:t>son</w:t>
      </w:r>
      <w:r>
        <w:t xml:space="preserve"> un clasificador binario donde separa las clases por medio de los puntos usando un hiperplano óptimo. En este punto se crean muchos hiperplanos</w:t>
      </w:r>
      <w:r w:rsidR="007C3BB6">
        <w:t>,</w:t>
      </w:r>
      <w:r>
        <w:t xml:space="preserve"> pero el modelo seleccionará el del margen máximo. Donde el margen viene siendo la distancia entre el clasificador y los puntos de entrenamiento. </w:t>
      </w:r>
      <w:sdt>
        <w:sdtPr>
          <w:id w:val="1470706620"/>
          <w:citation/>
        </w:sdtPr>
        <w:sdtContent>
          <w:r>
            <w:fldChar w:fldCharType="begin"/>
          </w:r>
          <w:r>
            <w:instrText xml:space="preserve"> CITATION Sai14 \l 9226 </w:instrText>
          </w:r>
          <w:r>
            <w:fldChar w:fldCharType="separate"/>
          </w:r>
          <w:r w:rsidR="00D228F7">
            <w:rPr>
              <w:noProof/>
            </w:rPr>
            <w:t>(Saifuk Bahari, Ahmad, &amp; Aboobaider, 2014)</w:t>
          </w:r>
          <w:r>
            <w:fldChar w:fldCharType="end"/>
          </w:r>
        </w:sdtContent>
      </w:sdt>
      <w:r w:rsidR="0030378B">
        <w:t xml:space="preserve">. </w:t>
      </w:r>
      <w:r>
        <w:t>Estas son algunas de sus variantes en el caso de las fórmulas matemáticas</w:t>
      </w:r>
      <w:r w:rsidR="0030378B">
        <w:rPr>
          <w:rStyle w:val="Refdenotaalpie"/>
        </w:rPr>
        <w:footnoteReference w:id="2"/>
      </w:r>
      <w:r w:rsidR="0030378B">
        <w:t xml:space="preserve"> en la que se basan los siguientes modelos</w:t>
      </w:r>
      <w:r w:rsidR="00C226AC">
        <w:t xml:space="preserve"> y usados en este proyecto</w:t>
      </w:r>
      <w:r>
        <w:t>:</w:t>
      </w:r>
    </w:p>
    <w:p w14:paraId="04268A6C" w14:textId="77777777" w:rsidR="00A523FA" w:rsidRPr="00A523FA" w:rsidRDefault="00A523FA" w:rsidP="00A523FA">
      <w:pPr>
        <w:pStyle w:val="NormalWeb"/>
        <w:shd w:val="clear" w:color="auto" w:fill="FFFFFF"/>
        <w:rPr>
          <w:rFonts w:eastAsiaTheme="minorHAnsi"/>
          <w:lang w:eastAsia="en-US"/>
        </w:rPr>
      </w:pPr>
      <w:r w:rsidRPr="00A523FA">
        <w:rPr>
          <w:rFonts w:eastAsiaTheme="minorHAnsi"/>
          <w:lang w:eastAsia="en-US"/>
        </w:rPr>
        <w:t>Función de base radial (RBF) o gaussiana:</w:t>
      </w:r>
    </w:p>
    <w:p w14:paraId="5598F712" w14:textId="77777777" w:rsidR="00A523FA" w:rsidRPr="00AA701E" w:rsidRDefault="00A523FA" w:rsidP="00A523FA">
      <w:pPr>
        <w:pStyle w:val="NormalWeb"/>
        <w:shd w:val="clear" w:color="auto" w:fill="FFFFFF"/>
        <w:rPr>
          <w:rFonts w:ascii="Arial" w:hAnsi="Arial" w:cs="Arial"/>
          <w:color w:val="000000"/>
          <w:sz w:val="27"/>
          <w:szCs w:val="27"/>
        </w:rPr>
      </w:pPr>
      <m:oMathPara>
        <m:oMath>
          <m:r>
            <w:rPr>
              <w:rFonts w:ascii="Cambria Math" w:hAnsi="Cambria Math" w:cs="Arial"/>
              <w:color w:val="000000"/>
              <w:sz w:val="27"/>
              <w:szCs w:val="27"/>
            </w:rPr>
            <m:t>K</m:t>
          </m:r>
          <m:d>
            <m:dPr>
              <m:ctrlPr>
                <w:rPr>
                  <w:rFonts w:ascii="Cambria Math" w:hAnsi="Cambria Math" w:cs="Arial"/>
                  <w:i/>
                  <w:color w:val="000000"/>
                  <w:sz w:val="27"/>
                  <w:szCs w:val="27"/>
                </w:rPr>
              </m:ctrlPr>
            </m:dPr>
            <m:e>
              <m:sSub>
                <m:sSubPr>
                  <m:ctrlPr>
                    <w:rPr>
                      <w:rFonts w:ascii="Cambria Math" w:hAnsi="Cambria Math" w:cs="Arial"/>
                      <w:i/>
                      <w:color w:val="000000"/>
                      <w:sz w:val="27"/>
                      <w:szCs w:val="27"/>
                    </w:rPr>
                  </m:ctrlPr>
                </m:sSubPr>
                <m:e>
                  <m:r>
                    <w:rPr>
                      <w:rFonts w:ascii="Cambria Math" w:hAnsi="Cambria Math" w:cs="Arial"/>
                      <w:color w:val="000000"/>
                      <w:sz w:val="27"/>
                      <w:szCs w:val="27"/>
                    </w:rPr>
                    <m:t>x</m:t>
                  </m:r>
                </m:e>
                <m:sub>
                  <m:r>
                    <w:rPr>
                      <w:rFonts w:ascii="Cambria Math" w:hAnsi="Cambria Math" w:cs="Arial"/>
                      <w:color w:val="000000"/>
                      <w:sz w:val="27"/>
                      <w:szCs w:val="27"/>
                    </w:rPr>
                    <m:t>1</m:t>
                  </m:r>
                </m:sub>
              </m:sSub>
              <m:r>
                <w:rPr>
                  <w:rFonts w:ascii="Cambria Math" w:hAnsi="Cambria Math" w:cs="Arial"/>
                  <w:color w:val="000000"/>
                  <w:sz w:val="27"/>
                  <w:szCs w:val="27"/>
                </w:rPr>
                <m:t>,</m:t>
              </m:r>
              <m:sSub>
                <m:sSubPr>
                  <m:ctrlPr>
                    <w:rPr>
                      <w:rFonts w:ascii="Cambria Math" w:hAnsi="Cambria Math" w:cs="Arial"/>
                      <w:i/>
                      <w:color w:val="000000"/>
                      <w:sz w:val="27"/>
                      <w:szCs w:val="27"/>
                    </w:rPr>
                  </m:ctrlPr>
                </m:sSubPr>
                <m:e>
                  <m:r>
                    <w:rPr>
                      <w:rFonts w:ascii="Cambria Math" w:hAnsi="Cambria Math" w:cs="Arial"/>
                      <w:color w:val="000000"/>
                      <w:sz w:val="27"/>
                      <w:szCs w:val="27"/>
                    </w:rPr>
                    <m:t>x</m:t>
                  </m:r>
                </m:e>
                <m:sub>
                  <m:r>
                    <w:rPr>
                      <w:rFonts w:ascii="Cambria Math" w:hAnsi="Cambria Math" w:cs="Arial"/>
                      <w:color w:val="000000"/>
                      <w:sz w:val="27"/>
                      <w:szCs w:val="27"/>
                    </w:rPr>
                    <m:t>2</m:t>
                  </m:r>
                </m:sub>
              </m:sSub>
            </m:e>
          </m:d>
          <m:r>
            <w:rPr>
              <w:rFonts w:ascii="Cambria Math" w:hAnsi="Cambria Math" w:cs="Arial"/>
              <w:color w:val="000000"/>
              <w:sz w:val="27"/>
              <w:szCs w:val="27"/>
            </w:rPr>
            <m:t>=exp</m:t>
          </m:r>
          <m:d>
            <m:dPr>
              <m:ctrlPr>
                <w:rPr>
                  <w:rFonts w:ascii="Cambria Math" w:hAnsi="Cambria Math" w:cs="Arial"/>
                  <w:i/>
                  <w:color w:val="000000"/>
                  <w:sz w:val="27"/>
                  <w:szCs w:val="27"/>
                </w:rPr>
              </m:ctrlPr>
            </m:dPr>
            <m:e>
              <m:r>
                <w:rPr>
                  <w:rFonts w:ascii="Cambria Math" w:hAnsi="Cambria Math" w:cs="Arial"/>
                  <w:color w:val="000000"/>
                  <w:sz w:val="27"/>
                  <w:szCs w:val="27"/>
                </w:rPr>
                <m:t>-</m:t>
              </m:r>
              <m:f>
                <m:fPr>
                  <m:ctrlPr>
                    <w:rPr>
                      <w:rFonts w:ascii="Cambria Math" w:hAnsi="Cambria Math" w:cs="Arial"/>
                      <w:i/>
                      <w:color w:val="000000"/>
                      <w:sz w:val="27"/>
                      <w:szCs w:val="27"/>
                    </w:rPr>
                  </m:ctrlPr>
                </m:fPr>
                <m:num>
                  <m:sSup>
                    <m:sSupPr>
                      <m:ctrlPr>
                        <w:rPr>
                          <w:rFonts w:ascii="Cambria Math" w:hAnsi="Cambria Math" w:cs="Arial"/>
                          <w:i/>
                          <w:color w:val="000000"/>
                          <w:sz w:val="27"/>
                          <w:szCs w:val="27"/>
                        </w:rPr>
                      </m:ctrlPr>
                    </m:sSupPr>
                    <m:e>
                      <m:d>
                        <m:dPr>
                          <m:begChr m:val="‖"/>
                          <m:endChr m:val="‖"/>
                          <m:ctrlPr>
                            <w:rPr>
                              <w:rFonts w:ascii="Cambria Math" w:hAnsi="Cambria Math" w:cs="Arial"/>
                              <w:i/>
                              <w:color w:val="000000"/>
                              <w:sz w:val="27"/>
                              <w:szCs w:val="27"/>
                            </w:rPr>
                          </m:ctrlPr>
                        </m:dPr>
                        <m:e>
                          <m:sSub>
                            <m:sSubPr>
                              <m:ctrlPr>
                                <w:rPr>
                                  <w:rFonts w:ascii="Cambria Math" w:hAnsi="Cambria Math" w:cs="Arial"/>
                                  <w:i/>
                                  <w:color w:val="000000"/>
                                  <w:sz w:val="27"/>
                                  <w:szCs w:val="27"/>
                                </w:rPr>
                              </m:ctrlPr>
                            </m:sSubPr>
                            <m:e>
                              <m:r>
                                <w:rPr>
                                  <w:rFonts w:ascii="Cambria Math" w:hAnsi="Cambria Math" w:cs="Arial"/>
                                  <w:color w:val="000000"/>
                                  <w:sz w:val="27"/>
                                  <w:szCs w:val="27"/>
                                </w:rPr>
                                <m:t>x</m:t>
                              </m:r>
                            </m:e>
                            <m:sub>
                              <m:r>
                                <w:rPr>
                                  <w:rFonts w:ascii="Cambria Math" w:hAnsi="Cambria Math" w:cs="Arial"/>
                                  <w:color w:val="000000"/>
                                  <w:sz w:val="27"/>
                                  <w:szCs w:val="27"/>
                                </w:rPr>
                                <m:t>1</m:t>
                              </m:r>
                            </m:sub>
                          </m:sSub>
                          <m:r>
                            <w:rPr>
                              <w:rFonts w:ascii="Cambria Math" w:hAnsi="Cambria Math" w:cs="Arial"/>
                              <w:color w:val="000000"/>
                              <w:sz w:val="27"/>
                              <w:szCs w:val="27"/>
                            </w:rPr>
                            <m:t>-</m:t>
                          </m:r>
                          <m:sSub>
                            <m:sSubPr>
                              <m:ctrlPr>
                                <w:rPr>
                                  <w:rFonts w:ascii="Cambria Math" w:hAnsi="Cambria Math" w:cs="Arial"/>
                                  <w:i/>
                                  <w:color w:val="000000"/>
                                  <w:sz w:val="27"/>
                                  <w:szCs w:val="27"/>
                                </w:rPr>
                              </m:ctrlPr>
                            </m:sSubPr>
                            <m:e>
                              <m:r>
                                <w:rPr>
                                  <w:rFonts w:ascii="Cambria Math" w:hAnsi="Cambria Math" w:cs="Arial"/>
                                  <w:color w:val="000000"/>
                                  <w:sz w:val="27"/>
                                  <w:szCs w:val="27"/>
                                </w:rPr>
                                <m:t>x</m:t>
                              </m:r>
                            </m:e>
                            <m:sub>
                              <m:r>
                                <w:rPr>
                                  <w:rFonts w:ascii="Cambria Math" w:hAnsi="Cambria Math" w:cs="Arial"/>
                                  <w:color w:val="000000"/>
                                  <w:sz w:val="27"/>
                                  <w:szCs w:val="27"/>
                                </w:rPr>
                                <m:t>2</m:t>
                              </m:r>
                            </m:sub>
                          </m:sSub>
                        </m:e>
                      </m:d>
                    </m:e>
                    <m:sup>
                      <m:r>
                        <w:rPr>
                          <w:rFonts w:ascii="Cambria Math" w:hAnsi="Cambria Math" w:cs="Arial"/>
                          <w:color w:val="000000"/>
                          <w:sz w:val="27"/>
                          <w:szCs w:val="27"/>
                        </w:rPr>
                        <m:t>2</m:t>
                      </m:r>
                    </m:sup>
                  </m:sSup>
                </m:num>
                <m:den>
                  <m:sSup>
                    <m:sSupPr>
                      <m:ctrlPr>
                        <w:rPr>
                          <w:rFonts w:ascii="Cambria Math" w:hAnsi="Cambria Math" w:cs="Arial"/>
                          <w:i/>
                          <w:color w:val="000000"/>
                          <w:sz w:val="27"/>
                          <w:szCs w:val="27"/>
                        </w:rPr>
                      </m:ctrlPr>
                    </m:sSupPr>
                    <m:e>
                      <m:r>
                        <w:rPr>
                          <w:rFonts w:ascii="Cambria Math" w:hAnsi="Cambria Math" w:cs="Arial"/>
                          <w:color w:val="000000"/>
                          <w:sz w:val="27"/>
                          <w:szCs w:val="27"/>
                        </w:rPr>
                        <m:t>2σ</m:t>
                      </m:r>
                    </m:e>
                    <m:sup>
                      <m:r>
                        <w:rPr>
                          <w:rFonts w:ascii="Cambria Math" w:hAnsi="Cambria Math" w:cs="Arial"/>
                          <w:color w:val="000000"/>
                          <w:sz w:val="27"/>
                          <w:szCs w:val="27"/>
                        </w:rPr>
                        <m:t>2</m:t>
                      </m:r>
                    </m:sup>
                  </m:sSup>
                </m:den>
              </m:f>
            </m:e>
          </m:d>
        </m:oMath>
      </m:oMathPara>
    </w:p>
    <w:p w14:paraId="684B6353" w14:textId="77777777" w:rsidR="00A523FA" w:rsidRPr="00A523FA" w:rsidRDefault="00A523FA" w:rsidP="00A523FA">
      <w:pPr>
        <w:pStyle w:val="NormalWeb"/>
        <w:shd w:val="clear" w:color="auto" w:fill="FFFFFF"/>
        <w:rPr>
          <w:rFonts w:eastAsiaTheme="minorHAnsi"/>
          <w:lang w:eastAsia="en-US"/>
        </w:rPr>
      </w:pPr>
      <w:r w:rsidRPr="00A523FA">
        <w:rPr>
          <w:rFonts w:eastAsiaTheme="minorHAnsi"/>
          <w:lang w:eastAsia="en-US"/>
        </w:rPr>
        <w:lastRenderedPageBreak/>
        <w:t>Lineal:</w:t>
      </w:r>
    </w:p>
    <w:p w14:paraId="2F2E55AC" w14:textId="77777777" w:rsidR="00A523FA" w:rsidRPr="00BD3FCA" w:rsidRDefault="00A523FA" w:rsidP="00A523FA">
      <w:pPr>
        <w:pStyle w:val="NormalWeb"/>
        <w:shd w:val="clear" w:color="auto" w:fill="FFFFFF"/>
        <w:rPr>
          <w:rFonts w:ascii="Arial" w:hAnsi="Arial" w:cs="Arial"/>
          <w:color w:val="000000"/>
          <w:sz w:val="27"/>
          <w:szCs w:val="27"/>
        </w:rPr>
      </w:pPr>
      <m:oMathPara>
        <m:oMath>
          <m:r>
            <w:rPr>
              <w:rFonts w:ascii="Cambria Math" w:hAnsi="Cambria Math" w:cs="Arial"/>
              <w:color w:val="000000"/>
              <w:sz w:val="27"/>
              <w:szCs w:val="27"/>
            </w:rPr>
            <m:t>K</m:t>
          </m:r>
          <m:d>
            <m:dPr>
              <m:ctrlPr>
                <w:rPr>
                  <w:rFonts w:ascii="Cambria Math" w:hAnsi="Cambria Math" w:cs="Arial"/>
                  <w:i/>
                  <w:color w:val="000000"/>
                  <w:sz w:val="27"/>
                  <w:szCs w:val="27"/>
                </w:rPr>
              </m:ctrlPr>
            </m:dPr>
            <m:e>
              <m:sSub>
                <m:sSubPr>
                  <m:ctrlPr>
                    <w:rPr>
                      <w:rFonts w:ascii="Cambria Math" w:hAnsi="Cambria Math" w:cs="Arial"/>
                      <w:i/>
                      <w:color w:val="000000"/>
                      <w:sz w:val="27"/>
                      <w:szCs w:val="27"/>
                    </w:rPr>
                  </m:ctrlPr>
                </m:sSubPr>
                <m:e>
                  <m:r>
                    <w:rPr>
                      <w:rFonts w:ascii="Cambria Math" w:hAnsi="Cambria Math" w:cs="Arial"/>
                      <w:color w:val="000000"/>
                      <w:sz w:val="27"/>
                      <w:szCs w:val="27"/>
                    </w:rPr>
                    <m:t>x</m:t>
                  </m:r>
                </m:e>
                <m:sub>
                  <m:r>
                    <w:rPr>
                      <w:rFonts w:ascii="Cambria Math" w:hAnsi="Cambria Math" w:cs="Arial"/>
                      <w:color w:val="000000"/>
                      <w:sz w:val="27"/>
                      <w:szCs w:val="27"/>
                    </w:rPr>
                    <m:t>1</m:t>
                  </m:r>
                </m:sub>
              </m:sSub>
              <m:r>
                <w:rPr>
                  <w:rFonts w:ascii="Cambria Math" w:hAnsi="Cambria Math" w:cs="Arial"/>
                  <w:color w:val="000000"/>
                  <w:sz w:val="27"/>
                  <w:szCs w:val="27"/>
                </w:rPr>
                <m:t>,</m:t>
              </m:r>
              <m:sSub>
                <m:sSubPr>
                  <m:ctrlPr>
                    <w:rPr>
                      <w:rFonts w:ascii="Cambria Math" w:hAnsi="Cambria Math" w:cs="Arial"/>
                      <w:i/>
                      <w:color w:val="000000"/>
                      <w:sz w:val="27"/>
                      <w:szCs w:val="27"/>
                    </w:rPr>
                  </m:ctrlPr>
                </m:sSubPr>
                <m:e>
                  <m:r>
                    <w:rPr>
                      <w:rFonts w:ascii="Cambria Math" w:hAnsi="Cambria Math" w:cs="Arial"/>
                      <w:color w:val="000000"/>
                      <w:sz w:val="27"/>
                      <w:szCs w:val="27"/>
                    </w:rPr>
                    <m:t>x</m:t>
                  </m:r>
                </m:e>
                <m:sub>
                  <m:r>
                    <w:rPr>
                      <w:rFonts w:ascii="Cambria Math" w:hAnsi="Cambria Math" w:cs="Arial"/>
                      <w:color w:val="000000"/>
                      <w:sz w:val="27"/>
                      <w:szCs w:val="27"/>
                    </w:rPr>
                    <m:t>2</m:t>
                  </m:r>
                </m:sub>
              </m:sSub>
            </m:e>
          </m:d>
          <m:r>
            <w:rPr>
              <w:rFonts w:ascii="Cambria Math" w:hAnsi="Cambria Math" w:cs="Arial"/>
              <w:color w:val="000000"/>
              <w:sz w:val="27"/>
              <w:szCs w:val="27"/>
            </w:rPr>
            <m:t>=</m:t>
          </m:r>
          <m:sSubSup>
            <m:sSubSupPr>
              <m:ctrlPr>
                <w:rPr>
                  <w:rFonts w:ascii="Cambria Math" w:hAnsi="Cambria Math" w:cs="Arial"/>
                  <w:i/>
                  <w:color w:val="000000"/>
                  <w:sz w:val="27"/>
                  <w:szCs w:val="27"/>
                </w:rPr>
              </m:ctrlPr>
            </m:sSubSupPr>
            <m:e>
              <m:r>
                <w:rPr>
                  <w:rFonts w:ascii="Cambria Math" w:hAnsi="Cambria Math" w:cs="Arial"/>
                  <w:color w:val="000000"/>
                  <w:sz w:val="27"/>
                  <w:szCs w:val="27"/>
                </w:rPr>
                <m:t>x</m:t>
              </m:r>
            </m:e>
            <m:sub>
              <m:r>
                <w:rPr>
                  <w:rFonts w:ascii="Cambria Math" w:hAnsi="Cambria Math" w:cs="Arial"/>
                  <w:color w:val="000000"/>
                  <w:sz w:val="27"/>
                  <w:szCs w:val="27"/>
                </w:rPr>
                <m:t>1</m:t>
              </m:r>
            </m:sub>
            <m:sup>
              <m:r>
                <w:rPr>
                  <w:rFonts w:ascii="Cambria Math" w:hAnsi="Cambria Math" w:cs="Arial"/>
                  <w:color w:val="000000"/>
                  <w:sz w:val="27"/>
                  <w:szCs w:val="27"/>
                </w:rPr>
                <m:t>t</m:t>
              </m:r>
            </m:sup>
          </m:sSubSup>
          <m:sSub>
            <m:sSubPr>
              <m:ctrlPr>
                <w:rPr>
                  <w:rFonts w:ascii="Cambria Math" w:hAnsi="Cambria Math" w:cs="Arial"/>
                  <w:i/>
                  <w:color w:val="000000"/>
                  <w:sz w:val="27"/>
                  <w:szCs w:val="27"/>
                </w:rPr>
              </m:ctrlPr>
            </m:sSubPr>
            <m:e>
              <m:r>
                <w:rPr>
                  <w:rFonts w:ascii="Cambria Math" w:hAnsi="Cambria Math" w:cs="Arial"/>
                  <w:color w:val="000000"/>
                  <w:sz w:val="27"/>
                  <w:szCs w:val="27"/>
                </w:rPr>
                <m:t>x</m:t>
              </m:r>
            </m:e>
            <m:sub>
              <m:r>
                <w:rPr>
                  <w:rFonts w:ascii="Cambria Math" w:hAnsi="Cambria Math" w:cs="Arial"/>
                  <w:color w:val="000000"/>
                  <w:sz w:val="27"/>
                  <w:szCs w:val="27"/>
                </w:rPr>
                <m:t>2</m:t>
              </m:r>
            </m:sub>
          </m:sSub>
        </m:oMath>
      </m:oMathPara>
    </w:p>
    <w:p w14:paraId="1F997E41" w14:textId="77777777" w:rsidR="00A523FA" w:rsidRPr="00A523FA" w:rsidRDefault="00A523FA" w:rsidP="00A523FA">
      <w:pPr>
        <w:pStyle w:val="NormalWeb"/>
        <w:shd w:val="clear" w:color="auto" w:fill="FFFFFF"/>
        <w:rPr>
          <w:rFonts w:eastAsiaTheme="minorHAnsi"/>
          <w:lang w:eastAsia="en-US"/>
        </w:rPr>
      </w:pPr>
      <w:r w:rsidRPr="00A523FA">
        <w:rPr>
          <w:rFonts w:eastAsiaTheme="minorHAnsi"/>
          <w:lang w:eastAsia="en-US"/>
        </w:rPr>
        <w:t xml:space="preserve">Polinómica: </w:t>
      </w:r>
    </w:p>
    <w:p w14:paraId="5E8D4420" w14:textId="77777777" w:rsidR="00A523FA" w:rsidRPr="00DC2CAB" w:rsidRDefault="00A523FA" w:rsidP="00A523FA">
      <w:pPr>
        <w:pStyle w:val="NormalWeb"/>
        <w:shd w:val="clear" w:color="auto" w:fill="FFFFFF"/>
        <w:rPr>
          <w:rFonts w:ascii="Arial" w:hAnsi="Arial" w:cs="Arial"/>
          <w:color w:val="000000"/>
          <w:sz w:val="27"/>
          <w:szCs w:val="27"/>
        </w:rPr>
      </w:pPr>
      <m:oMathPara>
        <m:oMath>
          <m:r>
            <w:rPr>
              <w:rFonts w:ascii="Cambria Math" w:hAnsi="Cambria Math" w:cs="Arial"/>
              <w:color w:val="000000"/>
              <w:sz w:val="27"/>
              <w:szCs w:val="27"/>
            </w:rPr>
            <m:t>K</m:t>
          </m:r>
          <m:d>
            <m:dPr>
              <m:ctrlPr>
                <w:rPr>
                  <w:rFonts w:ascii="Cambria Math" w:hAnsi="Cambria Math" w:cs="Arial"/>
                  <w:i/>
                  <w:color w:val="000000"/>
                  <w:sz w:val="27"/>
                  <w:szCs w:val="27"/>
                </w:rPr>
              </m:ctrlPr>
            </m:dPr>
            <m:e>
              <m:sSub>
                <m:sSubPr>
                  <m:ctrlPr>
                    <w:rPr>
                      <w:rFonts w:ascii="Cambria Math" w:hAnsi="Cambria Math" w:cs="Arial"/>
                      <w:i/>
                      <w:color w:val="000000"/>
                      <w:sz w:val="27"/>
                      <w:szCs w:val="27"/>
                    </w:rPr>
                  </m:ctrlPr>
                </m:sSubPr>
                <m:e>
                  <m:r>
                    <w:rPr>
                      <w:rFonts w:ascii="Cambria Math" w:hAnsi="Cambria Math" w:cs="Arial"/>
                      <w:color w:val="000000"/>
                      <w:sz w:val="27"/>
                      <w:szCs w:val="27"/>
                    </w:rPr>
                    <m:t>x</m:t>
                  </m:r>
                </m:e>
                <m:sub>
                  <m:r>
                    <w:rPr>
                      <w:rFonts w:ascii="Cambria Math" w:hAnsi="Cambria Math" w:cs="Arial"/>
                      <w:color w:val="000000"/>
                      <w:sz w:val="27"/>
                      <w:szCs w:val="27"/>
                    </w:rPr>
                    <m:t>1</m:t>
                  </m:r>
                </m:sub>
              </m:sSub>
              <m:r>
                <w:rPr>
                  <w:rFonts w:ascii="Cambria Math" w:hAnsi="Cambria Math" w:cs="Arial"/>
                  <w:color w:val="000000"/>
                  <w:sz w:val="27"/>
                  <w:szCs w:val="27"/>
                </w:rPr>
                <m:t>,</m:t>
              </m:r>
              <m:sSub>
                <m:sSubPr>
                  <m:ctrlPr>
                    <w:rPr>
                      <w:rFonts w:ascii="Cambria Math" w:hAnsi="Cambria Math" w:cs="Arial"/>
                      <w:i/>
                      <w:color w:val="000000"/>
                      <w:sz w:val="27"/>
                      <w:szCs w:val="27"/>
                    </w:rPr>
                  </m:ctrlPr>
                </m:sSubPr>
                <m:e>
                  <m:r>
                    <w:rPr>
                      <w:rFonts w:ascii="Cambria Math" w:hAnsi="Cambria Math" w:cs="Arial"/>
                      <w:color w:val="000000"/>
                      <w:sz w:val="27"/>
                      <w:szCs w:val="27"/>
                    </w:rPr>
                    <m:t>x</m:t>
                  </m:r>
                </m:e>
                <m:sub>
                  <m:r>
                    <w:rPr>
                      <w:rFonts w:ascii="Cambria Math" w:hAnsi="Cambria Math" w:cs="Arial"/>
                      <w:color w:val="000000"/>
                      <w:sz w:val="27"/>
                      <w:szCs w:val="27"/>
                    </w:rPr>
                    <m:t>2</m:t>
                  </m:r>
                </m:sub>
              </m:sSub>
            </m:e>
          </m:d>
          <m:r>
            <w:rPr>
              <w:rFonts w:ascii="Cambria Math" w:hAnsi="Cambria Math" w:cs="Arial"/>
              <w:color w:val="000000"/>
              <w:sz w:val="27"/>
              <w:szCs w:val="27"/>
            </w:rPr>
            <m:t>=</m:t>
          </m:r>
          <m:sSup>
            <m:sSupPr>
              <m:ctrlPr>
                <w:rPr>
                  <w:rFonts w:ascii="Cambria Math" w:hAnsi="Cambria Math" w:cs="Arial"/>
                  <w:i/>
                  <w:color w:val="000000"/>
                  <w:sz w:val="27"/>
                  <w:szCs w:val="27"/>
                </w:rPr>
              </m:ctrlPr>
            </m:sSupPr>
            <m:e>
              <m:d>
                <m:dPr>
                  <m:ctrlPr>
                    <w:rPr>
                      <w:rFonts w:ascii="Cambria Math" w:hAnsi="Cambria Math" w:cs="Arial"/>
                      <w:i/>
                      <w:color w:val="000000"/>
                      <w:sz w:val="27"/>
                      <w:szCs w:val="27"/>
                    </w:rPr>
                  </m:ctrlPr>
                </m:dPr>
                <m:e>
                  <m:sSubSup>
                    <m:sSubSupPr>
                      <m:ctrlPr>
                        <w:rPr>
                          <w:rFonts w:ascii="Cambria Math" w:hAnsi="Cambria Math" w:cs="Arial"/>
                          <w:i/>
                          <w:color w:val="000000"/>
                          <w:sz w:val="27"/>
                          <w:szCs w:val="27"/>
                        </w:rPr>
                      </m:ctrlPr>
                    </m:sSubSupPr>
                    <m:e>
                      <m:r>
                        <w:rPr>
                          <w:rFonts w:ascii="Cambria Math" w:hAnsi="Cambria Math" w:cs="Arial"/>
                          <w:color w:val="000000"/>
                          <w:sz w:val="27"/>
                          <w:szCs w:val="27"/>
                        </w:rPr>
                        <m:t>x</m:t>
                      </m:r>
                    </m:e>
                    <m:sub>
                      <m:r>
                        <w:rPr>
                          <w:rFonts w:ascii="Cambria Math" w:hAnsi="Cambria Math" w:cs="Arial"/>
                          <w:color w:val="000000"/>
                          <w:sz w:val="27"/>
                          <w:szCs w:val="27"/>
                        </w:rPr>
                        <m:t>1</m:t>
                      </m:r>
                    </m:sub>
                    <m:sup>
                      <m:r>
                        <w:rPr>
                          <w:rFonts w:ascii="Cambria Math" w:hAnsi="Cambria Math" w:cs="Arial"/>
                          <w:color w:val="000000"/>
                          <w:sz w:val="27"/>
                          <w:szCs w:val="27"/>
                        </w:rPr>
                        <m:t>t</m:t>
                      </m:r>
                    </m:sup>
                  </m:sSubSup>
                  <m:sSub>
                    <m:sSubPr>
                      <m:ctrlPr>
                        <w:rPr>
                          <w:rFonts w:ascii="Cambria Math" w:hAnsi="Cambria Math" w:cs="Arial"/>
                          <w:i/>
                          <w:color w:val="000000"/>
                          <w:sz w:val="27"/>
                          <w:szCs w:val="27"/>
                        </w:rPr>
                      </m:ctrlPr>
                    </m:sSubPr>
                    <m:e>
                      <m:r>
                        <w:rPr>
                          <w:rFonts w:ascii="Cambria Math" w:hAnsi="Cambria Math" w:cs="Arial"/>
                          <w:color w:val="000000"/>
                          <w:sz w:val="27"/>
                          <w:szCs w:val="27"/>
                        </w:rPr>
                        <m:t>x</m:t>
                      </m:r>
                    </m:e>
                    <m:sub>
                      <m:r>
                        <w:rPr>
                          <w:rFonts w:ascii="Cambria Math" w:hAnsi="Cambria Math" w:cs="Arial"/>
                          <w:color w:val="000000"/>
                          <w:sz w:val="27"/>
                          <w:szCs w:val="27"/>
                        </w:rPr>
                        <m:t>2</m:t>
                      </m:r>
                    </m:sub>
                  </m:sSub>
                  <m:r>
                    <w:rPr>
                      <w:rFonts w:ascii="Cambria Math" w:hAnsi="Cambria Math" w:cs="Arial"/>
                      <w:color w:val="000000"/>
                      <w:sz w:val="27"/>
                      <w:szCs w:val="27"/>
                    </w:rPr>
                    <m:t>+1</m:t>
                  </m:r>
                </m:e>
              </m:d>
            </m:e>
            <m:sup>
              <m:r>
                <w:rPr>
                  <w:rFonts w:ascii="Cambria Math" w:hAnsi="Cambria Math" w:cs="Arial"/>
                  <w:color w:val="000000"/>
                  <w:sz w:val="27"/>
                  <w:szCs w:val="27"/>
                </w:rPr>
                <m:t>ρ</m:t>
              </m:r>
            </m:sup>
          </m:sSup>
        </m:oMath>
      </m:oMathPara>
    </w:p>
    <w:p w14:paraId="4815F5D5" w14:textId="0A0F9CD6" w:rsidR="000466E7" w:rsidRPr="00D4517C" w:rsidRDefault="00E06DF1" w:rsidP="000C2A31">
      <w:pPr>
        <w:pStyle w:val="PrrAPA"/>
        <w:ind w:firstLine="0"/>
        <w:rPr>
          <w:lang w:val="en-US"/>
        </w:rPr>
      </w:pPr>
      <w:r w:rsidRPr="007C3BB6">
        <w:rPr>
          <w:b/>
          <w:bCs/>
          <w:i/>
          <w:iCs/>
        </w:rPr>
        <w:t>Decision Tree Classifier</w:t>
      </w:r>
      <w:r w:rsidR="007C3BB6">
        <w:t xml:space="preserve">: </w:t>
      </w:r>
      <w:r w:rsidR="00FB7DC8">
        <w:t xml:space="preserve">Es un modelo que hace predicciones simples planteando una serie de pruebas sobre un punto dado. La manera más fácil de verlo es como un árbol </w:t>
      </w:r>
      <w:r w:rsidR="00C5402D">
        <w:t xml:space="preserve">donde </w:t>
      </w:r>
      <w:r w:rsidR="000C2A31">
        <w:t>los nodos</w:t>
      </w:r>
      <w:r w:rsidR="005B0D63">
        <w:t xml:space="preserve"> representan las pruebas y en las hojas se encuentran los valores a predecir</w:t>
      </w:r>
      <w:r w:rsidR="00FD6411">
        <w:t xml:space="preserve"> y se</w:t>
      </w:r>
      <w:r w:rsidR="005630B9">
        <w:t xml:space="preserve"> empieza a descender por cada uno de los nodos</w:t>
      </w:r>
      <w:r w:rsidR="002A36EA">
        <w:t xml:space="preserve">. </w:t>
      </w:r>
      <w:sdt>
        <w:sdtPr>
          <w:id w:val="-1863431503"/>
          <w:citation/>
        </w:sdtPr>
        <w:sdtContent>
          <w:r w:rsidR="002A36EA">
            <w:fldChar w:fldCharType="begin"/>
          </w:r>
          <w:r w:rsidR="002A36EA">
            <w:rPr>
              <w:lang w:val="es-ES"/>
            </w:rPr>
            <w:instrText xml:space="preserve"> CITATION Nas19 \l 3082 </w:instrText>
          </w:r>
          <w:r w:rsidR="002A36EA">
            <w:fldChar w:fldCharType="separate"/>
          </w:r>
          <w:r w:rsidR="00D228F7" w:rsidRPr="00D228F7">
            <w:rPr>
              <w:noProof/>
              <w:lang w:val="es-ES"/>
            </w:rPr>
            <w:t>(Nasiriany, Thomas, Wang, &amp; Yang, 2019)</w:t>
          </w:r>
          <w:r w:rsidR="002A36EA">
            <w:fldChar w:fldCharType="end"/>
          </w:r>
        </w:sdtContent>
      </w:sdt>
    </w:p>
    <w:p w14:paraId="5AC7A7B6" w14:textId="77777777" w:rsidR="003306DE" w:rsidRPr="000466E7" w:rsidRDefault="003306DE" w:rsidP="003306DE">
      <w:pPr>
        <w:pStyle w:val="NormalWeb"/>
        <w:shd w:val="clear" w:color="auto" w:fill="FFFFFF"/>
        <w:rPr>
          <w:rFonts w:eastAsiaTheme="minorHAnsi"/>
          <w:lang w:eastAsia="en-US"/>
        </w:rPr>
      </w:pPr>
      <w:r w:rsidRPr="000466E7">
        <w:rPr>
          <w:rFonts w:eastAsiaTheme="minorHAnsi"/>
          <w:lang w:eastAsia="en-US"/>
        </w:rPr>
        <w:t>Entropía y ganancia de información:</w:t>
      </w:r>
    </w:p>
    <w:p w14:paraId="352976A2" w14:textId="5514164D" w:rsidR="003306DE" w:rsidRPr="000466E7" w:rsidRDefault="003306DE" w:rsidP="003306DE">
      <w:pPr>
        <w:pStyle w:val="NormalWeb"/>
        <w:shd w:val="clear" w:color="auto" w:fill="FFFFFF"/>
        <w:rPr>
          <w:rFonts w:ascii="Cambria Math" w:hAnsi="Cambria Math" w:cs="Arial"/>
          <w:i/>
          <w:color w:val="000000"/>
          <w:sz w:val="27"/>
          <w:szCs w:val="27"/>
        </w:rPr>
      </w:pPr>
      <m:oMathPara>
        <m:oMath>
          <m:r>
            <w:rPr>
              <w:rFonts w:ascii="Cambria Math" w:hAnsi="Cambria Math" w:cs="Arial"/>
              <w:color w:val="000000"/>
              <w:sz w:val="27"/>
              <w:szCs w:val="27"/>
            </w:rPr>
            <m:t>Entropy</m:t>
          </m:r>
          <m:d>
            <m:dPr>
              <m:ctrlPr>
                <w:rPr>
                  <w:rFonts w:ascii="Cambria Math" w:hAnsi="Cambria Math" w:cs="Arial"/>
                  <w:i/>
                  <w:color w:val="000000"/>
                  <w:sz w:val="27"/>
                  <w:szCs w:val="27"/>
                </w:rPr>
              </m:ctrlPr>
            </m:dPr>
            <m:e>
              <m:r>
                <w:rPr>
                  <w:rFonts w:ascii="Cambria Math" w:hAnsi="Cambria Math" w:cs="Arial"/>
                  <w:color w:val="000000"/>
                  <w:sz w:val="27"/>
                  <w:szCs w:val="27"/>
                </w:rPr>
                <m:t>S</m:t>
              </m:r>
            </m:e>
          </m:d>
          <m:r>
            <w:rPr>
              <w:rFonts w:ascii="Cambria Math" w:hAnsi="Cambria Math" w:cs="Arial"/>
              <w:color w:val="000000"/>
              <w:sz w:val="27"/>
              <w:szCs w:val="27"/>
            </w:rPr>
            <m:t>=-</m:t>
          </m:r>
          <m:nary>
            <m:naryPr>
              <m:chr m:val="∑"/>
              <m:limLoc m:val="undOvr"/>
              <m:supHide m:val="1"/>
              <m:ctrlPr>
                <w:rPr>
                  <w:rFonts w:ascii="Cambria Math" w:hAnsi="Cambria Math" w:cs="Arial"/>
                  <w:i/>
                  <w:color w:val="000000"/>
                  <w:sz w:val="27"/>
                  <w:szCs w:val="27"/>
                </w:rPr>
              </m:ctrlPr>
            </m:naryPr>
            <m:sub>
              <m:r>
                <w:rPr>
                  <w:rFonts w:ascii="Cambria Math" w:hAnsi="Cambria Math" w:cs="Arial"/>
                  <w:color w:val="000000"/>
                  <w:sz w:val="27"/>
                  <w:szCs w:val="27"/>
                </w:rPr>
                <m:t>c∈C</m:t>
              </m:r>
            </m:sub>
            <m:sup/>
            <m:e>
              <m:r>
                <w:rPr>
                  <w:rFonts w:ascii="Cambria Math" w:hAnsi="Cambria Math" w:cs="Arial"/>
                  <w:color w:val="000000"/>
                  <w:sz w:val="27"/>
                  <w:szCs w:val="27"/>
                </w:rPr>
                <m:t>p(c)</m:t>
              </m:r>
              <m:func>
                <m:funcPr>
                  <m:ctrlPr>
                    <w:rPr>
                      <w:rFonts w:ascii="Cambria Math" w:hAnsi="Cambria Math" w:cs="Arial"/>
                      <w:i/>
                      <w:color w:val="000000"/>
                      <w:sz w:val="27"/>
                      <w:szCs w:val="27"/>
                    </w:rPr>
                  </m:ctrlPr>
                </m:funcPr>
                <m:fName>
                  <m:sSub>
                    <m:sSubPr>
                      <m:ctrlPr>
                        <w:rPr>
                          <w:rFonts w:ascii="Cambria Math" w:hAnsi="Cambria Math" w:cs="Arial"/>
                          <w:i/>
                          <w:color w:val="000000"/>
                          <w:sz w:val="27"/>
                          <w:szCs w:val="27"/>
                        </w:rPr>
                      </m:ctrlPr>
                    </m:sSubPr>
                    <m:e>
                      <m:r>
                        <w:rPr>
                          <w:rFonts w:ascii="Cambria Math" w:hAnsi="Cambria Math" w:cs="Arial"/>
                          <w:color w:val="000000"/>
                          <w:sz w:val="27"/>
                          <w:szCs w:val="27"/>
                        </w:rPr>
                        <m:t>log</m:t>
                      </m:r>
                    </m:e>
                    <m:sub>
                      <m:r>
                        <w:rPr>
                          <w:rFonts w:ascii="Cambria Math" w:hAnsi="Cambria Math" w:cs="Arial"/>
                          <w:color w:val="000000"/>
                          <w:sz w:val="27"/>
                          <w:szCs w:val="27"/>
                        </w:rPr>
                        <m:t>2</m:t>
                      </m:r>
                    </m:sub>
                  </m:sSub>
                </m:fName>
                <m:e>
                  <m:r>
                    <w:rPr>
                      <w:rFonts w:ascii="Cambria Math" w:hAnsi="Cambria Math" w:cs="Arial"/>
                      <w:color w:val="000000"/>
                      <w:sz w:val="27"/>
                      <w:szCs w:val="27"/>
                    </w:rPr>
                    <m:t>p(c)</m:t>
                  </m:r>
                </m:e>
              </m:func>
            </m:e>
          </m:nary>
        </m:oMath>
      </m:oMathPara>
    </w:p>
    <w:p w14:paraId="12B8E54B" w14:textId="77777777" w:rsidR="003306DE" w:rsidRPr="000466E7" w:rsidRDefault="003306DE" w:rsidP="003306DE">
      <w:pPr>
        <w:pStyle w:val="NormalWeb"/>
        <w:shd w:val="clear" w:color="auto" w:fill="FFFFFF"/>
        <w:rPr>
          <w:rFonts w:eastAsiaTheme="minorHAnsi"/>
          <w:lang w:eastAsia="en-US"/>
        </w:rPr>
      </w:pPr>
      <w:r w:rsidRPr="000466E7">
        <w:rPr>
          <w:rFonts w:eastAsiaTheme="minorHAnsi"/>
          <w:lang w:eastAsia="en-US"/>
        </w:rPr>
        <w:t>Impureza de Gini:</w:t>
      </w:r>
    </w:p>
    <w:p w14:paraId="5A4129D0" w14:textId="77777777" w:rsidR="003306DE" w:rsidRPr="00B97703" w:rsidRDefault="003306DE" w:rsidP="003306DE">
      <w:pPr>
        <w:pStyle w:val="NormalWeb"/>
        <w:shd w:val="clear" w:color="auto" w:fill="FFFFFF"/>
        <w:rPr>
          <w:rFonts w:ascii="Arial" w:hAnsi="Arial" w:cs="Arial"/>
          <w:color w:val="000000"/>
          <w:sz w:val="27"/>
          <w:szCs w:val="27"/>
        </w:rPr>
      </w:pPr>
      <m:oMathPara>
        <m:oMath>
          <m:r>
            <w:rPr>
              <w:rFonts w:ascii="Cambria Math" w:hAnsi="Cambria Math" w:cs="Arial"/>
              <w:color w:val="000000"/>
              <w:sz w:val="27"/>
              <w:szCs w:val="27"/>
            </w:rPr>
            <m:t xml:space="preserve">Gini Impurity=1- </m:t>
          </m:r>
          <m:nary>
            <m:naryPr>
              <m:chr m:val="∑"/>
              <m:limLoc m:val="subSup"/>
              <m:supHide m:val="1"/>
              <m:ctrlPr>
                <w:rPr>
                  <w:rFonts w:ascii="Cambria Math" w:hAnsi="Cambria Math" w:cs="Arial"/>
                  <w:i/>
                  <w:color w:val="000000"/>
                  <w:sz w:val="27"/>
                  <w:szCs w:val="27"/>
                </w:rPr>
              </m:ctrlPr>
            </m:naryPr>
            <m:sub>
              <m:r>
                <w:rPr>
                  <w:rFonts w:ascii="Cambria Math" w:hAnsi="Cambria Math" w:cs="Arial"/>
                  <w:color w:val="000000"/>
                  <w:sz w:val="27"/>
                  <w:szCs w:val="27"/>
                </w:rPr>
                <m:t>i</m:t>
              </m:r>
            </m:sub>
            <m:sup/>
            <m:e>
              <m:sSup>
                <m:sSupPr>
                  <m:ctrlPr>
                    <w:rPr>
                      <w:rFonts w:ascii="Cambria Math" w:hAnsi="Cambria Math" w:cs="Arial"/>
                      <w:i/>
                      <w:color w:val="000000"/>
                      <w:sz w:val="27"/>
                      <w:szCs w:val="27"/>
                    </w:rPr>
                  </m:ctrlPr>
                </m:sSupPr>
                <m:e>
                  <m:d>
                    <m:dPr>
                      <m:ctrlPr>
                        <w:rPr>
                          <w:rFonts w:ascii="Cambria Math" w:hAnsi="Cambria Math" w:cs="Arial"/>
                          <w:i/>
                          <w:color w:val="000000"/>
                          <w:sz w:val="27"/>
                          <w:szCs w:val="27"/>
                        </w:rPr>
                      </m:ctrlPr>
                    </m:dPr>
                    <m:e>
                      <m:sSub>
                        <m:sSubPr>
                          <m:ctrlPr>
                            <w:rPr>
                              <w:rFonts w:ascii="Cambria Math" w:hAnsi="Cambria Math" w:cs="Arial"/>
                              <w:i/>
                              <w:color w:val="000000"/>
                              <w:sz w:val="27"/>
                              <w:szCs w:val="27"/>
                            </w:rPr>
                          </m:ctrlPr>
                        </m:sSubPr>
                        <m:e>
                          <m:r>
                            <w:rPr>
                              <w:rFonts w:ascii="Cambria Math" w:hAnsi="Cambria Math" w:cs="Arial"/>
                              <w:color w:val="000000"/>
                              <w:sz w:val="27"/>
                              <w:szCs w:val="27"/>
                            </w:rPr>
                            <m:t>p</m:t>
                          </m:r>
                        </m:e>
                        <m:sub>
                          <m:r>
                            <w:rPr>
                              <w:rFonts w:ascii="Cambria Math" w:hAnsi="Cambria Math" w:cs="Arial"/>
                              <w:color w:val="000000"/>
                              <w:sz w:val="27"/>
                              <w:szCs w:val="27"/>
                            </w:rPr>
                            <m:t>i</m:t>
                          </m:r>
                        </m:sub>
                      </m:sSub>
                    </m:e>
                  </m:d>
                </m:e>
                <m:sup>
                  <m:r>
                    <w:rPr>
                      <w:rFonts w:ascii="Cambria Math" w:hAnsi="Cambria Math" w:cs="Arial"/>
                      <w:color w:val="000000"/>
                      <w:sz w:val="27"/>
                      <w:szCs w:val="27"/>
                    </w:rPr>
                    <m:t>2</m:t>
                  </m:r>
                </m:sup>
              </m:sSup>
            </m:e>
          </m:nary>
        </m:oMath>
      </m:oMathPara>
    </w:p>
    <w:p w14:paraId="2027F5CC" w14:textId="6DD1441D" w:rsidR="003306DE" w:rsidRDefault="00B97703" w:rsidP="00E06DF1">
      <w:pPr>
        <w:pStyle w:val="PrrAPA"/>
        <w:ind w:firstLine="0"/>
      </w:pPr>
      <w:r w:rsidRPr="007C3BB6">
        <w:rPr>
          <w:b/>
          <w:bCs/>
          <w:i/>
          <w:iCs/>
        </w:rPr>
        <w:t>Random Forest Classifier</w:t>
      </w:r>
      <w:r w:rsidR="007C3BB6">
        <w:t xml:space="preserve">: </w:t>
      </w:r>
      <w:r>
        <w:t>El random forest es un</w:t>
      </w:r>
      <w:r w:rsidR="00915A84">
        <w:t xml:space="preserve"> modelo no paramétrico y es un</w:t>
      </w:r>
      <w:r>
        <w:t xml:space="preserve"> método </w:t>
      </w:r>
      <w:r w:rsidR="0053668B">
        <w:t xml:space="preserve">de conjunto </w:t>
      </w:r>
      <w:r>
        <w:t>que evalúa múltiples</w:t>
      </w:r>
      <w:r w:rsidR="003707CF">
        <w:t xml:space="preserve"> árboles de decisiones y se basa en la agregación de resultados de un conjunto de estimadores más simples. Su resultado final se da por votación donde se escoge la mayor votación. A medida que los estimadores </w:t>
      </w:r>
      <w:r w:rsidR="000C2A31">
        <w:t xml:space="preserve">generan </w:t>
      </w:r>
      <w:r w:rsidR="003707CF">
        <w:t>aport</w:t>
      </w:r>
      <w:r w:rsidR="000C2A31">
        <w:t>es, se</w:t>
      </w:r>
      <w:r w:rsidR="003707CF">
        <w:t xml:space="preserve"> puede</w:t>
      </w:r>
      <w:r w:rsidR="000C2A31">
        <w:t>n</w:t>
      </w:r>
      <w:r w:rsidR="003707CF">
        <w:t xml:space="preserve"> generar mejores resultados que usando los estimadores individualmente</w:t>
      </w:r>
      <w:r w:rsidR="00915A84">
        <w:t>.</w:t>
      </w:r>
      <w:r w:rsidR="00347124">
        <w:t xml:space="preserve"> </w:t>
      </w:r>
      <w:sdt>
        <w:sdtPr>
          <w:id w:val="-977610192"/>
          <w:citation/>
        </w:sdtPr>
        <w:sdtContent>
          <w:r w:rsidR="00347124">
            <w:fldChar w:fldCharType="begin"/>
          </w:r>
          <w:r w:rsidR="00347124">
            <w:rPr>
              <w:lang w:val="es-ES"/>
            </w:rPr>
            <w:instrText xml:space="preserve"> CITATION Van17 \l 3082 </w:instrText>
          </w:r>
          <w:r w:rsidR="00347124">
            <w:fldChar w:fldCharType="separate"/>
          </w:r>
          <w:r w:rsidR="00D228F7" w:rsidRPr="00D228F7">
            <w:rPr>
              <w:noProof/>
              <w:lang w:val="es-ES"/>
            </w:rPr>
            <w:t>(VanderPlas, 2017)</w:t>
          </w:r>
          <w:r w:rsidR="00347124">
            <w:fldChar w:fldCharType="end"/>
          </w:r>
        </w:sdtContent>
      </w:sdt>
    </w:p>
    <w:p w14:paraId="47F0BF2A" w14:textId="77777777" w:rsidR="00BB1117" w:rsidRDefault="00BB1117" w:rsidP="00BB1117">
      <w:pPr>
        <w:pStyle w:val="PrrAPA"/>
      </w:pPr>
    </w:p>
    <w:p w14:paraId="5CA0B7A3" w14:textId="189E3BD0" w:rsidR="00BB1117" w:rsidRDefault="00BB1117" w:rsidP="00D333BB">
      <w:pPr>
        <w:pStyle w:val="Ttulo2"/>
        <w:numPr>
          <w:ilvl w:val="1"/>
          <w:numId w:val="18"/>
        </w:numPr>
      </w:pPr>
      <w:bookmarkStart w:id="76" w:name="_Toc150550112"/>
      <w:r w:rsidRPr="00BB1117">
        <w:t>Métricas</w:t>
      </w:r>
      <w:bookmarkEnd w:id="76"/>
    </w:p>
    <w:p w14:paraId="13347163" w14:textId="140064C8" w:rsidR="006D6712" w:rsidRDefault="006D6712" w:rsidP="006D6712">
      <w:pPr>
        <w:rPr>
          <w:lang w:val="es-MX"/>
        </w:rPr>
      </w:pPr>
      <w:r w:rsidRPr="00C16509">
        <w:rPr>
          <w:rStyle w:val="PrrAPACar"/>
        </w:rPr>
        <w:t>Para abordar el problema de clasificación de los accidentes cerebrovasculares se tiene</w:t>
      </w:r>
      <w:r w:rsidR="00FD6411">
        <w:rPr>
          <w:rStyle w:val="PrrAPACar"/>
        </w:rPr>
        <w:t>n</w:t>
      </w:r>
      <w:r w:rsidRPr="00C16509">
        <w:rPr>
          <w:rStyle w:val="PrrAPACar"/>
        </w:rPr>
        <w:t xml:space="preserve"> unas métricas para conocer qué tan acertada </w:t>
      </w:r>
      <w:r w:rsidR="00B40524">
        <w:rPr>
          <w:rStyle w:val="PrrAPACar"/>
        </w:rPr>
        <w:t>son las predicciones</w:t>
      </w:r>
      <w:r w:rsidRPr="00C16509">
        <w:rPr>
          <w:rStyle w:val="PrrAPACar"/>
        </w:rPr>
        <w:t>. Una de las medidas más importantes es la matriz de confusión</w:t>
      </w:r>
      <w:r w:rsidRPr="007A1A3F">
        <w:rPr>
          <w:rStyle w:val="PrrAPACar"/>
          <w:vertAlign w:val="superscript"/>
        </w:rPr>
        <w:footnoteReference w:id="3"/>
      </w:r>
      <w:r w:rsidRPr="00C16509">
        <w:rPr>
          <w:rStyle w:val="PrrAPACar"/>
        </w:rPr>
        <w:t xml:space="preserve"> donde clasifica los datos de prueba en un recuadro de dos por dos</w:t>
      </w:r>
      <w:r w:rsidR="00B40524">
        <w:rPr>
          <w:rStyle w:val="PrrAPACar"/>
        </w:rPr>
        <w:t>,</w:t>
      </w:r>
      <w:r w:rsidR="00197F28" w:rsidRPr="00C16509">
        <w:rPr>
          <w:rStyle w:val="PrrAPACar"/>
        </w:rPr>
        <w:t xml:space="preserve"> en los casos donde la variable de salida es binaria</w:t>
      </w:r>
      <w:r w:rsidR="00B40524">
        <w:rPr>
          <w:rStyle w:val="PrrAPACar"/>
        </w:rPr>
        <w:t>,</w:t>
      </w:r>
      <w:r w:rsidRPr="00C16509">
        <w:rPr>
          <w:rStyle w:val="PrrAPACar"/>
        </w:rPr>
        <w:t xml:space="preserve"> </w:t>
      </w:r>
      <w:r w:rsidR="00197F28" w:rsidRPr="00C16509">
        <w:rPr>
          <w:rStyle w:val="PrrAPACar"/>
        </w:rPr>
        <w:t xml:space="preserve">y </w:t>
      </w:r>
      <w:r w:rsidRPr="00C16509">
        <w:rPr>
          <w:rStyle w:val="PrrAPACar"/>
        </w:rPr>
        <w:t xml:space="preserve">se clasifican los registros si fueron bien </w:t>
      </w:r>
      <w:r w:rsidR="00B40524">
        <w:rPr>
          <w:rStyle w:val="PrrAPACar"/>
        </w:rPr>
        <w:t xml:space="preserve">o mal </w:t>
      </w:r>
      <w:r w:rsidRPr="00C16509">
        <w:rPr>
          <w:rStyle w:val="PrrAPACar"/>
        </w:rPr>
        <w:lastRenderedPageBreak/>
        <w:t>acertados</w:t>
      </w:r>
      <w:r w:rsidR="00B40524">
        <w:rPr>
          <w:rStyle w:val="PrrAPACar"/>
        </w:rPr>
        <w:t>.</w:t>
      </w:r>
      <w:r w:rsidRPr="00C16509">
        <w:rPr>
          <w:rStyle w:val="PrrAPACar"/>
        </w:rPr>
        <w:t xml:space="preserve"> </w:t>
      </w:r>
      <w:r w:rsidR="00B40524">
        <w:rPr>
          <w:rStyle w:val="PrrAPACar"/>
        </w:rPr>
        <w:t>E</w:t>
      </w:r>
      <w:r w:rsidRPr="00C16509">
        <w:rPr>
          <w:rStyle w:val="PrrAPACar"/>
        </w:rPr>
        <w:t>ste método abarca la siguiente información: Los verdaderos positivos (TP) donde los valores positivos son clasificados como positivos, los verdaderos negativos (TN) cuando los registros negativos son clasificados como negativos, los falsos positivos (FP) que sucede cuando el valor real del registro es negativo y el modelo lo clasifica como positivo y por último los falsos negativos (FN) que ocurren cuando el valor real del registro es positivo y el modelo lo clasifica como negativo.</w:t>
      </w:r>
      <w:r>
        <w:t xml:space="preserve"> </w:t>
      </w:r>
      <w:r w:rsidRPr="00E058DF">
        <w:rPr>
          <w:lang w:val="es-MX"/>
        </w:rPr>
        <w:t>Importante tener en cuenta que lo ideal es que tanto los falsos negativos com</w:t>
      </w:r>
      <w:r>
        <w:rPr>
          <w:lang w:val="es-MX"/>
        </w:rPr>
        <w:t>o</w:t>
      </w:r>
      <w:r w:rsidRPr="00E058DF">
        <w:rPr>
          <w:lang w:val="es-MX"/>
        </w:rPr>
        <w:t xml:space="preserve"> los falsos positivos sean mínimos en esta matriz de confusión</w:t>
      </w:r>
      <w:r>
        <w:rPr>
          <w:lang w:val="es-MX"/>
        </w:rPr>
        <w:t>.</w:t>
      </w:r>
    </w:p>
    <w:p w14:paraId="5DEE9970" w14:textId="637D7400" w:rsidR="006D6712" w:rsidRDefault="00C226AC" w:rsidP="006D6712">
      <w:pPr>
        <w:rPr>
          <w:lang w:val="es-MX"/>
        </w:rPr>
      </w:pPr>
      <w:r>
        <w:rPr>
          <w:lang w:val="es-MX"/>
        </w:rPr>
        <w:t>Después de obtenidos los resultados de la matriz de confusión, se busca complementar los resultados con unos scores o métricas que van a dar unos porcentajes de la efectividad del modelo</w:t>
      </w:r>
      <w:r w:rsidR="006D6712" w:rsidRPr="00BC2F6D">
        <w:rPr>
          <w:lang w:val="es-MX"/>
        </w:rPr>
        <w:t>:</w:t>
      </w:r>
    </w:p>
    <w:p w14:paraId="23F1DC13" w14:textId="77777777" w:rsidR="00C16509" w:rsidRDefault="00C16509" w:rsidP="006D6712">
      <w:pPr>
        <w:rPr>
          <w:lang w:val="es-MX"/>
        </w:rPr>
      </w:pPr>
    </w:p>
    <w:p w14:paraId="2581398D" w14:textId="77777777" w:rsidR="006D6712" w:rsidRDefault="006D6712" w:rsidP="000C2A31">
      <w:pPr>
        <w:pStyle w:val="PrrAPA"/>
        <w:ind w:firstLine="0"/>
        <w:rPr>
          <w:lang w:val="es-MX"/>
        </w:rPr>
      </w:pPr>
      <w:r w:rsidRPr="00C16509">
        <w:rPr>
          <w:b/>
          <w:bCs/>
          <w:i/>
          <w:iCs/>
          <w:lang w:val="es-MX"/>
        </w:rPr>
        <w:t>Accuracy</w:t>
      </w:r>
      <w:r w:rsidRPr="00584F51">
        <w:rPr>
          <w:b/>
          <w:bCs/>
          <w:lang w:val="es-MX"/>
        </w:rPr>
        <w:t>:</w:t>
      </w:r>
      <w:r w:rsidRPr="00DF432C">
        <w:rPr>
          <w:lang w:val="es-MX"/>
        </w:rPr>
        <w:t xml:space="preserve"> </w:t>
      </w:r>
      <w:r>
        <w:rPr>
          <w:lang w:val="es-MX"/>
        </w:rPr>
        <w:t>C</w:t>
      </w:r>
      <w:r w:rsidRPr="00DF432C">
        <w:rPr>
          <w:lang w:val="es-MX"/>
        </w:rPr>
        <w:t>orresponde el porcentaje total de elementos clasificados correctamente es decir tanto los verdaderos positivos y los verdaderos negativos</w:t>
      </w:r>
      <w:r w:rsidRPr="0054668A">
        <w:rPr>
          <w:lang w:val="es-MX"/>
        </w:rPr>
        <w:t xml:space="preserve"> dividido la muestra total </w:t>
      </w:r>
      <w:r w:rsidRPr="0005372C">
        <w:rPr>
          <w:lang w:val="es-MX"/>
        </w:rPr>
        <w:t>de los registros de prueba</w:t>
      </w:r>
      <w:r>
        <w:rPr>
          <w:lang w:val="es-MX"/>
        </w:rPr>
        <w:t>.</w:t>
      </w:r>
    </w:p>
    <w:p w14:paraId="6989A439" w14:textId="77777777" w:rsidR="006D6712" w:rsidRPr="00481A04" w:rsidRDefault="00000000" w:rsidP="006D6712">
      <w:pPr>
        <w:rPr>
          <w:rFonts w:eastAsiaTheme="minorEastAsia"/>
          <w:lang w:val="es-MX"/>
        </w:rPr>
      </w:pPr>
      <m:oMathPara>
        <m:oMath>
          <m:f>
            <m:fPr>
              <m:ctrlPr>
                <w:rPr>
                  <w:rFonts w:ascii="Cambria Math" w:hAnsi="Cambria Math"/>
                  <w:i/>
                  <w:lang w:val="es-MX"/>
                </w:rPr>
              </m:ctrlPr>
            </m:fPr>
            <m:num>
              <m:r>
                <w:rPr>
                  <w:rFonts w:ascii="Cambria Math" w:hAnsi="Cambria Math"/>
                  <w:lang w:val="es-MX"/>
                </w:rPr>
                <m:t>TP+TN</m:t>
              </m:r>
            </m:num>
            <m:den>
              <m:r>
                <w:rPr>
                  <w:rFonts w:ascii="Cambria Math" w:hAnsi="Cambria Math"/>
                  <w:lang w:val="es-MX"/>
                </w:rPr>
                <m:t>TP+FP+FN+TN</m:t>
              </m:r>
            </m:den>
          </m:f>
        </m:oMath>
      </m:oMathPara>
    </w:p>
    <w:p w14:paraId="606DFBEB" w14:textId="77777777" w:rsidR="006D6712" w:rsidRDefault="006D6712" w:rsidP="006D6712">
      <w:pPr>
        <w:rPr>
          <w:rFonts w:eastAsiaTheme="minorEastAsia"/>
          <w:lang w:val="es-MX"/>
        </w:rPr>
      </w:pPr>
      <w:r w:rsidRPr="00FF4D7F">
        <w:rPr>
          <w:rFonts w:eastAsiaTheme="minorEastAsia"/>
          <w:lang w:val="es-MX"/>
        </w:rPr>
        <w:t>No es recomendable usar esta medida si los datos se encuentran desbalanceados</w:t>
      </w:r>
      <w:r>
        <w:rPr>
          <w:rFonts w:eastAsiaTheme="minorEastAsia"/>
          <w:lang w:val="es-MX"/>
        </w:rPr>
        <w:t>.</w:t>
      </w:r>
    </w:p>
    <w:p w14:paraId="3C2BCE58" w14:textId="77777777" w:rsidR="00C16509" w:rsidRDefault="00C16509" w:rsidP="006D6712">
      <w:pPr>
        <w:rPr>
          <w:rFonts w:eastAsiaTheme="minorEastAsia"/>
          <w:lang w:val="es-MX"/>
        </w:rPr>
      </w:pPr>
    </w:p>
    <w:p w14:paraId="76663EB5" w14:textId="77777777" w:rsidR="006D6712" w:rsidRPr="000F36D2" w:rsidRDefault="006D6712" w:rsidP="000C2A31">
      <w:pPr>
        <w:pStyle w:val="PrrAPA"/>
        <w:ind w:firstLine="0"/>
        <w:rPr>
          <w:lang w:val="es-MX"/>
        </w:rPr>
      </w:pPr>
      <w:r w:rsidRPr="00C16509">
        <w:rPr>
          <w:b/>
          <w:bCs/>
          <w:i/>
          <w:iCs/>
          <w:lang w:val="es-MX"/>
        </w:rPr>
        <w:t>Recall o sensibilidad</w:t>
      </w:r>
      <w:r w:rsidRPr="00584F51">
        <w:rPr>
          <w:b/>
          <w:bCs/>
          <w:lang w:val="es-MX"/>
        </w:rPr>
        <w:t>:</w:t>
      </w:r>
      <w:r w:rsidRPr="00A3537D">
        <w:rPr>
          <w:lang w:val="es-MX"/>
        </w:rPr>
        <w:t xml:space="preserve"> esta medida</w:t>
      </w:r>
      <w:r w:rsidRPr="005D21A5">
        <w:rPr>
          <w:lang w:val="es-MX"/>
        </w:rPr>
        <w:t xml:space="preserve"> permite conocer la ta</w:t>
      </w:r>
      <w:r>
        <w:rPr>
          <w:lang w:val="es-MX"/>
        </w:rPr>
        <w:t>s</w:t>
      </w:r>
      <w:r w:rsidRPr="005D21A5">
        <w:rPr>
          <w:lang w:val="es-MX"/>
        </w:rPr>
        <w:t>a de registros que fueron clasificados como positivos</w:t>
      </w:r>
      <w:r>
        <w:rPr>
          <w:lang w:val="es-MX"/>
        </w:rPr>
        <w:t xml:space="preserve"> del total</w:t>
      </w:r>
      <w:r w:rsidRPr="002311A2">
        <w:rPr>
          <w:lang w:val="es-MX"/>
        </w:rPr>
        <w:t xml:space="preserve"> </w:t>
      </w:r>
      <w:r>
        <w:rPr>
          <w:lang w:val="es-MX"/>
        </w:rPr>
        <w:t>d</w:t>
      </w:r>
      <w:r w:rsidRPr="002311A2">
        <w:rPr>
          <w:lang w:val="es-MX"/>
        </w:rPr>
        <w:t>e positivos.</w:t>
      </w:r>
      <w:r w:rsidRPr="000F36D2">
        <w:rPr>
          <w:lang w:val="es-MX"/>
        </w:rPr>
        <w:t xml:space="preserve"> </w:t>
      </w:r>
    </w:p>
    <w:p w14:paraId="4B80ABE0" w14:textId="77777777" w:rsidR="006D6712" w:rsidRPr="00B156F0" w:rsidRDefault="00000000" w:rsidP="006D6712">
      <w:pPr>
        <w:rPr>
          <w:rFonts w:eastAsiaTheme="minorEastAsia"/>
          <w:lang w:val="es-MX"/>
        </w:rPr>
      </w:pPr>
      <m:oMathPara>
        <m:oMath>
          <m:f>
            <m:fPr>
              <m:ctrlPr>
                <w:rPr>
                  <w:rFonts w:ascii="Cambria Math" w:eastAsiaTheme="minorEastAsia" w:hAnsi="Cambria Math"/>
                  <w:i/>
                  <w:lang w:val="es-MX"/>
                </w:rPr>
              </m:ctrlPr>
            </m:fPr>
            <m:num>
              <m:r>
                <w:rPr>
                  <w:rFonts w:ascii="Cambria Math" w:eastAsiaTheme="minorEastAsia" w:hAnsi="Cambria Math"/>
                  <w:lang w:val="es-MX"/>
                </w:rPr>
                <m:t>TP</m:t>
              </m:r>
            </m:num>
            <m:den>
              <m:r>
                <w:rPr>
                  <w:rFonts w:ascii="Cambria Math" w:eastAsiaTheme="minorEastAsia" w:hAnsi="Cambria Math"/>
                  <w:lang w:val="es-MX"/>
                </w:rPr>
                <m:t>TP+FN</m:t>
              </m:r>
            </m:den>
          </m:f>
        </m:oMath>
      </m:oMathPara>
    </w:p>
    <w:p w14:paraId="224E8F9C" w14:textId="77777777" w:rsidR="006D6712" w:rsidRPr="00613400" w:rsidRDefault="006D6712" w:rsidP="000C2A31">
      <w:pPr>
        <w:pStyle w:val="PrrAPA"/>
        <w:ind w:firstLine="0"/>
        <w:rPr>
          <w:lang w:val="es-MX"/>
        </w:rPr>
      </w:pPr>
      <w:r w:rsidRPr="00C16509">
        <w:rPr>
          <w:b/>
          <w:bCs/>
          <w:i/>
          <w:iCs/>
          <w:lang w:val="es-MX"/>
        </w:rPr>
        <w:t>Precisión</w:t>
      </w:r>
      <w:r w:rsidRPr="00584F51">
        <w:rPr>
          <w:b/>
          <w:bCs/>
          <w:lang w:val="es-MX"/>
        </w:rPr>
        <w:t>:</w:t>
      </w:r>
      <w:r w:rsidRPr="00711D85">
        <w:rPr>
          <w:lang w:val="es-MX"/>
        </w:rPr>
        <w:t xml:space="preserve"> es el número de elementos clasificados como positivos del total de elementos encontrados como positivos.</w:t>
      </w:r>
    </w:p>
    <w:p w14:paraId="3AE82857" w14:textId="77777777" w:rsidR="006D6712" w:rsidRPr="00613400" w:rsidRDefault="00000000" w:rsidP="006D6712">
      <w:pPr>
        <w:rPr>
          <w:rFonts w:eastAsiaTheme="minorEastAsia"/>
          <w:lang w:val="es-MX"/>
        </w:rPr>
      </w:pPr>
      <m:oMathPara>
        <m:oMath>
          <m:f>
            <m:fPr>
              <m:ctrlPr>
                <w:rPr>
                  <w:rFonts w:ascii="Cambria Math" w:eastAsiaTheme="minorEastAsia" w:hAnsi="Cambria Math"/>
                  <w:i/>
                  <w:lang w:val="es-MX"/>
                </w:rPr>
              </m:ctrlPr>
            </m:fPr>
            <m:num>
              <m:r>
                <w:rPr>
                  <w:rFonts w:ascii="Cambria Math" w:eastAsiaTheme="minorEastAsia" w:hAnsi="Cambria Math"/>
                  <w:lang w:val="es-MX"/>
                </w:rPr>
                <m:t>TP</m:t>
              </m:r>
            </m:num>
            <m:den>
              <m:r>
                <w:rPr>
                  <w:rFonts w:ascii="Cambria Math" w:eastAsiaTheme="minorEastAsia" w:hAnsi="Cambria Math"/>
                  <w:lang w:val="es-MX"/>
                </w:rPr>
                <m:t>TP+FP</m:t>
              </m:r>
            </m:den>
          </m:f>
        </m:oMath>
      </m:oMathPara>
    </w:p>
    <w:p w14:paraId="7760752F" w14:textId="62F2425D" w:rsidR="006D6712" w:rsidRPr="00620666" w:rsidRDefault="006D6712" w:rsidP="000C2A31">
      <w:pPr>
        <w:pStyle w:val="PrrAPA"/>
        <w:ind w:firstLine="0"/>
        <w:rPr>
          <w:lang w:val="es-MX"/>
        </w:rPr>
      </w:pPr>
      <w:r w:rsidRPr="00C16509">
        <w:rPr>
          <w:b/>
          <w:bCs/>
          <w:i/>
          <w:iCs/>
          <w:lang w:val="es-MX"/>
        </w:rPr>
        <w:t>Especificidad</w:t>
      </w:r>
      <w:r w:rsidRPr="00584F51">
        <w:rPr>
          <w:b/>
          <w:bCs/>
          <w:lang w:val="es-MX"/>
        </w:rPr>
        <w:t>:</w:t>
      </w:r>
      <w:r>
        <w:rPr>
          <w:lang w:val="es-MX"/>
        </w:rPr>
        <w:t xml:space="preserve"> Se</w:t>
      </w:r>
      <w:r w:rsidRPr="00620666">
        <w:rPr>
          <w:lang w:val="es-MX"/>
        </w:rPr>
        <w:t xml:space="preserve"> refiere a los registros identificados correctamente como negativos de todos los registros negativos</w:t>
      </w:r>
      <w:r w:rsidR="00C16509">
        <w:rPr>
          <w:lang w:val="es-MX"/>
        </w:rPr>
        <w:t>.</w:t>
      </w:r>
    </w:p>
    <w:p w14:paraId="4A7C7546" w14:textId="77777777" w:rsidR="006D6712" w:rsidRPr="002B6C18" w:rsidRDefault="00000000" w:rsidP="006D6712">
      <w:pPr>
        <w:rPr>
          <w:rFonts w:eastAsiaTheme="minorEastAsia"/>
          <w:lang w:val="es-MX"/>
        </w:rPr>
      </w:pPr>
      <m:oMathPara>
        <m:oMath>
          <m:f>
            <m:fPr>
              <m:ctrlPr>
                <w:rPr>
                  <w:rFonts w:ascii="Cambria Math" w:eastAsiaTheme="minorEastAsia" w:hAnsi="Cambria Math"/>
                  <w:i/>
                  <w:lang w:val="es-MX"/>
                </w:rPr>
              </m:ctrlPr>
            </m:fPr>
            <m:num>
              <m:r>
                <w:rPr>
                  <w:rFonts w:ascii="Cambria Math" w:eastAsiaTheme="minorEastAsia" w:hAnsi="Cambria Math"/>
                  <w:lang w:val="es-MX"/>
                </w:rPr>
                <m:t>TN</m:t>
              </m:r>
            </m:num>
            <m:den>
              <m:r>
                <w:rPr>
                  <w:rFonts w:ascii="Cambria Math" w:eastAsiaTheme="minorEastAsia" w:hAnsi="Cambria Math"/>
                  <w:lang w:val="es-MX"/>
                </w:rPr>
                <m:t>TN+FP</m:t>
              </m:r>
            </m:den>
          </m:f>
        </m:oMath>
      </m:oMathPara>
    </w:p>
    <w:p w14:paraId="23ABD92B" w14:textId="4D9EDF88" w:rsidR="006D6712" w:rsidRDefault="006D6712" w:rsidP="000C2A31">
      <w:pPr>
        <w:pStyle w:val="PrrAPA"/>
        <w:ind w:firstLine="0"/>
        <w:rPr>
          <w:lang w:val="es-MX"/>
        </w:rPr>
      </w:pPr>
      <w:r w:rsidRPr="00C16509">
        <w:rPr>
          <w:b/>
          <w:bCs/>
          <w:i/>
          <w:iCs/>
          <w:lang w:val="es-MX"/>
        </w:rPr>
        <w:t>F1-score</w:t>
      </w:r>
      <w:r w:rsidRPr="00584F51">
        <w:rPr>
          <w:b/>
          <w:bCs/>
          <w:lang w:val="es-MX"/>
        </w:rPr>
        <w:t>:</w:t>
      </w:r>
      <w:r>
        <w:rPr>
          <w:lang w:val="es-MX"/>
        </w:rPr>
        <w:t xml:space="preserve"> </w:t>
      </w:r>
      <w:r w:rsidRPr="00466397">
        <w:rPr>
          <w:lang w:val="es-MX"/>
        </w:rPr>
        <w:t>esta métrica es usada en bases de datos donde la variable de salida está desbalanceada</w:t>
      </w:r>
      <w:r w:rsidRPr="00B64B7D">
        <w:rPr>
          <w:lang w:val="es-MX"/>
        </w:rPr>
        <w:t xml:space="preserve"> y combina las métricas de precisión y recall</w:t>
      </w:r>
      <w:r w:rsidR="00C16509">
        <w:rPr>
          <w:lang w:val="es-MX"/>
        </w:rPr>
        <w:t>.</w:t>
      </w:r>
    </w:p>
    <w:p w14:paraId="12B71F30" w14:textId="77777777" w:rsidR="006D6712" w:rsidRPr="00B404C4" w:rsidRDefault="006D6712" w:rsidP="006D6712">
      <w:pPr>
        <w:rPr>
          <w:rFonts w:eastAsiaTheme="minorEastAsia"/>
        </w:rPr>
      </w:pPr>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recall*precisión</m:t>
                  </m:r>
                </m:num>
                <m:den>
                  <m:r>
                    <w:rPr>
                      <w:rFonts w:ascii="Cambria Math" w:hAnsi="Cambria Math"/>
                    </w:rPr>
                    <m:t>recall+precisión</m:t>
                  </m:r>
                </m:den>
              </m:f>
            </m:e>
          </m:d>
        </m:oMath>
      </m:oMathPara>
    </w:p>
    <w:p w14:paraId="564DBA75" w14:textId="77777777" w:rsidR="006D6712" w:rsidRDefault="006D6712" w:rsidP="006D6712">
      <w:pPr>
        <w:rPr>
          <w:b/>
          <w:bCs/>
        </w:rPr>
      </w:pPr>
      <w:r w:rsidRPr="00584F51">
        <w:rPr>
          <w:b/>
          <w:bCs/>
        </w:rPr>
        <w:lastRenderedPageBreak/>
        <w:t>Curva ROC</w:t>
      </w:r>
    </w:p>
    <w:p w14:paraId="7EF6FBD5" w14:textId="77777777" w:rsidR="006D6712" w:rsidRDefault="006D6712" w:rsidP="000C2A31">
      <w:pPr>
        <w:pStyle w:val="PrrAPA"/>
        <w:ind w:firstLine="0"/>
      </w:pPr>
      <w:r>
        <w:t>La curva ROC es otra de las medidas a usar especialmente en problemas de clasificación, en ella se busca generar una curva mediante los puntos de la proporción de los verdaderos positivos con la proporción de los falsos positivos. Mientras la curva esté más desplazada hacia la esquina superior izquierda quiere decir que posee una mejor predicción.</w:t>
      </w:r>
    </w:p>
    <w:p w14:paraId="7A4A1479" w14:textId="77777777" w:rsidR="00EC4707" w:rsidRDefault="00EC4707" w:rsidP="00C16509">
      <w:pPr>
        <w:pStyle w:val="PrrAPA"/>
      </w:pPr>
    </w:p>
    <w:p w14:paraId="642818B5" w14:textId="77777777" w:rsidR="006D6712" w:rsidRPr="00B60B49" w:rsidRDefault="006D6712" w:rsidP="006D6712">
      <w:pPr>
        <w:rPr>
          <w:b/>
          <w:bCs/>
        </w:rPr>
      </w:pPr>
      <w:r w:rsidRPr="00B60B49">
        <w:rPr>
          <w:b/>
          <w:bCs/>
        </w:rPr>
        <w:t>AUC</w:t>
      </w:r>
    </w:p>
    <w:p w14:paraId="7148BB2E" w14:textId="1048EAE4" w:rsidR="006D6712" w:rsidRDefault="006D6712" w:rsidP="000C2A31">
      <w:pPr>
        <w:pStyle w:val="PrrAPA"/>
        <w:ind w:firstLine="0"/>
      </w:pPr>
      <w:r>
        <w:t xml:space="preserve">Otras de las medidas que acompaña la curva ROC es el </w:t>
      </w:r>
      <w:r w:rsidR="00EC4707">
        <w:t>Área</w:t>
      </w:r>
      <w:r>
        <w:t xml:space="preserve"> bajo la curva o por sus siglas en inglés Area Under the Curve y tiene que ver con el área que representa la curva ROC. La manera de entender los resultados es que mientras más cercano a 1 es mucho mejor y 0.5 es una predicción del 50</w:t>
      </w:r>
      <w:r w:rsidR="00036699">
        <w:t xml:space="preserve"> %</w:t>
      </w:r>
      <w:r>
        <w:t xml:space="preserve"> que es la línea diagonal.</w:t>
      </w:r>
    </w:p>
    <w:p w14:paraId="6B3F5719" w14:textId="0706932C" w:rsidR="0014702E" w:rsidRDefault="0014702E" w:rsidP="000C2A31">
      <w:pPr>
        <w:pStyle w:val="PrrAPA"/>
        <w:ind w:firstLine="0"/>
      </w:pPr>
      <w:r>
        <w:t>Conociendo estas medidas, se plantea abordar el ejercicio de clasificación con las métricas que aportan especialmente la matriz de confusión que en este caso serían</w:t>
      </w:r>
      <w:r w:rsidR="00B40524" w:rsidRPr="00B40524">
        <w:t xml:space="preserve"> </w:t>
      </w:r>
      <w:r w:rsidR="00B40524">
        <w:t>el f1-score,</w:t>
      </w:r>
      <w:r>
        <w:t xml:space="preserve"> el recall, y la curva ROC – AUC debido a que son las mejores métricas en términos de base de datos desbalanceados. </w:t>
      </w:r>
      <w:r w:rsidR="00B40524">
        <w:t xml:space="preserve">El f1-score como se mencionó anteriormente posee la armonía de las variables recall y precisión, de gran utilidad en base de datos desbalanceadas, </w:t>
      </w:r>
      <w:r>
        <w:t xml:space="preserve">El recall importante en este estudio aborda los casos positivos ya que son los </w:t>
      </w:r>
      <w:r w:rsidR="0028024D">
        <w:t>de la clase minoritaria y son de por sí los que e</w:t>
      </w:r>
      <w:r w:rsidR="00C226AC">
        <w:t>n</w:t>
      </w:r>
      <w:r w:rsidR="0028024D">
        <w:t xml:space="preserve"> cuestiones médicas deben ser analizados con más acierto por ser una complicación médica con más alcance</w:t>
      </w:r>
      <w:r w:rsidR="00B40524">
        <w:t>,</w:t>
      </w:r>
      <w:r w:rsidR="0028024D">
        <w:t xml:space="preserve"> por ello también será una medida de interés en este estudio</w:t>
      </w:r>
      <w:r w:rsidR="00D54363">
        <w:t xml:space="preserve"> y para finalizar también la curva ROC – AUC para verificar la capacidad de predicción de los modelos.</w:t>
      </w:r>
    </w:p>
    <w:p w14:paraId="79B9E7A2" w14:textId="77777777" w:rsidR="00340FF2" w:rsidRDefault="00340FF2" w:rsidP="000C2A31">
      <w:pPr>
        <w:pStyle w:val="PrrAPA"/>
        <w:ind w:firstLine="0"/>
      </w:pPr>
    </w:p>
    <w:p w14:paraId="5D24A63A" w14:textId="005639EC" w:rsidR="00340FF2" w:rsidRDefault="00BB5313" w:rsidP="00F67E2D">
      <w:pPr>
        <w:pStyle w:val="Ttulo1"/>
        <w:numPr>
          <w:ilvl w:val="0"/>
          <w:numId w:val="18"/>
        </w:numPr>
      </w:pPr>
      <w:r>
        <w:br w:type="page"/>
      </w:r>
      <w:bookmarkStart w:id="77" w:name="_Toc150550113"/>
      <w:r w:rsidR="00340FF2">
        <w:lastRenderedPageBreak/>
        <w:t>Metodología</w:t>
      </w:r>
      <w:bookmarkEnd w:id="77"/>
    </w:p>
    <w:p w14:paraId="27A0F395" w14:textId="08FB397E" w:rsidR="00887282" w:rsidRDefault="00887282" w:rsidP="00887282">
      <w:pPr>
        <w:pStyle w:val="Ttulo2"/>
        <w:numPr>
          <w:ilvl w:val="1"/>
          <w:numId w:val="18"/>
        </w:numPr>
      </w:pPr>
      <w:r>
        <w:t xml:space="preserve"> </w:t>
      </w:r>
      <w:bookmarkStart w:id="78" w:name="_Toc150550114"/>
      <w:r>
        <w:t>Baseline</w:t>
      </w:r>
      <w:bookmarkEnd w:id="78"/>
    </w:p>
    <w:p w14:paraId="536DC9F4" w14:textId="1921F1AC" w:rsidR="00F67E2D" w:rsidRDefault="00F67E2D" w:rsidP="00D71EEE">
      <w:pPr>
        <w:pStyle w:val="PrrAPA"/>
      </w:pPr>
      <w:r>
        <w:t xml:space="preserve">La </w:t>
      </w:r>
      <w:r w:rsidRPr="00CA2D66">
        <w:rPr>
          <w:b/>
          <w:bCs/>
        </w:rPr>
        <w:t>primera iteración</w:t>
      </w:r>
      <w:r>
        <w:t xml:space="preserve"> se usó </w:t>
      </w:r>
      <w:r w:rsidR="0081504D">
        <w:t xml:space="preserve">la base de datos con su variable objetivo con clases desbalanceadas, pero </w:t>
      </w:r>
      <w:r w:rsidR="00FC1143">
        <w:t>agregando</w:t>
      </w:r>
      <w:r w:rsidR="0081504D">
        <w:t xml:space="preserve"> el parámetro class_weight = ‘balanced’</w:t>
      </w:r>
      <w:r w:rsidR="00E71533">
        <w:t xml:space="preserve">, que es </w:t>
      </w:r>
      <w:r w:rsidR="00237225">
        <w:t>un parámetro</w:t>
      </w:r>
      <w:r w:rsidR="00E71533">
        <w:t xml:space="preserve"> que se enca</w:t>
      </w:r>
      <w:r w:rsidR="009441CF">
        <w:t>rga</w:t>
      </w:r>
      <w:r w:rsidR="00237225">
        <w:t>,</w:t>
      </w:r>
      <w:r w:rsidR="009441CF">
        <w:t xml:space="preserve"> en lugar de crear nuevas muestras </w:t>
      </w:r>
      <w:r w:rsidR="009034F7">
        <w:t xml:space="preserve">o disminuir las existentes, </w:t>
      </w:r>
      <w:r w:rsidR="00237225">
        <w:t>de</w:t>
      </w:r>
      <w:r w:rsidR="009034F7">
        <w:t xml:space="preserve"> otorga</w:t>
      </w:r>
      <w:r w:rsidR="00237225">
        <w:t>r</w:t>
      </w:r>
      <w:r w:rsidR="009034F7">
        <w:t xml:space="preserve"> pesos inversamente proporcionales a las dos clases</w:t>
      </w:r>
      <w:r w:rsidR="006A1D1F">
        <w:t xml:space="preserve"> y castiga</w:t>
      </w:r>
      <w:r w:rsidR="00237225">
        <w:t>r</w:t>
      </w:r>
      <w:r w:rsidR="006A1D1F">
        <w:t xml:space="preserve"> la clase mayoritaria sesgada</w:t>
      </w:r>
      <w:r w:rsidR="009034F7">
        <w:t xml:space="preserve">. </w:t>
      </w:r>
      <w:r w:rsidR="00495197">
        <w:t>C</w:t>
      </w:r>
      <w:r w:rsidR="00900F7B">
        <w:t>abe resaltar que el modelo de K Nearest Neighbor</w:t>
      </w:r>
      <w:r w:rsidR="00C226AC">
        <w:t xml:space="preserve"> no tiene este parámetro</w:t>
      </w:r>
      <w:r w:rsidR="00FC1143">
        <w:t xml:space="preserve">, </w:t>
      </w:r>
      <w:r w:rsidR="00AA78F4">
        <w:t xml:space="preserve">por lo cual se evidencia </w:t>
      </w:r>
      <w:r w:rsidR="00316810">
        <w:t xml:space="preserve">que obtuvo </w:t>
      </w:r>
      <w:r w:rsidR="00433FF5">
        <w:t>los peores</w:t>
      </w:r>
      <w:r w:rsidR="00AA78F4">
        <w:t xml:space="preserve"> resultados</w:t>
      </w:r>
      <w:r w:rsidR="00D34AEF">
        <w:t>,</w:t>
      </w:r>
      <w:r w:rsidR="00237225">
        <w:t xml:space="preserve"> (ver </w:t>
      </w:r>
      <w:r w:rsidR="00237225">
        <w:fldChar w:fldCharType="begin"/>
      </w:r>
      <w:r w:rsidR="00237225">
        <w:instrText xml:space="preserve"> REF _Ref150413975 \h </w:instrText>
      </w:r>
      <w:r w:rsidR="00237225">
        <w:fldChar w:fldCharType="separate"/>
      </w:r>
      <w:r w:rsidR="00744E35" w:rsidRPr="005C469D">
        <w:rPr>
          <w:b/>
          <w:bCs/>
        </w:rPr>
        <w:t xml:space="preserve">Tabla </w:t>
      </w:r>
      <w:r w:rsidR="00744E35">
        <w:rPr>
          <w:b/>
          <w:bCs/>
          <w:i/>
          <w:iCs/>
          <w:noProof/>
        </w:rPr>
        <w:t>VIII</w:t>
      </w:r>
      <w:r w:rsidR="00237225">
        <w:fldChar w:fldCharType="end"/>
      </w:r>
      <w:r w:rsidR="00237225">
        <w:t>),</w:t>
      </w:r>
      <w:r w:rsidR="00316810">
        <w:t xml:space="preserve"> además requiere que la variable de salida esté balanceada</w:t>
      </w:r>
      <w:r w:rsidR="0081504D">
        <w:t>. Adicional</w:t>
      </w:r>
      <w:r w:rsidR="00A24645">
        <w:t xml:space="preserve">, </w:t>
      </w:r>
      <w:r w:rsidR="0081504D">
        <w:t>se usó GridSearchCV para buscar los mejores hiperparámetros basado</w:t>
      </w:r>
      <w:r w:rsidR="00316810">
        <w:t xml:space="preserve"> </w:t>
      </w:r>
      <w:r w:rsidR="0081504D">
        <w:t xml:space="preserve">en </w:t>
      </w:r>
      <w:r w:rsidR="00707429">
        <w:t>la métrica</w:t>
      </w:r>
      <w:r w:rsidR="0081504D">
        <w:t xml:space="preserve"> de</w:t>
      </w:r>
      <w:r w:rsidR="00316810">
        <w:t xml:space="preserve">l </w:t>
      </w:r>
      <w:r w:rsidR="0081504D">
        <w:t>f1-score</w:t>
      </w:r>
      <w:r w:rsidR="0088311C">
        <w:t xml:space="preserve"> usando el parámetro scoring</w:t>
      </w:r>
      <w:r w:rsidR="0081504D">
        <w:t xml:space="preserve">. </w:t>
      </w:r>
      <w:r w:rsidR="009D1B38">
        <w:t>También se analizó la curva ROC-AUC</w:t>
      </w:r>
      <w:r w:rsidR="00237225">
        <w:t xml:space="preserve"> (ver </w:t>
      </w:r>
      <w:r w:rsidR="00863267">
        <w:fldChar w:fldCharType="begin"/>
      </w:r>
      <w:r w:rsidR="00863267">
        <w:instrText xml:space="preserve"> REF _Ref150414270 \h </w:instrText>
      </w:r>
      <w:r w:rsidR="00863267">
        <w:fldChar w:fldCharType="separate"/>
      </w:r>
      <w:r w:rsidR="00744E35" w:rsidRPr="00AA78F4">
        <w:rPr>
          <w:b/>
          <w:bCs/>
        </w:rPr>
        <w:t xml:space="preserve">Figura </w:t>
      </w:r>
      <w:r w:rsidR="00744E35">
        <w:rPr>
          <w:b/>
          <w:bCs/>
          <w:noProof/>
        </w:rPr>
        <w:t>12</w:t>
      </w:r>
      <w:r w:rsidR="00863267">
        <w:fldChar w:fldCharType="end"/>
      </w:r>
      <w:r w:rsidR="00237225">
        <w:t>)</w:t>
      </w:r>
      <w:r w:rsidR="00A37AAB">
        <w:t>, tanto en su métrica AUC como en la distancia que toma la curva con respecto a la línea diagonal</w:t>
      </w:r>
      <w:r w:rsidR="009D1B38">
        <w:t>.</w:t>
      </w:r>
    </w:p>
    <w:p w14:paraId="5E813262" w14:textId="5F38D311" w:rsidR="00707429" w:rsidRDefault="00707429" w:rsidP="00D71EEE">
      <w:pPr>
        <w:pStyle w:val="PrrAPA"/>
      </w:pPr>
    </w:p>
    <w:p w14:paraId="226FD653" w14:textId="5B54DB2A" w:rsidR="00863267" w:rsidRDefault="00316810" w:rsidP="00863267">
      <w:pPr>
        <w:pStyle w:val="PrrAPA"/>
        <w:ind w:firstLine="0"/>
      </w:pPr>
      <w:r>
        <w:t>La</w:t>
      </w:r>
      <w:r w:rsidR="00942402">
        <w:t xml:space="preserve"> </w:t>
      </w:r>
      <w:r w:rsidR="00C0780E">
        <w:t xml:space="preserve">medida AUC de la </w:t>
      </w:r>
      <w:r w:rsidR="00942402">
        <w:t xml:space="preserve">curva ROC </w:t>
      </w:r>
      <w:r w:rsidR="00707429">
        <w:t xml:space="preserve">obtuvo sus mejores resultados en el </w:t>
      </w:r>
      <w:r w:rsidR="00C0780E">
        <w:t xml:space="preserve">modelo </w:t>
      </w:r>
      <w:r w:rsidR="00707429">
        <w:t xml:space="preserve">random forest </w:t>
      </w:r>
      <w:r w:rsidR="00C0780E">
        <w:t>con</w:t>
      </w:r>
      <w:r w:rsidR="00707429">
        <w:t xml:space="preserve"> 0.82</w:t>
      </w:r>
      <w:r w:rsidR="00C84C30">
        <w:t xml:space="preserve">. </w:t>
      </w:r>
      <w:r w:rsidR="00707429">
        <w:t>E</w:t>
      </w:r>
      <w:r w:rsidR="00900F7B">
        <w:t xml:space="preserve">ste buen rendimiento se </w:t>
      </w:r>
      <w:r w:rsidR="00707429">
        <w:t xml:space="preserve">puede deber </w:t>
      </w:r>
      <w:r w:rsidR="00900F7B">
        <w:t>que al clasificar bien la clase mayoritaria que es la que mayor peso posee entonces mejora la métrica en este sentido</w:t>
      </w:r>
      <w:r w:rsidR="00707429">
        <w:t xml:space="preserve"> a nivel global</w:t>
      </w:r>
      <w:r w:rsidR="00900F7B">
        <w:t>.</w:t>
      </w:r>
    </w:p>
    <w:p w14:paraId="77D4DFC6" w14:textId="77777777" w:rsidR="00863267" w:rsidRDefault="00863267" w:rsidP="00863267">
      <w:pPr>
        <w:pStyle w:val="PrrAPA"/>
      </w:pPr>
    </w:p>
    <w:p w14:paraId="7C913EC6" w14:textId="5706296B" w:rsidR="00C166B2" w:rsidRDefault="00525362" w:rsidP="00863267">
      <w:pPr>
        <w:pStyle w:val="PrrAPA"/>
      </w:pPr>
      <w:r>
        <w:rPr>
          <w:noProof/>
        </w:rPr>
        <mc:AlternateContent>
          <mc:Choice Requires="wps">
            <w:drawing>
              <wp:inline distT="0" distB="0" distL="0" distR="0" wp14:anchorId="0EA9B5EC" wp14:editId="023DCE3C">
                <wp:extent cx="4732020" cy="457200"/>
                <wp:effectExtent l="0" t="0" r="0" b="0"/>
                <wp:docPr id="2076748265" name="Cuadro de texto 1"/>
                <wp:cNvGraphicFramePr/>
                <a:graphic xmlns:a="http://schemas.openxmlformats.org/drawingml/2006/main">
                  <a:graphicData uri="http://schemas.microsoft.com/office/word/2010/wordprocessingShape">
                    <wps:wsp>
                      <wps:cNvSpPr txBox="1"/>
                      <wps:spPr>
                        <a:xfrm>
                          <a:off x="0" y="0"/>
                          <a:ext cx="4732020" cy="457200"/>
                        </a:xfrm>
                        <a:prstGeom prst="rect">
                          <a:avLst/>
                        </a:prstGeom>
                        <a:solidFill>
                          <a:prstClr val="white"/>
                        </a:solidFill>
                        <a:ln>
                          <a:noFill/>
                        </a:ln>
                      </wps:spPr>
                      <wps:txbx>
                        <w:txbxContent>
                          <w:p w14:paraId="040F8A24" w14:textId="4000AE76" w:rsidR="00AA78F4" w:rsidRPr="00573B37" w:rsidRDefault="00AA78F4" w:rsidP="00AA78F4">
                            <w:pPr>
                              <w:pStyle w:val="Descripcin"/>
                              <w:rPr>
                                <w:b/>
                                <w:noProof/>
                              </w:rPr>
                            </w:pPr>
                            <w:bookmarkStart w:id="79" w:name="_Ref150414270"/>
                            <w:bookmarkStart w:id="80" w:name="_Toc150529850"/>
                            <w:r w:rsidRPr="00AA78F4">
                              <w:rPr>
                                <w:b/>
                                <w:bCs/>
                                <w:i w:val="0"/>
                                <w:iCs w:val="0"/>
                              </w:rPr>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12</w:t>
                            </w:r>
                            <w:r w:rsidR="00507072">
                              <w:rPr>
                                <w:b/>
                                <w:bCs/>
                                <w:i w:val="0"/>
                                <w:iCs w:val="0"/>
                              </w:rPr>
                              <w:fldChar w:fldCharType="end"/>
                            </w:r>
                            <w:bookmarkEnd w:id="79"/>
                            <w:r>
                              <w:br/>
                              <w:t>Curva ROC para todos los modelos con variable de salida desbalanceada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0EA9B5EC" id="_x0000_t202" coordsize="21600,21600" o:spt="202" path="m,l,21600r21600,l21600,xe">
                <v:stroke joinstyle="miter"/>
                <v:path gradientshapeok="t" o:connecttype="rect"/>
              </v:shapetype>
              <v:shape id="Cuadro de texto 1" o:spid="_x0000_s1026" type="#_x0000_t202" style="width:372.6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" stroked="f">
                <v:textbox inset="0,0,0,0">
                  <w:txbxContent>
                    <w:p w14:paraId="040F8A24" w14:textId="4000AE76" w:rsidR="00AA78F4" w:rsidRPr="00573B37" w:rsidRDefault="00AA78F4" w:rsidP="00AA78F4">
                      <w:pPr>
                        <w:pStyle w:val="Descripcin"/>
                        <w:rPr>
                          <w:b/>
                          <w:noProof/>
                        </w:rPr>
                      </w:pPr>
                      <w:bookmarkStart w:id="81" w:name="_Ref150414270"/>
                      <w:bookmarkStart w:id="82" w:name="_Toc150529850"/>
                      <w:r w:rsidRPr="00AA78F4">
                        <w:rPr>
                          <w:b/>
                          <w:bCs/>
                          <w:i w:val="0"/>
                          <w:iCs w:val="0"/>
                        </w:rPr>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12</w:t>
                      </w:r>
                      <w:r w:rsidR="00507072">
                        <w:rPr>
                          <w:b/>
                          <w:bCs/>
                          <w:i w:val="0"/>
                          <w:iCs w:val="0"/>
                        </w:rPr>
                        <w:fldChar w:fldCharType="end"/>
                      </w:r>
                      <w:bookmarkEnd w:id="81"/>
                      <w:r>
                        <w:br/>
                        <w:t>Curva ROC para todos los modelos con variable de salida desbalanceada</w:t>
                      </w:r>
                      <w:bookmarkEnd w:id="82"/>
                    </w:p>
                  </w:txbxContent>
                </v:textbox>
                <w10:anchorlock/>
              </v:shape>
            </w:pict>
          </mc:Fallback>
        </mc:AlternateContent>
      </w:r>
    </w:p>
    <w:p w14:paraId="53A710E6" w14:textId="2947024F" w:rsidR="00863267" w:rsidRDefault="00AE29C0" w:rsidP="00054A60">
      <w:pPr>
        <w:pStyle w:val="PrrAPA"/>
        <w:ind w:firstLine="0"/>
        <w:rPr>
          <w:u w:val="single"/>
        </w:rPr>
      </w:pPr>
      <w:r w:rsidRPr="00031F42">
        <w:rPr>
          <w:noProof/>
        </w:rPr>
        <w:drawing>
          <wp:inline distT="0" distB="0" distL="0" distR="0" wp14:anchorId="53340820" wp14:editId="0BE42398">
            <wp:extent cx="6156960" cy="3204210"/>
            <wp:effectExtent l="0" t="0" r="0" b="0"/>
            <wp:docPr id="357008128" name="Imagen 35700812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08128" name="Imagen 1" descr="Gráfic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75290" cy="3213749"/>
                    </a:xfrm>
                    <a:prstGeom prst="rect">
                      <a:avLst/>
                    </a:prstGeom>
                  </pic:spPr>
                </pic:pic>
              </a:graphicData>
            </a:graphic>
          </wp:inline>
        </w:drawing>
      </w:r>
    </w:p>
    <w:p w14:paraId="3C385504" w14:textId="191CEA3C" w:rsidR="00054A60" w:rsidRDefault="00CA2D66" w:rsidP="00054A60">
      <w:pPr>
        <w:pStyle w:val="PrrAPA"/>
        <w:ind w:firstLine="0"/>
      </w:pPr>
      <w:r>
        <w:lastRenderedPageBreak/>
        <w:t>Ahora en la evaluación de los modelos</w:t>
      </w:r>
      <w:r w:rsidR="00C0780E">
        <w:t xml:space="preserve"> de la métrica f1-score</w:t>
      </w:r>
      <w:r>
        <w:t xml:space="preserve">, se evidencia unos resultados muy bajos y esto se debe al contar con la variable de salida con clases desbalanceadas. El modelo castiga demasiado la clase de salida </w:t>
      </w:r>
      <w:r w:rsidRPr="006A1D1F">
        <w:rPr>
          <w:i/>
          <w:iCs/>
        </w:rPr>
        <w:t>1</w:t>
      </w:r>
      <w:r>
        <w:t xml:space="preserve"> al tener menos datos.</w:t>
      </w:r>
    </w:p>
    <w:p w14:paraId="507B0AA2" w14:textId="77777777" w:rsidR="005C469D" w:rsidRDefault="005C469D" w:rsidP="00054A60">
      <w:pPr>
        <w:pStyle w:val="PrrAPA"/>
        <w:ind w:firstLine="0"/>
      </w:pPr>
    </w:p>
    <w:p w14:paraId="00C7DAF1" w14:textId="6B78E1FD" w:rsidR="00FF3C10" w:rsidRDefault="00C847C4" w:rsidP="00C0780E">
      <w:pPr>
        <w:pStyle w:val="Descripcin"/>
      </w:pPr>
      <w:bookmarkStart w:id="83" w:name="_Ref150413975"/>
      <w:bookmarkStart w:id="84" w:name="_Toc150550130"/>
      <w:r w:rsidRPr="005C469D">
        <w:rPr>
          <w:b/>
          <w:bCs/>
          <w:i w:val="0"/>
          <w:iCs w:val="0"/>
        </w:rPr>
        <w:t xml:space="preserve">Tabla </w:t>
      </w:r>
      <w:r w:rsidR="007C1236">
        <w:rPr>
          <w:b/>
          <w:bCs/>
          <w:i w:val="0"/>
          <w:iCs w:val="0"/>
        </w:rPr>
        <w:fldChar w:fldCharType="begin"/>
      </w:r>
      <w:r w:rsidR="007C1236">
        <w:rPr>
          <w:b/>
          <w:bCs/>
          <w:i w:val="0"/>
          <w:iCs w:val="0"/>
        </w:rPr>
        <w:instrText xml:space="preserve"> SEQ Tabla \* ROMAN </w:instrText>
      </w:r>
      <w:r w:rsidR="007C1236">
        <w:rPr>
          <w:b/>
          <w:bCs/>
          <w:i w:val="0"/>
          <w:iCs w:val="0"/>
        </w:rPr>
        <w:fldChar w:fldCharType="separate"/>
      </w:r>
      <w:r w:rsidR="00744E35">
        <w:rPr>
          <w:b/>
          <w:bCs/>
          <w:i w:val="0"/>
          <w:iCs w:val="0"/>
          <w:noProof/>
        </w:rPr>
        <w:t>VIII</w:t>
      </w:r>
      <w:r w:rsidR="007C1236">
        <w:rPr>
          <w:b/>
          <w:bCs/>
          <w:i w:val="0"/>
          <w:iCs w:val="0"/>
        </w:rPr>
        <w:fldChar w:fldCharType="end"/>
      </w:r>
      <w:bookmarkEnd w:id="83"/>
      <w:r w:rsidR="005C469D">
        <w:br/>
      </w:r>
      <w:r w:rsidR="00CA2D66">
        <w:t xml:space="preserve">Métrica </w:t>
      </w:r>
      <w:r w:rsidR="00C166B2">
        <w:t>y parámetros de la primera iteración</w:t>
      </w:r>
      <w:bookmarkEnd w:id="84"/>
      <w:r>
        <w:t xml:space="preserve"> </w:t>
      </w:r>
    </w:p>
    <w:tbl>
      <w:tblPr>
        <w:tblStyle w:val="Tablaconcuadrcula"/>
        <w:tblW w:w="497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1"/>
        <w:gridCol w:w="992"/>
        <w:gridCol w:w="849"/>
        <w:gridCol w:w="851"/>
        <w:gridCol w:w="5102"/>
      </w:tblGrid>
      <w:tr w:rsidR="00820D5B" w14:paraId="019D45E9" w14:textId="77777777" w:rsidTr="007B1D9F">
        <w:trPr>
          <w:jc w:val="center"/>
        </w:trPr>
        <w:tc>
          <w:tcPr>
            <w:tcW w:w="834" w:type="pct"/>
            <w:tcBorders>
              <w:top w:val="single" w:sz="4" w:space="0" w:color="auto"/>
              <w:bottom w:val="single" w:sz="4" w:space="0" w:color="auto"/>
            </w:tcBorders>
            <w:vAlign w:val="center"/>
          </w:tcPr>
          <w:p w14:paraId="6E274F1F" w14:textId="5DCBE6BC" w:rsidR="00A15C19" w:rsidRPr="00820D5B" w:rsidRDefault="00A15C19" w:rsidP="00A15C19">
            <w:pPr>
              <w:pStyle w:val="PrrAPA"/>
              <w:ind w:firstLine="0"/>
              <w:jc w:val="center"/>
              <w:rPr>
                <w:b/>
                <w:bCs/>
                <w:sz w:val="20"/>
                <w:szCs w:val="20"/>
              </w:rPr>
            </w:pPr>
            <w:r w:rsidRPr="00820D5B">
              <w:rPr>
                <w:b/>
                <w:bCs/>
                <w:sz w:val="20"/>
                <w:szCs w:val="20"/>
              </w:rPr>
              <w:t>Modelos</w:t>
            </w:r>
          </w:p>
        </w:tc>
        <w:tc>
          <w:tcPr>
            <w:tcW w:w="530" w:type="pct"/>
            <w:tcBorders>
              <w:top w:val="single" w:sz="4" w:space="0" w:color="auto"/>
              <w:bottom w:val="single" w:sz="4" w:space="0" w:color="auto"/>
            </w:tcBorders>
            <w:vAlign w:val="center"/>
          </w:tcPr>
          <w:p w14:paraId="0DC48A3E" w14:textId="3E5D42FE" w:rsidR="00A15C19" w:rsidRPr="00820D5B" w:rsidRDefault="00A15C19" w:rsidP="00A15C19">
            <w:pPr>
              <w:pStyle w:val="PrrAPA"/>
              <w:ind w:firstLine="0"/>
              <w:jc w:val="center"/>
              <w:rPr>
                <w:b/>
                <w:bCs/>
                <w:sz w:val="20"/>
                <w:szCs w:val="20"/>
              </w:rPr>
            </w:pPr>
            <w:r w:rsidRPr="00820D5B">
              <w:rPr>
                <w:b/>
                <w:bCs/>
                <w:sz w:val="20"/>
                <w:szCs w:val="20"/>
              </w:rPr>
              <w:t>f1-score</w:t>
            </w:r>
          </w:p>
        </w:tc>
        <w:tc>
          <w:tcPr>
            <w:tcW w:w="454" w:type="pct"/>
            <w:tcBorders>
              <w:top w:val="single" w:sz="4" w:space="0" w:color="auto"/>
              <w:bottom w:val="single" w:sz="4" w:space="0" w:color="auto"/>
            </w:tcBorders>
          </w:tcPr>
          <w:p w14:paraId="69A96A1D" w14:textId="34C6D801" w:rsidR="00A15C19" w:rsidRPr="00820D5B" w:rsidRDefault="00A15C19" w:rsidP="00A15C19">
            <w:pPr>
              <w:pStyle w:val="PrrAPA"/>
              <w:ind w:firstLine="0"/>
              <w:jc w:val="center"/>
              <w:rPr>
                <w:b/>
                <w:bCs/>
                <w:sz w:val="20"/>
                <w:szCs w:val="20"/>
              </w:rPr>
            </w:pPr>
            <w:r w:rsidRPr="00820D5B">
              <w:rPr>
                <w:b/>
                <w:bCs/>
                <w:sz w:val="20"/>
                <w:szCs w:val="20"/>
              </w:rPr>
              <w:t>Recall</w:t>
            </w:r>
          </w:p>
        </w:tc>
        <w:tc>
          <w:tcPr>
            <w:tcW w:w="455" w:type="pct"/>
            <w:tcBorders>
              <w:top w:val="single" w:sz="4" w:space="0" w:color="auto"/>
              <w:bottom w:val="single" w:sz="4" w:space="0" w:color="auto"/>
            </w:tcBorders>
          </w:tcPr>
          <w:p w14:paraId="7BDB7015" w14:textId="4BB8D9E4" w:rsidR="00A15C19" w:rsidRPr="00820D5B" w:rsidRDefault="00A15C19" w:rsidP="00A15C19">
            <w:pPr>
              <w:pStyle w:val="PrrAPA"/>
              <w:ind w:firstLine="0"/>
              <w:jc w:val="center"/>
              <w:rPr>
                <w:b/>
                <w:bCs/>
                <w:sz w:val="20"/>
                <w:szCs w:val="20"/>
              </w:rPr>
            </w:pPr>
            <w:r w:rsidRPr="00820D5B">
              <w:rPr>
                <w:b/>
                <w:bCs/>
                <w:sz w:val="20"/>
                <w:szCs w:val="20"/>
              </w:rPr>
              <w:t>AUC</w:t>
            </w:r>
          </w:p>
        </w:tc>
        <w:tc>
          <w:tcPr>
            <w:tcW w:w="2727" w:type="pct"/>
            <w:tcBorders>
              <w:top w:val="single" w:sz="4" w:space="0" w:color="auto"/>
              <w:bottom w:val="single" w:sz="4" w:space="0" w:color="auto"/>
            </w:tcBorders>
            <w:vAlign w:val="center"/>
          </w:tcPr>
          <w:p w14:paraId="7513547D" w14:textId="766BC9F6" w:rsidR="00A15C19" w:rsidRPr="00820D5B" w:rsidRDefault="00A15C19" w:rsidP="00A15C19">
            <w:pPr>
              <w:pStyle w:val="PrrAPA"/>
              <w:ind w:firstLine="0"/>
              <w:jc w:val="center"/>
              <w:rPr>
                <w:b/>
                <w:bCs/>
                <w:sz w:val="20"/>
                <w:szCs w:val="20"/>
              </w:rPr>
            </w:pPr>
            <w:r w:rsidRPr="00820D5B">
              <w:rPr>
                <w:b/>
                <w:bCs/>
                <w:sz w:val="20"/>
                <w:szCs w:val="20"/>
              </w:rPr>
              <w:t>Parámetros</w:t>
            </w:r>
          </w:p>
        </w:tc>
      </w:tr>
      <w:tr w:rsidR="00820D5B" w:rsidRPr="00914C94" w14:paraId="05A9E818" w14:textId="77777777" w:rsidTr="007B1D9F">
        <w:trPr>
          <w:jc w:val="center"/>
        </w:trPr>
        <w:tc>
          <w:tcPr>
            <w:tcW w:w="834" w:type="pct"/>
            <w:tcBorders>
              <w:top w:val="single" w:sz="4" w:space="0" w:color="auto"/>
            </w:tcBorders>
            <w:vAlign w:val="center"/>
          </w:tcPr>
          <w:p w14:paraId="098FB0EC" w14:textId="77777777" w:rsidR="00A15C19" w:rsidRPr="00820D5B" w:rsidRDefault="00A15C19" w:rsidP="00A15C19">
            <w:pPr>
              <w:pStyle w:val="PrrAPA"/>
              <w:ind w:firstLine="0"/>
              <w:jc w:val="left"/>
              <w:rPr>
                <w:sz w:val="20"/>
                <w:szCs w:val="20"/>
              </w:rPr>
            </w:pPr>
            <w:r w:rsidRPr="00820D5B">
              <w:rPr>
                <w:sz w:val="20"/>
                <w:szCs w:val="20"/>
              </w:rPr>
              <w:t>Regresión Logística</w:t>
            </w:r>
          </w:p>
        </w:tc>
        <w:tc>
          <w:tcPr>
            <w:tcW w:w="530" w:type="pct"/>
            <w:tcBorders>
              <w:top w:val="single" w:sz="4" w:space="0" w:color="auto"/>
            </w:tcBorders>
            <w:vAlign w:val="center"/>
          </w:tcPr>
          <w:p w14:paraId="17773494" w14:textId="2FA40A19" w:rsidR="00A15C19" w:rsidRPr="00820D5B" w:rsidRDefault="00A15C19" w:rsidP="00A15C19">
            <w:pPr>
              <w:pStyle w:val="PrrAPA"/>
              <w:ind w:firstLine="0"/>
              <w:jc w:val="center"/>
              <w:rPr>
                <w:sz w:val="20"/>
                <w:szCs w:val="20"/>
                <w:lang w:val="en-US"/>
              </w:rPr>
            </w:pPr>
            <w:r w:rsidRPr="00820D5B">
              <w:rPr>
                <w:sz w:val="20"/>
                <w:szCs w:val="20"/>
                <w:lang w:val="en-US"/>
              </w:rPr>
              <w:t>0.23</w:t>
            </w:r>
          </w:p>
        </w:tc>
        <w:tc>
          <w:tcPr>
            <w:tcW w:w="454" w:type="pct"/>
            <w:tcBorders>
              <w:top w:val="single" w:sz="4" w:space="0" w:color="auto"/>
            </w:tcBorders>
            <w:vAlign w:val="center"/>
          </w:tcPr>
          <w:p w14:paraId="206AF1C0" w14:textId="46405391" w:rsidR="00A15C19" w:rsidRPr="00820D5B" w:rsidRDefault="00C0780E" w:rsidP="00C0780E">
            <w:pPr>
              <w:pStyle w:val="PrrAPA"/>
              <w:ind w:firstLine="0"/>
              <w:jc w:val="center"/>
              <w:rPr>
                <w:sz w:val="20"/>
                <w:szCs w:val="20"/>
                <w:lang w:val="en-US"/>
              </w:rPr>
            </w:pPr>
            <w:r w:rsidRPr="00820D5B">
              <w:rPr>
                <w:sz w:val="20"/>
                <w:szCs w:val="20"/>
                <w:lang w:val="en-US"/>
              </w:rPr>
              <w:t>0.74</w:t>
            </w:r>
          </w:p>
        </w:tc>
        <w:tc>
          <w:tcPr>
            <w:tcW w:w="455" w:type="pct"/>
            <w:tcBorders>
              <w:top w:val="single" w:sz="4" w:space="0" w:color="auto"/>
            </w:tcBorders>
            <w:vAlign w:val="center"/>
          </w:tcPr>
          <w:p w14:paraId="22DFC808" w14:textId="69826DE0" w:rsidR="00A15C19" w:rsidRPr="00820D5B" w:rsidRDefault="00A15C19" w:rsidP="00A15C19">
            <w:pPr>
              <w:pStyle w:val="PrrAPA"/>
              <w:ind w:firstLine="0"/>
              <w:jc w:val="center"/>
              <w:rPr>
                <w:sz w:val="20"/>
                <w:szCs w:val="20"/>
                <w:lang w:val="en-US"/>
              </w:rPr>
            </w:pPr>
            <w:r w:rsidRPr="00820D5B">
              <w:rPr>
                <w:sz w:val="20"/>
                <w:szCs w:val="20"/>
                <w:lang w:val="en-US"/>
              </w:rPr>
              <w:t>0.81</w:t>
            </w:r>
          </w:p>
        </w:tc>
        <w:tc>
          <w:tcPr>
            <w:tcW w:w="2727" w:type="pct"/>
            <w:tcBorders>
              <w:top w:val="single" w:sz="4" w:space="0" w:color="auto"/>
              <w:bottom w:val="single" w:sz="4" w:space="0" w:color="auto"/>
            </w:tcBorders>
            <w:vAlign w:val="center"/>
          </w:tcPr>
          <w:p w14:paraId="688306D4" w14:textId="66D4BB10" w:rsidR="00A15C19" w:rsidRPr="00820D5B" w:rsidRDefault="00A15C19" w:rsidP="00A15C19">
            <w:pPr>
              <w:pStyle w:val="PrrAPA"/>
              <w:ind w:firstLine="0"/>
              <w:jc w:val="center"/>
              <w:rPr>
                <w:sz w:val="20"/>
                <w:szCs w:val="20"/>
                <w:lang w:val="en-US"/>
              </w:rPr>
            </w:pPr>
            <w:r w:rsidRPr="00820D5B">
              <w:rPr>
                <w:sz w:val="20"/>
                <w:szCs w:val="20"/>
                <w:lang w:val="en-US"/>
              </w:rPr>
              <w:t>C = 0.1, penalty = 'l2', solver = 'newton-cg', class_weight = 'balanced'</w:t>
            </w:r>
          </w:p>
        </w:tc>
      </w:tr>
      <w:tr w:rsidR="00820D5B" w:rsidRPr="00914C94" w14:paraId="5D096A87" w14:textId="77777777" w:rsidTr="007B1D9F">
        <w:trPr>
          <w:jc w:val="center"/>
        </w:trPr>
        <w:tc>
          <w:tcPr>
            <w:tcW w:w="834" w:type="pct"/>
            <w:vAlign w:val="center"/>
          </w:tcPr>
          <w:p w14:paraId="6239A042" w14:textId="77777777" w:rsidR="00A15C19" w:rsidRPr="00820D5B" w:rsidRDefault="00A15C19" w:rsidP="00A15C19">
            <w:pPr>
              <w:pStyle w:val="PrrAPA"/>
              <w:ind w:firstLine="0"/>
              <w:jc w:val="left"/>
              <w:rPr>
                <w:sz w:val="20"/>
                <w:szCs w:val="20"/>
              </w:rPr>
            </w:pPr>
            <w:r w:rsidRPr="00820D5B">
              <w:rPr>
                <w:sz w:val="20"/>
                <w:szCs w:val="20"/>
              </w:rPr>
              <w:t>Random Forest</w:t>
            </w:r>
          </w:p>
        </w:tc>
        <w:tc>
          <w:tcPr>
            <w:tcW w:w="530" w:type="pct"/>
            <w:vAlign w:val="center"/>
          </w:tcPr>
          <w:p w14:paraId="5D185939" w14:textId="432421E5" w:rsidR="00A15C19" w:rsidRPr="00820D5B" w:rsidRDefault="00A15C19" w:rsidP="00A15C19">
            <w:pPr>
              <w:pStyle w:val="PrrAPA"/>
              <w:ind w:firstLine="0"/>
              <w:jc w:val="center"/>
              <w:rPr>
                <w:sz w:val="20"/>
                <w:szCs w:val="20"/>
                <w:lang w:val="en-US"/>
              </w:rPr>
            </w:pPr>
            <w:r w:rsidRPr="00820D5B">
              <w:rPr>
                <w:sz w:val="20"/>
                <w:szCs w:val="20"/>
                <w:lang w:val="en-US"/>
              </w:rPr>
              <w:t>0.24</w:t>
            </w:r>
          </w:p>
        </w:tc>
        <w:tc>
          <w:tcPr>
            <w:tcW w:w="454" w:type="pct"/>
            <w:vAlign w:val="center"/>
          </w:tcPr>
          <w:p w14:paraId="5C61BE4E" w14:textId="5720A0C1" w:rsidR="00A15C19" w:rsidRPr="00820D5B" w:rsidRDefault="00C0780E" w:rsidP="00C0780E">
            <w:pPr>
              <w:pStyle w:val="PrrAPA"/>
              <w:ind w:firstLine="0"/>
              <w:jc w:val="center"/>
              <w:rPr>
                <w:sz w:val="20"/>
                <w:szCs w:val="20"/>
                <w:lang w:val="en-US"/>
              </w:rPr>
            </w:pPr>
            <w:r w:rsidRPr="00820D5B">
              <w:rPr>
                <w:sz w:val="20"/>
                <w:szCs w:val="20"/>
                <w:lang w:val="en-US"/>
              </w:rPr>
              <w:t>0.66</w:t>
            </w:r>
          </w:p>
        </w:tc>
        <w:tc>
          <w:tcPr>
            <w:tcW w:w="455" w:type="pct"/>
            <w:vAlign w:val="center"/>
          </w:tcPr>
          <w:p w14:paraId="4F82B8F4" w14:textId="3514E6AB" w:rsidR="00A15C19" w:rsidRPr="00820D5B" w:rsidRDefault="00A15C19" w:rsidP="00A15C19">
            <w:pPr>
              <w:pStyle w:val="PrrAPA"/>
              <w:ind w:firstLine="0"/>
              <w:jc w:val="center"/>
              <w:rPr>
                <w:sz w:val="20"/>
                <w:szCs w:val="20"/>
                <w:lang w:val="en-US"/>
              </w:rPr>
            </w:pPr>
            <w:r w:rsidRPr="00820D5B">
              <w:rPr>
                <w:sz w:val="20"/>
                <w:szCs w:val="20"/>
                <w:lang w:val="en-US"/>
              </w:rPr>
              <w:t>0.82</w:t>
            </w:r>
          </w:p>
        </w:tc>
        <w:tc>
          <w:tcPr>
            <w:tcW w:w="2727" w:type="pct"/>
            <w:tcBorders>
              <w:top w:val="single" w:sz="4" w:space="0" w:color="auto"/>
              <w:bottom w:val="single" w:sz="4" w:space="0" w:color="auto"/>
            </w:tcBorders>
            <w:vAlign w:val="center"/>
          </w:tcPr>
          <w:p w14:paraId="57C5DF03" w14:textId="085DF1F3" w:rsidR="00A15C19" w:rsidRPr="00820D5B" w:rsidRDefault="00A15C19" w:rsidP="00A15C19">
            <w:pPr>
              <w:pStyle w:val="PrrAPA"/>
              <w:ind w:firstLine="0"/>
              <w:jc w:val="center"/>
              <w:rPr>
                <w:sz w:val="20"/>
                <w:szCs w:val="20"/>
                <w:lang w:val="en-US"/>
              </w:rPr>
            </w:pPr>
            <w:r w:rsidRPr="00820D5B">
              <w:rPr>
                <w:sz w:val="20"/>
                <w:szCs w:val="20"/>
                <w:lang w:val="en-US"/>
              </w:rPr>
              <w:t>max_features = 7, n_estimators = 200, random_state = 123, class_weight = 'balanced', criterion = 'entropy', max_depth = 5</w:t>
            </w:r>
          </w:p>
        </w:tc>
      </w:tr>
      <w:tr w:rsidR="00820D5B" w:rsidRPr="00914C94" w14:paraId="09CAF33C" w14:textId="77777777" w:rsidTr="007B1D9F">
        <w:trPr>
          <w:jc w:val="center"/>
        </w:trPr>
        <w:tc>
          <w:tcPr>
            <w:tcW w:w="834" w:type="pct"/>
            <w:vAlign w:val="center"/>
          </w:tcPr>
          <w:p w14:paraId="4D48A139" w14:textId="77777777" w:rsidR="00A15C19" w:rsidRPr="00820D5B" w:rsidRDefault="00A15C19" w:rsidP="00A15C19">
            <w:pPr>
              <w:pStyle w:val="PrrAPA"/>
              <w:ind w:firstLine="0"/>
              <w:jc w:val="left"/>
              <w:rPr>
                <w:sz w:val="20"/>
                <w:szCs w:val="20"/>
              </w:rPr>
            </w:pPr>
            <w:r w:rsidRPr="00820D5B">
              <w:rPr>
                <w:sz w:val="20"/>
                <w:szCs w:val="20"/>
              </w:rPr>
              <w:t>Support Vector Machine</w:t>
            </w:r>
          </w:p>
        </w:tc>
        <w:tc>
          <w:tcPr>
            <w:tcW w:w="530" w:type="pct"/>
            <w:vAlign w:val="center"/>
          </w:tcPr>
          <w:p w14:paraId="177262F5" w14:textId="5C352C9A" w:rsidR="00A15C19" w:rsidRPr="00820D5B" w:rsidRDefault="00A15C19" w:rsidP="00A15C19">
            <w:pPr>
              <w:pStyle w:val="PrrAPA"/>
              <w:ind w:firstLine="0"/>
              <w:jc w:val="center"/>
              <w:rPr>
                <w:sz w:val="20"/>
                <w:szCs w:val="20"/>
                <w:lang w:val="en-US"/>
              </w:rPr>
            </w:pPr>
            <w:r w:rsidRPr="00820D5B">
              <w:rPr>
                <w:sz w:val="20"/>
                <w:szCs w:val="20"/>
                <w:lang w:val="en-US"/>
              </w:rPr>
              <w:t>0.18</w:t>
            </w:r>
          </w:p>
        </w:tc>
        <w:tc>
          <w:tcPr>
            <w:tcW w:w="454" w:type="pct"/>
            <w:vAlign w:val="center"/>
          </w:tcPr>
          <w:p w14:paraId="0C07D9D1" w14:textId="556B28C6" w:rsidR="00A15C19" w:rsidRPr="00820D5B" w:rsidRDefault="00C0780E" w:rsidP="00C0780E">
            <w:pPr>
              <w:pStyle w:val="PrrAPA"/>
              <w:ind w:firstLine="0"/>
              <w:jc w:val="center"/>
              <w:rPr>
                <w:sz w:val="20"/>
                <w:szCs w:val="20"/>
                <w:lang w:val="en-US"/>
              </w:rPr>
            </w:pPr>
            <w:r w:rsidRPr="00820D5B">
              <w:rPr>
                <w:sz w:val="20"/>
                <w:szCs w:val="20"/>
                <w:lang w:val="en-US"/>
              </w:rPr>
              <w:t>0.52</w:t>
            </w:r>
          </w:p>
        </w:tc>
        <w:tc>
          <w:tcPr>
            <w:tcW w:w="455" w:type="pct"/>
            <w:vAlign w:val="center"/>
          </w:tcPr>
          <w:p w14:paraId="0B8260C1" w14:textId="598FFA7B" w:rsidR="00A15C19" w:rsidRPr="00820D5B" w:rsidRDefault="00A15C19" w:rsidP="00A15C19">
            <w:pPr>
              <w:pStyle w:val="PrrAPA"/>
              <w:ind w:firstLine="0"/>
              <w:jc w:val="center"/>
              <w:rPr>
                <w:sz w:val="20"/>
                <w:szCs w:val="20"/>
                <w:lang w:val="en-US"/>
              </w:rPr>
            </w:pPr>
            <w:r w:rsidRPr="00820D5B">
              <w:rPr>
                <w:sz w:val="20"/>
                <w:szCs w:val="20"/>
                <w:lang w:val="en-US"/>
              </w:rPr>
              <w:t>0.76</w:t>
            </w:r>
          </w:p>
        </w:tc>
        <w:tc>
          <w:tcPr>
            <w:tcW w:w="2727" w:type="pct"/>
            <w:tcBorders>
              <w:top w:val="single" w:sz="4" w:space="0" w:color="auto"/>
              <w:bottom w:val="single" w:sz="4" w:space="0" w:color="auto"/>
            </w:tcBorders>
            <w:vAlign w:val="center"/>
          </w:tcPr>
          <w:p w14:paraId="765DDBEC" w14:textId="00F8EB8F" w:rsidR="00A15C19" w:rsidRPr="00820D5B" w:rsidRDefault="00A15C19" w:rsidP="00A15C19">
            <w:pPr>
              <w:pStyle w:val="PrrAPA"/>
              <w:ind w:firstLine="0"/>
              <w:jc w:val="center"/>
              <w:rPr>
                <w:sz w:val="20"/>
                <w:szCs w:val="20"/>
                <w:lang w:val="en-US"/>
              </w:rPr>
            </w:pPr>
            <w:r w:rsidRPr="00820D5B">
              <w:rPr>
                <w:sz w:val="20"/>
                <w:szCs w:val="20"/>
                <w:lang w:val="en-US"/>
              </w:rPr>
              <w:t>C = 10, class_weight = 'balanced', gamma = 'auto', kernel = 'poly', probability = True</w:t>
            </w:r>
          </w:p>
        </w:tc>
      </w:tr>
      <w:tr w:rsidR="00820D5B" w:rsidRPr="00914C94" w14:paraId="1D601737" w14:textId="77777777" w:rsidTr="007B1D9F">
        <w:trPr>
          <w:jc w:val="center"/>
        </w:trPr>
        <w:tc>
          <w:tcPr>
            <w:tcW w:w="834" w:type="pct"/>
            <w:vAlign w:val="center"/>
          </w:tcPr>
          <w:p w14:paraId="49E1FA12" w14:textId="4C2BBA8B" w:rsidR="00A15C19" w:rsidRPr="00820D5B" w:rsidRDefault="00A15C19" w:rsidP="00A15C19">
            <w:pPr>
              <w:pStyle w:val="PrrAPA"/>
              <w:ind w:firstLine="0"/>
              <w:jc w:val="left"/>
              <w:rPr>
                <w:sz w:val="20"/>
                <w:szCs w:val="20"/>
              </w:rPr>
            </w:pPr>
            <w:r w:rsidRPr="00820D5B">
              <w:rPr>
                <w:sz w:val="20"/>
                <w:szCs w:val="20"/>
              </w:rPr>
              <w:t>K Nearest Neighbor*</w:t>
            </w:r>
          </w:p>
        </w:tc>
        <w:tc>
          <w:tcPr>
            <w:tcW w:w="530" w:type="pct"/>
            <w:vAlign w:val="center"/>
          </w:tcPr>
          <w:p w14:paraId="4BF1C91B" w14:textId="7EFCE4B0" w:rsidR="00A15C19" w:rsidRPr="00820D5B" w:rsidRDefault="00A15C19" w:rsidP="00A15C19">
            <w:pPr>
              <w:pStyle w:val="PrrAPA"/>
              <w:ind w:firstLine="0"/>
              <w:jc w:val="center"/>
              <w:rPr>
                <w:sz w:val="20"/>
                <w:szCs w:val="20"/>
                <w:lang w:val="en-US"/>
              </w:rPr>
            </w:pPr>
            <w:r w:rsidRPr="00820D5B">
              <w:rPr>
                <w:sz w:val="20"/>
                <w:szCs w:val="20"/>
                <w:lang w:val="en-US"/>
              </w:rPr>
              <w:t>0.04</w:t>
            </w:r>
          </w:p>
        </w:tc>
        <w:tc>
          <w:tcPr>
            <w:tcW w:w="454" w:type="pct"/>
            <w:vAlign w:val="center"/>
          </w:tcPr>
          <w:p w14:paraId="263F3E37" w14:textId="419FAC94" w:rsidR="00A15C19" w:rsidRPr="00820D5B" w:rsidRDefault="00C0780E" w:rsidP="00C0780E">
            <w:pPr>
              <w:pStyle w:val="PrrAPA"/>
              <w:ind w:firstLine="0"/>
              <w:jc w:val="center"/>
              <w:rPr>
                <w:sz w:val="20"/>
                <w:szCs w:val="20"/>
                <w:lang w:val="en-US"/>
              </w:rPr>
            </w:pPr>
            <w:r w:rsidRPr="00820D5B">
              <w:rPr>
                <w:sz w:val="20"/>
                <w:szCs w:val="20"/>
                <w:lang w:val="en-US"/>
              </w:rPr>
              <w:t>0.02</w:t>
            </w:r>
          </w:p>
        </w:tc>
        <w:tc>
          <w:tcPr>
            <w:tcW w:w="455" w:type="pct"/>
            <w:vAlign w:val="center"/>
          </w:tcPr>
          <w:p w14:paraId="0F7BA827" w14:textId="545A8219" w:rsidR="00A15C19" w:rsidRPr="00820D5B" w:rsidRDefault="00A15C19" w:rsidP="00A15C19">
            <w:pPr>
              <w:pStyle w:val="PrrAPA"/>
              <w:ind w:firstLine="0"/>
              <w:jc w:val="center"/>
              <w:rPr>
                <w:sz w:val="20"/>
                <w:szCs w:val="20"/>
                <w:lang w:val="en-US"/>
              </w:rPr>
            </w:pPr>
            <w:r w:rsidRPr="00820D5B">
              <w:rPr>
                <w:sz w:val="20"/>
                <w:szCs w:val="20"/>
                <w:lang w:val="en-US"/>
              </w:rPr>
              <w:t>0.57</w:t>
            </w:r>
          </w:p>
        </w:tc>
        <w:tc>
          <w:tcPr>
            <w:tcW w:w="2727" w:type="pct"/>
            <w:tcBorders>
              <w:top w:val="single" w:sz="4" w:space="0" w:color="auto"/>
              <w:bottom w:val="single" w:sz="4" w:space="0" w:color="auto"/>
            </w:tcBorders>
            <w:vAlign w:val="center"/>
          </w:tcPr>
          <w:p w14:paraId="7D4363FF" w14:textId="63FCD6EB" w:rsidR="00A15C19" w:rsidRPr="00820D5B" w:rsidRDefault="00A15C19" w:rsidP="00A15C19">
            <w:pPr>
              <w:pStyle w:val="PrrAPA"/>
              <w:ind w:firstLine="0"/>
              <w:jc w:val="center"/>
              <w:rPr>
                <w:sz w:val="20"/>
                <w:szCs w:val="20"/>
                <w:lang w:val="en-US"/>
              </w:rPr>
            </w:pPr>
            <w:r w:rsidRPr="00820D5B">
              <w:rPr>
                <w:sz w:val="20"/>
                <w:szCs w:val="20"/>
                <w:lang w:val="en-US"/>
              </w:rPr>
              <w:t>n_neighbors = 3, metric = 'manhattan', weights = 'uniform'</w:t>
            </w:r>
          </w:p>
        </w:tc>
      </w:tr>
      <w:tr w:rsidR="00820D5B" w:rsidRPr="00914C94" w14:paraId="7352E574" w14:textId="77777777" w:rsidTr="007B1D9F">
        <w:trPr>
          <w:jc w:val="center"/>
        </w:trPr>
        <w:tc>
          <w:tcPr>
            <w:tcW w:w="834" w:type="pct"/>
            <w:tcBorders>
              <w:bottom w:val="single" w:sz="4" w:space="0" w:color="auto"/>
            </w:tcBorders>
            <w:vAlign w:val="center"/>
          </w:tcPr>
          <w:p w14:paraId="0A6749EA" w14:textId="77777777" w:rsidR="00A15C19" w:rsidRPr="00820D5B" w:rsidRDefault="00A15C19" w:rsidP="00A15C19">
            <w:pPr>
              <w:pStyle w:val="PrrAPA"/>
              <w:ind w:firstLine="0"/>
              <w:jc w:val="left"/>
              <w:rPr>
                <w:sz w:val="20"/>
                <w:szCs w:val="20"/>
              </w:rPr>
            </w:pPr>
            <w:r w:rsidRPr="00820D5B">
              <w:rPr>
                <w:sz w:val="20"/>
                <w:szCs w:val="20"/>
              </w:rPr>
              <w:t>Decision Tree</w:t>
            </w:r>
          </w:p>
        </w:tc>
        <w:tc>
          <w:tcPr>
            <w:tcW w:w="530" w:type="pct"/>
            <w:tcBorders>
              <w:bottom w:val="single" w:sz="4" w:space="0" w:color="auto"/>
            </w:tcBorders>
            <w:vAlign w:val="center"/>
          </w:tcPr>
          <w:p w14:paraId="0974ABA6" w14:textId="46DE1E7C" w:rsidR="00A15C19" w:rsidRPr="00820D5B" w:rsidRDefault="00A15C19" w:rsidP="00A15C19">
            <w:pPr>
              <w:pStyle w:val="PrrAPA"/>
              <w:ind w:firstLine="0"/>
              <w:jc w:val="center"/>
              <w:rPr>
                <w:sz w:val="20"/>
                <w:szCs w:val="20"/>
                <w:lang w:val="en-US"/>
              </w:rPr>
            </w:pPr>
            <w:r w:rsidRPr="00820D5B">
              <w:rPr>
                <w:sz w:val="20"/>
                <w:szCs w:val="20"/>
                <w:lang w:val="en-US"/>
              </w:rPr>
              <w:t>0.21</w:t>
            </w:r>
          </w:p>
        </w:tc>
        <w:tc>
          <w:tcPr>
            <w:tcW w:w="454" w:type="pct"/>
            <w:tcBorders>
              <w:bottom w:val="single" w:sz="4" w:space="0" w:color="auto"/>
            </w:tcBorders>
            <w:vAlign w:val="center"/>
          </w:tcPr>
          <w:p w14:paraId="093B062D" w14:textId="31EC0FBB" w:rsidR="00A15C19" w:rsidRPr="00820D5B" w:rsidRDefault="00C0780E" w:rsidP="00C0780E">
            <w:pPr>
              <w:pStyle w:val="PrrAPA"/>
              <w:ind w:firstLine="0"/>
              <w:jc w:val="center"/>
              <w:rPr>
                <w:sz w:val="20"/>
                <w:szCs w:val="20"/>
                <w:lang w:val="en-US"/>
              </w:rPr>
            </w:pPr>
            <w:r w:rsidRPr="00820D5B">
              <w:rPr>
                <w:sz w:val="20"/>
                <w:szCs w:val="20"/>
                <w:lang w:val="en-US"/>
              </w:rPr>
              <w:t>0.48</w:t>
            </w:r>
          </w:p>
        </w:tc>
        <w:tc>
          <w:tcPr>
            <w:tcW w:w="455" w:type="pct"/>
            <w:tcBorders>
              <w:bottom w:val="single" w:sz="4" w:space="0" w:color="auto"/>
            </w:tcBorders>
            <w:vAlign w:val="center"/>
          </w:tcPr>
          <w:p w14:paraId="7F439459" w14:textId="4D6EDF8E" w:rsidR="00A15C19" w:rsidRPr="00820D5B" w:rsidRDefault="00A15C19" w:rsidP="00A15C19">
            <w:pPr>
              <w:pStyle w:val="PrrAPA"/>
              <w:ind w:firstLine="0"/>
              <w:jc w:val="center"/>
              <w:rPr>
                <w:sz w:val="20"/>
                <w:szCs w:val="20"/>
                <w:lang w:val="en-US"/>
              </w:rPr>
            </w:pPr>
            <w:r w:rsidRPr="00820D5B">
              <w:rPr>
                <w:sz w:val="20"/>
                <w:szCs w:val="20"/>
                <w:lang w:val="en-US"/>
              </w:rPr>
              <w:t>0.66</w:t>
            </w:r>
          </w:p>
        </w:tc>
        <w:tc>
          <w:tcPr>
            <w:tcW w:w="2727" w:type="pct"/>
            <w:tcBorders>
              <w:top w:val="single" w:sz="4" w:space="0" w:color="auto"/>
              <w:bottom w:val="single" w:sz="4" w:space="0" w:color="auto"/>
            </w:tcBorders>
            <w:vAlign w:val="center"/>
          </w:tcPr>
          <w:p w14:paraId="378B3A93" w14:textId="7536C968" w:rsidR="00A15C19" w:rsidRPr="00820D5B" w:rsidRDefault="00A15C19" w:rsidP="00A15C19">
            <w:pPr>
              <w:pStyle w:val="PrrAPA"/>
              <w:ind w:firstLine="0"/>
              <w:jc w:val="center"/>
              <w:rPr>
                <w:sz w:val="20"/>
                <w:szCs w:val="20"/>
                <w:lang w:val="en-US"/>
              </w:rPr>
            </w:pPr>
            <w:r w:rsidRPr="00820D5B">
              <w:rPr>
                <w:sz w:val="20"/>
                <w:szCs w:val="20"/>
                <w:lang w:val="en-US"/>
              </w:rPr>
              <w:t>criterion = 'entropy', max_depth = 10, min_samples_split = 2, class_weight = 'balanced'</w:t>
            </w:r>
          </w:p>
        </w:tc>
      </w:tr>
    </w:tbl>
    <w:p w14:paraId="7B576B45" w14:textId="3AEB3D8C" w:rsidR="00054A60" w:rsidRDefault="00E44A14" w:rsidP="00054A60">
      <w:pPr>
        <w:pStyle w:val="PrrAPA"/>
        <w:ind w:firstLine="0"/>
        <w:rPr>
          <w:sz w:val="20"/>
          <w:szCs w:val="20"/>
          <w:lang w:val="es-ES"/>
        </w:rPr>
      </w:pPr>
      <w:r w:rsidRPr="00A15C19">
        <w:rPr>
          <w:sz w:val="20"/>
          <w:szCs w:val="20"/>
          <w:lang w:val="es-ES"/>
        </w:rPr>
        <w:t>*</w:t>
      </w:r>
      <w:r w:rsidR="00653687" w:rsidRPr="00D01B4B">
        <w:rPr>
          <w:lang w:val="es-ES"/>
        </w:rPr>
        <w:t xml:space="preserve"> </w:t>
      </w:r>
      <w:r w:rsidR="00653687" w:rsidRPr="00D01B4B">
        <w:rPr>
          <w:sz w:val="20"/>
          <w:szCs w:val="20"/>
          <w:lang w:val="es-ES"/>
        </w:rPr>
        <w:t xml:space="preserve">K Nearest Neighbor fue el único modelo que no cuenta con el parámetro </w:t>
      </w:r>
      <w:r w:rsidR="00653687" w:rsidRPr="00D01B4B">
        <w:rPr>
          <w:i/>
          <w:iCs/>
          <w:sz w:val="20"/>
          <w:szCs w:val="20"/>
          <w:lang w:val="es-ES"/>
        </w:rPr>
        <w:t>class_weight</w:t>
      </w:r>
      <w:r w:rsidR="00653687" w:rsidRPr="00D01B4B">
        <w:rPr>
          <w:sz w:val="20"/>
          <w:szCs w:val="20"/>
          <w:lang w:val="es-ES"/>
        </w:rPr>
        <w:t xml:space="preserve"> dentro de su configuración.</w:t>
      </w:r>
    </w:p>
    <w:p w14:paraId="17CF89B6" w14:textId="77777777" w:rsidR="00680FF7" w:rsidRPr="00D01B4B" w:rsidRDefault="00680FF7" w:rsidP="00054A60">
      <w:pPr>
        <w:pStyle w:val="PrrAPA"/>
        <w:ind w:firstLine="0"/>
        <w:rPr>
          <w:lang w:val="es-ES"/>
        </w:rPr>
      </w:pPr>
    </w:p>
    <w:p w14:paraId="368C599A" w14:textId="6206A3A0" w:rsidR="00EA07B4" w:rsidRDefault="00A24590" w:rsidP="00820D5B">
      <w:pPr>
        <w:pStyle w:val="PrrAPA"/>
        <w:ind w:firstLine="0"/>
      </w:pPr>
      <w:r>
        <w:t xml:space="preserve">Adicional se </w:t>
      </w:r>
      <w:r w:rsidR="00820D5B">
        <w:t>midieron</w:t>
      </w:r>
      <w:r>
        <w:t xml:space="preserve"> los registros</w:t>
      </w:r>
      <w:r w:rsidR="00433FF5">
        <w:t xml:space="preserve"> de</w:t>
      </w:r>
      <w:r>
        <w:t xml:space="preserve"> </w:t>
      </w:r>
      <w:r w:rsidR="00CE2EA0">
        <w:t>prueba</w:t>
      </w:r>
      <w:r>
        <w:t xml:space="preserve"> que fueron sustraídos de la base de datos con el fin de evaluar los modelos y posibles sobreajustes</w:t>
      </w:r>
      <w:r w:rsidR="00CE2EA0">
        <w:t xml:space="preserve"> y</w:t>
      </w:r>
      <w:r>
        <w:t xml:space="preserve"> los resultados se pueden ver en la </w:t>
      </w:r>
      <w:r w:rsidR="00820D5B">
        <w:fldChar w:fldCharType="begin"/>
      </w:r>
      <w:r w:rsidR="00820D5B">
        <w:instrText xml:space="preserve"> REF _Ref150415605 \h </w:instrText>
      </w:r>
      <w:r w:rsidR="00820D5B">
        <w:fldChar w:fldCharType="separate"/>
      </w:r>
      <w:r w:rsidR="00744E35" w:rsidRPr="00570BA7">
        <w:rPr>
          <w:b/>
          <w:bCs/>
        </w:rPr>
        <w:t xml:space="preserve">Tabla </w:t>
      </w:r>
      <w:r w:rsidR="00744E35">
        <w:rPr>
          <w:b/>
          <w:bCs/>
          <w:i/>
          <w:iCs/>
          <w:noProof/>
        </w:rPr>
        <w:t>IX</w:t>
      </w:r>
      <w:r w:rsidR="00820D5B">
        <w:fldChar w:fldCharType="end"/>
      </w:r>
      <w:r w:rsidR="00820D5B">
        <w:t>.</w:t>
      </w:r>
    </w:p>
    <w:p w14:paraId="18F12676" w14:textId="77777777" w:rsidR="00570BA7" w:rsidRDefault="00570BA7" w:rsidP="00570BA7">
      <w:pPr>
        <w:pStyle w:val="PrrAPA"/>
        <w:ind w:firstLine="0"/>
      </w:pPr>
    </w:p>
    <w:p w14:paraId="468DD616" w14:textId="39BBB316" w:rsidR="00570BA7" w:rsidRDefault="00570BA7" w:rsidP="005F27B9">
      <w:pPr>
        <w:pStyle w:val="Descripcin"/>
        <w:keepNext/>
        <w:ind w:left="2124"/>
      </w:pPr>
      <w:bookmarkStart w:id="85" w:name="_Ref150415605"/>
      <w:bookmarkStart w:id="86" w:name="_Toc150550131"/>
      <w:r w:rsidRPr="00570BA7">
        <w:rPr>
          <w:b/>
          <w:bCs/>
          <w:i w:val="0"/>
          <w:iCs w:val="0"/>
        </w:rPr>
        <w:t xml:space="preserve">Tabla </w:t>
      </w:r>
      <w:r w:rsidR="007C1236">
        <w:rPr>
          <w:b/>
          <w:bCs/>
          <w:i w:val="0"/>
          <w:iCs w:val="0"/>
        </w:rPr>
        <w:fldChar w:fldCharType="begin"/>
      </w:r>
      <w:r w:rsidR="007C1236">
        <w:rPr>
          <w:b/>
          <w:bCs/>
          <w:i w:val="0"/>
          <w:iCs w:val="0"/>
        </w:rPr>
        <w:instrText xml:space="preserve"> SEQ Tabla \* ROMAN </w:instrText>
      </w:r>
      <w:r w:rsidR="007C1236">
        <w:rPr>
          <w:b/>
          <w:bCs/>
          <w:i w:val="0"/>
          <w:iCs w:val="0"/>
        </w:rPr>
        <w:fldChar w:fldCharType="separate"/>
      </w:r>
      <w:r w:rsidR="00744E35">
        <w:rPr>
          <w:b/>
          <w:bCs/>
          <w:i w:val="0"/>
          <w:iCs w:val="0"/>
          <w:noProof/>
        </w:rPr>
        <w:t>IX</w:t>
      </w:r>
      <w:r w:rsidR="007C1236">
        <w:rPr>
          <w:b/>
          <w:bCs/>
          <w:i w:val="0"/>
          <w:iCs w:val="0"/>
        </w:rPr>
        <w:fldChar w:fldCharType="end"/>
      </w:r>
      <w:bookmarkEnd w:id="85"/>
      <w:r>
        <w:br/>
      </w:r>
      <w:r w:rsidRPr="00245600">
        <w:t>R</w:t>
      </w:r>
      <w:r>
        <w:t>esultado de los datos test de la primera iteración</w:t>
      </w:r>
      <w:bookmarkEnd w:id="86"/>
    </w:p>
    <w:tbl>
      <w:tblPr>
        <w:tblStyle w:val="Tablaconcuadrcula"/>
        <w:tblW w:w="4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851"/>
        <w:gridCol w:w="850"/>
      </w:tblGrid>
      <w:tr w:rsidR="00CA2D66" w:rsidRPr="00157B62" w14:paraId="1DAD0D06" w14:textId="77777777" w:rsidTr="00CA2D66">
        <w:trPr>
          <w:jc w:val="center"/>
        </w:trPr>
        <w:tc>
          <w:tcPr>
            <w:tcW w:w="2410" w:type="dxa"/>
            <w:tcBorders>
              <w:top w:val="single" w:sz="4" w:space="0" w:color="auto"/>
              <w:bottom w:val="single" w:sz="4" w:space="0" w:color="auto"/>
            </w:tcBorders>
            <w:vAlign w:val="center"/>
          </w:tcPr>
          <w:p w14:paraId="3E494FF5" w14:textId="77777777" w:rsidR="00CA2D66" w:rsidRPr="00820D5B" w:rsidRDefault="00CA2D66" w:rsidP="005813DC">
            <w:pPr>
              <w:pStyle w:val="PrrAPA"/>
              <w:ind w:firstLine="0"/>
              <w:jc w:val="center"/>
              <w:rPr>
                <w:b/>
                <w:bCs/>
                <w:sz w:val="20"/>
                <w:szCs w:val="20"/>
                <w:lang w:val="en-US"/>
              </w:rPr>
            </w:pPr>
            <w:r w:rsidRPr="00820D5B">
              <w:rPr>
                <w:b/>
                <w:bCs/>
                <w:sz w:val="20"/>
                <w:szCs w:val="20"/>
                <w:lang w:val="en-US"/>
              </w:rPr>
              <w:t>Modelos</w:t>
            </w:r>
          </w:p>
        </w:tc>
        <w:tc>
          <w:tcPr>
            <w:tcW w:w="1701" w:type="dxa"/>
            <w:gridSpan w:val="2"/>
            <w:tcBorders>
              <w:top w:val="single" w:sz="4" w:space="0" w:color="auto"/>
              <w:bottom w:val="single" w:sz="4" w:space="0" w:color="auto"/>
            </w:tcBorders>
            <w:vAlign w:val="center"/>
          </w:tcPr>
          <w:p w14:paraId="1D8D30F7" w14:textId="7D90DEAF" w:rsidR="00CA2D66" w:rsidRPr="00820D5B" w:rsidRDefault="00A24590" w:rsidP="005813DC">
            <w:pPr>
              <w:pStyle w:val="PrrAPA"/>
              <w:ind w:firstLine="0"/>
              <w:jc w:val="center"/>
              <w:rPr>
                <w:b/>
                <w:bCs/>
                <w:sz w:val="20"/>
                <w:szCs w:val="20"/>
              </w:rPr>
            </w:pPr>
            <w:r w:rsidRPr="00820D5B">
              <w:rPr>
                <w:b/>
                <w:bCs/>
                <w:sz w:val="20"/>
                <w:szCs w:val="20"/>
              </w:rPr>
              <w:t>Clase</w:t>
            </w:r>
          </w:p>
        </w:tc>
      </w:tr>
      <w:tr w:rsidR="00CA2D66" w:rsidRPr="00E00CA3" w14:paraId="0C89016B" w14:textId="77777777" w:rsidTr="00CA2D66">
        <w:trPr>
          <w:jc w:val="center"/>
        </w:trPr>
        <w:tc>
          <w:tcPr>
            <w:tcW w:w="2410" w:type="dxa"/>
            <w:tcBorders>
              <w:top w:val="single" w:sz="4" w:space="0" w:color="auto"/>
            </w:tcBorders>
            <w:vAlign w:val="center"/>
          </w:tcPr>
          <w:p w14:paraId="12D95BBA" w14:textId="4104CE61" w:rsidR="00CA2D66" w:rsidRPr="00820D5B" w:rsidRDefault="00CA2D66" w:rsidP="00570BA7">
            <w:pPr>
              <w:pStyle w:val="PrrAPA"/>
              <w:ind w:firstLine="0"/>
              <w:jc w:val="center"/>
              <w:rPr>
                <w:sz w:val="20"/>
                <w:szCs w:val="20"/>
              </w:rPr>
            </w:pPr>
          </w:p>
        </w:tc>
        <w:tc>
          <w:tcPr>
            <w:tcW w:w="851" w:type="dxa"/>
            <w:tcBorders>
              <w:top w:val="single" w:sz="4" w:space="0" w:color="auto"/>
              <w:bottom w:val="single" w:sz="4" w:space="0" w:color="auto"/>
            </w:tcBorders>
            <w:vAlign w:val="center"/>
          </w:tcPr>
          <w:p w14:paraId="4CF4C820" w14:textId="18D406E0" w:rsidR="00CA2D66" w:rsidRPr="00820D5B" w:rsidRDefault="00CA2D66" w:rsidP="00570BA7">
            <w:pPr>
              <w:pStyle w:val="PrrAPA"/>
              <w:ind w:firstLine="0"/>
              <w:jc w:val="center"/>
              <w:rPr>
                <w:sz w:val="20"/>
                <w:szCs w:val="20"/>
                <w:lang w:val="en-US"/>
              </w:rPr>
            </w:pPr>
            <w:r w:rsidRPr="00820D5B">
              <w:rPr>
                <w:sz w:val="20"/>
                <w:szCs w:val="20"/>
                <w:lang w:val="en-US"/>
              </w:rPr>
              <w:t>0</w:t>
            </w:r>
          </w:p>
        </w:tc>
        <w:tc>
          <w:tcPr>
            <w:tcW w:w="850" w:type="dxa"/>
            <w:tcBorders>
              <w:top w:val="single" w:sz="4" w:space="0" w:color="auto"/>
              <w:bottom w:val="single" w:sz="4" w:space="0" w:color="auto"/>
            </w:tcBorders>
            <w:vAlign w:val="center"/>
          </w:tcPr>
          <w:p w14:paraId="37A0990E" w14:textId="5A5CA278" w:rsidR="00CA2D66" w:rsidRPr="00820D5B" w:rsidRDefault="00CA2D66" w:rsidP="00570BA7">
            <w:pPr>
              <w:pStyle w:val="PrrAPA"/>
              <w:ind w:firstLine="0"/>
              <w:jc w:val="center"/>
              <w:rPr>
                <w:sz w:val="20"/>
                <w:szCs w:val="20"/>
                <w:lang w:val="en-US"/>
              </w:rPr>
            </w:pPr>
            <w:r w:rsidRPr="00820D5B">
              <w:rPr>
                <w:sz w:val="20"/>
                <w:szCs w:val="20"/>
                <w:lang w:val="en-US"/>
              </w:rPr>
              <w:t>1</w:t>
            </w:r>
          </w:p>
        </w:tc>
      </w:tr>
      <w:tr w:rsidR="00CA2D66" w:rsidRPr="00E00CA3" w14:paraId="1BB8E7D5" w14:textId="77777777" w:rsidTr="00CA2D66">
        <w:trPr>
          <w:jc w:val="center"/>
        </w:trPr>
        <w:tc>
          <w:tcPr>
            <w:tcW w:w="2410" w:type="dxa"/>
            <w:vAlign w:val="center"/>
          </w:tcPr>
          <w:p w14:paraId="1A5E7BFF" w14:textId="7735D3BE" w:rsidR="00CA2D66" w:rsidRPr="00820D5B" w:rsidRDefault="00CA2D66" w:rsidP="005813DC">
            <w:pPr>
              <w:pStyle w:val="PrrAPA"/>
              <w:ind w:firstLine="0"/>
              <w:jc w:val="left"/>
              <w:rPr>
                <w:sz w:val="20"/>
                <w:szCs w:val="20"/>
              </w:rPr>
            </w:pPr>
            <w:r w:rsidRPr="00820D5B">
              <w:rPr>
                <w:sz w:val="20"/>
                <w:szCs w:val="20"/>
              </w:rPr>
              <w:t>Regresión Logística</w:t>
            </w:r>
          </w:p>
        </w:tc>
        <w:tc>
          <w:tcPr>
            <w:tcW w:w="851" w:type="dxa"/>
            <w:tcBorders>
              <w:top w:val="single" w:sz="4" w:space="0" w:color="auto"/>
            </w:tcBorders>
            <w:vAlign w:val="center"/>
          </w:tcPr>
          <w:p w14:paraId="718593C9" w14:textId="53EFC93C" w:rsidR="00CA2D66" w:rsidRPr="00820D5B" w:rsidRDefault="00CA2D66" w:rsidP="00570BA7">
            <w:pPr>
              <w:pStyle w:val="PrrAPA"/>
              <w:ind w:firstLine="0"/>
              <w:jc w:val="center"/>
              <w:rPr>
                <w:sz w:val="20"/>
                <w:szCs w:val="20"/>
                <w:lang w:val="en-US"/>
              </w:rPr>
            </w:pPr>
            <w:r w:rsidRPr="00820D5B">
              <w:rPr>
                <w:sz w:val="20"/>
                <w:szCs w:val="20"/>
                <w:lang w:val="en-US"/>
              </w:rPr>
              <w:t>0.758</w:t>
            </w:r>
          </w:p>
        </w:tc>
        <w:tc>
          <w:tcPr>
            <w:tcW w:w="850" w:type="dxa"/>
            <w:tcBorders>
              <w:top w:val="single" w:sz="4" w:space="0" w:color="auto"/>
            </w:tcBorders>
            <w:vAlign w:val="center"/>
          </w:tcPr>
          <w:p w14:paraId="35C7979D" w14:textId="0E50526E" w:rsidR="00CA2D66" w:rsidRPr="00820D5B" w:rsidRDefault="00CA2D66" w:rsidP="00570BA7">
            <w:pPr>
              <w:pStyle w:val="PrrAPA"/>
              <w:ind w:firstLine="0"/>
              <w:jc w:val="center"/>
              <w:rPr>
                <w:sz w:val="20"/>
                <w:szCs w:val="20"/>
                <w:lang w:val="en-US"/>
              </w:rPr>
            </w:pPr>
            <w:r w:rsidRPr="00820D5B">
              <w:rPr>
                <w:sz w:val="20"/>
                <w:szCs w:val="20"/>
                <w:lang w:val="en-US"/>
              </w:rPr>
              <w:t>0.8</w:t>
            </w:r>
          </w:p>
        </w:tc>
      </w:tr>
      <w:tr w:rsidR="00CA2D66" w:rsidRPr="00E00CA3" w14:paraId="2CB168D4" w14:textId="77777777" w:rsidTr="00CA2D66">
        <w:trPr>
          <w:jc w:val="center"/>
        </w:trPr>
        <w:tc>
          <w:tcPr>
            <w:tcW w:w="2410" w:type="dxa"/>
            <w:vAlign w:val="center"/>
          </w:tcPr>
          <w:p w14:paraId="7F082D80" w14:textId="77777777" w:rsidR="00CA2D66" w:rsidRPr="00820D5B" w:rsidRDefault="00CA2D66" w:rsidP="005813DC">
            <w:pPr>
              <w:pStyle w:val="PrrAPA"/>
              <w:ind w:firstLine="0"/>
              <w:jc w:val="left"/>
              <w:rPr>
                <w:sz w:val="20"/>
                <w:szCs w:val="20"/>
              </w:rPr>
            </w:pPr>
            <w:r w:rsidRPr="00820D5B">
              <w:rPr>
                <w:sz w:val="20"/>
                <w:szCs w:val="20"/>
              </w:rPr>
              <w:t>Random Forest</w:t>
            </w:r>
          </w:p>
        </w:tc>
        <w:tc>
          <w:tcPr>
            <w:tcW w:w="851" w:type="dxa"/>
            <w:vAlign w:val="center"/>
          </w:tcPr>
          <w:p w14:paraId="151C0332" w14:textId="70A8CAA5" w:rsidR="00CA2D66" w:rsidRPr="00820D5B" w:rsidRDefault="00CA2D66" w:rsidP="00570BA7">
            <w:pPr>
              <w:pStyle w:val="PrrAPA"/>
              <w:ind w:firstLine="0"/>
              <w:jc w:val="center"/>
              <w:rPr>
                <w:sz w:val="20"/>
                <w:szCs w:val="20"/>
                <w:lang w:val="en-US"/>
              </w:rPr>
            </w:pPr>
            <w:r w:rsidRPr="00820D5B">
              <w:rPr>
                <w:sz w:val="20"/>
                <w:szCs w:val="20"/>
                <w:lang w:val="en-US"/>
              </w:rPr>
              <w:t>0.8375</w:t>
            </w:r>
          </w:p>
        </w:tc>
        <w:tc>
          <w:tcPr>
            <w:tcW w:w="850" w:type="dxa"/>
            <w:vAlign w:val="center"/>
          </w:tcPr>
          <w:p w14:paraId="77C67A36" w14:textId="3C354FCC" w:rsidR="00CA2D66" w:rsidRPr="00820D5B" w:rsidRDefault="00CA2D66" w:rsidP="00570BA7">
            <w:pPr>
              <w:pStyle w:val="PrrAPA"/>
              <w:ind w:firstLine="0"/>
              <w:jc w:val="center"/>
              <w:rPr>
                <w:sz w:val="20"/>
                <w:szCs w:val="20"/>
                <w:lang w:val="en-US"/>
              </w:rPr>
            </w:pPr>
            <w:r w:rsidRPr="00820D5B">
              <w:rPr>
                <w:sz w:val="20"/>
                <w:szCs w:val="20"/>
                <w:lang w:val="en-US"/>
              </w:rPr>
              <w:t>0.8</w:t>
            </w:r>
          </w:p>
        </w:tc>
      </w:tr>
      <w:tr w:rsidR="00CA2D66" w:rsidRPr="00E00CA3" w14:paraId="616C874C" w14:textId="77777777" w:rsidTr="00CA2D66">
        <w:trPr>
          <w:jc w:val="center"/>
        </w:trPr>
        <w:tc>
          <w:tcPr>
            <w:tcW w:w="2410" w:type="dxa"/>
            <w:vAlign w:val="center"/>
          </w:tcPr>
          <w:p w14:paraId="2D0F6761" w14:textId="77777777" w:rsidR="00CA2D66" w:rsidRPr="00820D5B" w:rsidRDefault="00CA2D66" w:rsidP="005813DC">
            <w:pPr>
              <w:pStyle w:val="PrrAPA"/>
              <w:ind w:firstLine="0"/>
              <w:jc w:val="left"/>
              <w:rPr>
                <w:sz w:val="20"/>
                <w:szCs w:val="20"/>
              </w:rPr>
            </w:pPr>
            <w:r w:rsidRPr="00820D5B">
              <w:rPr>
                <w:sz w:val="20"/>
                <w:szCs w:val="20"/>
              </w:rPr>
              <w:t>Support Vector Machine</w:t>
            </w:r>
          </w:p>
        </w:tc>
        <w:tc>
          <w:tcPr>
            <w:tcW w:w="851" w:type="dxa"/>
            <w:vAlign w:val="center"/>
          </w:tcPr>
          <w:p w14:paraId="02A19764" w14:textId="53C208D6" w:rsidR="00CA2D66" w:rsidRPr="00820D5B" w:rsidRDefault="00CA2D66" w:rsidP="00570BA7">
            <w:pPr>
              <w:pStyle w:val="PrrAPA"/>
              <w:ind w:firstLine="0"/>
              <w:jc w:val="center"/>
              <w:rPr>
                <w:sz w:val="20"/>
                <w:szCs w:val="20"/>
                <w:lang w:val="en-US"/>
              </w:rPr>
            </w:pPr>
            <w:r w:rsidRPr="00820D5B">
              <w:rPr>
                <w:sz w:val="20"/>
                <w:szCs w:val="20"/>
                <w:lang w:val="en-US"/>
              </w:rPr>
              <w:t>0.8</w:t>
            </w:r>
          </w:p>
        </w:tc>
        <w:tc>
          <w:tcPr>
            <w:tcW w:w="850" w:type="dxa"/>
            <w:vAlign w:val="center"/>
          </w:tcPr>
          <w:p w14:paraId="42FDD053" w14:textId="77709FDD" w:rsidR="00CA2D66" w:rsidRPr="00820D5B" w:rsidRDefault="00CA2D66" w:rsidP="00570BA7">
            <w:pPr>
              <w:pStyle w:val="PrrAPA"/>
              <w:ind w:firstLine="0"/>
              <w:jc w:val="center"/>
              <w:rPr>
                <w:sz w:val="20"/>
                <w:szCs w:val="20"/>
                <w:lang w:val="en-US"/>
              </w:rPr>
            </w:pPr>
            <w:r w:rsidRPr="00820D5B">
              <w:rPr>
                <w:sz w:val="20"/>
                <w:szCs w:val="20"/>
                <w:lang w:val="en-US"/>
              </w:rPr>
              <w:t>0.8</w:t>
            </w:r>
          </w:p>
        </w:tc>
      </w:tr>
      <w:tr w:rsidR="00CA2D66" w:rsidRPr="00E00CA3" w14:paraId="5ADEECD5" w14:textId="77777777" w:rsidTr="00CE2EA0">
        <w:trPr>
          <w:jc w:val="center"/>
        </w:trPr>
        <w:tc>
          <w:tcPr>
            <w:tcW w:w="2410" w:type="dxa"/>
            <w:vAlign w:val="center"/>
          </w:tcPr>
          <w:p w14:paraId="1B8F4814" w14:textId="388AE4C9" w:rsidR="00CA2D66" w:rsidRPr="00820D5B" w:rsidRDefault="00CA2D66" w:rsidP="005813DC">
            <w:pPr>
              <w:pStyle w:val="PrrAPA"/>
              <w:ind w:firstLine="0"/>
              <w:jc w:val="left"/>
              <w:rPr>
                <w:sz w:val="20"/>
                <w:szCs w:val="20"/>
              </w:rPr>
            </w:pPr>
            <w:r w:rsidRPr="00820D5B">
              <w:rPr>
                <w:sz w:val="20"/>
                <w:szCs w:val="20"/>
              </w:rPr>
              <w:t>K Nearest Neighbor</w:t>
            </w:r>
          </w:p>
        </w:tc>
        <w:tc>
          <w:tcPr>
            <w:tcW w:w="851" w:type="dxa"/>
            <w:vAlign w:val="center"/>
          </w:tcPr>
          <w:p w14:paraId="130519EE" w14:textId="55A23C96" w:rsidR="00CA2D66" w:rsidRPr="00820D5B" w:rsidRDefault="00CA2D66" w:rsidP="00570BA7">
            <w:pPr>
              <w:pStyle w:val="PrrAPA"/>
              <w:ind w:firstLine="0"/>
              <w:jc w:val="center"/>
              <w:rPr>
                <w:sz w:val="20"/>
                <w:szCs w:val="20"/>
                <w:lang w:val="en-US"/>
              </w:rPr>
            </w:pPr>
            <w:r w:rsidRPr="00820D5B">
              <w:rPr>
                <w:sz w:val="20"/>
                <w:szCs w:val="20"/>
                <w:lang w:val="en-US"/>
              </w:rPr>
              <w:t>0.9958</w:t>
            </w:r>
          </w:p>
        </w:tc>
        <w:tc>
          <w:tcPr>
            <w:tcW w:w="850" w:type="dxa"/>
            <w:vAlign w:val="center"/>
          </w:tcPr>
          <w:p w14:paraId="62CCD618" w14:textId="4BFB3CBB" w:rsidR="00CA2D66" w:rsidRPr="00820D5B" w:rsidRDefault="00CA2D66" w:rsidP="00570BA7">
            <w:pPr>
              <w:pStyle w:val="PrrAPA"/>
              <w:ind w:firstLine="0"/>
              <w:jc w:val="center"/>
              <w:rPr>
                <w:sz w:val="20"/>
                <w:szCs w:val="20"/>
                <w:lang w:val="en-US"/>
              </w:rPr>
            </w:pPr>
            <w:r w:rsidRPr="00820D5B">
              <w:rPr>
                <w:sz w:val="20"/>
                <w:szCs w:val="20"/>
                <w:lang w:val="en-US"/>
              </w:rPr>
              <w:t>0</w:t>
            </w:r>
          </w:p>
        </w:tc>
      </w:tr>
      <w:tr w:rsidR="00CA2D66" w:rsidRPr="00E00CA3" w14:paraId="013E3B3A" w14:textId="77777777" w:rsidTr="00CE2EA0">
        <w:trPr>
          <w:jc w:val="center"/>
        </w:trPr>
        <w:tc>
          <w:tcPr>
            <w:tcW w:w="2410" w:type="dxa"/>
            <w:tcBorders>
              <w:bottom w:val="single" w:sz="4" w:space="0" w:color="auto"/>
            </w:tcBorders>
            <w:vAlign w:val="center"/>
          </w:tcPr>
          <w:p w14:paraId="353084BE" w14:textId="77777777" w:rsidR="00CA2D66" w:rsidRPr="00820D5B" w:rsidRDefault="00CA2D66" w:rsidP="005813DC">
            <w:pPr>
              <w:pStyle w:val="PrrAPA"/>
              <w:ind w:firstLine="0"/>
              <w:jc w:val="left"/>
              <w:rPr>
                <w:sz w:val="20"/>
                <w:szCs w:val="20"/>
              </w:rPr>
            </w:pPr>
            <w:r w:rsidRPr="00820D5B">
              <w:rPr>
                <w:sz w:val="20"/>
                <w:szCs w:val="20"/>
              </w:rPr>
              <w:t>Decision Tree</w:t>
            </w:r>
          </w:p>
        </w:tc>
        <w:tc>
          <w:tcPr>
            <w:tcW w:w="851" w:type="dxa"/>
            <w:tcBorders>
              <w:bottom w:val="single" w:sz="4" w:space="0" w:color="auto"/>
            </w:tcBorders>
            <w:vAlign w:val="center"/>
          </w:tcPr>
          <w:p w14:paraId="0AF6F692" w14:textId="1A4C2603" w:rsidR="00CA2D66" w:rsidRPr="00820D5B" w:rsidRDefault="00CA2D66" w:rsidP="00570BA7">
            <w:pPr>
              <w:pStyle w:val="PrrAPA"/>
              <w:ind w:firstLine="0"/>
              <w:jc w:val="center"/>
              <w:rPr>
                <w:sz w:val="20"/>
                <w:szCs w:val="20"/>
                <w:lang w:val="en-US"/>
              </w:rPr>
            </w:pPr>
            <w:r w:rsidRPr="00820D5B">
              <w:rPr>
                <w:sz w:val="20"/>
                <w:szCs w:val="20"/>
                <w:lang w:val="en-US"/>
              </w:rPr>
              <w:t>0.85</w:t>
            </w:r>
          </w:p>
        </w:tc>
        <w:tc>
          <w:tcPr>
            <w:tcW w:w="850" w:type="dxa"/>
            <w:tcBorders>
              <w:bottom w:val="single" w:sz="4" w:space="0" w:color="auto"/>
            </w:tcBorders>
            <w:vAlign w:val="center"/>
          </w:tcPr>
          <w:p w14:paraId="21612CF1" w14:textId="50825414" w:rsidR="00CA2D66" w:rsidRPr="00820D5B" w:rsidRDefault="00CA2D66" w:rsidP="00570BA7">
            <w:pPr>
              <w:pStyle w:val="PrrAPA"/>
              <w:ind w:firstLine="0"/>
              <w:jc w:val="center"/>
              <w:rPr>
                <w:sz w:val="20"/>
                <w:szCs w:val="20"/>
                <w:lang w:val="en-US"/>
              </w:rPr>
            </w:pPr>
            <w:r w:rsidRPr="00820D5B">
              <w:rPr>
                <w:sz w:val="20"/>
                <w:szCs w:val="20"/>
                <w:lang w:val="en-US"/>
              </w:rPr>
              <w:t>0.4</w:t>
            </w:r>
          </w:p>
        </w:tc>
      </w:tr>
    </w:tbl>
    <w:p w14:paraId="28D00C1E" w14:textId="09D45FA1" w:rsidR="00EA07B4" w:rsidRDefault="00570BA7" w:rsidP="00570BA7">
      <w:pPr>
        <w:pStyle w:val="PrrAPA"/>
        <w:ind w:firstLine="0"/>
        <w:rPr>
          <w:sz w:val="18"/>
          <w:szCs w:val="18"/>
        </w:rPr>
      </w:pPr>
      <w:r w:rsidRPr="00E31F52">
        <w:rPr>
          <w:sz w:val="18"/>
          <w:szCs w:val="18"/>
        </w:rPr>
        <w:t xml:space="preserve">Nota: Los datos test corresponden a 240 muestras de la clase </w:t>
      </w:r>
      <w:r w:rsidRPr="00820D5B">
        <w:rPr>
          <w:i/>
          <w:iCs/>
          <w:sz w:val="18"/>
          <w:szCs w:val="18"/>
        </w:rPr>
        <w:t>0</w:t>
      </w:r>
      <w:r w:rsidRPr="00E31F52">
        <w:rPr>
          <w:sz w:val="18"/>
          <w:szCs w:val="18"/>
        </w:rPr>
        <w:t xml:space="preserve"> y 10 muestras de la clase </w:t>
      </w:r>
      <w:r w:rsidRPr="00820D5B">
        <w:rPr>
          <w:i/>
          <w:iCs/>
          <w:sz w:val="18"/>
          <w:szCs w:val="18"/>
        </w:rPr>
        <w:t>1</w:t>
      </w:r>
      <w:r w:rsidRPr="00E31F52">
        <w:rPr>
          <w:sz w:val="18"/>
          <w:szCs w:val="18"/>
        </w:rPr>
        <w:t xml:space="preserve"> que corresponden a menos del 5</w:t>
      </w:r>
      <w:r w:rsidR="00036699">
        <w:rPr>
          <w:sz w:val="18"/>
          <w:szCs w:val="18"/>
        </w:rPr>
        <w:t xml:space="preserve"> %</w:t>
      </w:r>
    </w:p>
    <w:p w14:paraId="22DC4DD0" w14:textId="77777777" w:rsidR="00A24590" w:rsidRPr="00E31F52" w:rsidRDefault="00A24590" w:rsidP="00570BA7">
      <w:pPr>
        <w:pStyle w:val="PrrAPA"/>
        <w:ind w:firstLine="0"/>
        <w:rPr>
          <w:sz w:val="18"/>
          <w:szCs w:val="18"/>
        </w:rPr>
      </w:pPr>
    </w:p>
    <w:p w14:paraId="31A235D0" w14:textId="7E7B43C1" w:rsidR="00570BA7" w:rsidRDefault="00433FF5" w:rsidP="00F065E8">
      <w:pPr>
        <w:pStyle w:val="PrrAPA"/>
        <w:ind w:firstLine="0"/>
      </w:pPr>
      <w:r>
        <w:t xml:space="preserve">Los resultados muestran que </w:t>
      </w:r>
      <w:r w:rsidR="00E31F52">
        <w:t xml:space="preserve">el modelo Random Forest </w:t>
      </w:r>
      <w:r w:rsidR="00AA4A79">
        <w:t>tiene los mejores resultados prediciendo las dos clases.</w:t>
      </w:r>
    </w:p>
    <w:p w14:paraId="5852D724" w14:textId="77777777" w:rsidR="000B4500" w:rsidRPr="00E44A14" w:rsidRDefault="000B4500" w:rsidP="00E44A14">
      <w:pPr>
        <w:pStyle w:val="PrrAPA"/>
      </w:pPr>
    </w:p>
    <w:p w14:paraId="6E543370" w14:textId="7CFF4657" w:rsidR="00D71EEE" w:rsidRDefault="00D71EEE" w:rsidP="00D71EEE">
      <w:pPr>
        <w:pStyle w:val="Ttulo2"/>
        <w:numPr>
          <w:ilvl w:val="1"/>
          <w:numId w:val="18"/>
        </w:numPr>
      </w:pPr>
      <w:r w:rsidRPr="00D01B4B">
        <w:rPr>
          <w:lang w:val="es-ES"/>
        </w:rPr>
        <w:t xml:space="preserve"> </w:t>
      </w:r>
      <w:bookmarkStart w:id="87" w:name="_Toc150550115"/>
      <w:r>
        <w:t>Validación</w:t>
      </w:r>
      <w:bookmarkEnd w:id="87"/>
    </w:p>
    <w:p w14:paraId="58C535E3" w14:textId="251C08BE" w:rsidR="00E44A14" w:rsidRPr="00D71EEE" w:rsidRDefault="00E44A14" w:rsidP="00D71EEE">
      <w:pPr>
        <w:pStyle w:val="PrrAPA"/>
      </w:pPr>
      <w:r>
        <w:t>Para</w:t>
      </w:r>
      <w:r w:rsidR="00653687">
        <w:t xml:space="preserve"> las particiones entrenamiento</w:t>
      </w:r>
      <w:r w:rsidR="00D01B4B">
        <w:t>, validación</w:t>
      </w:r>
      <w:r w:rsidR="0059674C">
        <w:t xml:space="preserve"> y test</w:t>
      </w:r>
      <w:r w:rsidR="00D01B4B">
        <w:t xml:space="preserve"> se dividieron de la siguiente manera: El </w:t>
      </w:r>
      <w:r w:rsidR="00D01B4B" w:rsidRPr="00F065E8">
        <w:t>5</w:t>
      </w:r>
      <w:r w:rsidR="00036699" w:rsidRPr="00F065E8">
        <w:t xml:space="preserve"> %</w:t>
      </w:r>
      <w:r w:rsidR="00D01B4B">
        <w:t xml:space="preserve"> de los datos se sacaron de manera </w:t>
      </w:r>
      <w:r w:rsidR="00CE2EA0">
        <w:t>aleatoria,</w:t>
      </w:r>
      <w:r w:rsidR="00D01B4B">
        <w:t xml:space="preserve"> </w:t>
      </w:r>
      <w:r w:rsidR="00E660D3">
        <w:t xml:space="preserve">pero conservando </w:t>
      </w:r>
      <w:r w:rsidR="00C0780E">
        <w:t>la misma proporción</w:t>
      </w:r>
      <w:r w:rsidR="00E660D3">
        <w:t xml:space="preserve"> tanto para las muestras positivas y negativas de la variable de salida. </w:t>
      </w:r>
      <w:r w:rsidR="0010581F">
        <w:t xml:space="preserve">Cabe resaltar que </w:t>
      </w:r>
      <w:r w:rsidR="00B67269">
        <w:t>este procedimiento donde</w:t>
      </w:r>
      <w:r w:rsidR="0010581F">
        <w:t xml:space="preserve"> </w:t>
      </w:r>
      <w:r w:rsidR="00433FF5">
        <w:t>la</w:t>
      </w:r>
      <w:r w:rsidR="00B67269">
        <w:t xml:space="preserve"> variable de salida está </w:t>
      </w:r>
      <w:r w:rsidR="0010581F">
        <w:t>desbalanceada</w:t>
      </w:r>
      <w:r w:rsidR="00B67269">
        <w:t>,</w:t>
      </w:r>
      <w:r w:rsidR="0010581F">
        <w:t xml:space="preserve"> no</w:t>
      </w:r>
      <w:r w:rsidR="00B67269">
        <w:t xml:space="preserve"> es posible obtener muestras lo suficientemente grande como lo dice la teoría para realizar este tipo de pruebas, pero según la naturaleza desbalanceada de la misma se considera que la muestra puede dar indicios sobre el correcto funcionamiento de los modelos a</w:t>
      </w:r>
      <w:r w:rsidR="00433FF5">
        <w:t>l</w:t>
      </w:r>
      <w:r w:rsidR="00B67269">
        <w:t xml:space="preserve"> probar con muestras reales</w:t>
      </w:r>
      <w:r w:rsidR="00E660D3">
        <w:t xml:space="preserve">. </w:t>
      </w:r>
      <w:r w:rsidR="00C119E7">
        <w:t>Ahora explicado lo anterior, d</w:t>
      </w:r>
      <w:r w:rsidR="00E660D3">
        <w:t>e ese 95</w:t>
      </w:r>
      <w:r w:rsidR="00036699">
        <w:t xml:space="preserve"> %</w:t>
      </w:r>
      <w:r w:rsidR="00E660D3">
        <w:t xml:space="preserve"> de datos restantes el 80</w:t>
      </w:r>
      <w:r w:rsidR="00036699">
        <w:t xml:space="preserve"> %</w:t>
      </w:r>
      <w:r w:rsidR="00E660D3">
        <w:t xml:space="preserve"> se separó como datos de entrenamiento y el 20</w:t>
      </w:r>
      <w:r w:rsidR="00036699">
        <w:t xml:space="preserve"> %</w:t>
      </w:r>
      <w:r w:rsidR="00E660D3">
        <w:t xml:space="preserve"> restante como datos de validación, esto con el fin de entrenar muy bien el modelo debido a que la variable de salida en su clase positiva cuenta con muy pocos registros y el objetivo es tener un modelo mejor entrenado.</w:t>
      </w:r>
    </w:p>
    <w:p w14:paraId="189E4270" w14:textId="77777777" w:rsidR="00D71EEE" w:rsidRDefault="00D71EEE" w:rsidP="00D71EEE">
      <w:pPr>
        <w:pStyle w:val="NormalWeb"/>
        <w:spacing w:before="0" w:beforeAutospacing="0" w:after="0" w:afterAutospacing="0"/>
        <w:ind w:left="360"/>
      </w:pPr>
    </w:p>
    <w:p w14:paraId="333AE034" w14:textId="58396EC2" w:rsidR="00D71EEE" w:rsidRDefault="00D71EEE" w:rsidP="00D71EEE">
      <w:pPr>
        <w:pStyle w:val="Ttulo2"/>
        <w:numPr>
          <w:ilvl w:val="1"/>
          <w:numId w:val="18"/>
        </w:numPr>
      </w:pPr>
      <w:r>
        <w:t xml:space="preserve"> </w:t>
      </w:r>
      <w:bookmarkStart w:id="88" w:name="_Toc150550116"/>
      <w:r w:rsidRPr="00D71EEE">
        <w:t>Iteraciones</w:t>
      </w:r>
      <w:r>
        <w:t xml:space="preserve"> y evolución</w:t>
      </w:r>
      <w:bookmarkEnd w:id="88"/>
    </w:p>
    <w:p w14:paraId="62E54A98" w14:textId="04995E39" w:rsidR="00491DAA" w:rsidRDefault="00C50ACC" w:rsidP="00491DAA">
      <w:pPr>
        <w:pStyle w:val="PrrAPA"/>
      </w:pPr>
      <w:r>
        <w:t>Las iteraciones dos</w:t>
      </w:r>
      <w:r w:rsidR="00433FF5">
        <w:t xml:space="preserve"> (2)</w:t>
      </w:r>
      <w:r w:rsidR="00A53228">
        <w:t xml:space="preserve">, </w:t>
      </w:r>
      <w:r>
        <w:t>tres</w:t>
      </w:r>
      <w:r w:rsidR="00433FF5">
        <w:t xml:space="preserve"> (3)</w:t>
      </w:r>
      <w:r w:rsidR="00A53228">
        <w:t xml:space="preserve"> y cuatro</w:t>
      </w:r>
      <w:r w:rsidR="00433FF5">
        <w:t xml:space="preserve"> (4)</w:t>
      </w:r>
      <w:r w:rsidR="00A53228">
        <w:t xml:space="preserve"> están enfocadas en tener la </w:t>
      </w:r>
      <w:r w:rsidR="00E76982">
        <w:t>variable de salida</w:t>
      </w:r>
      <w:r w:rsidR="00A53228">
        <w:t xml:space="preserve"> balanceada como primera medida y aquí se usó la técnica SMOTE </w:t>
      </w:r>
      <w:r w:rsidR="00491DAA">
        <w:t xml:space="preserve">para </w:t>
      </w:r>
      <w:r w:rsidR="00433FF5">
        <w:t xml:space="preserve">dicho propósito, </w:t>
      </w:r>
      <w:r w:rsidR="00E76982">
        <w:t xml:space="preserve">(ver </w:t>
      </w:r>
      <w:r w:rsidR="00E76982">
        <w:fldChar w:fldCharType="begin"/>
      </w:r>
      <w:r w:rsidR="00E76982">
        <w:instrText xml:space="preserve"> REF _Ref150417137 \h </w:instrText>
      </w:r>
      <w:r w:rsidR="00E76982">
        <w:fldChar w:fldCharType="separate"/>
      </w:r>
      <w:r w:rsidR="00744E35" w:rsidRPr="000B4500">
        <w:rPr>
          <w:b/>
          <w:bCs/>
        </w:rPr>
        <w:t xml:space="preserve">Figura </w:t>
      </w:r>
      <w:r w:rsidR="00744E35">
        <w:rPr>
          <w:b/>
          <w:bCs/>
          <w:i/>
          <w:iCs/>
          <w:noProof/>
        </w:rPr>
        <w:t>13</w:t>
      </w:r>
      <w:r w:rsidR="00E76982">
        <w:fldChar w:fldCharType="end"/>
      </w:r>
      <w:r w:rsidR="00E76982">
        <w:t>)</w:t>
      </w:r>
      <w:r w:rsidR="00491DAA">
        <w:t xml:space="preserve">. Esta técnica es de gran utilidad porque a diferencia del random oversampling, SMOTE no </w:t>
      </w:r>
      <w:r w:rsidR="00433FF5">
        <w:t>duplica registros, a</w:t>
      </w:r>
      <w:r w:rsidR="00491DAA">
        <w:t xml:space="preserve">l </w:t>
      </w:r>
      <w:r w:rsidR="00F65D30">
        <w:t>contrario,</w:t>
      </w:r>
      <w:r w:rsidR="00491DAA">
        <w:t xml:space="preserve"> crea registros sintéticos muy parecidos a los originales logrando que se aumente la variedad de las muestras. Al principio del proyecto también se evidenció que la base de datos no contaba con registros repetidos logrando así mantener la identidad de la base de datos.</w:t>
      </w:r>
    </w:p>
    <w:p w14:paraId="71704C85" w14:textId="116B8828" w:rsidR="00C50ACC" w:rsidRDefault="00A53228" w:rsidP="00E10B75">
      <w:pPr>
        <w:pStyle w:val="PrrAPA"/>
      </w:pPr>
      <w:r>
        <w:t>.</w:t>
      </w:r>
    </w:p>
    <w:p w14:paraId="15F4832A" w14:textId="2EBFE0C2" w:rsidR="004B5265" w:rsidRDefault="004B5265" w:rsidP="00786A2C">
      <w:pPr>
        <w:pStyle w:val="PrrAPA"/>
        <w:ind w:firstLine="0"/>
      </w:pPr>
      <w:r>
        <w:t xml:space="preserve">En la </w:t>
      </w:r>
      <w:r w:rsidRPr="00491DAA">
        <w:rPr>
          <w:b/>
          <w:bCs/>
        </w:rPr>
        <w:t>iteración dos</w:t>
      </w:r>
      <w:r>
        <w:t xml:space="preserve"> los modelos fueron usados con sus parámetros por default o con pocos de ellos para comprobar que tanto mejoraban las métricas con el solo hecho de balancear</w:t>
      </w:r>
      <w:r w:rsidR="00433FF5">
        <w:t xml:space="preserve"> las clases de salida</w:t>
      </w:r>
      <w:r>
        <w:t>.</w:t>
      </w:r>
    </w:p>
    <w:p w14:paraId="2C7342A3" w14:textId="5A264D5F" w:rsidR="004B5265" w:rsidRDefault="004B5265" w:rsidP="00786A2C">
      <w:pPr>
        <w:pStyle w:val="PrrAPA"/>
        <w:ind w:firstLine="0"/>
      </w:pPr>
      <w:r>
        <w:t xml:space="preserve">La </w:t>
      </w:r>
      <w:r w:rsidRPr="00491DAA">
        <w:rPr>
          <w:b/>
          <w:bCs/>
        </w:rPr>
        <w:t>tercera iteración</w:t>
      </w:r>
      <w:r>
        <w:t xml:space="preserve"> se usó GridSearchCV basada en cross validation con 5 pliegues buscando los mejores hiperparámetros para cada modelo y aquí se encontró que los modelos mejoraban</w:t>
      </w:r>
      <w:r w:rsidR="00504DC9">
        <w:t xml:space="preserve"> en sus métricas f1-score, recall y AUC. También se realizó una nueva prueba con otro modelo de máquina de soporte de vectores con el parámetro kernel = ‘poly’, esto debido al gran consumo en el costo computacional y se llamó SVM1.</w:t>
      </w:r>
    </w:p>
    <w:p w14:paraId="501388B4" w14:textId="7801A01B" w:rsidR="00D71EEE" w:rsidRDefault="007F08F1" w:rsidP="00786A2C">
      <w:pPr>
        <w:pStyle w:val="PrrAPA"/>
        <w:ind w:firstLine="0"/>
      </w:pPr>
      <w:r>
        <w:lastRenderedPageBreak/>
        <w:t xml:space="preserve">La </w:t>
      </w:r>
      <w:r w:rsidRPr="00491DAA">
        <w:rPr>
          <w:b/>
          <w:bCs/>
        </w:rPr>
        <w:t>cuarta iteración</w:t>
      </w:r>
      <w:r w:rsidR="00491DAA">
        <w:t xml:space="preserve"> se </w:t>
      </w:r>
      <w:r w:rsidR="00445EA0">
        <w:t>centró un buscar posibles clases que genera</w:t>
      </w:r>
      <w:r w:rsidR="00504DC9">
        <w:t>ban</w:t>
      </w:r>
      <w:r w:rsidR="00445EA0">
        <w:t xml:space="preserve"> más ruido en </w:t>
      </w:r>
      <w:r w:rsidR="00504DC9">
        <w:t>los modelos</w:t>
      </w:r>
      <w:r w:rsidR="00445EA0">
        <w:t xml:space="preserve"> y como se explicó al principio</w:t>
      </w:r>
      <w:r w:rsidR="00504DC9">
        <w:t xml:space="preserve"> de este proyecto, </w:t>
      </w:r>
      <w:r w:rsidR="00445EA0">
        <w:t xml:space="preserve">la variable </w:t>
      </w:r>
      <w:r w:rsidR="00445EA0">
        <w:rPr>
          <w:i/>
          <w:iCs/>
        </w:rPr>
        <w:t xml:space="preserve">work_type </w:t>
      </w:r>
      <w:r w:rsidR="00445EA0">
        <w:t xml:space="preserve">de la clase </w:t>
      </w:r>
      <w:r w:rsidR="00445EA0">
        <w:rPr>
          <w:i/>
          <w:iCs/>
        </w:rPr>
        <w:t xml:space="preserve">Never_worked </w:t>
      </w:r>
      <w:r w:rsidR="00445EA0">
        <w:t>solo aporta 22 registros al modelo y todos pertenecen a la clase mayoritaria de la variable de salida, en este caso se decide eliminar</w:t>
      </w:r>
      <w:r w:rsidR="00504DC9">
        <w:t>la</w:t>
      </w:r>
      <w:r w:rsidR="00445EA0">
        <w:t xml:space="preserve">. La otra clase que se eliminó fue </w:t>
      </w:r>
      <w:r w:rsidR="0028636D">
        <w:rPr>
          <w:i/>
          <w:iCs/>
        </w:rPr>
        <w:t xml:space="preserve">children </w:t>
      </w:r>
      <w:r w:rsidR="0028636D">
        <w:t xml:space="preserve">de la variable </w:t>
      </w:r>
      <w:r w:rsidR="0028636D">
        <w:rPr>
          <w:i/>
          <w:iCs/>
        </w:rPr>
        <w:t>work_type</w:t>
      </w:r>
      <w:r w:rsidR="0028636D">
        <w:t xml:space="preserve"> debido a que al crear una nueva matriz de correlación con las variables dummies está </w:t>
      </w:r>
      <w:r w:rsidR="00E76982">
        <w:t>contaba con</w:t>
      </w:r>
      <w:r w:rsidR="0028636D">
        <w:t xml:space="preserve"> un valor de -0.63 lo que la hace tener una correlación media-alta</w:t>
      </w:r>
      <w:r w:rsidR="00E76982">
        <w:t>,</w:t>
      </w:r>
      <w:r w:rsidR="0028636D">
        <w:t xml:space="preserve"> además solo cuenta con dos registros positivos de la clase minoritaria lo que es bueno porque no se pierde mucha información</w:t>
      </w:r>
      <w:r w:rsidR="00504DC9">
        <w:t xml:space="preserve"> </w:t>
      </w:r>
      <w:r w:rsidR="00E76982">
        <w:t>de esta clase</w:t>
      </w:r>
      <w:r w:rsidR="0028636D">
        <w:t>.</w:t>
      </w:r>
      <w:r w:rsidR="0059674C">
        <w:t xml:space="preserve"> </w:t>
      </w:r>
    </w:p>
    <w:p w14:paraId="408F2D4F" w14:textId="77777777" w:rsidR="00A24590" w:rsidRDefault="00A24590" w:rsidP="00C8352B">
      <w:pPr>
        <w:pStyle w:val="PrrAPA"/>
        <w:ind w:firstLine="0"/>
      </w:pPr>
    </w:p>
    <w:p w14:paraId="1051A37A" w14:textId="39EC5888" w:rsidR="000B4500" w:rsidRDefault="000B4500" w:rsidP="000B4500">
      <w:pPr>
        <w:pStyle w:val="Descripcin"/>
      </w:pPr>
      <w:bookmarkStart w:id="89" w:name="_Ref150417137"/>
      <w:bookmarkStart w:id="90" w:name="_Toc150529851"/>
      <w:r w:rsidRPr="000B4500">
        <w:rPr>
          <w:b/>
          <w:bCs/>
          <w:i w:val="0"/>
          <w:iCs w:val="0"/>
        </w:rPr>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13</w:t>
      </w:r>
      <w:r w:rsidR="00507072">
        <w:rPr>
          <w:b/>
          <w:bCs/>
          <w:i w:val="0"/>
          <w:iCs w:val="0"/>
        </w:rPr>
        <w:fldChar w:fldCharType="end"/>
      </w:r>
      <w:bookmarkEnd w:id="89"/>
      <w:r>
        <w:br/>
        <w:t>Balanceo de la variable de salida por SMOTE</w:t>
      </w:r>
      <w:bookmarkEnd w:id="90"/>
    </w:p>
    <w:p w14:paraId="3FC1F509" w14:textId="7437DFF7" w:rsidR="009B441D" w:rsidRDefault="009B441D" w:rsidP="00786A2C">
      <w:pPr>
        <w:pStyle w:val="Prrafodelista"/>
        <w:ind w:right="48"/>
      </w:pPr>
      <w:r>
        <w:rPr>
          <w:noProof/>
        </w:rPr>
        <w:drawing>
          <wp:inline distT="0" distB="0" distL="0" distR="0" wp14:anchorId="5D266A15" wp14:editId="467EA8CE">
            <wp:extent cx="5890260" cy="1844040"/>
            <wp:effectExtent l="0" t="0" r="0" b="3810"/>
            <wp:docPr id="1403089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90260" cy="1844040"/>
                    </a:xfrm>
                    <a:prstGeom prst="rect">
                      <a:avLst/>
                    </a:prstGeom>
                    <a:noFill/>
                    <a:ln>
                      <a:noFill/>
                    </a:ln>
                  </pic:spPr>
                </pic:pic>
              </a:graphicData>
            </a:graphic>
          </wp:inline>
        </w:drawing>
      </w:r>
    </w:p>
    <w:p w14:paraId="587CACF7" w14:textId="77777777" w:rsidR="000B4500" w:rsidRDefault="000B4500" w:rsidP="00E10B75">
      <w:pPr>
        <w:pStyle w:val="Prrafodelista"/>
        <w:ind w:left="360"/>
      </w:pPr>
    </w:p>
    <w:p w14:paraId="7FDA3CE2" w14:textId="6BADD279" w:rsidR="00192A5F" w:rsidRDefault="00192A5F" w:rsidP="00786A2C">
      <w:pPr>
        <w:pStyle w:val="PrrAPA"/>
        <w:ind w:firstLine="0"/>
      </w:pPr>
      <w:r>
        <w:t xml:space="preserve">La </w:t>
      </w:r>
      <w:r w:rsidR="00504DC9">
        <w:t>variable de salida</w:t>
      </w:r>
      <w:r>
        <w:t xml:space="preserve"> </w:t>
      </w:r>
      <w:r w:rsidR="009C1EF5">
        <w:t>balanceada</w:t>
      </w:r>
      <w:r>
        <w:t xml:space="preserve"> termina con 9136 registros distribuidos en partes iguales para </w:t>
      </w:r>
      <w:r w:rsidR="00504DC9">
        <w:t>ambas clases</w:t>
      </w:r>
      <w:r>
        <w:t xml:space="preserve">. </w:t>
      </w:r>
      <w:r w:rsidR="002A0AC4">
        <w:t>Tener en cuenta</w:t>
      </w:r>
      <w:r>
        <w:t xml:space="preserve"> que de la base de datos original se extrajo la clase </w:t>
      </w:r>
      <w:r w:rsidR="005440B8" w:rsidRPr="005440B8">
        <w:rPr>
          <w:i/>
          <w:iCs/>
        </w:rPr>
        <w:t>O</w:t>
      </w:r>
      <w:r w:rsidRPr="005440B8">
        <w:rPr>
          <w:i/>
          <w:iCs/>
        </w:rPr>
        <w:t>ther</w:t>
      </w:r>
      <w:r>
        <w:t xml:space="preserve"> de la variable </w:t>
      </w:r>
      <w:r w:rsidR="005440B8" w:rsidRPr="005440B8">
        <w:rPr>
          <w:i/>
          <w:iCs/>
        </w:rPr>
        <w:t>gender</w:t>
      </w:r>
      <w:r>
        <w:t>, también se removieron 55</w:t>
      </w:r>
      <w:r w:rsidR="009C1EF5">
        <w:t xml:space="preserve"> datos atípicos</w:t>
      </w:r>
      <w:r>
        <w:t xml:space="preserve"> y además 10 muestras </w:t>
      </w:r>
      <w:r w:rsidR="00433FF5">
        <w:t xml:space="preserve">de la clase </w:t>
      </w:r>
      <w:r w:rsidRPr="00504DC9">
        <w:rPr>
          <w:i/>
          <w:iCs/>
        </w:rPr>
        <w:t>1</w:t>
      </w:r>
      <w:r>
        <w:t xml:space="preserve"> y 240 muestras </w:t>
      </w:r>
      <w:r w:rsidR="00433FF5">
        <w:t xml:space="preserve">de la clase </w:t>
      </w:r>
      <w:r w:rsidRPr="00504DC9">
        <w:rPr>
          <w:i/>
          <w:iCs/>
        </w:rPr>
        <w:t>0</w:t>
      </w:r>
      <w:r>
        <w:t xml:space="preserve"> </w:t>
      </w:r>
      <w:r w:rsidR="00786A2C">
        <w:t xml:space="preserve">de la variable de salida </w:t>
      </w:r>
      <w:r w:rsidR="00786A2C" w:rsidRPr="005440B8">
        <w:rPr>
          <w:i/>
          <w:iCs/>
        </w:rPr>
        <w:t>stroke</w:t>
      </w:r>
      <w:r w:rsidR="00786A2C">
        <w:t xml:space="preserve"> </w:t>
      </w:r>
      <w:r>
        <w:t>para usarlos como</w:t>
      </w:r>
      <w:r w:rsidR="00786A2C">
        <w:t xml:space="preserve"> prueba.</w:t>
      </w:r>
    </w:p>
    <w:p w14:paraId="74F17D85" w14:textId="72ADEB9D" w:rsidR="00192A5F" w:rsidRDefault="00192A5F" w:rsidP="007B1D9F">
      <w:pPr>
        <w:pStyle w:val="PrrAPA"/>
        <w:ind w:firstLine="0"/>
      </w:pPr>
      <w:r>
        <w:t>Continuando con el análisis después de aplicado SMOTE, se encuentra que las variables n</w:t>
      </w:r>
      <w:r w:rsidR="00A26511">
        <w:t>u</w:t>
      </w:r>
      <w:r>
        <w:t>m</w:t>
      </w:r>
      <w:r w:rsidR="00A26511">
        <w:t>é</w:t>
      </w:r>
      <w:r>
        <w:t xml:space="preserve">ricas conservaron el peso </w:t>
      </w:r>
      <w:r w:rsidR="00BE5A76">
        <w:t>y distribución de</w:t>
      </w:r>
      <w:r>
        <w:t xml:space="preserve"> los </w:t>
      </w:r>
      <w:r w:rsidR="00BE5A76">
        <w:t>registros</w:t>
      </w:r>
      <w:r>
        <w:t xml:space="preserve"> positivos de </w:t>
      </w:r>
      <w:r w:rsidRPr="00C8352B">
        <w:rPr>
          <w:i/>
          <w:iCs/>
        </w:rPr>
        <w:t>stroke</w:t>
      </w:r>
      <w:r w:rsidR="00BE5A76">
        <w:t xml:space="preserve">, esto se evidencia en la </w:t>
      </w:r>
      <w:r w:rsidR="00786A2C">
        <w:fldChar w:fldCharType="begin"/>
      </w:r>
      <w:r w:rsidR="00786A2C">
        <w:instrText xml:space="preserve"> REF _Ref150417272 \h </w:instrText>
      </w:r>
      <w:r w:rsidR="00786A2C">
        <w:fldChar w:fldCharType="separate"/>
      </w:r>
      <w:r w:rsidR="00744E35" w:rsidRPr="000B4500">
        <w:rPr>
          <w:b/>
          <w:bCs/>
        </w:rPr>
        <w:t xml:space="preserve">Figura </w:t>
      </w:r>
      <w:r w:rsidR="00744E35">
        <w:rPr>
          <w:b/>
          <w:bCs/>
          <w:i/>
          <w:iCs/>
          <w:noProof/>
        </w:rPr>
        <w:t>14</w:t>
      </w:r>
      <w:r w:rsidR="00786A2C">
        <w:fldChar w:fldCharType="end"/>
      </w:r>
      <w:r w:rsidR="00786A2C">
        <w:t xml:space="preserve"> y </w:t>
      </w:r>
      <w:r w:rsidR="00786A2C">
        <w:fldChar w:fldCharType="begin"/>
      </w:r>
      <w:r w:rsidR="00786A2C">
        <w:instrText xml:space="preserve"> REF _Ref150417289 \h </w:instrText>
      </w:r>
      <w:r w:rsidR="00786A2C">
        <w:fldChar w:fldCharType="separate"/>
      </w:r>
      <w:r w:rsidR="00744E35" w:rsidRPr="00C8352B">
        <w:rPr>
          <w:b/>
          <w:bCs/>
        </w:rPr>
        <w:t xml:space="preserve">Figura </w:t>
      </w:r>
      <w:r w:rsidR="00744E35">
        <w:rPr>
          <w:b/>
          <w:bCs/>
          <w:i/>
          <w:iCs/>
          <w:noProof/>
        </w:rPr>
        <w:t>15</w:t>
      </w:r>
      <w:r w:rsidR="00786A2C">
        <w:fldChar w:fldCharType="end"/>
      </w:r>
      <w:r w:rsidR="00BE5A76">
        <w:t xml:space="preserve"> donde </w:t>
      </w:r>
      <w:r w:rsidR="002A0AC4">
        <w:t xml:space="preserve">se </w:t>
      </w:r>
      <w:r w:rsidR="00BE5A76">
        <w:t>ve</w:t>
      </w:r>
      <w:r w:rsidR="002A0AC4">
        <w:t>n</w:t>
      </w:r>
      <w:r w:rsidR="00BE5A76">
        <w:t xml:space="preserve"> que las medidas de los boxplot de las variables numéricas </w:t>
      </w:r>
      <w:r w:rsidR="00504DC9">
        <w:t>balanceadas y desbalancead</w:t>
      </w:r>
      <w:r w:rsidR="005440B8">
        <w:t>a</w:t>
      </w:r>
      <w:r w:rsidR="00504DC9">
        <w:t>s</w:t>
      </w:r>
      <w:r w:rsidR="00BE5A76">
        <w:t xml:space="preserve"> conservan su misma estructura</w:t>
      </w:r>
      <w:r>
        <w:t>. Se evidencia que</w:t>
      </w:r>
      <w:r w:rsidR="00BE5A76">
        <w:t>,</w:t>
      </w:r>
      <w:r>
        <w:t xml:space="preserve"> aunque el cambio fue fuerte, esto se debe a que la base de datos tenía un desbalance fuerte con </w:t>
      </w:r>
      <w:r w:rsidR="00433FF5">
        <w:t>alrededor</w:t>
      </w:r>
      <w:r>
        <w:t xml:space="preserve"> del 5</w:t>
      </w:r>
      <w:r w:rsidR="00036699">
        <w:t xml:space="preserve"> %</w:t>
      </w:r>
      <w:r>
        <w:t xml:space="preserve"> de la clase </w:t>
      </w:r>
      <w:r w:rsidRPr="00C8352B">
        <w:rPr>
          <w:i/>
          <w:iCs/>
        </w:rPr>
        <w:t>1</w:t>
      </w:r>
      <w:r>
        <w:t xml:space="preserve"> de la variable </w:t>
      </w:r>
      <w:r w:rsidRPr="00C8352B">
        <w:rPr>
          <w:i/>
          <w:iCs/>
        </w:rPr>
        <w:t>stroke</w:t>
      </w:r>
      <w:r>
        <w:t>.</w:t>
      </w:r>
    </w:p>
    <w:p w14:paraId="18B54C46" w14:textId="77777777" w:rsidR="00A24590" w:rsidRDefault="00A24590" w:rsidP="00192A5F">
      <w:pPr>
        <w:pStyle w:val="PrrAPA"/>
      </w:pPr>
    </w:p>
    <w:p w14:paraId="5C56E012" w14:textId="77777777" w:rsidR="00786A2C" w:rsidRDefault="00786A2C" w:rsidP="00192A5F">
      <w:pPr>
        <w:pStyle w:val="PrrAPA"/>
      </w:pPr>
    </w:p>
    <w:p w14:paraId="3FAFFC63" w14:textId="5C5EFFCB" w:rsidR="000B4500" w:rsidRDefault="000B4500" w:rsidP="000B4500">
      <w:pPr>
        <w:pStyle w:val="Descripcin"/>
      </w:pPr>
      <w:bookmarkStart w:id="91" w:name="_Ref150417272"/>
      <w:bookmarkStart w:id="92" w:name="_Toc150529852"/>
      <w:r w:rsidRPr="000B4500">
        <w:rPr>
          <w:b/>
          <w:bCs/>
          <w:i w:val="0"/>
          <w:iCs w:val="0"/>
        </w:rPr>
        <w:lastRenderedPageBreak/>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14</w:t>
      </w:r>
      <w:r w:rsidR="00507072">
        <w:rPr>
          <w:b/>
          <w:bCs/>
          <w:i w:val="0"/>
          <w:iCs w:val="0"/>
        </w:rPr>
        <w:fldChar w:fldCharType="end"/>
      </w:r>
      <w:bookmarkEnd w:id="91"/>
      <w:r>
        <w:br/>
        <w:t>Variables numéricas balanceadas</w:t>
      </w:r>
      <w:bookmarkEnd w:id="92"/>
    </w:p>
    <w:p w14:paraId="5D988BAD" w14:textId="563E3040" w:rsidR="00C8352B" w:rsidRDefault="00192A5F" w:rsidP="00786A2C">
      <w:pPr>
        <w:pStyle w:val="PrrAPA"/>
        <w:ind w:right="48" w:firstLine="0"/>
      </w:pPr>
      <w:r w:rsidRPr="00192A5F">
        <w:rPr>
          <w:noProof/>
        </w:rPr>
        <w:drawing>
          <wp:inline distT="0" distB="0" distL="0" distR="0" wp14:anchorId="4EE61959" wp14:editId="269A7D96">
            <wp:extent cx="5971540" cy="1635125"/>
            <wp:effectExtent l="0" t="0" r="0" b="3175"/>
            <wp:docPr id="282005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05306" name=""/>
                    <pic:cNvPicPr/>
                  </pic:nvPicPr>
                  <pic:blipFill>
                    <a:blip r:embed="rId41"/>
                    <a:stretch>
                      <a:fillRect/>
                    </a:stretch>
                  </pic:blipFill>
                  <pic:spPr>
                    <a:xfrm>
                      <a:off x="0" y="0"/>
                      <a:ext cx="5971540" cy="1635125"/>
                    </a:xfrm>
                    <a:prstGeom prst="rect">
                      <a:avLst/>
                    </a:prstGeom>
                  </pic:spPr>
                </pic:pic>
              </a:graphicData>
            </a:graphic>
          </wp:inline>
        </w:drawing>
      </w:r>
    </w:p>
    <w:p w14:paraId="0A80DD0D" w14:textId="77777777" w:rsidR="00C8352B" w:rsidRDefault="00C8352B" w:rsidP="00A24590">
      <w:pPr>
        <w:pStyle w:val="PrrAPA"/>
      </w:pPr>
    </w:p>
    <w:p w14:paraId="77FEF24B" w14:textId="15240E1F" w:rsidR="00C8352B" w:rsidRDefault="00C8352B" w:rsidP="00C8352B">
      <w:pPr>
        <w:pStyle w:val="Descripcin"/>
      </w:pPr>
      <w:bookmarkStart w:id="93" w:name="_Ref150417289"/>
      <w:bookmarkStart w:id="94" w:name="_Toc150529853"/>
      <w:r w:rsidRPr="00C8352B">
        <w:rPr>
          <w:b/>
          <w:bCs/>
          <w:i w:val="0"/>
          <w:iCs w:val="0"/>
        </w:rPr>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15</w:t>
      </w:r>
      <w:r w:rsidR="00507072">
        <w:rPr>
          <w:b/>
          <w:bCs/>
          <w:i w:val="0"/>
          <w:iCs w:val="0"/>
        </w:rPr>
        <w:fldChar w:fldCharType="end"/>
      </w:r>
      <w:bookmarkEnd w:id="93"/>
      <w:r>
        <w:br/>
        <w:t>Comparación de los boxplot de la variable de salida en las variables numéricas. Sin balacear y balanceadas</w:t>
      </w:r>
      <w:bookmarkEnd w:id="94"/>
    </w:p>
    <w:p w14:paraId="6F22DE53" w14:textId="5249064E" w:rsidR="00DC3C0B" w:rsidRDefault="00344691" w:rsidP="00786A2C">
      <w:pPr>
        <w:pStyle w:val="Prrafodelista"/>
        <w:ind w:right="48"/>
      </w:pPr>
      <w:r w:rsidRPr="00344691">
        <w:rPr>
          <w:noProof/>
        </w:rPr>
        <w:drawing>
          <wp:inline distT="0" distB="0" distL="0" distR="0" wp14:anchorId="5683D15A" wp14:editId="4832726B">
            <wp:extent cx="5971540" cy="2968625"/>
            <wp:effectExtent l="0" t="0" r="0" b="3175"/>
            <wp:docPr id="20671499"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499" name="Imagen 1" descr="Gráfico, Gráfico de cajas y bigotes&#10;&#10;Descripción generada automáticamente"/>
                    <pic:cNvPicPr/>
                  </pic:nvPicPr>
                  <pic:blipFill>
                    <a:blip r:embed="rId42"/>
                    <a:stretch>
                      <a:fillRect/>
                    </a:stretch>
                  </pic:blipFill>
                  <pic:spPr>
                    <a:xfrm>
                      <a:off x="0" y="0"/>
                      <a:ext cx="5971540" cy="2968625"/>
                    </a:xfrm>
                    <a:prstGeom prst="rect">
                      <a:avLst/>
                    </a:prstGeom>
                  </pic:spPr>
                </pic:pic>
              </a:graphicData>
            </a:graphic>
          </wp:inline>
        </w:drawing>
      </w:r>
    </w:p>
    <w:p w14:paraId="5A39140F" w14:textId="77777777" w:rsidR="00A53228" w:rsidRDefault="00A53228" w:rsidP="00DC3C0B">
      <w:pPr>
        <w:pStyle w:val="PrrAPA"/>
      </w:pPr>
    </w:p>
    <w:p w14:paraId="65DDFB98" w14:textId="77777777" w:rsidR="00C40C38" w:rsidRDefault="00C40C38" w:rsidP="00DC3C0B">
      <w:pPr>
        <w:pStyle w:val="PrrAPA"/>
      </w:pPr>
    </w:p>
    <w:p w14:paraId="18704160" w14:textId="55CA0C2B" w:rsidR="00D71EEE" w:rsidRDefault="00D71EEE" w:rsidP="00587BC4">
      <w:pPr>
        <w:pStyle w:val="Ttulo2"/>
      </w:pPr>
      <w:bookmarkStart w:id="95" w:name="_Toc150550117"/>
      <w:r>
        <w:t xml:space="preserve">5.4 </w:t>
      </w:r>
      <w:r w:rsidR="00587BC4" w:rsidRPr="00587BC4">
        <w:t>Herramientas</w:t>
      </w:r>
      <w:bookmarkEnd w:id="95"/>
    </w:p>
    <w:p w14:paraId="2DCAF671" w14:textId="42AD61E8" w:rsidR="00887282" w:rsidRPr="00887282" w:rsidRDefault="00D705F3" w:rsidP="00786A2C">
      <w:pPr>
        <w:pStyle w:val="PrrAPA"/>
        <w:ind w:firstLine="0"/>
      </w:pPr>
      <w:r>
        <w:t>Las herramientas usadas en este proyecto como programa de escritura y procesamiento de código fue Google Colaboratory y una laptop ASUS</w:t>
      </w:r>
      <w:r w:rsidR="00B833B7">
        <w:t>.</w:t>
      </w:r>
    </w:p>
    <w:p w14:paraId="0ED3D6E4" w14:textId="0044941D" w:rsidR="00340FF2" w:rsidRDefault="00340FF2">
      <w:pPr>
        <w:spacing w:after="160" w:line="259" w:lineRule="auto"/>
        <w:jc w:val="left"/>
        <w:rPr>
          <w:b/>
        </w:rPr>
      </w:pPr>
      <w:r>
        <w:rPr>
          <w:b/>
        </w:rPr>
        <w:br w:type="page"/>
      </w:r>
    </w:p>
    <w:p w14:paraId="560C0229" w14:textId="63229599" w:rsidR="000F2962" w:rsidRPr="00285913" w:rsidRDefault="000F2962" w:rsidP="00992528">
      <w:pPr>
        <w:pStyle w:val="Ttulo1"/>
        <w:numPr>
          <w:ilvl w:val="0"/>
          <w:numId w:val="18"/>
        </w:numPr>
      </w:pPr>
      <w:bookmarkStart w:id="96" w:name="_Toc440985140"/>
      <w:bookmarkStart w:id="97" w:name="_Toc150550118"/>
      <w:r w:rsidRPr="00285913">
        <w:lastRenderedPageBreak/>
        <w:t>Resultados</w:t>
      </w:r>
      <w:bookmarkEnd w:id="96"/>
      <w:r w:rsidR="00CA739D">
        <w:t xml:space="preserve"> y discusión</w:t>
      </w:r>
      <w:bookmarkEnd w:id="97"/>
    </w:p>
    <w:p w14:paraId="738C3F84" w14:textId="69EBE9BA" w:rsidR="004B3744" w:rsidRDefault="004B3744" w:rsidP="004B3744">
      <w:pPr>
        <w:ind w:firstLine="708"/>
        <w:rPr>
          <w:rFonts w:cs="Times New Roman"/>
          <w:szCs w:val="24"/>
        </w:rPr>
      </w:pPr>
    </w:p>
    <w:p w14:paraId="1D211D01" w14:textId="2F14822C" w:rsidR="0019285C" w:rsidRDefault="005440B8" w:rsidP="0019285C">
      <w:pPr>
        <w:pStyle w:val="PrrAPA"/>
      </w:pPr>
      <w:r>
        <w:t xml:space="preserve">En la </w:t>
      </w:r>
      <w:r w:rsidRPr="00C05876">
        <w:rPr>
          <w:b/>
          <w:bCs/>
        </w:rPr>
        <w:t>segunda iteración</w:t>
      </w:r>
      <w:r>
        <w:t>,</w:t>
      </w:r>
      <w:r w:rsidR="0019285C">
        <w:t xml:space="preserve"> después de aplicada la técnica SMOTE</w:t>
      </w:r>
      <w:r>
        <w:t>,</w:t>
      </w:r>
      <w:r w:rsidR="0019285C">
        <w:t xml:space="preserve"> </w:t>
      </w:r>
      <w:r>
        <w:t xml:space="preserve">se </w:t>
      </w:r>
      <w:r w:rsidR="008A336D">
        <w:t>inicia</w:t>
      </w:r>
      <w:r w:rsidR="0019285C">
        <w:t xml:space="preserve"> sin usar hiperparámetros, solo se usó el modelo con parámetros simples</w:t>
      </w:r>
      <w:r w:rsidR="008A336D">
        <w:t xml:space="preserve"> y con los que ofrecen los modelos por default</w:t>
      </w:r>
      <w:r w:rsidR="0019285C">
        <w:t xml:space="preserve"> con el fin de ver que tanto mejoraban los resultados. A continuación, </w:t>
      </w:r>
      <w:r w:rsidR="008A336D">
        <w:t xml:space="preserve">en </w:t>
      </w:r>
      <w:r w:rsidR="0019285C">
        <w:t xml:space="preserve">la </w:t>
      </w:r>
      <w:r w:rsidR="008A336D">
        <w:fldChar w:fldCharType="begin"/>
      </w:r>
      <w:r w:rsidR="008A336D">
        <w:instrText xml:space="preserve"> REF _Ref150418204 \h </w:instrText>
      </w:r>
      <w:r w:rsidR="008A336D">
        <w:fldChar w:fldCharType="separate"/>
      </w:r>
      <w:r w:rsidR="00744E35" w:rsidRPr="000B4500">
        <w:rPr>
          <w:b/>
          <w:bCs/>
        </w:rPr>
        <w:t xml:space="preserve">Tabla </w:t>
      </w:r>
      <w:r w:rsidR="00744E35">
        <w:rPr>
          <w:b/>
          <w:bCs/>
          <w:i/>
          <w:iCs/>
          <w:noProof/>
        </w:rPr>
        <w:t>X</w:t>
      </w:r>
      <w:r w:rsidR="008A336D">
        <w:fldChar w:fldCharType="end"/>
      </w:r>
      <w:r w:rsidR="0019285C">
        <w:t xml:space="preserve"> </w:t>
      </w:r>
      <w:r w:rsidR="008A336D">
        <w:t>se puede</w:t>
      </w:r>
      <w:r w:rsidR="0019285C">
        <w:t xml:space="preserve"> visualizar el cambio en comparación con la primera iteración.</w:t>
      </w:r>
    </w:p>
    <w:p w14:paraId="1A628336" w14:textId="77777777" w:rsidR="0019285C" w:rsidRDefault="0019285C" w:rsidP="0019285C">
      <w:pPr>
        <w:pStyle w:val="Prrafodelista"/>
        <w:ind w:left="360"/>
      </w:pPr>
    </w:p>
    <w:p w14:paraId="50506BE8" w14:textId="75695C4A" w:rsidR="0019285C" w:rsidRDefault="0019285C" w:rsidP="00B833B7">
      <w:pPr>
        <w:pStyle w:val="Descripcin"/>
        <w:keepNext/>
      </w:pPr>
      <w:bookmarkStart w:id="98" w:name="_Ref150418204"/>
      <w:bookmarkStart w:id="99" w:name="_Toc150550132"/>
      <w:r w:rsidRPr="000B4500">
        <w:rPr>
          <w:b/>
          <w:bCs/>
          <w:i w:val="0"/>
          <w:iCs w:val="0"/>
        </w:rPr>
        <w:t xml:space="preserve">Tabla </w:t>
      </w:r>
      <w:r w:rsidR="007C1236">
        <w:rPr>
          <w:b/>
          <w:bCs/>
          <w:i w:val="0"/>
          <w:iCs w:val="0"/>
        </w:rPr>
        <w:fldChar w:fldCharType="begin"/>
      </w:r>
      <w:r w:rsidR="007C1236">
        <w:rPr>
          <w:b/>
          <w:bCs/>
          <w:i w:val="0"/>
          <w:iCs w:val="0"/>
        </w:rPr>
        <w:instrText xml:space="preserve"> SEQ Tabla \* ROMAN </w:instrText>
      </w:r>
      <w:r w:rsidR="007C1236">
        <w:rPr>
          <w:b/>
          <w:bCs/>
          <w:i w:val="0"/>
          <w:iCs w:val="0"/>
        </w:rPr>
        <w:fldChar w:fldCharType="separate"/>
      </w:r>
      <w:r w:rsidR="00744E35">
        <w:rPr>
          <w:b/>
          <w:bCs/>
          <w:i w:val="0"/>
          <w:iCs w:val="0"/>
          <w:noProof/>
        </w:rPr>
        <w:t>X</w:t>
      </w:r>
      <w:r w:rsidR="007C1236">
        <w:rPr>
          <w:b/>
          <w:bCs/>
          <w:i w:val="0"/>
          <w:iCs w:val="0"/>
        </w:rPr>
        <w:fldChar w:fldCharType="end"/>
      </w:r>
      <w:bookmarkEnd w:id="98"/>
      <w:r>
        <w:br/>
        <w:t xml:space="preserve">Métricas </w:t>
      </w:r>
      <w:r w:rsidR="00C166B2">
        <w:t>y parámetros de la segunda iteración</w:t>
      </w:r>
      <w:bookmarkEnd w:id="99"/>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992"/>
        <w:gridCol w:w="851"/>
        <w:gridCol w:w="707"/>
        <w:gridCol w:w="4585"/>
      </w:tblGrid>
      <w:tr w:rsidR="008A336D" w:rsidRPr="00157B62" w14:paraId="657670E5" w14:textId="77777777" w:rsidTr="008A336D">
        <w:trPr>
          <w:jc w:val="center"/>
        </w:trPr>
        <w:tc>
          <w:tcPr>
            <w:tcW w:w="1206" w:type="pct"/>
            <w:tcBorders>
              <w:top w:val="single" w:sz="4" w:space="0" w:color="auto"/>
              <w:bottom w:val="single" w:sz="4" w:space="0" w:color="auto"/>
            </w:tcBorders>
            <w:vAlign w:val="center"/>
          </w:tcPr>
          <w:p w14:paraId="38489373" w14:textId="77777777" w:rsidR="0019285C" w:rsidRPr="008A336D" w:rsidRDefault="0019285C" w:rsidP="000057C7">
            <w:pPr>
              <w:pStyle w:val="PrrAPA"/>
              <w:ind w:firstLine="0"/>
              <w:jc w:val="center"/>
              <w:rPr>
                <w:b/>
                <w:bCs/>
                <w:sz w:val="20"/>
                <w:szCs w:val="20"/>
                <w:lang w:val="en-US"/>
              </w:rPr>
            </w:pPr>
            <w:r w:rsidRPr="008A336D">
              <w:rPr>
                <w:b/>
                <w:bCs/>
                <w:sz w:val="20"/>
                <w:szCs w:val="20"/>
                <w:lang w:val="en-US"/>
              </w:rPr>
              <w:t>Modelos</w:t>
            </w:r>
          </w:p>
        </w:tc>
        <w:tc>
          <w:tcPr>
            <w:tcW w:w="527" w:type="pct"/>
            <w:tcBorders>
              <w:top w:val="single" w:sz="4" w:space="0" w:color="auto"/>
              <w:bottom w:val="single" w:sz="4" w:space="0" w:color="auto"/>
            </w:tcBorders>
            <w:vAlign w:val="center"/>
          </w:tcPr>
          <w:p w14:paraId="534D7965" w14:textId="77777777" w:rsidR="0019285C" w:rsidRPr="008A336D" w:rsidRDefault="0019285C" w:rsidP="000057C7">
            <w:pPr>
              <w:pStyle w:val="PrrAPA"/>
              <w:ind w:firstLine="0"/>
              <w:jc w:val="center"/>
              <w:rPr>
                <w:b/>
                <w:bCs/>
                <w:sz w:val="20"/>
                <w:szCs w:val="20"/>
              </w:rPr>
            </w:pPr>
            <w:r w:rsidRPr="008A336D">
              <w:rPr>
                <w:b/>
                <w:bCs/>
                <w:sz w:val="20"/>
                <w:szCs w:val="20"/>
              </w:rPr>
              <w:t>f1-score</w:t>
            </w:r>
          </w:p>
        </w:tc>
        <w:tc>
          <w:tcPr>
            <w:tcW w:w="452" w:type="pct"/>
            <w:tcBorders>
              <w:top w:val="single" w:sz="4" w:space="0" w:color="auto"/>
              <w:bottom w:val="single" w:sz="4" w:space="0" w:color="auto"/>
            </w:tcBorders>
          </w:tcPr>
          <w:p w14:paraId="5E36F0A1" w14:textId="77777777" w:rsidR="0019285C" w:rsidRPr="008A336D" w:rsidRDefault="0019285C" w:rsidP="000057C7">
            <w:pPr>
              <w:pStyle w:val="PrrAPA"/>
              <w:ind w:firstLine="0"/>
              <w:jc w:val="center"/>
              <w:rPr>
                <w:b/>
                <w:bCs/>
                <w:sz w:val="20"/>
                <w:szCs w:val="20"/>
              </w:rPr>
            </w:pPr>
            <w:r w:rsidRPr="008A336D">
              <w:rPr>
                <w:b/>
                <w:bCs/>
                <w:sz w:val="20"/>
                <w:szCs w:val="20"/>
              </w:rPr>
              <w:t>Recall</w:t>
            </w:r>
          </w:p>
        </w:tc>
        <w:tc>
          <w:tcPr>
            <w:tcW w:w="376" w:type="pct"/>
            <w:tcBorders>
              <w:top w:val="single" w:sz="4" w:space="0" w:color="auto"/>
              <w:bottom w:val="single" w:sz="4" w:space="0" w:color="auto"/>
            </w:tcBorders>
          </w:tcPr>
          <w:p w14:paraId="7CBA41A0" w14:textId="77777777" w:rsidR="0019285C" w:rsidRPr="008A336D" w:rsidRDefault="0019285C" w:rsidP="000057C7">
            <w:pPr>
              <w:pStyle w:val="PrrAPA"/>
              <w:ind w:firstLine="0"/>
              <w:jc w:val="center"/>
              <w:rPr>
                <w:b/>
                <w:bCs/>
                <w:sz w:val="20"/>
                <w:szCs w:val="20"/>
              </w:rPr>
            </w:pPr>
            <w:r w:rsidRPr="008A336D">
              <w:rPr>
                <w:b/>
                <w:bCs/>
                <w:sz w:val="20"/>
                <w:szCs w:val="20"/>
              </w:rPr>
              <w:t>AUC</w:t>
            </w:r>
          </w:p>
        </w:tc>
        <w:tc>
          <w:tcPr>
            <w:tcW w:w="2437" w:type="pct"/>
            <w:tcBorders>
              <w:top w:val="single" w:sz="4" w:space="0" w:color="auto"/>
              <w:bottom w:val="single" w:sz="4" w:space="0" w:color="auto"/>
            </w:tcBorders>
            <w:vAlign w:val="center"/>
          </w:tcPr>
          <w:p w14:paraId="1074A1F8" w14:textId="77777777" w:rsidR="0019285C" w:rsidRPr="008A336D" w:rsidRDefault="0019285C" w:rsidP="000057C7">
            <w:pPr>
              <w:pStyle w:val="PrrAPA"/>
              <w:ind w:firstLine="0"/>
              <w:jc w:val="center"/>
              <w:rPr>
                <w:b/>
                <w:bCs/>
                <w:sz w:val="20"/>
                <w:szCs w:val="20"/>
              </w:rPr>
            </w:pPr>
            <w:r w:rsidRPr="008A336D">
              <w:rPr>
                <w:b/>
                <w:bCs/>
                <w:sz w:val="20"/>
                <w:szCs w:val="20"/>
              </w:rPr>
              <w:t>Parámetros</w:t>
            </w:r>
          </w:p>
        </w:tc>
      </w:tr>
      <w:tr w:rsidR="008A336D" w:rsidRPr="00E00CA3" w14:paraId="69FA2E88" w14:textId="77777777" w:rsidTr="008A336D">
        <w:trPr>
          <w:jc w:val="center"/>
        </w:trPr>
        <w:tc>
          <w:tcPr>
            <w:tcW w:w="1206" w:type="pct"/>
            <w:tcBorders>
              <w:top w:val="single" w:sz="4" w:space="0" w:color="auto"/>
            </w:tcBorders>
            <w:vAlign w:val="center"/>
          </w:tcPr>
          <w:p w14:paraId="0BD5FE2D" w14:textId="77777777" w:rsidR="0019285C" w:rsidRPr="008A336D" w:rsidRDefault="0019285C" w:rsidP="000057C7">
            <w:pPr>
              <w:pStyle w:val="PrrAPA"/>
              <w:ind w:firstLine="0"/>
              <w:jc w:val="left"/>
              <w:rPr>
                <w:sz w:val="20"/>
                <w:szCs w:val="20"/>
              </w:rPr>
            </w:pPr>
            <w:r w:rsidRPr="008A336D">
              <w:rPr>
                <w:sz w:val="20"/>
                <w:szCs w:val="20"/>
              </w:rPr>
              <w:t>Regresión Logística</w:t>
            </w:r>
          </w:p>
        </w:tc>
        <w:tc>
          <w:tcPr>
            <w:tcW w:w="527" w:type="pct"/>
            <w:tcBorders>
              <w:top w:val="single" w:sz="4" w:space="0" w:color="auto"/>
            </w:tcBorders>
            <w:vAlign w:val="center"/>
          </w:tcPr>
          <w:p w14:paraId="2B84B6ED" w14:textId="77777777" w:rsidR="0019285C" w:rsidRPr="008A336D" w:rsidRDefault="0019285C" w:rsidP="000057C7">
            <w:pPr>
              <w:pStyle w:val="PrrAPA"/>
              <w:ind w:firstLine="0"/>
              <w:jc w:val="center"/>
              <w:rPr>
                <w:sz w:val="20"/>
                <w:szCs w:val="20"/>
                <w:lang w:val="en-US"/>
              </w:rPr>
            </w:pPr>
            <w:r w:rsidRPr="008A336D">
              <w:rPr>
                <w:sz w:val="20"/>
                <w:szCs w:val="20"/>
                <w:lang w:val="en-US"/>
              </w:rPr>
              <w:t>0.80</w:t>
            </w:r>
          </w:p>
        </w:tc>
        <w:tc>
          <w:tcPr>
            <w:tcW w:w="452" w:type="pct"/>
            <w:tcBorders>
              <w:top w:val="single" w:sz="4" w:space="0" w:color="auto"/>
            </w:tcBorders>
            <w:vAlign w:val="center"/>
          </w:tcPr>
          <w:p w14:paraId="1D6A6CE1" w14:textId="77777777" w:rsidR="0019285C" w:rsidRPr="008A336D" w:rsidRDefault="0019285C" w:rsidP="000057C7">
            <w:pPr>
              <w:pStyle w:val="PrrAPA"/>
              <w:ind w:firstLine="0"/>
              <w:jc w:val="center"/>
              <w:rPr>
                <w:sz w:val="20"/>
                <w:szCs w:val="20"/>
                <w:lang w:val="en-US"/>
              </w:rPr>
            </w:pPr>
            <w:r w:rsidRPr="008A336D">
              <w:rPr>
                <w:sz w:val="20"/>
                <w:szCs w:val="20"/>
                <w:lang w:val="en-US"/>
              </w:rPr>
              <w:t>0.82</w:t>
            </w:r>
          </w:p>
        </w:tc>
        <w:tc>
          <w:tcPr>
            <w:tcW w:w="376" w:type="pct"/>
            <w:tcBorders>
              <w:top w:val="single" w:sz="4" w:space="0" w:color="auto"/>
            </w:tcBorders>
            <w:vAlign w:val="center"/>
          </w:tcPr>
          <w:p w14:paraId="16DFB1DB" w14:textId="77777777" w:rsidR="0019285C" w:rsidRPr="008A336D" w:rsidRDefault="0019285C" w:rsidP="000057C7">
            <w:pPr>
              <w:pStyle w:val="PrrAPA"/>
              <w:ind w:firstLine="0"/>
              <w:jc w:val="center"/>
              <w:rPr>
                <w:sz w:val="20"/>
                <w:szCs w:val="20"/>
                <w:lang w:val="en-US"/>
              </w:rPr>
            </w:pPr>
            <w:r w:rsidRPr="008A336D">
              <w:rPr>
                <w:sz w:val="20"/>
                <w:szCs w:val="20"/>
                <w:lang w:val="en-US"/>
              </w:rPr>
              <w:t>0.85</w:t>
            </w:r>
          </w:p>
        </w:tc>
        <w:tc>
          <w:tcPr>
            <w:tcW w:w="2437" w:type="pct"/>
            <w:tcBorders>
              <w:top w:val="single" w:sz="4" w:space="0" w:color="auto"/>
              <w:bottom w:val="single" w:sz="4" w:space="0" w:color="auto"/>
            </w:tcBorders>
            <w:vAlign w:val="center"/>
          </w:tcPr>
          <w:p w14:paraId="1EB6E84A" w14:textId="77777777" w:rsidR="0019285C" w:rsidRPr="008A336D" w:rsidRDefault="0019285C" w:rsidP="000057C7">
            <w:pPr>
              <w:pStyle w:val="PrrAPA"/>
              <w:ind w:firstLine="0"/>
              <w:jc w:val="center"/>
              <w:rPr>
                <w:sz w:val="20"/>
                <w:szCs w:val="20"/>
                <w:lang w:val="en-US"/>
              </w:rPr>
            </w:pPr>
            <w:r w:rsidRPr="008A336D">
              <w:rPr>
                <w:sz w:val="20"/>
                <w:szCs w:val="20"/>
                <w:lang w:val="en-US"/>
              </w:rPr>
              <w:t>random_state = 0</w:t>
            </w:r>
          </w:p>
        </w:tc>
      </w:tr>
      <w:tr w:rsidR="008A336D" w:rsidRPr="00914C94" w14:paraId="546FCD4E" w14:textId="77777777" w:rsidTr="008A336D">
        <w:trPr>
          <w:jc w:val="center"/>
        </w:trPr>
        <w:tc>
          <w:tcPr>
            <w:tcW w:w="1206" w:type="pct"/>
            <w:vAlign w:val="center"/>
          </w:tcPr>
          <w:p w14:paraId="3DD7F478" w14:textId="77777777" w:rsidR="0019285C" w:rsidRPr="008A336D" w:rsidRDefault="0019285C" w:rsidP="000057C7">
            <w:pPr>
              <w:pStyle w:val="PrrAPA"/>
              <w:ind w:firstLine="0"/>
              <w:jc w:val="left"/>
              <w:rPr>
                <w:sz w:val="20"/>
                <w:szCs w:val="20"/>
              </w:rPr>
            </w:pPr>
            <w:r w:rsidRPr="008A336D">
              <w:rPr>
                <w:sz w:val="20"/>
                <w:szCs w:val="20"/>
              </w:rPr>
              <w:t>Random Forest</w:t>
            </w:r>
          </w:p>
        </w:tc>
        <w:tc>
          <w:tcPr>
            <w:tcW w:w="527" w:type="pct"/>
            <w:vAlign w:val="center"/>
          </w:tcPr>
          <w:p w14:paraId="20CA6A00" w14:textId="77777777" w:rsidR="0019285C" w:rsidRPr="008A336D" w:rsidRDefault="0019285C" w:rsidP="000057C7">
            <w:pPr>
              <w:pStyle w:val="PrrAPA"/>
              <w:ind w:firstLine="0"/>
              <w:jc w:val="center"/>
              <w:rPr>
                <w:sz w:val="20"/>
                <w:szCs w:val="20"/>
                <w:lang w:val="en-US"/>
              </w:rPr>
            </w:pPr>
            <w:r w:rsidRPr="008A336D">
              <w:rPr>
                <w:sz w:val="20"/>
                <w:szCs w:val="20"/>
                <w:lang w:val="en-US"/>
              </w:rPr>
              <w:t>0.86</w:t>
            </w:r>
          </w:p>
        </w:tc>
        <w:tc>
          <w:tcPr>
            <w:tcW w:w="452" w:type="pct"/>
            <w:vAlign w:val="center"/>
          </w:tcPr>
          <w:p w14:paraId="105143A4" w14:textId="77777777" w:rsidR="0019285C" w:rsidRPr="008A336D" w:rsidRDefault="0019285C" w:rsidP="000057C7">
            <w:pPr>
              <w:pStyle w:val="PrrAPA"/>
              <w:ind w:firstLine="0"/>
              <w:jc w:val="center"/>
              <w:rPr>
                <w:sz w:val="20"/>
                <w:szCs w:val="20"/>
                <w:lang w:val="en-US"/>
              </w:rPr>
            </w:pPr>
            <w:r w:rsidRPr="008A336D">
              <w:rPr>
                <w:sz w:val="20"/>
                <w:szCs w:val="20"/>
                <w:lang w:val="en-US"/>
              </w:rPr>
              <w:t>0.9</w:t>
            </w:r>
          </w:p>
        </w:tc>
        <w:tc>
          <w:tcPr>
            <w:tcW w:w="376" w:type="pct"/>
            <w:vAlign w:val="center"/>
          </w:tcPr>
          <w:p w14:paraId="189CA28D" w14:textId="77777777" w:rsidR="0019285C" w:rsidRPr="008A336D" w:rsidRDefault="0019285C" w:rsidP="000057C7">
            <w:pPr>
              <w:pStyle w:val="PrrAPA"/>
              <w:ind w:firstLine="0"/>
              <w:jc w:val="center"/>
              <w:rPr>
                <w:sz w:val="20"/>
                <w:szCs w:val="20"/>
                <w:lang w:val="en-US"/>
              </w:rPr>
            </w:pPr>
            <w:r w:rsidRPr="008A336D">
              <w:rPr>
                <w:sz w:val="20"/>
                <w:szCs w:val="20"/>
                <w:lang w:val="en-US"/>
              </w:rPr>
              <w:t>0.93</w:t>
            </w:r>
          </w:p>
        </w:tc>
        <w:tc>
          <w:tcPr>
            <w:tcW w:w="2437" w:type="pct"/>
            <w:tcBorders>
              <w:top w:val="single" w:sz="4" w:space="0" w:color="auto"/>
              <w:bottom w:val="single" w:sz="4" w:space="0" w:color="auto"/>
            </w:tcBorders>
            <w:vAlign w:val="center"/>
          </w:tcPr>
          <w:p w14:paraId="4C14C8FF" w14:textId="77777777" w:rsidR="0019285C" w:rsidRPr="008A336D" w:rsidRDefault="0019285C" w:rsidP="000057C7">
            <w:pPr>
              <w:pStyle w:val="PrrAPA"/>
              <w:ind w:firstLine="0"/>
              <w:jc w:val="center"/>
              <w:rPr>
                <w:sz w:val="20"/>
                <w:szCs w:val="20"/>
                <w:lang w:val="en-US"/>
              </w:rPr>
            </w:pPr>
            <w:r w:rsidRPr="008A336D">
              <w:rPr>
                <w:sz w:val="20"/>
                <w:szCs w:val="20"/>
                <w:lang w:val="en-US"/>
              </w:rPr>
              <w:t>n_estimators = 50, random_state = 0, max_depth = 8</w:t>
            </w:r>
          </w:p>
        </w:tc>
      </w:tr>
      <w:tr w:rsidR="008A336D" w:rsidRPr="00E00CA3" w14:paraId="6889D719" w14:textId="77777777" w:rsidTr="008A336D">
        <w:trPr>
          <w:jc w:val="center"/>
        </w:trPr>
        <w:tc>
          <w:tcPr>
            <w:tcW w:w="1206" w:type="pct"/>
            <w:vAlign w:val="center"/>
          </w:tcPr>
          <w:p w14:paraId="60240E0A" w14:textId="77777777" w:rsidR="0019285C" w:rsidRPr="008A336D" w:rsidRDefault="0019285C" w:rsidP="000057C7">
            <w:pPr>
              <w:pStyle w:val="PrrAPA"/>
              <w:ind w:firstLine="0"/>
              <w:jc w:val="left"/>
              <w:rPr>
                <w:sz w:val="20"/>
                <w:szCs w:val="20"/>
              </w:rPr>
            </w:pPr>
            <w:r w:rsidRPr="008A336D">
              <w:rPr>
                <w:sz w:val="20"/>
                <w:szCs w:val="20"/>
              </w:rPr>
              <w:t>Support Vector Machine</w:t>
            </w:r>
          </w:p>
        </w:tc>
        <w:tc>
          <w:tcPr>
            <w:tcW w:w="527" w:type="pct"/>
            <w:vAlign w:val="center"/>
          </w:tcPr>
          <w:p w14:paraId="623B7444" w14:textId="77777777" w:rsidR="0019285C" w:rsidRPr="008A336D" w:rsidRDefault="0019285C" w:rsidP="000057C7">
            <w:pPr>
              <w:pStyle w:val="PrrAPA"/>
              <w:ind w:firstLine="0"/>
              <w:jc w:val="center"/>
              <w:rPr>
                <w:sz w:val="20"/>
                <w:szCs w:val="20"/>
                <w:lang w:val="en-US"/>
              </w:rPr>
            </w:pPr>
            <w:r w:rsidRPr="008A336D">
              <w:rPr>
                <w:sz w:val="20"/>
                <w:szCs w:val="20"/>
                <w:lang w:val="en-US"/>
              </w:rPr>
              <w:t>0.81</w:t>
            </w:r>
          </w:p>
        </w:tc>
        <w:tc>
          <w:tcPr>
            <w:tcW w:w="452" w:type="pct"/>
            <w:vAlign w:val="center"/>
          </w:tcPr>
          <w:p w14:paraId="1DE83E5B" w14:textId="77777777" w:rsidR="0019285C" w:rsidRPr="008A336D" w:rsidRDefault="0019285C" w:rsidP="000057C7">
            <w:pPr>
              <w:pStyle w:val="PrrAPA"/>
              <w:ind w:firstLine="0"/>
              <w:jc w:val="center"/>
              <w:rPr>
                <w:sz w:val="20"/>
                <w:szCs w:val="20"/>
                <w:lang w:val="en-US"/>
              </w:rPr>
            </w:pPr>
            <w:r w:rsidRPr="008A336D">
              <w:rPr>
                <w:sz w:val="20"/>
                <w:szCs w:val="20"/>
                <w:lang w:val="en-US"/>
              </w:rPr>
              <w:t>0.84</w:t>
            </w:r>
          </w:p>
        </w:tc>
        <w:tc>
          <w:tcPr>
            <w:tcW w:w="376" w:type="pct"/>
            <w:vAlign w:val="center"/>
          </w:tcPr>
          <w:p w14:paraId="71ACE0E1" w14:textId="77777777" w:rsidR="0019285C" w:rsidRPr="008A336D" w:rsidRDefault="0019285C" w:rsidP="000057C7">
            <w:pPr>
              <w:pStyle w:val="PrrAPA"/>
              <w:ind w:firstLine="0"/>
              <w:jc w:val="center"/>
              <w:rPr>
                <w:sz w:val="20"/>
                <w:szCs w:val="20"/>
                <w:lang w:val="en-US"/>
              </w:rPr>
            </w:pPr>
            <w:r w:rsidRPr="008A336D">
              <w:rPr>
                <w:sz w:val="20"/>
                <w:szCs w:val="20"/>
                <w:lang w:val="en-US"/>
              </w:rPr>
              <w:t>0.85</w:t>
            </w:r>
          </w:p>
        </w:tc>
        <w:tc>
          <w:tcPr>
            <w:tcW w:w="2437" w:type="pct"/>
            <w:tcBorders>
              <w:top w:val="single" w:sz="4" w:space="0" w:color="auto"/>
              <w:bottom w:val="single" w:sz="4" w:space="0" w:color="auto"/>
            </w:tcBorders>
            <w:vAlign w:val="center"/>
          </w:tcPr>
          <w:p w14:paraId="103BFDF2" w14:textId="77777777" w:rsidR="0019285C" w:rsidRPr="008A336D" w:rsidRDefault="0019285C" w:rsidP="000057C7">
            <w:pPr>
              <w:pStyle w:val="PrrAPA"/>
              <w:ind w:firstLine="0"/>
              <w:jc w:val="center"/>
              <w:rPr>
                <w:sz w:val="20"/>
                <w:szCs w:val="20"/>
                <w:lang w:val="en-US"/>
              </w:rPr>
            </w:pPr>
            <w:r w:rsidRPr="008A336D">
              <w:rPr>
                <w:sz w:val="20"/>
                <w:szCs w:val="20"/>
                <w:lang w:val="en-US"/>
              </w:rPr>
              <w:t>kernel = 'linear', probability = True</w:t>
            </w:r>
          </w:p>
        </w:tc>
      </w:tr>
      <w:tr w:rsidR="008A336D" w:rsidRPr="00E00CA3" w14:paraId="0D821EDD" w14:textId="77777777" w:rsidTr="008A336D">
        <w:trPr>
          <w:jc w:val="center"/>
        </w:trPr>
        <w:tc>
          <w:tcPr>
            <w:tcW w:w="1206" w:type="pct"/>
            <w:vAlign w:val="center"/>
          </w:tcPr>
          <w:p w14:paraId="0B0DBE0A" w14:textId="2520DBF1" w:rsidR="0019285C" w:rsidRPr="008A336D" w:rsidRDefault="0019285C" w:rsidP="000057C7">
            <w:pPr>
              <w:pStyle w:val="PrrAPA"/>
              <w:ind w:firstLine="0"/>
              <w:jc w:val="left"/>
              <w:rPr>
                <w:sz w:val="20"/>
                <w:szCs w:val="20"/>
              </w:rPr>
            </w:pPr>
            <w:r w:rsidRPr="008A336D">
              <w:rPr>
                <w:sz w:val="20"/>
                <w:szCs w:val="20"/>
              </w:rPr>
              <w:t>K Nearest Neighbor</w:t>
            </w:r>
          </w:p>
        </w:tc>
        <w:tc>
          <w:tcPr>
            <w:tcW w:w="527" w:type="pct"/>
            <w:vAlign w:val="center"/>
          </w:tcPr>
          <w:p w14:paraId="294044F3" w14:textId="77777777" w:rsidR="0019285C" w:rsidRPr="008A336D" w:rsidRDefault="0019285C" w:rsidP="000057C7">
            <w:pPr>
              <w:pStyle w:val="PrrAPA"/>
              <w:ind w:firstLine="0"/>
              <w:jc w:val="center"/>
              <w:rPr>
                <w:sz w:val="20"/>
                <w:szCs w:val="20"/>
                <w:lang w:val="en-US"/>
              </w:rPr>
            </w:pPr>
            <w:r w:rsidRPr="008A336D">
              <w:rPr>
                <w:sz w:val="20"/>
                <w:szCs w:val="20"/>
                <w:lang w:val="en-US"/>
              </w:rPr>
              <w:t>0.84</w:t>
            </w:r>
          </w:p>
        </w:tc>
        <w:tc>
          <w:tcPr>
            <w:tcW w:w="452" w:type="pct"/>
            <w:vAlign w:val="center"/>
          </w:tcPr>
          <w:p w14:paraId="21A1E46A" w14:textId="77777777" w:rsidR="0019285C" w:rsidRPr="008A336D" w:rsidRDefault="0019285C" w:rsidP="000057C7">
            <w:pPr>
              <w:pStyle w:val="PrrAPA"/>
              <w:ind w:firstLine="0"/>
              <w:jc w:val="center"/>
              <w:rPr>
                <w:sz w:val="20"/>
                <w:szCs w:val="20"/>
                <w:lang w:val="en-US"/>
              </w:rPr>
            </w:pPr>
            <w:r w:rsidRPr="008A336D">
              <w:rPr>
                <w:sz w:val="20"/>
                <w:szCs w:val="20"/>
                <w:lang w:val="en-US"/>
              </w:rPr>
              <w:t>0.92</w:t>
            </w:r>
          </w:p>
        </w:tc>
        <w:tc>
          <w:tcPr>
            <w:tcW w:w="376" w:type="pct"/>
            <w:vAlign w:val="center"/>
          </w:tcPr>
          <w:p w14:paraId="5AC46A95" w14:textId="77777777" w:rsidR="0019285C" w:rsidRPr="008A336D" w:rsidRDefault="0019285C" w:rsidP="000057C7">
            <w:pPr>
              <w:pStyle w:val="PrrAPA"/>
              <w:ind w:firstLine="0"/>
              <w:jc w:val="center"/>
              <w:rPr>
                <w:sz w:val="20"/>
                <w:szCs w:val="20"/>
                <w:lang w:val="en-US"/>
              </w:rPr>
            </w:pPr>
            <w:r w:rsidRPr="008A336D">
              <w:rPr>
                <w:sz w:val="20"/>
                <w:szCs w:val="20"/>
                <w:lang w:val="en-US"/>
              </w:rPr>
              <w:t>0.9</w:t>
            </w:r>
          </w:p>
        </w:tc>
        <w:tc>
          <w:tcPr>
            <w:tcW w:w="2437" w:type="pct"/>
            <w:tcBorders>
              <w:top w:val="single" w:sz="4" w:space="0" w:color="auto"/>
              <w:bottom w:val="single" w:sz="4" w:space="0" w:color="auto"/>
            </w:tcBorders>
            <w:vAlign w:val="center"/>
          </w:tcPr>
          <w:p w14:paraId="3C39B92F" w14:textId="77777777" w:rsidR="0019285C" w:rsidRPr="008A336D" w:rsidRDefault="0019285C" w:rsidP="000057C7">
            <w:pPr>
              <w:pStyle w:val="PrrAPA"/>
              <w:ind w:firstLine="0"/>
              <w:jc w:val="center"/>
              <w:rPr>
                <w:sz w:val="20"/>
                <w:szCs w:val="20"/>
                <w:lang w:val="en-US"/>
              </w:rPr>
            </w:pPr>
            <w:r w:rsidRPr="008A336D">
              <w:rPr>
                <w:sz w:val="20"/>
                <w:szCs w:val="20"/>
                <w:lang w:val="en-US"/>
              </w:rPr>
              <w:t>n_neighbors = 31</w:t>
            </w:r>
          </w:p>
        </w:tc>
      </w:tr>
      <w:tr w:rsidR="008A336D" w:rsidRPr="00E00CA3" w14:paraId="5C841A29" w14:textId="77777777" w:rsidTr="008A336D">
        <w:trPr>
          <w:jc w:val="center"/>
        </w:trPr>
        <w:tc>
          <w:tcPr>
            <w:tcW w:w="1206" w:type="pct"/>
            <w:tcBorders>
              <w:bottom w:val="single" w:sz="4" w:space="0" w:color="auto"/>
            </w:tcBorders>
            <w:vAlign w:val="center"/>
          </w:tcPr>
          <w:p w14:paraId="53E6AF25" w14:textId="77777777" w:rsidR="0019285C" w:rsidRPr="008A336D" w:rsidRDefault="0019285C" w:rsidP="000057C7">
            <w:pPr>
              <w:pStyle w:val="PrrAPA"/>
              <w:ind w:firstLine="0"/>
              <w:jc w:val="left"/>
              <w:rPr>
                <w:sz w:val="20"/>
                <w:szCs w:val="20"/>
              </w:rPr>
            </w:pPr>
            <w:r w:rsidRPr="008A336D">
              <w:rPr>
                <w:sz w:val="20"/>
                <w:szCs w:val="20"/>
              </w:rPr>
              <w:t>Decision Tree</w:t>
            </w:r>
          </w:p>
        </w:tc>
        <w:tc>
          <w:tcPr>
            <w:tcW w:w="527" w:type="pct"/>
            <w:tcBorders>
              <w:bottom w:val="single" w:sz="4" w:space="0" w:color="auto"/>
            </w:tcBorders>
            <w:vAlign w:val="center"/>
          </w:tcPr>
          <w:p w14:paraId="53D9F462" w14:textId="77777777" w:rsidR="0019285C" w:rsidRPr="008A336D" w:rsidRDefault="0019285C" w:rsidP="000057C7">
            <w:pPr>
              <w:pStyle w:val="PrrAPA"/>
              <w:ind w:firstLine="0"/>
              <w:jc w:val="center"/>
              <w:rPr>
                <w:sz w:val="20"/>
                <w:szCs w:val="20"/>
                <w:lang w:val="en-US"/>
              </w:rPr>
            </w:pPr>
            <w:r w:rsidRPr="008A336D">
              <w:rPr>
                <w:sz w:val="20"/>
                <w:szCs w:val="20"/>
                <w:lang w:val="en-US"/>
              </w:rPr>
              <w:t>0.90</w:t>
            </w:r>
          </w:p>
        </w:tc>
        <w:tc>
          <w:tcPr>
            <w:tcW w:w="452" w:type="pct"/>
            <w:tcBorders>
              <w:bottom w:val="single" w:sz="4" w:space="0" w:color="auto"/>
            </w:tcBorders>
            <w:vAlign w:val="center"/>
          </w:tcPr>
          <w:p w14:paraId="6B813A8D" w14:textId="77777777" w:rsidR="0019285C" w:rsidRPr="008A336D" w:rsidRDefault="0019285C" w:rsidP="000057C7">
            <w:pPr>
              <w:pStyle w:val="PrrAPA"/>
              <w:ind w:firstLine="0"/>
              <w:jc w:val="center"/>
              <w:rPr>
                <w:sz w:val="20"/>
                <w:szCs w:val="20"/>
                <w:lang w:val="en-US"/>
              </w:rPr>
            </w:pPr>
            <w:r w:rsidRPr="008A336D">
              <w:rPr>
                <w:sz w:val="20"/>
                <w:szCs w:val="20"/>
                <w:lang w:val="en-US"/>
              </w:rPr>
              <w:t>0.86</w:t>
            </w:r>
          </w:p>
        </w:tc>
        <w:tc>
          <w:tcPr>
            <w:tcW w:w="376" w:type="pct"/>
            <w:tcBorders>
              <w:bottom w:val="single" w:sz="4" w:space="0" w:color="auto"/>
            </w:tcBorders>
            <w:vAlign w:val="center"/>
          </w:tcPr>
          <w:p w14:paraId="57B02317" w14:textId="77777777" w:rsidR="0019285C" w:rsidRPr="008A336D" w:rsidRDefault="0019285C" w:rsidP="000057C7">
            <w:pPr>
              <w:pStyle w:val="PrrAPA"/>
              <w:ind w:firstLine="0"/>
              <w:jc w:val="center"/>
              <w:rPr>
                <w:sz w:val="20"/>
                <w:szCs w:val="20"/>
                <w:lang w:val="en-US"/>
              </w:rPr>
            </w:pPr>
            <w:r w:rsidRPr="008A336D">
              <w:rPr>
                <w:sz w:val="20"/>
                <w:szCs w:val="20"/>
                <w:lang w:val="en-US"/>
              </w:rPr>
              <w:t>0.86</w:t>
            </w:r>
          </w:p>
        </w:tc>
        <w:tc>
          <w:tcPr>
            <w:tcW w:w="2437" w:type="pct"/>
            <w:tcBorders>
              <w:top w:val="single" w:sz="4" w:space="0" w:color="auto"/>
              <w:bottom w:val="single" w:sz="4" w:space="0" w:color="auto"/>
            </w:tcBorders>
            <w:vAlign w:val="center"/>
          </w:tcPr>
          <w:p w14:paraId="1B3F0A8A" w14:textId="77777777" w:rsidR="0019285C" w:rsidRPr="008A336D" w:rsidRDefault="0019285C" w:rsidP="000057C7">
            <w:pPr>
              <w:pStyle w:val="PrrAPA"/>
              <w:ind w:firstLine="0"/>
              <w:jc w:val="center"/>
              <w:rPr>
                <w:sz w:val="20"/>
                <w:szCs w:val="20"/>
                <w:lang w:val="en-US"/>
              </w:rPr>
            </w:pPr>
            <w:r w:rsidRPr="008A336D">
              <w:rPr>
                <w:sz w:val="20"/>
                <w:szCs w:val="20"/>
                <w:lang w:val="en-US"/>
              </w:rPr>
              <w:t>random_state = 0</w:t>
            </w:r>
          </w:p>
        </w:tc>
      </w:tr>
    </w:tbl>
    <w:p w14:paraId="52EC826A" w14:textId="77777777" w:rsidR="0019285C" w:rsidRDefault="0019285C" w:rsidP="0019285C"/>
    <w:p w14:paraId="56540F72" w14:textId="64369720" w:rsidR="0019285C" w:rsidRDefault="0019285C" w:rsidP="008A336D">
      <w:pPr>
        <w:pStyle w:val="PrrAPA"/>
        <w:ind w:firstLine="0"/>
      </w:pPr>
      <w:r>
        <w:t>Como se puede evidenciar fueron modelos básicos, pero arrojaron mejores medidas al aplicar la técnica de SMOTE, logrando que el modelo pudiera entrenarse mejor con mayor variedad de registros</w:t>
      </w:r>
      <w:r w:rsidR="001A6C00">
        <w:t>, en este caso los árboles de decisión obtienen 0.9 de la métrica f1-score siendo la mejor en este sentido.</w:t>
      </w:r>
    </w:p>
    <w:p w14:paraId="71E17AAD" w14:textId="499421A5" w:rsidR="0019285C" w:rsidRDefault="0019285C" w:rsidP="008A336D">
      <w:pPr>
        <w:pStyle w:val="PrrAPA"/>
        <w:ind w:firstLine="0"/>
      </w:pPr>
      <w:r>
        <w:t>Para la curva ROC – AUC</w:t>
      </w:r>
      <w:r w:rsidR="00B833B7">
        <w:t>,</w:t>
      </w:r>
      <w:r w:rsidR="008A336D">
        <w:t xml:space="preserve"> (ver </w:t>
      </w:r>
      <w:r w:rsidR="008A336D">
        <w:fldChar w:fldCharType="begin"/>
      </w:r>
      <w:r w:rsidR="008A336D">
        <w:instrText xml:space="preserve"> REF _Ref150418361 \h </w:instrText>
      </w:r>
      <w:r w:rsidR="008A336D">
        <w:fldChar w:fldCharType="separate"/>
      </w:r>
      <w:r w:rsidR="00744E35" w:rsidRPr="00D907D5">
        <w:rPr>
          <w:b/>
          <w:bCs/>
        </w:rPr>
        <w:t xml:space="preserve">Figura </w:t>
      </w:r>
      <w:r w:rsidR="00744E35">
        <w:rPr>
          <w:b/>
          <w:bCs/>
          <w:noProof/>
        </w:rPr>
        <w:t>16</w:t>
      </w:r>
      <w:r w:rsidR="008A336D">
        <w:fldChar w:fldCharType="end"/>
      </w:r>
      <w:r w:rsidR="008A336D">
        <w:t>)</w:t>
      </w:r>
      <w:r w:rsidR="00B833B7">
        <w:t>,</w:t>
      </w:r>
      <w:r>
        <w:t xml:space="preserve"> los modelos también </w:t>
      </w:r>
      <w:r w:rsidR="00052AA6">
        <w:t>muestran</w:t>
      </w:r>
      <w:r>
        <w:t xml:space="preserve"> un mejor rendimiento por lo antes ya explicado.</w:t>
      </w:r>
    </w:p>
    <w:p w14:paraId="297D5B47" w14:textId="77777777" w:rsidR="0019658C" w:rsidRDefault="0019658C" w:rsidP="0019285C">
      <w:pPr>
        <w:pStyle w:val="PrrAPA"/>
        <w:ind w:firstLine="0"/>
      </w:pPr>
    </w:p>
    <w:p w14:paraId="6E7EB214" w14:textId="77777777" w:rsidR="0019658C" w:rsidRDefault="0019658C" w:rsidP="0019285C">
      <w:pPr>
        <w:pStyle w:val="PrrAPA"/>
        <w:ind w:firstLine="0"/>
      </w:pPr>
    </w:p>
    <w:p w14:paraId="695E6A52" w14:textId="77777777" w:rsidR="0019658C" w:rsidRDefault="0019658C" w:rsidP="0019285C">
      <w:pPr>
        <w:pStyle w:val="PrrAPA"/>
        <w:ind w:firstLine="0"/>
      </w:pPr>
    </w:p>
    <w:p w14:paraId="36CA2168" w14:textId="77777777" w:rsidR="0019658C" w:rsidRDefault="0019658C" w:rsidP="0019285C">
      <w:pPr>
        <w:pStyle w:val="PrrAPA"/>
        <w:ind w:firstLine="0"/>
      </w:pPr>
    </w:p>
    <w:p w14:paraId="0ABC04AC" w14:textId="77777777" w:rsidR="0019658C" w:rsidRDefault="0019658C" w:rsidP="0019285C">
      <w:pPr>
        <w:pStyle w:val="PrrAPA"/>
        <w:ind w:firstLine="0"/>
      </w:pPr>
    </w:p>
    <w:p w14:paraId="64D4BDA2" w14:textId="77777777" w:rsidR="0019658C" w:rsidRDefault="0019658C" w:rsidP="0019285C">
      <w:pPr>
        <w:pStyle w:val="PrrAPA"/>
        <w:ind w:firstLine="0"/>
      </w:pPr>
    </w:p>
    <w:p w14:paraId="3D4ABF8B" w14:textId="77777777" w:rsidR="0019658C" w:rsidRDefault="0019658C" w:rsidP="0019285C">
      <w:pPr>
        <w:pStyle w:val="PrrAPA"/>
        <w:ind w:firstLine="0"/>
      </w:pPr>
    </w:p>
    <w:p w14:paraId="45A6445F" w14:textId="77777777" w:rsidR="0019658C" w:rsidRDefault="0019658C" w:rsidP="0019285C">
      <w:pPr>
        <w:pStyle w:val="PrrAPA"/>
        <w:ind w:firstLine="0"/>
      </w:pPr>
    </w:p>
    <w:p w14:paraId="722C3F1F" w14:textId="469A2E14" w:rsidR="0019285C" w:rsidRDefault="0019285C" w:rsidP="0019285C">
      <w:pPr>
        <w:pStyle w:val="PrrAPA"/>
        <w:ind w:firstLine="0"/>
      </w:pPr>
    </w:p>
    <w:p w14:paraId="5034AD75" w14:textId="345E1604" w:rsidR="0019285C" w:rsidRDefault="0019285C" w:rsidP="007C1236">
      <w:pPr>
        <w:pStyle w:val="Descripcin"/>
        <w:rPr>
          <w:b/>
          <w:bCs/>
          <w:i w:val="0"/>
          <w:iCs w:val="0"/>
        </w:rPr>
      </w:pPr>
    </w:p>
    <w:p w14:paraId="12CE2C9D" w14:textId="23E690D4" w:rsidR="00304649" w:rsidRDefault="0019658C" w:rsidP="00304649">
      <w:r>
        <w:rPr>
          <w:noProof/>
        </w:rPr>
        <w:lastRenderedPageBreak/>
        <mc:AlternateContent>
          <mc:Choice Requires="wps">
            <w:drawing>
              <wp:inline distT="0" distB="0" distL="0" distR="0" wp14:anchorId="1839CCB0" wp14:editId="44CF523E">
                <wp:extent cx="4365625" cy="601980"/>
                <wp:effectExtent l="0" t="0" r="0" b="0"/>
                <wp:docPr id="1092471149" name="Cuadro de texto 1"/>
                <wp:cNvGraphicFramePr/>
                <a:graphic xmlns:a="http://schemas.openxmlformats.org/drawingml/2006/main">
                  <a:graphicData uri="http://schemas.microsoft.com/office/word/2010/wordprocessingShape">
                    <wps:wsp>
                      <wps:cNvSpPr txBox="1"/>
                      <wps:spPr>
                        <a:xfrm>
                          <a:off x="0" y="0"/>
                          <a:ext cx="4365625" cy="601980"/>
                        </a:xfrm>
                        <a:prstGeom prst="rect">
                          <a:avLst/>
                        </a:prstGeom>
                        <a:solidFill>
                          <a:prstClr val="white"/>
                        </a:solidFill>
                        <a:ln>
                          <a:noFill/>
                        </a:ln>
                      </wps:spPr>
                      <wps:txbx>
                        <w:txbxContent>
                          <w:p w14:paraId="6A195914" w14:textId="6F2EB267" w:rsidR="0019285C" w:rsidRPr="00425317" w:rsidRDefault="0019285C" w:rsidP="0019658C">
                            <w:pPr>
                              <w:pStyle w:val="Descripcin"/>
                              <w:rPr>
                                <w:rFonts w:cs="Times New Roman"/>
                                <w:noProof/>
                                <w:szCs w:val="24"/>
                              </w:rPr>
                            </w:pPr>
                            <w:bookmarkStart w:id="100" w:name="_Ref150418361"/>
                            <w:bookmarkStart w:id="101" w:name="_Toc150529854"/>
                            <w:r w:rsidRPr="00D907D5">
                              <w:rPr>
                                <w:b/>
                                <w:bCs/>
                                <w:i w:val="0"/>
                                <w:iCs w:val="0"/>
                              </w:rPr>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16</w:t>
                            </w:r>
                            <w:r w:rsidR="00507072">
                              <w:rPr>
                                <w:b/>
                                <w:bCs/>
                                <w:i w:val="0"/>
                                <w:iCs w:val="0"/>
                              </w:rPr>
                              <w:fldChar w:fldCharType="end"/>
                            </w:r>
                            <w:bookmarkEnd w:id="100"/>
                            <w:r>
                              <w:br/>
                            </w:r>
                            <w:r w:rsidRPr="00A86906">
                              <w:t>Curva ROC para todos los modelos con variable de salida</w:t>
                            </w:r>
                            <w:r>
                              <w:t xml:space="preserve"> </w:t>
                            </w:r>
                            <w:r w:rsidRPr="00A86906">
                              <w:t>balanceada</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839CCB0" id="_x0000_s1027" type="#_x0000_t202" style="width:343.75pt;height: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eM3HgIAAEIEAAAOAAAAZHJzL2Uyb0RvYy54bWysU02P2jAQvVfqf7B8LwHaRd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" stroked="f">
                <v:textbox style="mso-fit-shape-to-text:t" inset="0,0,0,0">
                  <w:txbxContent>
                    <w:p w14:paraId="6A195914" w14:textId="6F2EB267" w:rsidR="0019285C" w:rsidRPr="00425317" w:rsidRDefault="0019285C" w:rsidP="0019658C">
                      <w:pPr>
                        <w:pStyle w:val="Descripcin"/>
                        <w:rPr>
                          <w:rFonts w:cs="Times New Roman"/>
                          <w:noProof/>
                          <w:szCs w:val="24"/>
                        </w:rPr>
                      </w:pPr>
                      <w:bookmarkStart w:id="102" w:name="_Ref150418361"/>
                      <w:bookmarkStart w:id="103" w:name="_Toc150529854"/>
                      <w:r w:rsidRPr="00D907D5">
                        <w:rPr>
                          <w:b/>
                          <w:bCs/>
                          <w:i w:val="0"/>
                          <w:iCs w:val="0"/>
                        </w:rPr>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16</w:t>
                      </w:r>
                      <w:r w:rsidR="00507072">
                        <w:rPr>
                          <w:b/>
                          <w:bCs/>
                          <w:i w:val="0"/>
                          <w:iCs w:val="0"/>
                        </w:rPr>
                        <w:fldChar w:fldCharType="end"/>
                      </w:r>
                      <w:bookmarkEnd w:id="102"/>
                      <w:r>
                        <w:br/>
                      </w:r>
                      <w:r w:rsidRPr="00A86906">
                        <w:t>Curva ROC para todos los modelos con variable de salida</w:t>
                      </w:r>
                      <w:r>
                        <w:t xml:space="preserve"> </w:t>
                      </w:r>
                      <w:r w:rsidRPr="00A86906">
                        <w:t>balanceada</w:t>
                      </w:r>
                      <w:bookmarkEnd w:id="103"/>
                    </w:p>
                  </w:txbxContent>
                </v:textbox>
                <w10:anchorlock/>
              </v:shape>
            </w:pict>
          </mc:Fallback>
        </mc:AlternateContent>
      </w:r>
      <w:r w:rsidR="00C40487" w:rsidRPr="00DC3C0B">
        <w:rPr>
          <w:noProof/>
        </w:rPr>
        <w:drawing>
          <wp:inline distT="0" distB="0" distL="0" distR="0" wp14:anchorId="291DF2B1" wp14:editId="1BB2216E">
            <wp:extent cx="6102985" cy="2636520"/>
            <wp:effectExtent l="0" t="0" r="0" b="0"/>
            <wp:docPr id="1911873323" name="Imagen 19118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64552"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02985" cy="2636520"/>
                    </a:xfrm>
                    <a:prstGeom prst="rect">
                      <a:avLst/>
                    </a:prstGeom>
                  </pic:spPr>
                </pic:pic>
              </a:graphicData>
            </a:graphic>
          </wp:inline>
        </w:drawing>
      </w:r>
    </w:p>
    <w:p w14:paraId="5354AAB8" w14:textId="77777777" w:rsidR="00304649" w:rsidRDefault="00304649" w:rsidP="00304649"/>
    <w:p w14:paraId="0FEF4B88" w14:textId="5B1E69DB" w:rsidR="0019285C" w:rsidRDefault="0019285C" w:rsidP="00927EEE">
      <w:pPr>
        <w:pStyle w:val="PrrAPA"/>
        <w:ind w:firstLine="0"/>
      </w:pPr>
      <w:r>
        <w:t xml:space="preserve">En este caso, el modelo random forest sigue mostrando el mejor puntaje con un AUC de 0.93 pero es importante notar que los modelos </w:t>
      </w:r>
      <w:r w:rsidR="00927EEE">
        <w:t xml:space="preserve">sean </w:t>
      </w:r>
      <w:r w:rsidR="0061199B">
        <w:t>capaces</w:t>
      </w:r>
      <w:r w:rsidR="00927EEE">
        <w:t xml:space="preserve"> de generalizar con muestras reales, los resultados de esta prueba se encuentran en la </w:t>
      </w:r>
      <w:r w:rsidR="00927EEE">
        <w:fldChar w:fldCharType="begin"/>
      </w:r>
      <w:r w:rsidR="00927EEE">
        <w:instrText xml:space="preserve"> REF _Ref150419508 \h </w:instrText>
      </w:r>
      <w:r w:rsidR="00927EEE">
        <w:fldChar w:fldCharType="separate"/>
      </w:r>
      <w:r w:rsidR="00744E35" w:rsidRPr="00D907D5">
        <w:rPr>
          <w:b/>
          <w:bCs/>
        </w:rPr>
        <w:t xml:space="preserve">Tabla </w:t>
      </w:r>
      <w:r w:rsidR="00744E35">
        <w:rPr>
          <w:b/>
          <w:bCs/>
          <w:i/>
          <w:iCs/>
          <w:noProof/>
        </w:rPr>
        <w:t>XI</w:t>
      </w:r>
      <w:r w:rsidR="00927EEE">
        <w:fldChar w:fldCharType="end"/>
      </w:r>
      <w:r w:rsidR="00914C94">
        <w:t>.</w:t>
      </w:r>
    </w:p>
    <w:p w14:paraId="50E8C744" w14:textId="77777777" w:rsidR="00914C94" w:rsidRDefault="00914C94" w:rsidP="00927EEE">
      <w:pPr>
        <w:pStyle w:val="PrrAPA"/>
        <w:ind w:firstLine="0"/>
      </w:pPr>
    </w:p>
    <w:p w14:paraId="6A3154B4" w14:textId="1533B24A" w:rsidR="0019285C" w:rsidRDefault="0019285C" w:rsidP="0019285C">
      <w:pPr>
        <w:pStyle w:val="Descripcin"/>
        <w:keepNext/>
        <w:ind w:left="2124"/>
      </w:pPr>
      <w:bookmarkStart w:id="104" w:name="_Ref150419508"/>
      <w:bookmarkStart w:id="105" w:name="_Toc150550133"/>
      <w:r w:rsidRPr="00D907D5">
        <w:rPr>
          <w:b/>
          <w:bCs/>
          <w:i w:val="0"/>
          <w:iCs w:val="0"/>
        </w:rPr>
        <w:t xml:space="preserve">Tabla </w:t>
      </w:r>
      <w:r w:rsidR="007C1236">
        <w:rPr>
          <w:b/>
          <w:bCs/>
          <w:i w:val="0"/>
          <w:iCs w:val="0"/>
        </w:rPr>
        <w:fldChar w:fldCharType="begin"/>
      </w:r>
      <w:r w:rsidR="007C1236">
        <w:rPr>
          <w:b/>
          <w:bCs/>
          <w:i w:val="0"/>
          <w:iCs w:val="0"/>
        </w:rPr>
        <w:instrText xml:space="preserve"> SEQ Tabla \* ROMAN </w:instrText>
      </w:r>
      <w:r w:rsidR="007C1236">
        <w:rPr>
          <w:b/>
          <w:bCs/>
          <w:i w:val="0"/>
          <w:iCs w:val="0"/>
        </w:rPr>
        <w:fldChar w:fldCharType="separate"/>
      </w:r>
      <w:r w:rsidR="00744E35">
        <w:rPr>
          <w:b/>
          <w:bCs/>
          <w:i w:val="0"/>
          <w:iCs w:val="0"/>
          <w:noProof/>
        </w:rPr>
        <w:t>XI</w:t>
      </w:r>
      <w:r w:rsidR="007C1236">
        <w:rPr>
          <w:b/>
          <w:bCs/>
          <w:i w:val="0"/>
          <w:iCs w:val="0"/>
        </w:rPr>
        <w:fldChar w:fldCharType="end"/>
      </w:r>
      <w:bookmarkEnd w:id="104"/>
      <w:r>
        <w:br/>
      </w:r>
      <w:r w:rsidRPr="00B66596">
        <w:t xml:space="preserve">Resultado de los datos test de la </w:t>
      </w:r>
      <w:r>
        <w:t>segunda</w:t>
      </w:r>
      <w:r w:rsidRPr="00B66596">
        <w:t xml:space="preserve"> iteración</w:t>
      </w:r>
      <w:bookmarkEnd w:id="105"/>
    </w:p>
    <w:tbl>
      <w:tblPr>
        <w:tblStyle w:val="Tablaconcuadrcula"/>
        <w:tblW w:w="5245" w:type="dxa"/>
        <w:tblInd w:w="2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1276"/>
        <w:gridCol w:w="1134"/>
      </w:tblGrid>
      <w:tr w:rsidR="0019285C" w:rsidRPr="00157B62" w14:paraId="5239E13F" w14:textId="77777777" w:rsidTr="000057C7">
        <w:tc>
          <w:tcPr>
            <w:tcW w:w="2835" w:type="dxa"/>
            <w:tcBorders>
              <w:top w:val="single" w:sz="4" w:space="0" w:color="auto"/>
              <w:bottom w:val="single" w:sz="4" w:space="0" w:color="auto"/>
            </w:tcBorders>
            <w:vAlign w:val="center"/>
          </w:tcPr>
          <w:p w14:paraId="018B755B" w14:textId="77777777" w:rsidR="0019285C" w:rsidRPr="00927EEE" w:rsidRDefault="0019285C" w:rsidP="000057C7">
            <w:pPr>
              <w:pStyle w:val="PrrAPA"/>
              <w:ind w:firstLine="0"/>
              <w:jc w:val="center"/>
              <w:rPr>
                <w:b/>
                <w:bCs/>
                <w:sz w:val="20"/>
                <w:szCs w:val="20"/>
                <w:lang w:val="en-US"/>
              </w:rPr>
            </w:pPr>
            <w:r w:rsidRPr="00927EEE">
              <w:rPr>
                <w:b/>
                <w:bCs/>
                <w:sz w:val="20"/>
                <w:szCs w:val="20"/>
                <w:lang w:val="en-US"/>
              </w:rPr>
              <w:t>Modelos</w:t>
            </w:r>
          </w:p>
        </w:tc>
        <w:tc>
          <w:tcPr>
            <w:tcW w:w="2410" w:type="dxa"/>
            <w:gridSpan w:val="2"/>
            <w:tcBorders>
              <w:top w:val="single" w:sz="4" w:space="0" w:color="auto"/>
              <w:bottom w:val="single" w:sz="4" w:space="0" w:color="auto"/>
            </w:tcBorders>
            <w:vAlign w:val="center"/>
          </w:tcPr>
          <w:p w14:paraId="5E21D01D" w14:textId="77777777" w:rsidR="0019285C" w:rsidRPr="00927EEE" w:rsidRDefault="0019285C" w:rsidP="000057C7">
            <w:pPr>
              <w:pStyle w:val="PrrAPA"/>
              <w:ind w:firstLine="0"/>
              <w:jc w:val="center"/>
              <w:rPr>
                <w:b/>
                <w:bCs/>
                <w:sz w:val="20"/>
                <w:szCs w:val="20"/>
              </w:rPr>
            </w:pPr>
            <w:r w:rsidRPr="00927EEE">
              <w:rPr>
                <w:b/>
                <w:bCs/>
                <w:sz w:val="20"/>
                <w:szCs w:val="20"/>
              </w:rPr>
              <w:t>Clase</w:t>
            </w:r>
          </w:p>
        </w:tc>
      </w:tr>
      <w:tr w:rsidR="0019285C" w:rsidRPr="00E00CA3" w14:paraId="1E272A20" w14:textId="77777777" w:rsidTr="000057C7">
        <w:tc>
          <w:tcPr>
            <w:tcW w:w="2835" w:type="dxa"/>
            <w:tcBorders>
              <w:top w:val="single" w:sz="4" w:space="0" w:color="auto"/>
            </w:tcBorders>
            <w:vAlign w:val="center"/>
          </w:tcPr>
          <w:p w14:paraId="118304BB" w14:textId="77777777" w:rsidR="0019285C" w:rsidRPr="00927EEE" w:rsidRDefault="0019285C" w:rsidP="000057C7">
            <w:pPr>
              <w:pStyle w:val="PrrAPA"/>
              <w:ind w:firstLine="0"/>
              <w:jc w:val="center"/>
              <w:rPr>
                <w:sz w:val="20"/>
                <w:szCs w:val="20"/>
              </w:rPr>
            </w:pPr>
          </w:p>
        </w:tc>
        <w:tc>
          <w:tcPr>
            <w:tcW w:w="1276" w:type="dxa"/>
            <w:tcBorders>
              <w:top w:val="single" w:sz="4" w:space="0" w:color="auto"/>
              <w:bottom w:val="single" w:sz="4" w:space="0" w:color="auto"/>
            </w:tcBorders>
            <w:vAlign w:val="center"/>
          </w:tcPr>
          <w:p w14:paraId="6A59416A" w14:textId="77777777" w:rsidR="0019285C" w:rsidRPr="00927EEE" w:rsidRDefault="0019285C" w:rsidP="000057C7">
            <w:pPr>
              <w:pStyle w:val="PrrAPA"/>
              <w:ind w:firstLine="0"/>
              <w:jc w:val="center"/>
              <w:rPr>
                <w:sz w:val="20"/>
                <w:szCs w:val="20"/>
                <w:lang w:val="en-US"/>
              </w:rPr>
            </w:pPr>
            <w:r w:rsidRPr="00927EEE">
              <w:rPr>
                <w:sz w:val="20"/>
                <w:szCs w:val="20"/>
                <w:lang w:val="en-US"/>
              </w:rPr>
              <w:t>0</w:t>
            </w:r>
          </w:p>
        </w:tc>
        <w:tc>
          <w:tcPr>
            <w:tcW w:w="1134" w:type="dxa"/>
            <w:tcBorders>
              <w:top w:val="single" w:sz="4" w:space="0" w:color="auto"/>
              <w:bottom w:val="single" w:sz="4" w:space="0" w:color="auto"/>
            </w:tcBorders>
            <w:vAlign w:val="center"/>
          </w:tcPr>
          <w:p w14:paraId="7D2F6448" w14:textId="77777777" w:rsidR="0019285C" w:rsidRPr="00927EEE" w:rsidRDefault="0019285C" w:rsidP="000057C7">
            <w:pPr>
              <w:pStyle w:val="PrrAPA"/>
              <w:ind w:firstLine="0"/>
              <w:jc w:val="center"/>
              <w:rPr>
                <w:sz w:val="20"/>
                <w:szCs w:val="20"/>
                <w:lang w:val="en-US"/>
              </w:rPr>
            </w:pPr>
            <w:r w:rsidRPr="00927EEE">
              <w:rPr>
                <w:sz w:val="20"/>
                <w:szCs w:val="20"/>
                <w:lang w:val="en-US"/>
              </w:rPr>
              <w:t>1</w:t>
            </w:r>
          </w:p>
        </w:tc>
      </w:tr>
      <w:tr w:rsidR="0019285C" w14:paraId="259F30D1" w14:textId="77777777" w:rsidTr="000057C7">
        <w:tc>
          <w:tcPr>
            <w:tcW w:w="2835" w:type="dxa"/>
            <w:vAlign w:val="center"/>
          </w:tcPr>
          <w:p w14:paraId="5F87CCCA" w14:textId="77777777" w:rsidR="0019285C" w:rsidRPr="00927EEE" w:rsidRDefault="0019285C" w:rsidP="00525362">
            <w:pPr>
              <w:pStyle w:val="PrrAPA"/>
              <w:ind w:firstLine="0"/>
              <w:jc w:val="left"/>
              <w:rPr>
                <w:sz w:val="20"/>
                <w:szCs w:val="20"/>
              </w:rPr>
            </w:pPr>
            <w:r w:rsidRPr="00927EEE">
              <w:rPr>
                <w:sz w:val="20"/>
                <w:szCs w:val="20"/>
              </w:rPr>
              <w:t>Regresión Logística</w:t>
            </w:r>
          </w:p>
        </w:tc>
        <w:tc>
          <w:tcPr>
            <w:tcW w:w="1276" w:type="dxa"/>
            <w:tcBorders>
              <w:top w:val="single" w:sz="4" w:space="0" w:color="auto"/>
            </w:tcBorders>
            <w:vAlign w:val="center"/>
          </w:tcPr>
          <w:p w14:paraId="77C83FF0" w14:textId="77777777" w:rsidR="0019285C" w:rsidRPr="00927EEE" w:rsidRDefault="0019285C" w:rsidP="000057C7">
            <w:pPr>
              <w:pStyle w:val="PrrAPA"/>
              <w:ind w:firstLine="0"/>
              <w:jc w:val="center"/>
              <w:rPr>
                <w:sz w:val="20"/>
                <w:szCs w:val="20"/>
                <w:lang w:val="en-US"/>
              </w:rPr>
            </w:pPr>
            <w:r w:rsidRPr="00927EEE">
              <w:rPr>
                <w:sz w:val="20"/>
                <w:szCs w:val="20"/>
                <w:lang w:val="en-US"/>
              </w:rPr>
              <w:t>0.775</w:t>
            </w:r>
          </w:p>
        </w:tc>
        <w:tc>
          <w:tcPr>
            <w:tcW w:w="1134" w:type="dxa"/>
            <w:tcBorders>
              <w:top w:val="single" w:sz="4" w:space="0" w:color="auto"/>
            </w:tcBorders>
            <w:vAlign w:val="center"/>
          </w:tcPr>
          <w:p w14:paraId="5849E33B" w14:textId="77777777" w:rsidR="0019285C" w:rsidRPr="00927EEE" w:rsidRDefault="0019285C" w:rsidP="000057C7">
            <w:pPr>
              <w:pStyle w:val="PrrAPA"/>
              <w:ind w:firstLine="0"/>
              <w:jc w:val="center"/>
              <w:rPr>
                <w:sz w:val="20"/>
                <w:szCs w:val="20"/>
                <w:lang w:val="en-US"/>
              </w:rPr>
            </w:pPr>
            <w:r w:rsidRPr="00927EEE">
              <w:rPr>
                <w:sz w:val="20"/>
                <w:szCs w:val="20"/>
                <w:lang w:val="en-US"/>
              </w:rPr>
              <w:t>0.8</w:t>
            </w:r>
          </w:p>
        </w:tc>
      </w:tr>
      <w:tr w:rsidR="0019285C" w:rsidRPr="00E00CA3" w14:paraId="0FD841EA" w14:textId="77777777" w:rsidTr="000057C7">
        <w:tc>
          <w:tcPr>
            <w:tcW w:w="2835" w:type="dxa"/>
            <w:vAlign w:val="center"/>
          </w:tcPr>
          <w:p w14:paraId="6720885B" w14:textId="77777777" w:rsidR="0019285C" w:rsidRPr="00927EEE" w:rsidRDefault="0019285C" w:rsidP="00525362">
            <w:pPr>
              <w:pStyle w:val="PrrAPA"/>
              <w:ind w:firstLine="0"/>
              <w:jc w:val="left"/>
              <w:rPr>
                <w:sz w:val="20"/>
                <w:szCs w:val="20"/>
              </w:rPr>
            </w:pPr>
            <w:r w:rsidRPr="00927EEE">
              <w:rPr>
                <w:sz w:val="20"/>
                <w:szCs w:val="20"/>
              </w:rPr>
              <w:t>Random Forest</w:t>
            </w:r>
          </w:p>
        </w:tc>
        <w:tc>
          <w:tcPr>
            <w:tcW w:w="1276" w:type="dxa"/>
            <w:vAlign w:val="center"/>
          </w:tcPr>
          <w:p w14:paraId="661C015E" w14:textId="77777777" w:rsidR="0019285C" w:rsidRPr="00927EEE" w:rsidRDefault="0019285C" w:rsidP="000057C7">
            <w:pPr>
              <w:pStyle w:val="PrrAPA"/>
              <w:ind w:firstLine="0"/>
              <w:jc w:val="center"/>
              <w:rPr>
                <w:sz w:val="20"/>
                <w:szCs w:val="20"/>
                <w:lang w:val="en-US"/>
              </w:rPr>
            </w:pPr>
            <w:r w:rsidRPr="00927EEE">
              <w:rPr>
                <w:sz w:val="20"/>
                <w:szCs w:val="20"/>
                <w:lang w:val="en-US"/>
              </w:rPr>
              <w:t>0.8</w:t>
            </w:r>
          </w:p>
        </w:tc>
        <w:tc>
          <w:tcPr>
            <w:tcW w:w="1134" w:type="dxa"/>
            <w:vAlign w:val="center"/>
          </w:tcPr>
          <w:p w14:paraId="5B6D6C15" w14:textId="77777777" w:rsidR="0019285C" w:rsidRPr="00927EEE" w:rsidRDefault="0019285C" w:rsidP="000057C7">
            <w:pPr>
              <w:pStyle w:val="PrrAPA"/>
              <w:ind w:firstLine="0"/>
              <w:jc w:val="center"/>
              <w:rPr>
                <w:sz w:val="20"/>
                <w:szCs w:val="20"/>
                <w:lang w:val="en-US"/>
              </w:rPr>
            </w:pPr>
            <w:r w:rsidRPr="00927EEE">
              <w:rPr>
                <w:sz w:val="20"/>
                <w:szCs w:val="20"/>
                <w:lang w:val="en-US"/>
              </w:rPr>
              <w:t>0.6</w:t>
            </w:r>
          </w:p>
        </w:tc>
      </w:tr>
      <w:tr w:rsidR="0019285C" w:rsidRPr="00E00CA3" w14:paraId="34D55D46" w14:textId="77777777" w:rsidTr="000057C7">
        <w:tc>
          <w:tcPr>
            <w:tcW w:w="2835" w:type="dxa"/>
            <w:vAlign w:val="center"/>
          </w:tcPr>
          <w:p w14:paraId="76657124" w14:textId="77777777" w:rsidR="0019285C" w:rsidRPr="00927EEE" w:rsidRDefault="0019285C" w:rsidP="00525362">
            <w:pPr>
              <w:pStyle w:val="PrrAPA"/>
              <w:ind w:firstLine="0"/>
              <w:jc w:val="left"/>
              <w:rPr>
                <w:sz w:val="20"/>
                <w:szCs w:val="20"/>
              </w:rPr>
            </w:pPr>
            <w:r w:rsidRPr="00927EEE">
              <w:rPr>
                <w:sz w:val="20"/>
                <w:szCs w:val="20"/>
              </w:rPr>
              <w:t>Support Vector Machine</w:t>
            </w:r>
          </w:p>
        </w:tc>
        <w:tc>
          <w:tcPr>
            <w:tcW w:w="1276" w:type="dxa"/>
            <w:vAlign w:val="center"/>
          </w:tcPr>
          <w:p w14:paraId="2CB268B1" w14:textId="77777777" w:rsidR="0019285C" w:rsidRPr="00927EEE" w:rsidRDefault="0019285C" w:rsidP="000057C7">
            <w:pPr>
              <w:pStyle w:val="PrrAPA"/>
              <w:ind w:firstLine="0"/>
              <w:jc w:val="center"/>
              <w:rPr>
                <w:sz w:val="20"/>
                <w:szCs w:val="20"/>
                <w:lang w:val="en-US"/>
              </w:rPr>
            </w:pPr>
            <w:r w:rsidRPr="00927EEE">
              <w:rPr>
                <w:sz w:val="20"/>
                <w:szCs w:val="20"/>
                <w:lang w:val="en-US"/>
              </w:rPr>
              <w:t>0.7583</w:t>
            </w:r>
          </w:p>
        </w:tc>
        <w:tc>
          <w:tcPr>
            <w:tcW w:w="1134" w:type="dxa"/>
            <w:vAlign w:val="center"/>
          </w:tcPr>
          <w:p w14:paraId="53671675" w14:textId="77777777" w:rsidR="0019285C" w:rsidRPr="00927EEE" w:rsidRDefault="0019285C" w:rsidP="000057C7">
            <w:pPr>
              <w:pStyle w:val="PrrAPA"/>
              <w:ind w:firstLine="0"/>
              <w:jc w:val="center"/>
              <w:rPr>
                <w:sz w:val="20"/>
                <w:szCs w:val="20"/>
                <w:lang w:val="en-US"/>
              </w:rPr>
            </w:pPr>
            <w:r w:rsidRPr="00927EEE">
              <w:rPr>
                <w:sz w:val="20"/>
                <w:szCs w:val="20"/>
                <w:lang w:val="en-US"/>
              </w:rPr>
              <w:t>0.8</w:t>
            </w:r>
          </w:p>
        </w:tc>
      </w:tr>
      <w:tr w:rsidR="0019285C" w:rsidRPr="00E00CA3" w14:paraId="0388E06B" w14:textId="77777777" w:rsidTr="005440B8">
        <w:tc>
          <w:tcPr>
            <w:tcW w:w="2835" w:type="dxa"/>
            <w:vAlign w:val="center"/>
          </w:tcPr>
          <w:p w14:paraId="786806F1" w14:textId="77777777" w:rsidR="0019285C" w:rsidRPr="00927EEE" w:rsidRDefault="0019285C" w:rsidP="00525362">
            <w:pPr>
              <w:pStyle w:val="PrrAPA"/>
              <w:ind w:firstLine="0"/>
              <w:jc w:val="left"/>
              <w:rPr>
                <w:sz w:val="20"/>
                <w:szCs w:val="20"/>
              </w:rPr>
            </w:pPr>
            <w:r w:rsidRPr="00927EEE">
              <w:rPr>
                <w:sz w:val="20"/>
                <w:szCs w:val="20"/>
              </w:rPr>
              <w:t>K Nearest Neighbor</w:t>
            </w:r>
          </w:p>
        </w:tc>
        <w:tc>
          <w:tcPr>
            <w:tcW w:w="1276" w:type="dxa"/>
            <w:vAlign w:val="center"/>
          </w:tcPr>
          <w:p w14:paraId="49DF3473" w14:textId="77777777" w:rsidR="0019285C" w:rsidRPr="00927EEE" w:rsidRDefault="0019285C" w:rsidP="000057C7">
            <w:pPr>
              <w:pStyle w:val="PrrAPA"/>
              <w:ind w:firstLine="0"/>
              <w:jc w:val="center"/>
              <w:rPr>
                <w:sz w:val="20"/>
                <w:szCs w:val="20"/>
                <w:lang w:val="en-US"/>
              </w:rPr>
            </w:pPr>
            <w:r w:rsidRPr="00927EEE">
              <w:rPr>
                <w:sz w:val="20"/>
                <w:szCs w:val="20"/>
                <w:lang w:val="en-US"/>
              </w:rPr>
              <w:t>0.7125</w:t>
            </w:r>
          </w:p>
        </w:tc>
        <w:tc>
          <w:tcPr>
            <w:tcW w:w="1134" w:type="dxa"/>
            <w:vAlign w:val="center"/>
          </w:tcPr>
          <w:p w14:paraId="12EC0502" w14:textId="77777777" w:rsidR="0019285C" w:rsidRPr="00927EEE" w:rsidRDefault="0019285C" w:rsidP="000057C7">
            <w:pPr>
              <w:pStyle w:val="PrrAPA"/>
              <w:ind w:firstLine="0"/>
              <w:jc w:val="center"/>
              <w:rPr>
                <w:sz w:val="20"/>
                <w:szCs w:val="20"/>
                <w:lang w:val="en-US"/>
              </w:rPr>
            </w:pPr>
            <w:r w:rsidRPr="00927EEE">
              <w:rPr>
                <w:sz w:val="20"/>
                <w:szCs w:val="20"/>
                <w:lang w:val="en-US"/>
              </w:rPr>
              <w:t>0.5</w:t>
            </w:r>
          </w:p>
        </w:tc>
      </w:tr>
      <w:tr w:rsidR="0019285C" w:rsidRPr="00E00CA3" w14:paraId="713DCE0E" w14:textId="77777777" w:rsidTr="005440B8">
        <w:tc>
          <w:tcPr>
            <w:tcW w:w="2835" w:type="dxa"/>
            <w:tcBorders>
              <w:bottom w:val="single" w:sz="4" w:space="0" w:color="auto"/>
            </w:tcBorders>
            <w:vAlign w:val="center"/>
          </w:tcPr>
          <w:p w14:paraId="35160F4F" w14:textId="77777777" w:rsidR="0019285C" w:rsidRPr="00927EEE" w:rsidRDefault="0019285C" w:rsidP="00525362">
            <w:pPr>
              <w:pStyle w:val="PrrAPA"/>
              <w:ind w:firstLine="0"/>
              <w:jc w:val="left"/>
              <w:rPr>
                <w:sz w:val="20"/>
                <w:szCs w:val="20"/>
              </w:rPr>
            </w:pPr>
            <w:r w:rsidRPr="00927EEE">
              <w:rPr>
                <w:sz w:val="20"/>
                <w:szCs w:val="20"/>
              </w:rPr>
              <w:t>Decision Tree</w:t>
            </w:r>
          </w:p>
        </w:tc>
        <w:tc>
          <w:tcPr>
            <w:tcW w:w="1276" w:type="dxa"/>
            <w:tcBorders>
              <w:bottom w:val="single" w:sz="4" w:space="0" w:color="auto"/>
            </w:tcBorders>
            <w:vAlign w:val="center"/>
          </w:tcPr>
          <w:p w14:paraId="2A562A82" w14:textId="77777777" w:rsidR="0019285C" w:rsidRPr="00927EEE" w:rsidRDefault="0019285C" w:rsidP="000057C7">
            <w:pPr>
              <w:pStyle w:val="PrrAPA"/>
              <w:ind w:firstLine="0"/>
              <w:jc w:val="center"/>
              <w:rPr>
                <w:sz w:val="20"/>
                <w:szCs w:val="20"/>
                <w:lang w:val="en-US"/>
              </w:rPr>
            </w:pPr>
            <w:r w:rsidRPr="00927EEE">
              <w:rPr>
                <w:sz w:val="20"/>
                <w:szCs w:val="20"/>
                <w:lang w:val="en-US"/>
              </w:rPr>
              <w:t>0.875</w:t>
            </w:r>
          </w:p>
        </w:tc>
        <w:tc>
          <w:tcPr>
            <w:tcW w:w="1134" w:type="dxa"/>
            <w:tcBorders>
              <w:bottom w:val="single" w:sz="4" w:space="0" w:color="auto"/>
            </w:tcBorders>
            <w:vAlign w:val="center"/>
          </w:tcPr>
          <w:p w14:paraId="46A98AC7" w14:textId="77777777" w:rsidR="0019285C" w:rsidRPr="00927EEE" w:rsidRDefault="0019285C" w:rsidP="000057C7">
            <w:pPr>
              <w:pStyle w:val="PrrAPA"/>
              <w:ind w:firstLine="0"/>
              <w:jc w:val="center"/>
              <w:rPr>
                <w:sz w:val="20"/>
                <w:szCs w:val="20"/>
                <w:lang w:val="en-US"/>
              </w:rPr>
            </w:pPr>
            <w:r w:rsidRPr="00927EEE">
              <w:rPr>
                <w:sz w:val="20"/>
                <w:szCs w:val="20"/>
                <w:lang w:val="en-US"/>
              </w:rPr>
              <w:t>0.2</w:t>
            </w:r>
          </w:p>
        </w:tc>
      </w:tr>
    </w:tbl>
    <w:p w14:paraId="6B16E027" w14:textId="564559B9" w:rsidR="0019285C" w:rsidRPr="00E31F52" w:rsidRDefault="0019285C" w:rsidP="0019285C">
      <w:pPr>
        <w:pStyle w:val="PrrAPA"/>
        <w:ind w:firstLine="0"/>
        <w:rPr>
          <w:sz w:val="18"/>
          <w:szCs w:val="18"/>
        </w:rPr>
      </w:pPr>
      <w:r w:rsidRPr="00E31F52">
        <w:rPr>
          <w:sz w:val="18"/>
          <w:szCs w:val="18"/>
        </w:rPr>
        <w:t xml:space="preserve">Nota: Los datos test corresponden a 240 muestras de la clase 0 y 10 muestras de la clase 1 que corresponden </w:t>
      </w:r>
      <w:r w:rsidR="00927EEE">
        <w:rPr>
          <w:sz w:val="18"/>
          <w:szCs w:val="18"/>
        </w:rPr>
        <w:t xml:space="preserve">a </w:t>
      </w:r>
      <w:r w:rsidRPr="00E31F52">
        <w:rPr>
          <w:sz w:val="18"/>
          <w:szCs w:val="18"/>
        </w:rPr>
        <w:t>menos del 5</w:t>
      </w:r>
      <w:r w:rsidR="00036699">
        <w:rPr>
          <w:sz w:val="18"/>
          <w:szCs w:val="18"/>
        </w:rPr>
        <w:t xml:space="preserve"> %</w:t>
      </w:r>
    </w:p>
    <w:p w14:paraId="67A215C0" w14:textId="77777777" w:rsidR="0019285C" w:rsidRDefault="0019285C" w:rsidP="0019285C">
      <w:pPr>
        <w:pStyle w:val="PrrAPA"/>
      </w:pPr>
    </w:p>
    <w:p w14:paraId="50296202" w14:textId="0FC69F74" w:rsidR="0019285C" w:rsidRDefault="0019285C" w:rsidP="00927EEE">
      <w:pPr>
        <w:pStyle w:val="PrrAPA"/>
        <w:ind w:firstLine="0"/>
      </w:pPr>
      <w:r w:rsidRPr="005440B8">
        <w:t>Los resultados muestran que los modelos bajaron la capacidad de predecir y puede ser entendible debido a que se crearon datos sintéticos en gran cantidad</w:t>
      </w:r>
      <w:r w:rsidR="005440B8" w:rsidRPr="005440B8">
        <w:t xml:space="preserve"> y se aumentaron la cantidad de parámetros en los modelos</w:t>
      </w:r>
      <w:r w:rsidRPr="005440B8">
        <w:t>,</w:t>
      </w:r>
      <w:r w:rsidR="005440B8" w:rsidRPr="005440B8">
        <w:t xml:space="preserve"> adicional la base de datos tiene poca dimensionalidad y</w:t>
      </w:r>
      <w:r w:rsidRPr="005440B8">
        <w:t xml:space="preserve"> esto puede alterar la manera de como el modelo generaliza</w:t>
      </w:r>
      <w:r w:rsidR="00874B5F">
        <w:t>, en este caso la regresión logística junto con el modelo support vector machine tienen buenos resultados al momento de clasificar muestras reales</w:t>
      </w:r>
      <w:r w:rsidRPr="005440B8">
        <w:t>.</w:t>
      </w:r>
    </w:p>
    <w:p w14:paraId="5EA1B8D9" w14:textId="77777777" w:rsidR="0019285C" w:rsidRDefault="0019285C" w:rsidP="0019285C">
      <w:pPr>
        <w:pStyle w:val="PrrAPA"/>
      </w:pPr>
    </w:p>
    <w:p w14:paraId="7D3D39AA" w14:textId="5715E20C" w:rsidR="0019285C" w:rsidRDefault="0019285C" w:rsidP="00914C94">
      <w:pPr>
        <w:pStyle w:val="PrrAPA"/>
        <w:ind w:firstLine="0"/>
      </w:pPr>
      <w:r>
        <w:t xml:space="preserve">La </w:t>
      </w:r>
      <w:r w:rsidRPr="002B03D1">
        <w:rPr>
          <w:b/>
          <w:bCs/>
        </w:rPr>
        <w:t>tercera iteración</w:t>
      </w:r>
      <w:r>
        <w:t xml:space="preserve"> se us</w:t>
      </w:r>
      <w:r w:rsidR="00914C94">
        <w:t>aron</w:t>
      </w:r>
      <w:r>
        <w:t xml:space="preserve"> los mismos modelos, pero esta vez buscando los mejores hiperparámetros y además usando la técnica de la validación cruzada para obtener unas métricas más acertadas y realistas</w:t>
      </w:r>
      <w:r w:rsidR="0061199B">
        <w:t xml:space="preserve"> (ver </w:t>
      </w:r>
      <w:r w:rsidR="0061199B">
        <w:fldChar w:fldCharType="begin"/>
      </w:r>
      <w:r w:rsidR="0061199B">
        <w:instrText xml:space="preserve"> REF _Ref150459173 \h </w:instrText>
      </w:r>
      <w:r w:rsidR="0061199B">
        <w:fldChar w:fldCharType="separate"/>
      </w:r>
      <w:r w:rsidR="00744E35" w:rsidRPr="00921EE4">
        <w:rPr>
          <w:b/>
          <w:bCs/>
        </w:rPr>
        <w:t xml:space="preserve">Tabla </w:t>
      </w:r>
      <w:r w:rsidR="00744E35">
        <w:rPr>
          <w:b/>
          <w:bCs/>
          <w:i/>
          <w:iCs/>
          <w:noProof/>
        </w:rPr>
        <w:t>XII</w:t>
      </w:r>
      <w:r w:rsidR="0061199B">
        <w:fldChar w:fldCharType="end"/>
      </w:r>
      <w:r w:rsidR="0061199B">
        <w:t>)</w:t>
      </w:r>
      <w:r>
        <w:t>. En la búsqueda de los hiperparámetros se usó como en la primera iteración</w:t>
      </w:r>
      <w:r w:rsidR="005440B8">
        <w:t xml:space="preserve"> </w:t>
      </w:r>
      <w:r>
        <w:t xml:space="preserve">el scoring f1 y además la cantidad de pliegues fue de 5 para </w:t>
      </w:r>
      <w:r w:rsidR="00914C94">
        <w:t xml:space="preserve">usar </w:t>
      </w:r>
      <w:r>
        <w:t>el 20</w:t>
      </w:r>
      <w:r w:rsidR="00036699">
        <w:t xml:space="preserve"> %</w:t>
      </w:r>
      <w:r>
        <w:t xml:space="preserve"> como datos de validación. Adicional se us</w:t>
      </w:r>
      <w:r w:rsidR="00914C94">
        <w:t>aron</w:t>
      </w:r>
      <w:r>
        <w:t xml:space="preserve"> dos modelos de máquina de soporte de vectores</w:t>
      </w:r>
      <w:r w:rsidR="00914C94">
        <w:t>,</w:t>
      </w:r>
      <w:r>
        <w:t xml:space="preserve"> en un</w:t>
      </w:r>
      <w:r w:rsidR="005440B8">
        <w:t>o</w:t>
      </w:r>
      <w:r w:rsidR="00CC6C08">
        <w:t xml:space="preserve"> con</w:t>
      </w:r>
      <w:r w:rsidR="005440B8">
        <w:t xml:space="preserve"> el</w:t>
      </w:r>
      <w:r>
        <w:t xml:space="preserve"> kernel linear </w:t>
      </w:r>
      <w:r w:rsidR="0061199B">
        <w:t xml:space="preserve">o </w:t>
      </w:r>
      <w:r>
        <w:t xml:space="preserve">rbf y en el segundo </w:t>
      </w:r>
      <w:r w:rsidR="00CC6C08">
        <w:t xml:space="preserve">con el </w:t>
      </w:r>
      <w:r>
        <w:t xml:space="preserve">kernel poly, esto debido a que este último </w:t>
      </w:r>
      <w:r w:rsidR="005440B8">
        <w:t>tiene mayor costo</w:t>
      </w:r>
      <w:r>
        <w:t xml:space="preserve"> computacional.</w:t>
      </w:r>
    </w:p>
    <w:p w14:paraId="30DA30FC" w14:textId="77777777" w:rsidR="0019285C" w:rsidRDefault="0019285C" w:rsidP="0019285C">
      <w:pPr>
        <w:pStyle w:val="PrrAPA"/>
      </w:pPr>
    </w:p>
    <w:p w14:paraId="3D9601B3" w14:textId="6B7120F3" w:rsidR="0019285C" w:rsidRDefault="0019285C" w:rsidP="0019285C">
      <w:pPr>
        <w:pStyle w:val="Descripcin"/>
        <w:keepNext/>
      </w:pPr>
      <w:bookmarkStart w:id="106" w:name="_Ref150459173"/>
      <w:bookmarkStart w:id="107" w:name="_Toc150550134"/>
      <w:r w:rsidRPr="00921EE4">
        <w:rPr>
          <w:b/>
          <w:bCs/>
          <w:i w:val="0"/>
          <w:iCs w:val="0"/>
        </w:rPr>
        <w:t xml:space="preserve">Tabla </w:t>
      </w:r>
      <w:r w:rsidR="007C1236">
        <w:rPr>
          <w:b/>
          <w:bCs/>
          <w:i w:val="0"/>
          <w:iCs w:val="0"/>
        </w:rPr>
        <w:fldChar w:fldCharType="begin"/>
      </w:r>
      <w:r w:rsidR="007C1236">
        <w:rPr>
          <w:b/>
          <w:bCs/>
          <w:i w:val="0"/>
          <w:iCs w:val="0"/>
        </w:rPr>
        <w:instrText xml:space="preserve"> SEQ Tabla \* ROMAN </w:instrText>
      </w:r>
      <w:r w:rsidR="007C1236">
        <w:rPr>
          <w:b/>
          <w:bCs/>
          <w:i w:val="0"/>
          <w:iCs w:val="0"/>
        </w:rPr>
        <w:fldChar w:fldCharType="separate"/>
      </w:r>
      <w:r w:rsidR="00744E35">
        <w:rPr>
          <w:b/>
          <w:bCs/>
          <w:i w:val="0"/>
          <w:iCs w:val="0"/>
          <w:noProof/>
        </w:rPr>
        <w:t>XII</w:t>
      </w:r>
      <w:r w:rsidR="007C1236">
        <w:rPr>
          <w:b/>
          <w:bCs/>
          <w:i w:val="0"/>
          <w:iCs w:val="0"/>
        </w:rPr>
        <w:fldChar w:fldCharType="end"/>
      </w:r>
      <w:bookmarkEnd w:id="106"/>
      <w:r>
        <w:br/>
        <w:t xml:space="preserve">Métrica </w:t>
      </w:r>
      <w:r w:rsidR="00525362">
        <w:t>y parámetros de la tercera iteración</w:t>
      </w:r>
      <w:bookmarkEnd w:id="107"/>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850"/>
        <w:gridCol w:w="888"/>
        <w:gridCol w:w="814"/>
        <w:gridCol w:w="850"/>
        <w:gridCol w:w="4726"/>
      </w:tblGrid>
      <w:tr w:rsidR="0019285C" w14:paraId="7299DD69" w14:textId="77777777" w:rsidTr="00527B6B">
        <w:tc>
          <w:tcPr>
            <w:tcW w:w="678" w:type="pct"/>
            <w:tcBorders>
              <w:top w:val="single" w:sz="4" w:space="0" w:color="auto"/>
              <w:bottom w:val="single" w:sz="4" w:space="0" w:color="auto"/>
            </w:tcBorders>
            <w:vAlign w:val="center"/>
          </w:tcPr>
          <w:p w14:paraId="3ECBF4D0" w14:textId="77777777" w:rsidR="0019285C" w:rsidRPr="00CC6C08" w:rsidRDefault="0019285C" w:rsidP="00CC6C08">
            <w:pPr>
              <w:pStyle w:val="PrrAPA"/>
              <w:ind w:firstLine="0"/>
              <w:jc w:val="center"/>
              <w:rPr>
                <w:b/>
                <w:bCs/>
                <w:sz w:val="20"/>
                <w:szCs w:val="20"/>
              </w:rPr>
            </w:pPr>
            <w:r w:rsidRPr="00CC6C08">
              <w:rPr>
                <w:b/>
                <w:bCs/>
                <w:sz w:val="20"/>
                <w:szCs w:val="20"/>
              </w:rPr>
              <w:t>Modelos</w:t>
            </w:r>
          </w:p>
        </w:tc>
        <w:tc>
          <w:tcPr>
            <w:tcW w:w="452" w:type="pct"/>
            <w:tcBorders>
              <w:top w:val="single" w:sz="4" w:space="0" w:color="auto"/>
              <w:bottom w:val="single" w:sz="4" w:space="0" w:color="auto"/>
            </w:tcBorders>
            <w:vAlign w:val="center"/>
          </w:tcPr>
          <w:p w14:paraId="317B9FA9" w14:textId="77777777" w:rsidR="0019285C" w:rsidRPr="00CC6C08" w:rsidRDefault="0019285C" w:rsidP="00CC6C08">
            <w:pPr>
              <w:pStyle w:val="PrrAPA"/>
              <w:ind w:firstLine="0"/>
              <w:jc w:val="center"/>
              <w:rPr>
                <w:b/>
                <w:bCs/>
                <w:sz w:val="20"/>
                <w:szCs w:val="20"/>
              </w:rPr>
            </w:pPr>
            <w:r w:rsidRPr="00CC6C08">
              <w:rPr>
                <w:b/>
                <w:bCs/>
                <w:sz w:val="20"/>
                <w:szCs w:val="20"/>
              </w:rPr>
              <w:t>f1-score</w:t>
            </w:r>
          </w:p>
        </w:tc>
        <w:tc>
          <w:tcPr>
            <w:tcW w:w="472" w:type="pct"/>
            <w:tcBorders>
              <w:top w:val="single" w:sz="4" w:space="0" w:color="auto"/>
              <w:bottom w:val="single" w:sz="4" w:space="0" w:color="auto"/>
            </w:tcBorders>
            <w:vAlign w:val="center"/>
          </w:tcPr>
          <w:p w14:paraId="6EA8F6E6" w14:textId="77777777" w:rsidR="0019285C" w:rsidRPr="00CC6C08" w:rsidRDefault="0019285C" w:rsidP="00CC6C08">
            <w:pPr>
              <w:pStyle w:val="PrrAPA"/>
              <w:ind w:firstLine="0"/>
              <w:jc w:val="center"/>
              <w:rPr>
                <w:b/>
                <w:bCs/>
                <w:sz w:val="20"/>
                <w:szCs w:val="20"/>
              </w:rPr>
            </w:pPr>
            <w:r w:rsidRPr="00CC6C08">
              <w:rPr>
                <w:b/>
                <w:bCs/>
                <w:sz w:val="20"/>
                <w:szCs w:val="20"/>
              </w:rPr>
              <w:t>Recall</w:t>
            </w:r>
          </w:p>
        </w:tc>
        <w:tc>
          <w:tcPr>
            <w:tcW w:w="433" w:type="pct"/>
            <w:tcBorders>
              <w:top w:val="single" w:sz="4" w:space="0" w:color="auto"/>
              <w:bottom w:val="single" w:sz="4" w:space="0" w:color="auto"/>
            </w:tcBorders>
            <w:vAlign w:val="center"/>
          </w:tcPr>
          <w:p w14:paraId="6314D3F5" w14:textId="77777777" w:rsidR="0019285C" w:rsidRPr="00CC6C08" w:rsidRDefault="0019285C" w:rsidP="00CC6C08">
            <w:pPr>
              <w:pStyle w:val="PrrAPA"/>
              <w:ind w:firstLine="0"/>
              <w:jc w:val="center"/>
              <w:rPr>
                <w:b/>
                <w:bCs/>
                <w:sz w:val="20"/>
                <w:szCs w:val="20"/>
              </w:rPr>
            </w:pPr>
            <w:r w:rsidRPr="00CC6C08">
              <w:rPr>
                <w:b/>
                <w:bCs/>
                <w:sz w:val="20"/>
                <w:szCs w:val="20"/>
              </w:rPr>
              <w:t>AUC</w:t>
            </w:r>
          </w:p>
        </w:tc>
        <w:tc>
          <w:tcPr>
            <w:tcW w:w="452" w:type="pct"/>
            <w:tcBorders>
              <w:top w:val="single" w:sz="4" w:space="0" w:color="auto"/>
              <w:bottom w:val="single" w:sz="4" w:space="0" w:color="auto"/>
            </w:tcBorders>
            <w:vAlign w:val="center"/>
          </w:tcPr>
          <w:p w14:paraId="31144854" w14:textId="77777777" w:rsidR="0019285C" w:rsidRPr="00CC6C08" w:rsidRDefault="0019285C" w:rsidP="00CC6C08">
            <w:pPr>
              <w:pStyle w:val="PrrAPA"/>
              <w:ind w:firstLine="0"/>
              <w:jc w:val="center"/>
              <w:rPr>
                <w:b/>
                <w:bCs/>
                <w:sz w:val="20"/>
                <w:szCs w:val="20"/>
              </w:rPr>
            </w:pPr>
            <w:r w:rsidRPr="00CC6C08">
              <w:rPr>
                <w:b/>
                <w:bCs/>
                <w:sz w:val="20"/>
                <w:szCs w:val="20"/>
              </w:rPr>
              <w:t>CV_f1</w:t>
            </w:r>
          </w:p>
        </w:tc>
        <w:tc>
          <w:tcPr>
            <w:tcW w:w="2513" w:type="pct"/>
            <w:tcBorders>
              <w:top w:val="single" w:sz="4" w:space="0" w:color="auto"/>
              <w:bottom w:val="single" w:sz="4" w:space="0" w:color="auto"/>
            </w:tcBorders>
            <w:vAlign w:val="center"/>
          </w:tcPr>
          <w:p w14:paraId="72278EB0" w14:textId="77777777" w:rsidR="0019285C" w:rsidRPr="00CC6C08" w:rsidRDefault="0019285C" w:rsidP="00CC6C08">
            <w:pPr>
              <w:pStyle w:val="PrrAPA"/>
              <w:ind w:firstLine="0"/>
              <w:jc w:val="center"/>
              <w:rPr>
                <w:b/>
                <w:bCs/>
                <w:sz w:val="20"/>
                <w:szCs w:val="20"/>
              </w:rPr>
            </w:pPr>
            <w:r w:rsidRPr="00CC6C08">
              <w:rPr>
                <w:b/>
                <w:bCs/>
                <w:sz w:val="20"/>
                <w:szCs w:val="20"/>
              </w:rPr>
              <w:t>Parámetros</w:t>
            </w:r>
          </w:p>
        </w:tc>
      </w:tr>
      <w:tr w:rsidR="00CC6C08" w:rsidRPr="00CC6C08" w14:paraId="1ACC94CC" w14:textId="77777777" w:rsidTr="00CC6C08">
        <w:tc>
          <w:tcPr>
            <w:tcW w:w="678" w:type="pct"/>
            <w:tcBorders>
              <w:top w:val="single" w:sz="4" w:space="0" w:color="auto"/>
            </w:tcBorders>
            <w:vAlign w:val="center"/>
          </w:tcPr>
          <w:p w14:paraId="13CFFF81" w14:textId="77777777" w:rsidR="0019285C" w:rsidRPr="00CC6C08" w:rsidRDefault="0019285C" w:rsidP="000057C7">
            <w:pPr>
              <w:pStyle w:val="PrrAPA"/>
              <w:ind w:firstLine="0"/>
              <w:jc w:val="left"/>
              <w:rPr>
                <w:sz w:val="20"/>
                <w:szCs w:val="20"/>
              </w:rPr>
            </w:pPr>
            <w:r w:rsidRPr="00CC6C08">
              <w:rPr>
                <w:sz w:val="20"/>
                <w:szCs w:val="20"/>
              </w:rPr>
              <w:t>Regresión Logística</w:t>
            </w:r>
          </w:p>
        </w:tc>
        <w:tc>
          <w:tcPr>
            <w:tcW w:w="452" w:type="pct"/>
            <w:tcBorders>
              <w:top w:val="single" w:sz="4" w:space="0" w:color="auto"/>
            </w:tcBorders>
            <w:vAlign w:val="center"/>
          </w:tcPr>
          <w:p w14:paraId="2D89C32B" w14:textId="77777777" w:rsidR="0019285C" w:rsidRPr="00CC6C08" w:rsidRDefault="0019285C" w:rsidP="000057C7">
            <w:pPr>
              <w:pStyle w:val="PrrAPA"/>
              <w:ind w:firstLine="0"/>
              <w:jc w:val="center"/>
              <w:rPr>
                <w:sz w:val="20"/>
                <w:szCs w:val="20"/>
                <w:lang w:val="en-US"/>
              </w:rPr>
            </w:pPr>
            <w:r w:rsidRPr="00CC6C08">
              <w:rPr>
                <w:sz w:val="20"/>
                <w:szCs w:val="20"/>
                <w:lang w:val="en-US"/>
              </w:rPr>
              <w:t>0.81</w:t>
            </w:r>
          </w:p>
        </w:tc>
        <w:tc>
          <w:tcPr>
            <w:tcW w:w="472" w:type="pct"/>
            <w:tcBorders>
              <w:top w:val="single" w:sz="4" w:space="0" w:color="auto"/>
            </w:tcBorders>
            <w:vAlign w:val="center"/>
          </w:tcPr>
          <w:p w14:paraId="19111128" w14:textId="77777777" w:rsidR="0019285C" w:rsidRPr="00CC6C08" w:rsidRDefault="0019285C" w:rsidP="000057C7">
            <w:pPr>
              <w:pStyle w:val="PrrAPA"/>
              <w:ind w:firstLine="0"/>
              <w:jc w:val="center"/>
              <w:rPr>
                <w:sz w:val="20"/>
                <w:szCs w:val="20"/>
                <w:lang w:val="en-US"/>
              </w:rPr>
            </w:pPr>
            <w:r w:rsidRPr="00CC6C08">
              <w:rPr>
                <w:sz w:val="20"/>
                <w:szCs w:val="20"/>
                <w:lang w:val="en-US"/>
              </w:rPr>
              <w:t>0.88</w:t>
            </w:r>
          </w:p>
        </w:tc>
        <w:tc>
          <w:tcPr>
            <w:tcW w:w="433" w:type="pct"/>
            <w:tcBorders>
              <w:top w:val="single" w:sz="4" w:space="0" w:color="auto"/>
            </w:tcBorders>
            <w:vAlign w:val="center"/>
          </w:tcPr>
          <w:p w14:paraId="3ECBD86A" w14:textId="77777777" w:rsidR="0019285C" w:rsidRPr="00CC6C08" w:rsidRDefault="0019285C" w:rsidP="000057C7">
            <w:pPr>
              <w:pStyle w:val="PrrAPA"/>
              <w:ind w:firstLine="0"/>
              <w:jc w:val="center"/>
              <w:rPr>
                <w:sz w:val="20"/>
                <w:szCs w:val="20"/>
                <w:lang w:val="en-US"/>
              </w:rPr>
            </w:pPr>
            <w:r w:rsidRPr="00CC6C08">
              <w:rPr>
                <w:sz w:val="20"/>
                <w:szCs w:val="20"/>
                <w:lang w:val="en-US"/>
              </w:rPr>
              <w:t>0.84</w:t>
            </w:r>
          </w:p>
        </w:tc>
        <w:tc>
          <w:tcPr>
            <w:tcW w:w="452" w:type="pct"/>
            <w:tcBorders>
              <w:top w:val="single" w:sz="4" w:space="0" w:color="auto"/>
            </w:tcBorders>
            <w:vAlign w:val="center"/>
          </w:tcPr>
          <w:p w14:paraId="2D3A2CC8" w14:textId="77777777" w:rsidR="0019285C" w:rsidRPr="00CC6C08" w:rsidRDefault="0019285C" w:rsidP="000057C7">
            <w:pPr>
              <w:pStyle w:val="PrrAPA"/>
              <w:ind w:firstLine="0"/>
              <w:jc w:val="center"/>
              <w:rPr>
                <w:sz w:val="20"/>
                <w:szCs w:val="20"/>
                <w:lang w:val="en-US"/>
              </w:rPr>
            </w:pPr>
            <w:r w:rsidRPr="00CC6C08">
              <w:rPr>
                <w:sz w:val="20"/>
                <w:szCs w:val="20"/>
                <w:lang w:val="en-US"/>
              </w:rPr>
              <w:t>0.8</w:t>
            </w:r>
          </w:p>
        </w:tc>
        <w:tc>
          <w:tcPr>
            <w:tcW w:w="2513" w:type="pct"/>
            <w:tcBorders>
              <w:top w:val="single" w:sz="4" w:space="0" w:color="auto"/>
              <w:bottom w:val="single" w:sz="4" w:space="0" w:color="auto"/>
            </w:tcBorders>
            <w:vAlign w:val="center"/>
          </w:tcPr>
          <w:p w14:paraId="2BD4B911" w14:textId="77777777" w:rsidR="0019285C" w:rsidRPr="00CC6C08" w:rsidRDefault="0019285C" w:rsidP="000057C7">
            <w:pPr>
              <w:pStyle w:val="PrrAPA"/>
              <w:ind w:firstLine="0"/>
              <w:jc w:val="center"/>
              <w:rPr>
                <w:sz w:val="20"/>
                <w:szCs w:val="20"/>
                <w:lang w:val="en-US"/>
              </w:rPr>
            </w:pPr>
            <w:r w:rsidRPr="00CC6C08">
              <w:rPr>
                <w:sz w:val="20"/>
                <w:szCs w:val="20"/>
                <w:lang w:val="en-US"/>
              </w:rPr>
              <w:t>C = 0.01, penalty = 'l1', solver = 'liblinear', multi_class = 'ovr', random_state = 1</w:t>
            </w:r>
          </w:p>
        </w:tc>
      </w:tr>
      <w:tr w:rsidR="00CC6C08" w:rsidRPr="00CC6C08" w14:paraId="007CEFFE" w14:textId="77777777" w:rsidTr="00CC6C08">
        <w:tc>
          <w:tcPr>
            <w:tcW w:w="678" w:type="pct"/>
            <w:vAlign w:val="center"/>
          </w:tcPr>
          <w:p w14:paraId="357524DC" w14:textId="77777777" w:rsidR="0019285C" w:rsidRPr="00CC6C08" w:rsidRDefault="0019285C" w:rsidP="000057C7">
            <w:pPr>
              <w:pStyle w:val="PrrAPA"/>
              <w:ind w:firstLine="0"/>
              <w:jc w:val="left"/>
              <w:rPr>
                <w:sz w:val="20"/>
                <w:szCs w:val="20"/>
              </w:rPr>
            </w:pPr>
            <w:r w:rsidRPr="00CC6C08">
              <w:rPr>
                <w:sz w:val="20"/>
                <w:szCs w:val="20"/>
              </w:rPr>
              <w:t>Random Forest</w:t>
            </w:r>
          </w:p>
        </w:tc>
        <w:tc>
          <w:tcPr>
            <w:tcW w:w="452" w:type="pct"/>
            <w:vAlign w:val="center"/>
          </w:tcPr>
          <w:p w14:paraId="6A13E216" w14:textId="77777777" w:rsidR="0019285C" w:rsidRPr="00CC6C08" w:rsidRDefault="0019285C" w:rsidP="000057C7">
            <w:pPr>
              <w:pStyle w:val="PrrAPA"/>
              <w:ind w:firstLine="0"/>
              <w:jc w:val="center"/>
              <w:rPr>
                <w:sz w:val="20"/>
                <w:szCs w:val="20"/>
                <w:lang w:val="en-US"/>
              </w:rPr>
            </w:pPr>
            <w:r w:rsidRPr="00CC6C08">
              <w:rPr>
                <w:sz w:val="20"/>
                <w:szCs w:val="20"/>
                <w:lang w:val="en-US"/>
              </w:rPr>
              <w:t>0.93</w:t>
            </w:r>
          </w:p>
        </w:tc>
        <w:tc>
          <w:tcPr>
            <w:tcW w:w="472" w:type="pct"/>
            <w:vAlign w:val="center"/>
          </w:tcPr>
          <w:p w14:paraId="17D561DA" w14:textId="77777777" w:rsidR="0019285C" w:rsidRPr="00CC6C08" w:rsidRDefault="0019285C" w:rsidP="000057C7">
            <w:pPr>
              <w:pStyle w:val="PrrAPA"/>
              <w:ind w:firstLine="0"/>
              <w:jc w:val="center"/>
              <w:rPr>
                <w:sz w:val="20"/>
                <w:szCs w:val="20"/>
                <w:lang w:val="en-US"/>
              </w:rPr>
            </w:pPr>
            <w:r w:rsidRPr="00CC6C08">
              <w:rPr>
                <w:sz w:val="20"/>
                <w:szCs w:val="20"/>
                <w:lang w:val="en-US"/>
              </w:rPr>
              <w:t>0.96</w:t>
            </w:r>
          </w:p>
        </w:tc>
        <w:tc>
          <w:tcPr>
            <w:tcW w:w="433" w:type="pct"/>
            <w:vAlign w:val="center"/>
          </w:tcPr>
          <w:p w14:paraId="7017A556" w14:textId="77777777" w:rsidR="0019285C" w:rsidRPr="00CC6C08" w:rsidRDefault="0019285C" w:rsidP="000057C7">
            <w:pPr>
              <w:pStyle w:val="PrrAPA"/>
              <w:ind w:firstLine="0"/>
              <w:jc w:val="center"/>
              <w:rPr>
                <w:sz w:val="20"/>
                <w:szCs w:val="20"/>
                <w:lang w:val="en-US"/>
              </w:rPr>
            </w:pPr>
            <w:r w:rsidRPr="00CC6C08">
              <w:rPr>
                <w:sz w:val="20"/>
                <w:szCs w:val="20"/>
                <w:lang w:val="en-US"/>
              </w:rPr>
              <w:t>0.98</w:t>
            </w:r>
          </w:p>
        </w:tc>
        <w:tc>
          <w:tcPr>
            <w:tcW w:w="452" w:type="pct"/>
            <w:vAlign w:val="center"/>
          </w:tcPr>
          <w:p w14:paraId="562EB679" w14:textId="77777777" w:rsidR="0019285C" w:rsidRPr="00CC6C08" w:rsidRDefault="0019285C" w:rsidP="000057C7">
            <w:pPr>
              <w:pStyle w:val="PrrAPA"/>
              <w:ind w:firstLine="0"/>
              <w:jc w:val="center"/>
              <w:rPr>
                <w:sz w:val="20"/>
                <w:szCs w:val="20"/>
                <w:lang w:val="en-US"/>
              </w:rPr>
            </w:pPr>
            <w:r w:rsidRPr="00CC6C08">
              <w:rPr>
                <w:sz w:val="20"/>
                <w:szCs w:val="20"/>
                <w:lang w:val="en-US"/>
              </w:rPr>
              <w:t>0.92</w:t>
            </w:r>
          </w:p>
        </w:tc>
        <w:tc>
          <w:tcPr>
            <w:tcW w:w="2513" w:type="pct"/>
            <w:tcBorders>
              <w:top w:val="single" w:sz="4" w:space="0" w:color="auto"/>
              <w:bottom w:val="single" w:sz="4" w:space="0" w:color="auto"/>
            </w:tcBorders>
            <w:vAlign w:val="center"/>
          </w:tcPr>
          <w:p w14:paraId="591B1EE4" w14:textId="77777777" w:rsidR="0019285C" w:rsidRPr="00CC6C08" w:rsidRDefault="0019285C" w:rsidP="000057C7">
            <w:pPr>
              <w:pStyle w:val="PrrAPA"/>
              <w:ind w:firstLine="0"/>
              <w:jc w:val="center"/>
              <w:rPr>
                <w:sz w:val="20"/>
                <w:szCs w:val="20"/>
                <w:lang w:val="en-US"/>
              </w:rPr>
            </w:pPr>
            <w:r w:rsidRPr="00CC6C08">
              <w:rPr>
                <w:sz w:val="20"/>
                <w:szCs w:val="20"/>
                <w:lang w:val="en-US"/>
              </w:rPr>
              <w:t>max_features = 5, n_estimators = 150, random_state = 123, criterion = 'gini', max_depth = 20</w:t>
            </w:r>
          </w:p>
        </w:tc>
      </w:tr>
      <w:tr w:rsidR="00CC6C08" w:rsidRPr="00CC6C08" w14:paraId="7093DF81" w14:textId="77777777" w:rsidTr="00CC6C08">
        <w:tc>
          <w:tcPr>
            <w:tcW w:w="678" w:type="pct"/>
            <w:vAlign w:val="center"/>
          </w:tcPr>
          <w:p w14:paraId="540F8A9C" w14:textId="77777777" w:rsidR="0019285C" w:rsidRPr="00CC6C08" w:rsidRDefault="0019285C" w:rsidP="000057C7">
            <w:pPr>
              <w:pStyle w:val="PrrAPA"/>
              <w:ind w:firstLine="0"/>
              <w:jc w:val="left"/>
              <w:rPr>
                <w:sz w:val="20"/>
                <w:szCs w:val="20"/>
              </w:rPr>
            </w:pPr>
            <w:r w:rsidRPr="00CC6C08">
              <w:rPr>
                <w:sz w:val="20"/>
                <w:szCs w:val="20"/>
              </w:rPr>
              <w:t xml:space="preserve">SVM </w:t>
            </w:r>
          </w:p>
        </w:tc>
        <w:tc>
          <w:tcPr>
            <w:tcW w:w="452" w:type="pct"/>
            <w:vAlign w:val="center"/>
          </w:tcPr>
          <w:p w14:paraId="73456A5F" w14:textId="77777777" w:rsidR="0019285C" w:rsidRPr="00CC6C08" w:rsidRDefault="0019285C" w:rsidP="000057C7">
            <w:pPr>
              <w:pStyle w:val="PrrAPA"/>
              <w:ind w:firstLine="0"/>
              <w:jc w:val="center"/>
              <w:rPr>
                <w:sz w:val="20"/>
                <w:szCs w:val="20"/>
                <w:lang w:val="en-US"/>
              </w:rPr>
            </w:pPr>
            <w:r w:rsidRPr="00CC6C08">
              <w:rPr>
                <w:sz w:val="20"/>
                <w:szCs w:val="20"/>
                <w:lang w:val="en-US"/>
              </w:rPr>
              <w:t>0.93</w:t>
            </w:r>
          </w:p>
        </w:tc>
        <w:tc>
          <w:tcPr>
            <w:tcW w:w="472" w:type="pct"/>
            <w:vAlign w:val="center"/>
          </w:tcPr>
          <w:p w14:paraId="490EB2CD" w14:textId="77777777" w:rsidR="0019285C" w:rsidRPr="00CC6C08" w:rsidRDefault="0019285C" w:rsidP="000057C7">
            <w:pPr>
              <w:pStyle w:val="PrrAPA"/>
              <w:ind w:firstLine="0"/>
              <w:jc w:val="center"/>
              <w:rPr>
                <w:sz w:val="20"/>
                <w:szCs w:val="20"/>
                <w:lang w:val="en-US"/>
              </w:rPr>
            </w:pPr>
            <w:r w:rsidRPr="00CC6C08">
              <w:rPr>
                <w:sz w:val="20"/>
                <w:szCs w:val="20"/>
                <w:lang w:val="en-US"/>
              </w:rPr>
              <w:t>0.95</w:t>
            </w:r>
          </w:p>
        </w:tc>
        <w:tc>
          <w:tcPr>
            <w:tcW w:w="433" w:type="pct"/>
            <w:vAlign w:val="center"/>
          </w:tcPr>
          <w:p w14:paraId="53EE38B7" w14:textId="77777777" w:rsidR="0019285C" w:rsidRPr="00CC6C08" w:rsidRDefault="0019285C" w:rsidP="000057C7">
            <w:pPr>
              <w:pStyle w:val="PrrAPA"/>
              <w:ind w:firstLine="0"/>
              <w:jc w:val="center"/>
              <w:rPr>
                <w:sz w:val="20"/>
                <w:szCs w:val="20"/>
                <w:lang w:val="en-US"/>
              </w:rPr>
            </w:pPr>
            <w:r w:rsidRPr="00CC6C08">
              <w:rPr>
                <w:sz w:val="20"/>
                <w:szCs w:val="20"/>
                <w:lang w:val="en-US"/>
              </w:rPr>
              <w:t>0.95</w:t>
            </w:r>
          </w:p>
        </w:tc>
        <w:tc>
          <w:tcPr>
            <w:tcW w:w="452" w:type="pct"/>
            <w:vAlign w:val="center"/>
          </w:tcPr>
          <w:p w14:paraId="7502A0F0" w14:textId="77777777" w:rsidR="0019285C" w:rsidRPr="00CC6C08" w:rsidRDefault="0019285C" w:rsidP="000057C7">
            <w:pPr>
              <w:pStyle w:val="PrrAPA"/>
              <w:ind w:firstLine="0"/>
              <w:jc w:val="center"/>
              <w:rPr>
                <w:sz w:val="20"/>
                <w:szCs w:val="20"/>
                <w:lang w:val="en-US"/>
              </w:rPr>
            </w:pPr>
            <w:r w:rsidRPr="00CC6C08">
              <w:rPr>
                <w:sz w:val="20"/>
                <w:szCs w:val="20"/>
                <w:lang w:val="en-US"/>
              </w:rPr>
              <w:t>0.85</w:t>
            </w:r>
          </w:p>
        </w:tc>
        <w:tc>
          <w:tcPr>
            <w:tcW w:w="2513" w:type="pct"/>
            <w:tcBorders>
              <w:top w:val="single" w:sz="4" w:space="0" w:color="auto"/>
              <w:bottom w:val="single" w:sz="4" w:space="0" w:color="auto"/>
            </w:tcBorders>
            <w:vAlign w:val="center"/>
          </w:tcPr>
          <w:p w14:paraId="00E51CF0" w14:textId="77777777" w:rsidR="0019285C" w:rsidRPr="00CC6C08" w:rsidRDefault="0019285C" w:rsidP="000057C7">
            <w:pPr>
              <w:pStyle w:val="PrrAPA"/>
              <w:ind w:firstLine="0"/>
              <w:jc w:val="center"/>
              <w:rPr>
                <w:sz w:val="20"/>
                <w:szCs w:val="20"/>
                <w:lang w:val="en-US"/>
              </w:rPr>
            </w:pPr>
            <w:r w:rsidRPr="00CC6C08">
              <w:rPr>
                <w:sz w:val="20"/>
                <w:szCs w:val="20"/>
                <w:lang w:val="en-US"/>
              </w:rPr>
              <w:t>C = 7, gamma = 10, kernel = 'rbf', random_state = 123, probability = True</w:t>
            </w:r>
          </w:p>
        </w:tc>
      </w:tr>
      <w:tr w:rsidR="00CC6C08" w:rsidRPr="00CC6C08" w14:paraId="71AE223C" w14:textId="77777777" w:rsidTr="00CC6C08">
        <w:tc>
          <w:tcPr>
            <w:tcW w:w="678" w:type="pct"/>
            <w:vAlign w:val="center"/>
          </w:tcPr>
          <w:p w14:paraId="73F23A2B" w14:textId="77777777" w:rsidR="0019285C" w:rsidRPr="00CC6C08" w:rsidRDefault="0019285C" w:rsidP="000057C7">
            <w:pPr>
              <w:pStyle w:val="PrrAPA"/>
              <w:ind w:firstLine="0"/>
              <w:jc w:val="left"/>
              <w:rPr>
                <w:sz w:val="20"/>
                <w:szCs w:val="20"/>
              </w:rPr>
            </w:pPr>
            <w:r w:rsidRPr="00CC6C08">
              <w:rPr>
                <w:sz w:val="20"/>
                <w:szCs w:val="20"/>
              </w:rPr>
              <w:t>SVM1 (poly)</w:t>
            </w:r>
          </w:p>
        </w:tc>
        <w:tc>
          <w:tcPr>
            <w:tcW w:w="452" w:type="pct"/>
            <w:vAlign w:val="center"/>
          </w:tcPr>
          <w:p w14:paraId="2EAE74FD" w14:textId="77777777" w:rsidR="0019285C" w:rsidRPr="00CC6C08" w:rsidRDefault="0019285C" w:rsidP="000057C7">
            <w:pPr>
              <w:pStyle w:val="PrrAPA"/>
              <w:ind w:firstLine="0"/>
              <w:jc w:val="center"/>
              <w:rPr>
                <w:sz w:val="20"/>
                <w:szCs w:val="20"/>
                <w:lang w:val="en-US"/>
              </w:rPr>
            </w:pPr>
            <w:r w:rsidRPr="00CC6C08">
              <w:rPr>
                <w:sz w:val="20"/>
                <w:szCs w:val="20"/>
                <w:lang w:val="en-US"/>
              </w:rPr>
              <w:t>0.87</w:t>
            </w:r>
          </w:p>
        </w:tc>
        <w:tc>
          <w:tcPr>
            <w:tcW w:w="472" w:type="pct"/>
            <w:vAlign w:val="center"/>
          </w:tcPr>
          <w:p w14:paraId="75CAE101" w14:textId="77777777" w:rsidR="0019285C" w:rsidRPr="00CC6C08" w:rsidRDefault="0019285C" w:rsidP="000057C7">
            <w:pPr>
              <w:pStyle w:val="PrrAPA"/>
              <w:ind w:firstLine="0"/>
              <w:jc w:val="center"/>
              <w:rPr>
                <w:sz w:val="20"/>
                <w:szCs w:val="20"/>
                <w:lang w:val="en-US"/>
              </w:rPr>
            </w:pPr>
            <w:r w:rsidRPr="00CC6C08">
              <w:rPr>
                <w:sz w:val="20"/>
                <w:szCs w:val="20"/>
                <w:lang w:val="en-US"/>
              </w:rPr>
              <w:t>0.89</w:t>
            </w:r>
          </w:p>
        </w:tc>
        <w:tc>
          <w:tcPr>
            <w:tcW w:w="433" w:type="pct"/>
            <w:vAlign w:val="center"/>
          </w:tcPr>
          <w:p w14:paraId="0326CE11" w14:textId="77777777" w:rsidR="0019285C" w:rsidRPr="00CC6C08" w:rsidRDefault="0019285C" w:rsidP="000057C7">
            <w:pPr>
              <w:pStyle w:val="PrrAPA"/>
              <w:ind w:firstLine="0"/>
              <w:jc w:val="center"/>
              <w:rPr>
                <w:sz w:val="20"/>
                <w:szCs w:val="20"/>
                <w:lang w:val="en-US"/>
              </w:rPr>
            </w:pPr>
            <w:r w:rsidRPr="00CC6C08">
              <w:rPr>
                <w:sz w:val="20"/>
                <w:szCs w:val="20"/>
                <w:lang w:val="en-US"/>
              </w:rPr>
              <w:t>0.92</w:t>
            </w:r>
          </w:p>
        </w:tc>
        <w:tc>
          <w:tcPr>
            <w:tcW w:w="452" w:type="pct"/>
            <w:vAlign w:val="center"/>
          </w:tcPr>
          <w:p w14:paraId="02BC0878" w14:textId="77777777" w:rsidR="0019285C" w:rsidRPr="00CC6C08" w:rsidRDefault="0019285C" w:rsidP="000057C7">
            <w:pPr>
              <w:pStyle w:val="PrrAPA"/>
              <w:ind w:firstLine="0"/>
              <w:jc w:val="center"/>
              <w:rPr>
                <w:sz w:val="20"/>
                <w:szCs w:val="20"/>
                <w:lang w:val="en-US"/>
              </w:rPr>
            </w:pPr>
            <w:r w:rsidRPr="00CC6C08">
              <w:rPr>
                <w:sz w:val="20"/>
                <w:szCs w:val="20"/>
                <w:lang w:val="en-US"/>
              </w:rPr>
              <w:t>0.9</w:t>
            </w:r>
          </w:p>
        </w:tc>
        <w:tc>
          <w:tcPr>
            <w:tcW w:w="2513" w:type="pct"/>
            <w:tcBorders>
              <w:top w:val="single" w:sz="4" w:space="0" w:color="auto"/>
              <w:bottom w:val="single" w:sz="4" w:space="0" w:color="auto"/>
            </w:tcBorders>
            <w:vAlign w:val="center"/>
          </w:tcPr>
          <w:p w14:paraId="029D901C" w14:textId="77777777" w:rsidR="0019285C" w:rsidRPr="00CC6C08" w:rsidRDefault="0019285C" w:rsidP="000057C7">
            <w:pPr>
              <w:pStyle w:val="PrrAPA"/>
              <w:ind w:firstLine="0"/>
              <w:jc w:val="center"/>
              <w:rPr>
                <w:sz w:val="20"/>
                <w:szCs w:val="20"/>
                <w:lang w:val="en-US"/>
              </w:rPr>
            </w:pPr>
            <w:r w:rsidRPr="00CC6C08">
              <w:rPr>
                <w:sz w:val="20"/>
                <w:szCs w:val="20"/>
                <w:lang w:val="en-US"/>
              </w:rPr>
              <w:t>C = 7, degree = 3, kernel = 'poly', random_state = 0, probability = True</w:t>
            </w:r>
          </w:p>
        </w:tc>
      </w:tr>
      <w:tr w:rsidR="00CC6C08" w:rsidRPr="00CC6C08" w14:paraId="64DE0BEF" w14:textId="77777777" w:rsidTr="00CC6C08">
        <w:tc>
          <w:tcPr>
            <w:tcW w:w="678" w:type="pct"/>
            <w:vAlign w:val="center"/>
          </w:tcPr>
          <w:p w14:paraId="4064467C" w14:textId="77777777" w:rsidR="0019285C" w:rsidRPr="00CC6C08" w:rsidRDefault="0019285C" w:rsidP="000057C7">
            <w:pPr>
              <w:pStyle w:val="PrrAPA"/>
              <w:ind w:firstLine="0"/>
              <w:jc w:val="left"/>
              <w:rPr>
                <w:sz w:val="20"/>
                <w:szCs w:val="20"/>
              </w:rPr>
            </w:pPr>
            <w:r w:rsidRPr="00CC6C08">
              <w:rPr>
                <w:sz w:val="20"/>
                <w:szCs w:val="20"/>
              </w:rPr>
              <w:t>K Nearest Neighbor</w:t>
            </w:r>
          </w:p>
        </w:tc>
        <w:tc>
          <w:tcPr>
            <w:tcW w:w="452" w:type="pct"/>
            <w:vAlign w:val="center"/>
          </w:tcPr>
          <w:p w14:paraId="61F0C8F4" w14:textId="77777777" w:rsidR="0019285C" w:rsidRPr="00CC6C08" w:rsidRDefault="0019285C" w:rsidP="000057C7">
            <w:pPr>
              <w:pStyle w:val="PrrAPA"/>
              <w:ind w:firstLine="0"/>
              <w:jc w:val="center"/>
              <w:rPr>
                <w:sz w:val="20"/>
                <w:szCs w:val="20"/>
                <w:lang w:val="en-US"/>
              </w:rPr>
            </w:pPr>
            <w:r w:rsidRPr="00CC6C08">
              <w:rPr>
                <w:sz w:val="20"/>
                <w:szCs w:val="20"/>
                <w:lang w:val="en-US"/>
              </w:rPr>
              <w:t>0.91</w:t>
            </w:r>
          </w:p>
        </w:tc>
        <w:tc>
          <w:tcPr>
            <w:tcW w:w="472" w:type="pct"/>
            <w:vAlign w:val="center"/>
          </w:tcPr>
          <w:p w14:paraId="6D5A2489" w14:textId="77777777" w:rsidR="0019285C" w:rsidRPr="00CC6C08" w:rsidRDefault="0019285C" w:rsidP="000057C7">
            <w:pPr>
              <w:pStyle w:val="PrrAPA"/>
              <w:ind w:firstLine="0"/>
              <w:jc w:val="center"/>
              <w:rPr>
                <w:sz w:val="20"/>
                <w:szCs w:val="20"/>
                <w:lang w:val="en-US"/>
              </w:rPr>
            </w:pPr>
            <w:r w:rsidRPr="00CC6C08">
              <w:rPr>
                <w:sz w:val="20"/>
                <w:szCs w:val="20"/>
                <w:lang w:val="en-US"/>
              </w:rPr>
              <w:t>0.95</w:t>
            </w:r>
          </w:p>
        </w:tc>
        <w:tc>
          <w:tcPr>
            <w:tcW w:w="433" w:type="pct"/>
            <w:vAlign w:val="center"/>
          </w:tcPr>
          <w:p w14:paraId="36388B30" w14:textId="77777777" w:rsidR="0019285C" w:rsidRPr="00CC6C08" w:rsidRDefault="0019285C" w:rsidP="000057C7">
            <w:pPr>
              <w:pStyle w:val="PrrAPA"/>
              <w:ind w:firstLine="0"/>
              <w:jc w:val="center"/>
              <w:rPr>
                <w:sz w:val="20"/>
                <w:szCs w:val="20"/>
                <w:lang w:val="en-US"/>
              </w:rPr>
            </w:pPr>
            <w:r w:rsidRPr="00CC6C08">
              <w:rPr>
                <w:sz w:val="20"/>
                <w:szCs w:val="20"/>
                <w:lang w:val="en-US"/>
              </w:rPr>
              <w:t>0.95</w:t>
            </w:r>
          </w:p>
        </w:tc>
        <w:tc>
          <w:tcPr>
            <w:tcW w:w="452" w:type="pct"/>
            <w:vAlign w:val="center"/>
          </w:tcPr>
          <w:p w14:paraId="32408E2D" w14:textId="77777777" w:rsidR="0019285C" w:rsidRPr="00CC6C08" w:rsidRDefault="0019285C" w:rsidP="000057C7">
            <w:pPr>
              <w:pStyle w:val="PrrAPA"/>
              <w:ind w:firstLine="0"/>
              <w:jc w:val="center"/>
              <w:rPr>
                <w:sz w:val="20"/>
                <w:szCs w:val="20"/>
                <w:lang w:val="en-US"/>
              </w:rPr>
            </w:pPr>
            <w:r w:rsidRPr="00CC6C08">
              <w:rPr>
                <w:sz w:val="20"/>
                <w:szCs w:val="20"/>
                <w:lang w:val="en-US"/>
              </w:rPr>
              <w:t>0.88</w:t>
            </w:r>
          </w:p>
        </w:tc>
        <w:tc>
          <w:tcPr>
            <w:tcW w:w="2513" w:type="pct"/>
            <w:tcBorders>
              <w:top w:val="single" w:sz="4" w:space="0" w:color="auto"/>
              <w:bottom w:val="single" w:sz="4" w:space="0" w:color="auto"/>
            </w:tcBorders>
            <w:vAlign w:val="center"/>
          </w:tcPr>
          <w:p w14:paraId="719B10BD" w14:textId="77777777" w:rsidR="0019285C" w:rsidRPr="00CC6C08" w:rsidRDefault="0019285C" w:rsidP="000057C7">
            <w:pPr>
              <w:pStyle w:val="PrrAPA"/>
              <w:ind w:firstLine="0"/>
              <w:jc w:val="center"/>
              <w:rPr>
                <w:sz w:val="20"/>
                <w:szCs w:val="20"/>
                <w:lang w:val="en-US"/>
              </w:rPr>
            </w:pPr>
            <w:r w:rsidRPr="00CC6C08">
              <w:rPr>
                <w:sz w:val="20"/>
                <w:szCs w:val="20"/>
                <w:lang w:val="en-US"/>
              </w:rPr>
              <w:t>n_neighbors = 5, metric = 'manhattan'</w:t>
            </w:r>
          </w:p>
        </w:tc>
      </w:tr>
      <w:tr w:rsidR="00CC6C08" w:rsidRPr="00CC6C08" w14:paraId="1F52FDE0" w14:textId="77777777" w:rsidTr="00CC6C08">
        <w:tc>
          <w:tcPr>
            <w:tcW w:w="678" w:type="pct"/>
            <w:tcBorders>
              <w:bottom w:val="single" w:sz="4" w:space="0" w:color="auto"/>
            </w:tcBorders>
            <w:vAlign w:val="center"/>
          </w:tcPr>
          <w:p w14:paraId="357CB19B" w14:textId="77777777" w:rsidR="0019285C" w:rsidRPr="00CC6C08" w:rsidRDefault="0019285C" w:rsidP="000057C7">
            <w:pPr>
              <w:pStyle w:val="PrrAPA"/>
              <w:ind w:firstLine="0"/>
              <w:jc w:val="left"/>
              <w:rPr>
                <w:sz w:val="20"/>
                <w:szCs w:val="20"/>
              </w:rPr>
            </w:pPr>
            <w:r w:rsidRPr="00CC6C08">
              <w:rPr>
                <w:sz w:val="20"/>
                <w:szCs w:val="20"/>
              </w:rPr>
              <w:t>Decision Tree</w:t>
            </w:r>
          </w:p>
        </w:tc>
        <w:tc>
          <w:tcPr>
            <w:tcW w:w="452" w:type="pct"/>
            <w:tcBorders>
              <w:bottom w:val="single" w:sz="4" w:space="0" w:color="auto"/>
            </w:tcBorders>
            <w:vAlign w:val="center"/>
          </w:tcPr>
          <w:p w14:paraId="0BB662BA" w14:textId="77777777" w:rsidR="0019285C" w:rsidRPr="00CC6C08" w:rsidRDefault="0019285C" w:rsidP="000057C7">
            <w:pPr>
              <w:pStyle w:val="PrrAPA"/>
              <w:ind w:firstLine="0"/>
              <w:jc w:val="center"/>
              <w:rPr>
                <w:sz w:val="20"/>
                <w:szCs w:val="20"/>
                <w:lang w:val="en-US"/>
              </w:rPr>
            </w:pPr>
            <w:r w:rsidRPr="00CC6C08">
              <w:rPr>
                <w:sz w:val="20"/>
                <w:szCs w:val="20"/>
                <w:lang w:val="en-US"/>
              </w:rPr>
              <w:t>0.91</w:t>
            </w:r>
          </w:p>
        </w:tc>
        <w:tc>
          <w:tcPr>
            <w:tcW w:w="472" w:type="pct"/>
            <w:tcBorders>
              <w:bottom w:val="single" w:sz="4" w:space="0" w:color="auto"/>
            </w:tcBorders>
            <w:vAlign w:val="center"/>
          </w:tcPr>
          <w:p w14:paraId="6EF61DC2" w14:textId="77777777" w:rsidR="0019285C" w:rsidRPr="00CC6C08" w:rsidRDefault="0019285C" w:rsidP="000057C7">
            <w:pPr>
              <w:pStyle w:val="PrrAPA"/>
              <w:ind w:firstLine="0"/>
              <w:jc w:val="center"/>
              <w:rPr>
                <w:sz w:val="20"/>
                <w:szCs w:val="20"/>
                <w:lang w:val="en-US"/>
              </w:rPr>
            </w:pPr>
            <w:r w:rsidRPr="00CC6C08">
              <w:rPr>
                <w:sz w:val="20"/>
                <w:szCs w:val="20"/>
                <w:lang w:val="en-US"/>
              </w:rPr>
              <w:t>0.91</w:t>
            </w:r>
          </w:p>
        </w:tc>
        <w:tc>
          <w:tcPr>
            <w:tcW w:w="433" w:type="pct"/>
            <w:tcBorders>
              <w:bottom w:val="single" w:sz="4" w:space="0" w:color="auto"/>
            </w:tcBorders>
            <w:vAlign w:val="center"/>
          </w:tcPr>
          <w:p w14:paraId="72E09169" w14:textId="77777777" w:rsidR="0019285C" w:rsidRPr="00CC6C08" w:rsidRDefault="0019285C" w:rsidP="000057C7">
            <w:pPr>
              <w:pStyle w:val="PrrAPA"/>
              <w:ind w:firstLine="0"/>
              <w:jc w:val="center"/>
              <w:rPr>
                <w:sz w:val="20"/>
                <w:szCs w:val="20"/>
                <w:lang w:val="en-US"/>
              </w:rPr>
            </w:pPr>
            <w:r w:rsidRPr="00CC6C08">
              <w:rPr>
                <w:sz w:val="20"/>
                <w:szCs w:val="20"/>
                <w:lang w:val="en-US"/>
              </w:rPr>
              <w:t>0.9</w:t>
            </w:r>
          </w:p>
        </w:tc>
        <w:tc>
          <w:tcPr>
            <w:tcW w:w="452" w:type="pct"/>
            <w:tcBorders>
              <w:bottom w:val="single" w:sz="4" w:space="0" w:color="auto"/>
            </w:tcBorders>
            <w:vAlign w:val="center"/>
          </w:tcPr>
          <w:p w14:paraId="2C3765C0" w14:textId="77777777" w:rsidR="0019285C" w:rsidRPr="00CC6C08" w:rsidRDefault="0019285C" w:rsidP="000057C7">
            <w:pPr>
              <w:pStyle w:val="PrrAPA"/>
              <w:ind w:firstLine="0"/>
              <w:jc w:val="center"/>
              <w:rPr>
                <w:sz w:val="20"/>
                <w:szCs w:val="20"/>
                <w:lang w:val="en-US"/>
              </w:rPr>
            </w:pPr>
            <w:r w:rsidRPr="00CC6C08">
              <w:rPr>
                <w:sz w:val="20"/>
                <w:szCs w:val="20"/>
                <w:lang w:val="en-US"/>
              </w:rPr>
              <w:t>0.87</w:t>
            </w:r>
          </w:p>
        </w:tc>
        <w:tc>
          <w:tcPr>
            <w:tcW w:w="2513" w:type="pct"/>
            <w:tcBorders>
              <w:top w:val="single" w:sz="4" w:space="0" w:color="auto"/>
              <w:bottom w:val="single" w:sz="4" w:space="0" w:color="auto"/>
            </w:tcBorders>
            <w:vAlign w:val="center"/>
          </w:tcPr>
          <w:p w14:paraId="64475349" w14:textId="77777777" w:rsidR="0019285C" w:rsidRPr="00CC6C08" w:rsidRDefault="0019285C" w:rsidP="000057C7">
            <w:pPr>
              <w:pStyle w:val="PrrAPA"/>
              <w:ind w:firstLine="0"/>
              <w:jc w:val="center"/>
              <w:rPr>
                <w:sz w:val="20"/>
                <w:szCs w:val="20"/>
                <w:lang w:val="en-US"/>
              </w:rPr>
            </w:pPr>
            <w:r w:rsidRPr="00CC6C08">
              <w:rPr>
                <w:sz w:val="20"/>
                <w:szCs w:val="20"/>
                <w:lang w:val="en-US"/>
              </w:rPr>
              <w:t>criterion = 'entropy', max_depth = 30, min_samples_split = 5</w:t>
            </w:r>
          </w:p>
        </w:tc>
      </w:tr>
    </w:tbl>
    <w:p w14:paraId="4DE2327F" w14:textId="77777777" w:rsidR="0019285C" w:rsidRPr="00A77140" w:rsidRDefault="0019285C" w:rsidP="0019285C">
      <w:pPr>
        <w:pStyle w:val="PrrAPA"/>
        <w:ind w:firstLine="0"/>
        <w:rPr>
          <w:lang w:val="en-US"/>
        </w:rPr>
      </w:pPr>
    </w:p>
    <w:p w14:paraId="79B80DD9" w14:textId="40360480" w:rsidR="0019285C" w:rsidRDefault="0019285C" w:rsidP="0061199B">
      <w:pPr>
        <w:pStyle w:val="PrrAPA"/>
        <w:ind w:firstLine="0"/>
      </w:pPr>
      <w:r>
        <w:t xml:space="preserve">Los resultados muestran </w:t>
      </w:r>
      <w:r w:rsidR="00FB2235">
        <w:t>que,</w:t>
      </w:r>
      <w:r>
        <w:t xml:space="preserve"> en est</w:t>
      </w:r>
      <w:r w:rsidR="0061199B">
        <w:t>a iteración,</w:t>
      </w:r>
      <w:r>
        <w:t xml:space="preserve"> el f1-score en los modelos random forest y máquinas de soporte de vectores tienen un puntaje de 0.93 </w:t>
      </w:r>
      <w:r w:rsidR="0061199B">
        <w:t xml:space="preserve">y cuando se configura con el cross validation sus métricas se reducen en 0.92 y 0.85 respectivamente. </w:t>
      </w:r>
      <w:r w:rsidR="00856F89">
        <w:t>En</w:t>
      </w:r>
      <w:r w:rsidR="0061199B">
        <w:t xml:space="preserve"> este caso random forest tiene su mejor medida con el cross validation en 0.92</w:t>
      </w:r>
      <w:r w:rsidR="00856F89">
        <w:t xml:space="preserve">. </w:t>
      </w:r>
    </w:p>
    <w:p w14:paraId="4FC8BC29" w14:textId="308EE26C" w:rsidR="00856F89" w:rsidRDefault="00856F89" w:rsidP="0061199B">
      <w:pPr>
        <w:pStyle w:val="PrrAPA"/>
        <w:ind w:firstLine="0"/>
      </w:pPr>
      <w:r>
        <w:t xml:space="preserve">Cabe notar algo al observar la curva ROC- AUC, (ver </w:t>
      </w:r>
      <w:r>
        <w:fldChar w:fldCharType="begin"/>
      </w:r>
      <w:r>
        <w:instrText xml:space="preserve"> REF _Ref150461287 \h </w:instrText>
      </w:r>
      <w:r>
        <w:fldChar w:fldCharType="separate"/>
      </w:r>
      <w:r w:rsidR="00744E35" w:rsidRPr="00490152">
        <w:rPr>
          <w:b/>
          <w:bCs/>
        </w:rPr>
        <w:t xml:space="preserve">Figura </w:t>
      </w:r>
      <w:r w:rsidR="00744E35">
        <w:rPr>
          <w:b/>
          <w:bCs/>
          <w:noProof/>
        </w:rPr>
        <w:t>17</w:t>
      </w:r>
      <w:r>
        <w:fldChar w:fldCharType="end"/>
      </w:r>
      <w:r>
        <w:t xml:space="preserve">), es que los modelos </w:t>
      </w:r>
      <w:r w:rsidR="00FE54B1">
        <w:t xml:space="preserve">obtienen curvas altas cercanas a uno (1) a excepción de la regresión logística que se ajusta en 0.84. Debido a esto se validarán los datos de prueba y los resultados se encuentran en la </w:t>
      </w:r>
      <w:r w:rsidR="00FE54B1">
        <w:fldChar w:fldCharType="begin"/>
      </w:r>
      <w:r w:rsidR="00FE54B1">
        <w:instrText xml:space="preserve"> REF _Ref150461810 \h </w:instrText>
      </w:r>
      <w:r w:rsidR="00FE54B1">
        <w:fldChar w:fldCharType="separate"/>
      </w:r>
      <w:r w:rsidR="00744E35" w:rsidRPr="007A4C94">
        <w:rPr>
          <w:b/>
          <w:bCs/>
        </w:rPr>
        <w:t xml:space="preserve">Tabla </w:t>
      </w:r>
      <w:r w:rsidR="00744E35">
        <w:rPr>
          <w:b/>
          <w:bCs/>
          <w:i/>
          <w:iCs/>
          <w:noProof/>
        </w:rPr>
        <w:t>XIII</w:t>
      </w:r>
      <w:r w:rsidR="00FE54B1">
        <w:fldChar w:fldCharType="end"/>
      </w:r>
      <w:r w:rsidR="00D731B8">
        <w:t xml:space="preserve"> para descartar un posible sobreajuste de los modelos</w:t>
      </w:r>
      <w:r w:rsidR="00FE54B1">
        <w:t>.</w:t>
      </w:r>
    </w:p>
    <w:p w14:paraId="4E026950" w14:textId="77777777" w:rsidR="00D731B8" w:rsidRDefault="00D731B8" w:rsidP="0061199B">
      <w:pPr>
        <w:pStyle w:val="PrrAPA"/>
        <w:ind w:firstLine="0"/>
      </w:pPr>
    </w:p>
    <w:p w14:paraId="5E93DD81" w14:textId="6983E234" w:rsidR="0019285C" w:rsidRDefault="00FE54B1" w:rsidP="0019285C">
      <w:pPr>
        <w:pStyle w:val="PrrAPA"/>
      </w:pPr>
      <w:r>
        <w:rPr>
          <w:noProof/>
        </w:rPr>
        <mc:AlternateContent>
          <mc:Choice Requires="wps">
            <w:drawing>
              <wp:inline distT="0" distB="0" distL="0" distR="0" wp14:anchorId="75FABFAA" wp14:editId="5D539A0E">
                <wp:extent cx="5124893" cy="635"/>
                <wp:effectExtent l="0" t="0" r="0" b="7620"/>
                <wp:docPr id="1297781747" name="Cuadro de texto 1"/>
                <wp:cNvGraphicFramePr/>
                <a:graphic xmlns:a="http://schemas.openxmlformats.org/drawingml/2006/main">
                  <a:graphicData uri="http://schemas.microsoft.com/office/word/2010/wordprocessingShape">
                    <wps:wsp>
                      <wps:cNvSpPr txBox="1"/>
                      <wps:spPr>
                        <a:xfrm>
                          <a:off x="0" y="0"/>
                          <a:ext cx="5124893" cy="635"/>
                        </a:xfrm>
                        <a:prstGeom prst="rect">
                          <a:avLst/>
                        </a:prstGeom>
                        <a:solidFill>
                          <a:prstClr val="white"/>
                        </a:solidFill>
                        <a:ln>
                          <a:noFill/>
                        </a:ln>
                      </wps:spPr>
                      <wps:txbx>
                        <w:txbxContent>
                          <w:p w14:paraId="3792FD3D" w14:textId="225C0326" w:rsidR="0019285C" w:rsidRPr="00795CEB" w:rsidRDefault="0019285C" w:rsidP="00FE54B1">
                            <w:pPr>
                              <w:pStyle w:val="Descripcin"/>
                              <w:ind w:right="570"/>
                              <w:rPr>
                                <w:noProof/>
                              </w:rPr>
                            </w:pPr>
                            <w:bookmarkStart w:id="108" w:name="_Ref150461287"/>
                            <w:bookmarkStart w:id="109" w:name="_Toc150529855"/>
                            <w:r w:rsidRPr="00490152">
                              <w:rPr>
                                <w:b/>
                                <w:bCs/>
                                <w:i w:val="0"/>
                                <w:iCs w:val="0"/>
                              </w:rPr>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17</w:t>
                            </w:r>
                            <w:r w:rsidR="00507072">
                              <w:rPr>
                                <w:b/>
                                <w:bCs/>
                                <w:i w:val="0"/>
                                <w:iCs w:val="0"/>
                              </w:rPr>
                              <w:fldChar w:fldCharType="end"/>
                            </w:r>
                            <w:bookmarkEnd w:id="108"/>
                            <w:r>
                              <w:br/>
                            </w:r>
                            <w:r w:rsidRPr="007F6069">
                              <w:t>Curva ROC para todos los modelos con variable de salida balanceada</w:t>
                            </w:r>
                            <w:r>
                              <w:t xml:space="preserve"> y con hiperparámetros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5FABFAA" id="_x0000_s1028" type="#_x0000_t202" style="width:403.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Tq4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bP7x9tMVZ5JiN1f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" stroked="f">
                <v:textbox style="mso-fit-shape-to-text:t" inset="0,0,0,0">
                  <w:txbxContent>
                    <w:p w14:paraId="3792FD3D" w14:textId="225C0326" w:rsidR="0019285C" w:rsidRPr="00795CEB" w:rsidRDefault="0019285C" w:rsidP="00FE54B1">
                      <w:pPr>
                        <w:pStyle w:val="Descripcin"/>
                        <w:ind w:right="570"/>
                        <w:rPr>
                          <w:noProof/>
                        </w:rPr>
                      </w:pPr>
                      <w:bookmarkStart w:id="110" w:name="_Ref150461287"/>
                      <w:bookmarkStart w:id="111" w:name="_Toc150529855"/>
                      <w:r w:rsidRPr="00490152">
                        <w:rPr>
                          <w:b/>
                          <w:bCs/>
                          <w:i w:val="0"/>
                          <w:iCs w:val="0"/>
                        </w:rPr>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17</w:t>
                      </w:r>
                      <w:r w:rsidR="00507072">
                        <w:rPr>
                          <w:b/>
                          <w:bCs/>
                          <w:i w:val="0"/>
                          <w:iCs w:val="0"/>
                        </w:rPr>
                        <w:fldChar w:fldCharType="end"/>
                      </w:r>
                      <w:bookmarkEnd w:id="110"/>
                      <w:r>
                        <w:br/>
                      </w:r>
                      <w:r w:rsidRPr="007F6069">
                        <w:t>Curva ROC para todos los modelos con variable de salida balanceada</w:t>
                      </w:r>
                      <w:r>
                        <w:t xml:space="preserve"> y con hiperparámetros</w:t>
                      </w:r>
                      <w:bookmarkEnd w:id="111"/>
                    </w:p>
                  </w:txbxContent>
                </v:textbox>
                <w10:anchorlock/>
              </v:shape>
            </w:pict>
          </mc:Fallback>
        </mc:AlternateContent>
      </w:r>
    </w:p>
    <w:p w14:paraId="3FB4C80A" w14:textId="5E0061B4" w:rsidR="0019285C" w:rsidRDefault="00FE54B1" w:rsidP="00304649">
      <w:pPr>
        <w:pStyle w:val="Descripcin"/>
        <w:keepNext/>
        <w:rPr>
          <w:b/>
          <w:bCs/>
          <w:i w:val="0"/>
          <w:iCs w:val="0"/>
        </w:rPr>
      </w:pPr>
      <w:r w:rsidRPr="00806B60">
        <w:rPr>
          <w:noProof/>
        </w:rPr>
        <w:drawing>
          <wp:inline distT="0" distB="0" distL="0" distR="0" wp14:anchorId="4FB12669" wp14:editId="1643AA0C">
            <wp:extent cx="5953125" cy="3135630"/>
            <wp:effectExtent l="0" t="0" r="9525" b="7620"/>
            <wp:docPr id="2019160381" name="Imagen 201916038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60381" name="Imagen 2019160381" descr="Gráfico&#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3125" cy="3135630"/>
                    </a:xfrm>
                    <a:prstGeom prst="rect">
                      <a:avLst/>
                    </a:prstGeom>
                  </pic:spPr>
                </pic:pic>
              </a:graphicData>
            </a:graphic>
          </wp:inline>
        </w:drawing>
      </w:r>
    </w:p>
    <w:p w14:paraId="0249327B" w14:textId="273355B4" w:rsidR="00304649" w:rsidRDefault="00304649" w:rsidP="00304649"/>
    <w:p w14:paraId="43BA20ED" w14:textId="43A90893" w:rsidR="0019285C" w:rsidRDefault="0019285C" w:rsidP="00F775D9">
      <w:pPr>
        <w:pStyle w:val="Descripcin"/>
        <w:keepNext/>
        <w:ind w:left="2124"/>
      </w:pPr>
      <w:bookmarkStart w:id="112" w:name="_Ref150461810"/>
      <w:bookmarkStart w:id="113" w:name="_Toc150550135"/>
      <w:r w:rsidRPr="007A4C94">
        <w:rPr>
          <w:b/>
          <w:bCs/>
          <w:i w:val="0"/>
          <w:iCs w:val="0"/>
        </w:rPr>
        <w:t xml:space="preserve">Tabla </w:t>
      </w:r>
      <w:r w:rsidR="007C1236">
        <w:rPr>
          <w:b/>
          <w:bCs/>
          <w:i w:val="0"/>
          <w:iCs w:val="0"/>
        </w:rPr>
        <w:fldChar w:fldCharType="begin"/>
      </w:r>
      <w:r w:rsidR="007C1236">
        <w:rPr>
          <w:b/>
          <w:bCs/>
          <w:i w:val="0"/>
          <w:iCs w:val="0"/>
        </w:rPr>
        <w:instrText xml:space="preserve"> SEQ Tabla \* ROMAN </w:instrText>
      </w:r>
      <w:r w:rsidR="007C1236">
        <w:rPr>
          <w:b/>
          <w:bCs/>
          <w:i w:val="0"/>
          <w:iCs w:val="0"/>
        </w:rPr>
        <w:fldChar w:fldCharType="separate"/>
      </w:r>
      <w:r w:rsidR="00744E35">
        <w:rPr>
          <w:b/>
          <w:bCs/>
          <w:i w:val="0"/>
          <w:iCs w:val="0"/>
          <w:noProof/>
        </w:rPr>
        <w:t>XIII</w:t>
      </w:r>
      <w:r w:rsidR="007C1236">
        <w:rPr>
          <w:b/>
          <w:bCs/>
          <w:i w:val="0"/>
          <w:iCs w:val="0"/>
        </w:rPr>
        <w:fldChar w:fldCharType="end"/>
      </w:r>
      <w:bookmarkEnd w:id="112"/>
      <w:r>
        <w:br/>
      </w:r>
      <w:r w:rsidRPr="001C4FF8">
        <w:t xml:space="preserve">Resultado de los datos </w:t>
      </w:r>
      <w:r w:rsidR="005440B8" w:rsidRPr="001C4FF8">
        <w:t>de prueba</w:t>
      </w:r>
      <w:r w:rsidRPr="001C4FF8">
        <w:t xml:space="preserve"> de la </w:t>
      </w:r>
      <w:r>
        <w:t>tercera</w:t>
      </w:r>
      <w:r w:rsidRPr="001C4FF8">
        <w:t xml:space="preserve"> iteración</w:t>
      </w:r>
      <w:bookmarkEnd w:id="113"/>
    </w:p>
    <w:tbl>
      <w:tblPr>
        <w:tblStyle w:val="Tablaconcuadrcula"/>
        <w:tblW w:w="5245" w:type="dxa"/>
        <w:tblInd w:w="2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1276"/>
        <w:gridCol w:w="1134"/>
      </w:tblGrid>
      <w:tr w:rsidR="0019285C" w:rsidRPr="00157B62" w14:paraId="2ABE30FE" w14:textId="77777777" w:rsidTr="000057C7">
        <w:tc>
          <w:tcPr>
            <w:tcW w:w="2835" w:type="dxa"/>
            <w:tcBorders>
              <w:top w:val="single" w:sz="4" w:space="0" w:color="auto"/>
              <w:bottom w:val="single" w:sz="4" w:space="0" w:color="auto"/>
            </w:tcBorders>
            <w:vAlign w:val="center"/>
          </w:tcPr>
          <w:p w14:paraId="568DEBA7" w14:textId="77777777" w:rsidR="0019285C" w:rsidRPr="00F775D9" w:rsidRDefault="0019285C" w:rsidP="000057C7">
            <w:pPr>
              <w:pStyle w:val="PrrAPA"/>
              <w:ind w:firstLine="0"/>
              <w:jc w:val="center"/>
              <w:rPr>
                <w:b/>
                <w:bCs/>
                <w:sz w:val="20"/>
                <w:szCs w:val="20"/>
                <w:lang w:val="en-US"/>
              </w:rPr>
            </w:pPr>
            <w:r w:rsidRPr="00F775D9">
              <w:rPr>
                <w:b/>
                <w:bCs/>
                <w:sz w:val="20"/>
                <w:szCs w:val="20"/>
                <w:lang w:val="en-US"/>
              </w:rPr>
              <w:t>Modelos</w:t>
            </w:r>
          </w:p>
        </w:tc>
        <w:tc>
          <w:tcPr>
            <w:tcW w:w="2410" w:type="dxa"/>
            <w:gridSpan w:val="2"/>
            <w:tcBorders>
              <w:top w:val="single" w:sz="4" w:space="0" w:color="auto"/>
              <w:bottom w:val="single" w:sz="4" w:space="0" w:color="auto"/>
            </w:tcBorders>
            <w:vAlign w:val="center"/>
          </w:tcPr>
          <w:p w14:paraId="1D96516B" w14:textId="77777777" w:rsidR="0019285C" w:rsidRPr="00F775D9" w:rsidRDefault="0019285C" w:rsidP="000057C7">
            <w:pPr>
              <w:pStyle w:val="PrrAPA"/>
              <w:ind w:firstLine="0"/>
              <w:jc w:val="center"/>
              <w:rPr>
                <w:b/>
                <w:bCs/>
                <w:sz w:val="20"/>
                <w:szCs w:val="20"/>
              </w:rPr>
            </w:pPr>
            <w:r w:rsidRPr="00F775D9">
              <w:rPr>
                <w:b/>
                <w:bCs/>
                <w:sz w:val="20"/>
                <w:szCs w:val="20"/>
              </w:rPr>
              <w:t>Clase</w:t>
            </w:r>
          </w:p>
        </w:tc>
      </w:tr>
      <w:tr w:rsidR="0019285C" w:rsidRPr="00E00CA3" w14:paraId="5BECAEFF" w14:textId="77777777" w:rsidTr="000057C7">
        <w:tc>
          <w:tcPr>
            <w:tcW w:w="2835" w:type="dxa"/>
            <w:tcBorders>
              <w:top w:val="single" w:sz="4" w:space="0" w:color="auto"/>
            </w:tcBorders>
            <w:vAlign w:val="center"/>
          </w:tcPr>
          <w:p w14:paraId="5D6A3FD0" w14:textId="77777777" w:rsidR="0019285C" w:rsidRPr="00F775D9" w:rsidRDefault="0019285C" w:rsidP="000057C7">
            <w:pPr>
              <w:pStyle w:val="PrrAPA"/>
              <w:ind w:firstLine="0"/>
              <w:jc w:val="center"/>
              <w:rPr>
                <w:sz w:val="20"/>
                <w:szCs w:val="20"/>
              </w:rPr>
            </w:pPr>
          </w:p>
        </w:tc>
        <w:tc>
          <w:tcPr>
            <w:tcW w:w="1276" w:type="dxa"/>
            <w:tcBorders>
              <w:top w:val="single" w:sz="4" w:space="0" w:color="auto"/>
              <w:bottom w:val="single" w:sz="4" w:space="0" w:color="auto"/>
            </w:tcBorders>
            <w:vAlign w:val="center"/>
          </w:tcPr>
          <w:p w14:paraId="501EE99A" w14:textId="77777777" w:rsidR="0019285C" w:rsidRPr="00F775D9" w:rsidRDefault="0019285C" w:rsidP="000057C7">
            <w:pPr>
              <w:pStyle w:val="PrrAPA"/>
              <w:ind w:firstLine="0"/>
              <w:jc w:val="center"/>
              <w:rPr>
                <w:sz w:val="20"/>
                <w:szCs w:val="20"/>
                <w:lang w:val="en-US"/>
              </w:rPr>
            </w:pPr>
            <w:r w:rsidRPr="00F775D9">
              <w:rPr>
                <w:sz w:val="20"/>
                <w:szCs w:val="20"/>
                <w:lang w:val="en-US"/>
              </w:rPr>
              <w:t>0</w:t>
            </w:r>
          </w:p>
        </w:tc>
        <w:tc>
          <w:tcPr>
            <w:tcW w:w="1134" w:type="dxa"/>
            <w:tcBorders>
              <w:top w:val="single" w:sz="4" w:space="0" w:color="auto"/>
              <w:bottom w:val="single" w:sz="4" w:space="0" w:color="auto"/>
            </w:tcBorders>
            <w:vAlign w:val="center"/>
          </w:tcPr>
          <w:p w14:paraId="4CF48705" w14:textId="77777777" w:rsidR="0019285C" w:rsidRPr="00F775D9" w:rsidRDefault="0019285C" w:rsidP="000057C7">
            <w:pPr>
              <w:pStyle w:val="PrrAPA"/>
              <w:ind w:firstLine="0"/>
              <w:jc w:val="center"/>
              <w:rPr>
                <w:sz w:val="20"/>
                <w:szCs w:val="20"/>
                <w:lang w:val="en-US"/>
              </w:rPr>
            </w:pPr>
            <w:r w:rsidRPr="00F775D9">
              <w:rPr>
                <w:sz w:val="20"/>
                <w:szCs w:val="20"/>
                <w:lang w:val="en-US"/>
              </w:rPr>
              <w:t>1</w:t>
            </w:r>
          </w:p>
        </w:tc>
      </w:tr>
      <w:tr w:rsidR="0019285C" w14:paraId="1E7A6CC7" w14:textId="77777777" w:rsidTr="000057C7">
        <w:tc>
          <w:tcPr>
            <w:tcW w:w="2835" w:type="dxa"/>
            <w:vAlign w:val="center"/>
          </w:tcPr>
          <w:p w14:paraId="220240DC" w14:textId="77777777" w:rsidR="0019285C" w:rsidRPr="00F775D9" w:rsidRDefault="0019285C" w:rsidP="00525362">
            <w:pPr>
              <w:pStyle w:val="PrrAPA"/>
              <w:ind w:firstLine="0"/>
              <w:jc w:val="left"/>
              <w:rPr>
                <w:sz w:val="20"/>
                <w:szCs w:val="20"/>
              </w:rPr>
            </w:pPr>
            <w:r w:rsidRPr="00F775D9">
              <w:rPr>
                <w:sz w:val="20"/>
                <w:szCs w:val="20"/>
              </w:rPr>
              <w:t>Regresión Logística</w:t>
            </w:r>
          </w:p>
        </w:tc>
        <w:tc>
          <w:tcPr>
            <w:tcW w:w="1276" w:type="dxa"/>
            <w:tcBorders>
              <w:top w:val="single" w:sz="4" w:space="0" w:color="auto"/>
            </w:tcBorders>
            <w:vAlign w:val="center"/>
          </w:tcPr>
          <w:p w14:paraId="4B7EF1B1" w14:textId="77777777" w:rsidR="0019285C" w:rsidRPr="00F775D9" w:rsidRDefault="0019285C" w:rsidP="000057C7">
            <w:pPr>
              <w:pStyle w:val="PrrAPA"/>
              <w:ind w:firstLine="0"/>
              <w:jc w:val="center"/>
              <w:rPr>
                <w:sz w:val="20"/>
                <w:szCs w:val="20"/>
                <w:lang w:val="en-US"/>
              </w:rPr>
            </w:pPr>
            <w:r w:rsidRPr="00F775D9">
              <w:rPr>
                <w:sz w:val="20"/>
                <w:szCs w:val="20"/>
                <w:lang w:val="en-US"/>
              </w:rPr>
              <w:t>0.729</w:t>
            </w:r>
          </w:p>
        </w:tc>
        <w:tc>
          <w:tcPr>
            <w:tcW w:w="1134" w:type="dxa"/>
            <w:tcBorders>
              <w:top w:val="single" w:sz="4" w:space="0" w:color="auto"/>
            </w:tcBorders>
            <w:vAlign w:val="center"/>
          </w:tcPr>
          <w:p w14:paraId="600AEEDD" w14:textId="77777777" w:rsidR="0019285C" w:rsidRPr="00F775D9" w:rsidRDefault="0019285C" w:rsidP="000057C7">
            <w:pPr>
              <w:pStyle w:val="PrrAPA"/>
              <w:ind w:firstLine="0"/>
              <w:jc w:val="center"/>
              <w:rPr>
                <w:sz w:val="20"/>
                <w:szCs w:val="20"/>
                <w:lang w:val="en-US"/>
              </w:rPr>
            </w:pPr>
            <w:r w:rsidRPr="00F775D9">
              <w:rPr>
                <w:sz w:val="20"/>
                <w:szCs w:val="20"/>
                <w:lang w:val="en-US"/>
              </w:rPr>
              <w:t>0.8</w:t>
            </w:r>
          </w:p>
        </w:tc>
      </w:tr>
      <w:tr w:rsidR="0019285C" w:rsidRPr="00E00CA3" w14:paraId="2147F22F" w14:textId="77777777" w:rsidTr="000057C7">
        <w:tc>
          <w:tcPr>
            <w:tcW w:w="2835" w:type="dxa"/>
            <w:vAlign w:val="center"/>
          </w:tcPr>
          <w:p w14:paraId="59ABD5A0" w14:textId="77777777" w:rsidR="0019285C" w:rsidRPr="00F775D9" w:rsidRDefault="0019285C" w:rsidP="00525362">
            <w:pPr>
              <w:pStyle w:val="PrrAPA"/>
              <w:ind w:firstLine="0"/>
              <w:jc w:val="left"/>
              <w:rPr>
                <w:sz w:val="20"/>
                <w:szCs w:val="20"/>
              </w:rPr>
            </w:pPr>
            <w:r w:rsidRPr="00F775D9">
              <w:rPr>
                <w:sz w:val="20"/>
                <w:szCs w:val="20"/>
              </w:rPr>
              <w:t>Random Forest</w:t>
            </w:r>
          </w:p>
        </w:tc>
        <w:tc>
          <w:tcPr>
            <w:tcW w:w="1276" w:type="dxa"/>
            <w:vAlign w:val="center"/>
          </w:tcPr>
          <w:p w14:paraId="302F31F8" w14:textId="77777777" w:rsidR="0019285C" w:rsidRPr="00F775D9" w:rsidRDefault="0019285C" w:rsidP="000057C7">
            <w:pPr>
              <w:pStyle w:val="PrrAPA"/>
              <w:ind w:firstLine="0"/>
              <w:jc w:val="center"/>
              <w:rPr>
                <w:sz w:val="20"/>
                <w:szCs w:val="20"/>
                <w:lang w:val="en-US"/>
              </w:rPr>
            </w:pPr>
            <w:r w:rsidRPr="00F775D9">
              <w:rPr>
                <w:sz w:val="20"/>
                <w:szCs w:val="20"/>
                <w:lang w:val="en-US"/>
              </w:rPr>
              <w:t>0.891</w:t>
            </w:r>
          </w:p>
        </w:tc>
        <w:tc>
          <w:tcPr>
            <w:tcW w:w="1134" w:type="dxa"/>
            <w:vAlign w:val="center"/>
          </w:tcPr>
          <w:p w14:paraId="1D9CBE94" w14:textId="77777777" w:rsidR="0019285C" w:rsidRPr="00F775D9" w:rsidRDefault="0019285C" w:rsidP="000057C7">
            <w:pPr>
              <w:pStyle w:val="PrrAPA"/>
              <w:ind w:firstLine="0"/>
              <w:jc w:val="center"/>
              <w:rPr>
                <w:sz w:val="20"/>
                <w:szCs w:val="20"/>
                <w:lang w:val="en-US"/>
              </w:rPr>
            </w:pPr>
            <w:r w:rsidRPr="00F775D9">
              <w:rPr>
                <w:sz w:val="20"/>
                <w:szCs w:val="20"/>
                <w:lang w:val="en-US"/>
              </w:rPr>
              <w:t>0.2</w:t>
            </w:r>
          </w:p>
        </w:tc>
      </w:tr>
      <w:tr w:rsidR="0019285C" w:rsidRPr="00E00CA3" w14:paraId="588CDE30" w14:textId="77777777" w:rsidTr="000057C7">
        <w:tc>
          <w:tcPr>
            <w:tcW w:w="2835" w:type="dxa"/>
            <w:vAlign w:val="center"/>
          </w:tcPr>
          <w:p w14:paraId="6022B450" w14:textId="77777777" w:rsidR="0019285C" w:rsidRPr="00F775D9" w:rsidRDefault="0019285C" w:rsidP="00525362">
            <w:pPr>
              <w:pStyle w:val="PrrAPA"/>
              <w:ind w:firstLine="0"/>
              <w:jc w:val="left"/>
              <w:rPr>
                <w:sz w:val="20"/>
                <w:szCs w:val="20"/>
              </w:rPr>
            </w:pPr>
            <w:r w:rsidRPr="00F775D9">
              <w:rPr>
                <w:sz w:val="20"/>
                <w:szCs w:val="20"/>
              </w:rPr>
              <w:t>Support Vector Machine</w:t>
            </w:r>
          </w:p>
        </w:tc>
        <w:tc>
          <w:tcPr>
            <w:tcW w:w="1276" w:type="dxa"/>
            <w:vAlign w:val="center"/>
          </w:tcPr>
          <w:p w14:paraId="2E6C4697" w14:textId="77777777" w:rsidR="0019285C" w:rsidRPr="00F775D9" w:rsidRDefault="0019285C" w:rsidP="000057C7">
            <w:pPr>
              <w:pStyle w:val="PrrAPA"/>
              <w:ind w:firstLine="0"/>
              <w:jc w:val="center"/>
              <w:rPr>
                <w:sz w:val="20"/>
                <w:szCs w:val="20"/>
                <w:lang w:val="en-US"/>
              </w:rPr>
            </w:pPr>
            <w:r w:rsidRPr="00F775D9">
              <w:rPr>
                <w:sz w:val="20"/>
                <w:szCs w:val="20"/>
                <w:lang w:val="en-US"/>
              </w:rPr>
              <w:t>0.8708</w:t>
            </w:r>
          </w:p>
        </w:tc>
        <w:tc>
          <w:tcPr>
            <w:tcW w:w="1134" w:type="dxa"/>
            <w:vAlign w:val="center"/>
          </w:tcPr>
          <w:p w14:paraId="0ADCED6B" w14:textId="77777777" w:rsidR="0019285C" w:rsidRPr="00F775D9" w:rsidRDefault="0019285C" w:rsidP="000057C7">
            <w:pPr>
              <w:pStyle w:val="PrrAPA"/>
              <w:ind w:firstLine="0"/>
              <w:jc w:val="center"/>
              <w:rPr>
                <w:sz w:val="20"/>
                <w:szCs w:val="20"/>
                <w:lang w:val="en-US"/>
              </w:rPr>
            </w:pPr>
            <w:r w:rsidRPr="00F775D9">
              <w:rPr>
                <w:sz w:val="20"/>
                <w:szCs w:val="20"/>
                <w:lang w:val="en-US"/>
              </w:rPr>
              <w:t>0.2</w:t>
            </w:r>
          </w:p>
        </w:tc>
      </w:tr>
      <w:tr w:rsidR="0019285C" w:rsidRPr="00E00CA3" w14:paraId="52E890E6" w14:textId="77777777" w:rsidTr="000057C7">
        <w:tc>
          <w:tcPr>
            <w:tcW w:w="2835" w:type="dxa"/>
            <w:vAlign w:val="center"/>
          </w:tcPr>
          <w:p w14:paraId="2F34B9BF" w14:textId="77777777" w:rsidR="0019285C" w:rsidRPr="00F775D9" w:rsidRDefault="0019285C" w:rsidP="00525362">
            <w:pPr>
              <w:pStyle w:val="PrrAPA"/>
              <w:ind w:firstLine="0"/>
              <w:jc w:val="left"/>
              <w:rPr>
                <w:sz w:val="20"/>
                <w:szCs w:val="20"/>
              </w:rPr>
            </w:pPr>
            <w:r w:rsidRPr="00F775D9">
              <w:rPr>
                <w:sz w:val="20"/>
                <w:szCs w:val="20"/>
              </w:rPr>
              <w:t>Support Vector Machine (Poly)</w:t>
            </w:r>
          </w:p>
        </w:tc>
        <w:tc>
          <w:tcPr>
            <w:tcW w:w="1276" w:type="dxa"/>
            <w:vAlign w:val="center"/>
          </w:tcPr>
          <w:p w14:paraId="14C693DB" w14:textId="77777777" w:rsidR="0019285C" w:rsidRPr="00F775D9" w:rsidRDefault="0019285C" w:rsidP="000057C7">
            <w:pPr>
              <w:pStyle w:val="PrrAPA"/>
              <w:ind w:firstLine="0"/>
              <w:jc w:val="center"/>
              <w:rPr>
                <w:sz w:val="20"/>
                <w:szCs w:val="20"/>
                <w:lang w:val="en-US"/>
              </w:rPr>
            </w:pPr>
            <w:r w:rsidRPr="00F775D9">
              <w:rPr>
                <w:sz w:val="20"/>
                <w:szCs w:val="20"/>
                <w:lang w:val="en-US"/>
              </w:rPr>
              <w:t>0.8375</w:t>
            </w:r>
          </w:p>
        </w:tc>
        <w:tc>
          <w:tcPr>
            <w:tcW w:w="1134" w:type="dxa"/>
            <w:vAlign w:val="center"/>
          </w:tcPr>
          <w:p w14:paraId="2122E644" w14:textId="77777777" w:rsidR="0019285C" w:rsidRPr="00F775D9" w:rsidRDefault="0019285C" w:rsidP="000057C7">
            <w:pPr>
              <w:pStyle w:val="PrrAPA"/>
              <w:ind w:firstLine="0"/>
              <w:jc w:val="center"/>
              <w:rPr>
                <w:sz w:val="20"/>
                <w:szCs w:val="20"/>
                <w:lang w:val="en-US"/>
              </w:rPr>
            </w:pPr>
            <w:r w:rsidRPr="00F775D9">
              <w:rPr>
                <w:sz w:val="20"/>
                <w:szCs w:val="20"/>
                <w:lang w:val="en-US"/>
              </w:rPr>
              <w:t>0.2</w:t>
            </w:r>
          </w:p>
        </w:tc>
      </w:tr>
      <w:tr w:rsidR="0019285C" w:rsidRPr="00E00CA3" w14:paraId="2062F58B" w14:textId="77777777" w:rsidTr="005440B8">
        <w:tc>
          <w:tcPr>
            <w:tcW w:w="2835" w:type="dxa"/>
            <w:vAlign w:val="center"/>
          </w:tcPr>
          <w:p w14:paraId="3F0BAB5C" w14:textId="77777777" w:rsidR="0019285C" w:rsidRPr="00F775D9" w:rsidRDefault="0019285C" w:rsidP="00525362">
            <w:pPr>
              <w:pStyle w:val="PrrAPA"/>
              <w:ind w:firstLine="0"/>
              <w:jc w:val="left"/>
              <w:rPr>
                <w:sz w:val="20"/>
                <w:szCs w:val="20"/>
              </w:rPr>
            </w:pPr>
            <w:r w:rsidRPr="00F775D9">
              <w:rPr>
                <w:sz w:val="20"/>
                <w:szCs w:val="20"/>
              </w:rPr>
              <w:t>K Nearest Neighbor</w:t>
            </w:r>
          </w:p>
        </w:tc>
        <w:tc>
          <w:tcPr>
            <w:tcW w:w="1276" w:type="dxa"/>
            <w:vAlign w:val="center"/>
          </w:tcPr>
          <w:p w14:paraId="3DB9C02A" w14:textId="77777777" w:rsidR="0019285C" w:rsidRPr="00F775D9" w:rsidRDefault="0019285C" w:rsidP="000057C7">
            <w:pPr>
              <w:pStyle w:val="PrrAPA"/>
              <w:ind w:firstLine="0"/>
              <w:jc w:val="center"/>
              <w:rPr>
                <w:sz w:val="20"/>
                <w:szCs w:val="20"/>
                <w:lang w:val="en-US"/>
              </w:rPr>
            </w:pPr>
            <w:r w:rsidRPr="00F775D9">
              <w:rPr>
                <w:sz w:val="20"/>
                <w:szCs w:val="20"/>
                <w:lang w:val="en-US"/>
              </w:rPr>
              <w:t>0.8208</w:t>
            </w:r>
          </w:p>
        </w:tc>
        <w:tc>
          <w:tcPr>
            <w:tcW w:w="1134" w:type="dxa"/>
            <w:vAlign w:val="center"/>
          </w:tcPr>
          <w:p w14:paraId="1A0DD9A3" w14:textId="77777777" w:rsidR="0019285C" w:rsidRPr="00F775D9" w:rsidRDefault="0019285C" w:rsidP="000057C7">
            <w:pPr>
              <w:pStyle w:val="PrrAPA"/>
              <w:ind w:firstLine="0"/>
              <w:jc w:val="center"/>
              <w:rPr>
                <w:sz w:val="20"/>
                <w:szCs w:val="20"/>
                <w:lang w:val="en-US"/>
              </w:rPr>
            </w:pPr>
            <w:r w:rsidRPr="00F775D9">
              <w:rPr>
                <w:sz w:val="20"/>
                <w:szCs w:val="20"/>
                <w:lang w:val="en-US"/>
              </w:rPr>
              <w:t>0.2</w:t>
            </w:r>
          </w:p>
        </w:tc>
      </w:tr>
      <w:tr w:rsidR="0019285C" w:rsidRPr="00E00CA3" w14:paraId="7B576C76" w14:textId="77777777" w:rsidTr="005440B8">
        <w:tc>
          <w:tcPr>
            <w:tcW w:w="2835" w:type="dxa"/>
            <w:tcBorders>
              <w:bottom w:val="single" w:sz="4" w:space="0" w:color="auto"/>
            </w:tcBorders>
            <w:vAlign w:val="center"/>
          </w:tcPr>
          <w:p w14:paraId="0F72993C" w14:textId="77777777" w:rsidR="0019285C" w:rsidRPr="00F775D9" w:rsidRDefault="0019285C" w:rsidP="00525362">
            <w:pPr>
              <w:pStyle w:val="PrrAPA"/>
              <w:ind w:firstLine="0"/>
              <w:jc w:val="left"/>
              <w:rPr>
                <w:sz w:val="20"/>
                <w:szCs w:val="20"/>
              </w:rPr>
            </w:pPr>
            <w:r w:rsidRPr="00F775D9">
              <w:rPr>
                <w:sz w:val="20"/>
                <w:szCs w:val="20"/>
              </w:rPr>
              <w:t>Decision Tree</w:t>
            </w:r>
          </w:p>
        </w:tc>
        <w:tc>
          <w:tcPr>
            <w:tcW w:w="1276" w:type="dxa"/>
            <w:tcBorders>
              <w:bottom w:val="single" w:sz="4" w:space="0" w:color="auto"/>
            </w:tcBorders>
            <w:vAlign w:val="center"/>
          </w:tcPr>
          <w:p w14:paraId="3A6D4E11" w14:textId="77777777" w:rsidR="0019285C" w:rsidRPr="00F775D9" w:rsidRDefault="0019285C" w:rsidP="000057C7">
            <w:pPr>
              <w:pStyle w:val="PrrAPA"/>
              <w:ind w:firstLine="0"/>
              <w:jc w:val="center"/>
              <w:rPr>
                <w:sz w:val="20"/>
                <w:szCs w:val="20"/>
                <w:lang w:val="en-US"/>
              </w:rPr>
            </w:pPr>
            <w:r w:rsidRPr="00F775D9">
              <w:rPr>
                <w:sz w:val="20"/>
                <w:szCs w:val="20"/>
                <w:lang w:val="en-US"/>
              </w:rPr>
              <w:t>0.9041</w:t>
            </w:r>
          </w:p>
        </w:tc>
        <w:tc>
          <w:tcPr>
            <w:tcW w:w="1134" w:type="dxa"/>
            <w:tcBorders>
              <w:bottom w:val="single" w:sz="4" w:space="0" w:color="auto"/>
            </w:tcBorders>
            <w:vAlign w:val="center"/>
          </w:tcPr>
          <w:p w14:paraId="0E58AFA8" w14:textId="77777777" w:rsidR="0019285C" w:rsidRPr="00F775D9" w:rsidRDefault="0019285C" w:rsidP="000057C7">
            <w:pPr>
              <w:pStyle w:val="PrrAPA"/>
              <w:ind w:firstLine="0"/>
              <w:jc w:val="center"/>
              <w:rPr>
                <w:sz w:val="20"/>
                <w:szCs w:val="20"/>
                <w:lang w:val="en-US"/>
              </w:rPr>
            </w:pPr>
            <w:r w:rsidRPr="00F775D9">
              <w:rPr>
                <w:sz w:val="20"/>
                <w:szCs w:val="20"/>
                <w:lang w:val="en-US"/>
              </w:rPr>
              <w:t>0.4</w:t>
            </w:r>
          </w:p>
        </w:tc>
      </w:tr>
    </w:tbl>
    <w:p w14:paraId="341E424E" w14:textId="77777777" w:rsidR="00477E79" w:rsidRPr="00E31F52" w:rsidRDefault="00477E79" w:rsidP="00477E79">
      <w:pPr>
        <w:pStyle w:val="PrrAPA"/>
        <w:ind w:firstLine="0"/>
        <w:rPr>
          <w:sz w:val="18"/>
          <w:szCs w:val="18"/>
        </w:rPr>
      </w:pPr>
      <w:r w:rsidRPr="00E31F52">
        <w:rPr>
          <w:sz w:val="18"/>
          <w:szCs w:val="18"/>
        </w:rPr>
        <w:t xml:space="preserve">Nota: Los datos test corresponden a 240 muestras de la clase 0 y 10 muestras de la clase 1 que corresponden </w:t>
      </w:r>
      <w:r>
        <w:rPr>
          <w:sz w:val="18"/>
          <w:szCs w:val="18"/>
        </w:rPr>
        <w:t xml:space="preserve">a </w:t>
      </w:r>
      <w:r w:rsidRPr="00E31F52">
        <w:rPr>
          <w:sz w:val="18"/>
          <w:szCs w:val="18"/>
        </w:rPr>
        <w:t>menos del 5</w:t>
      </w:r>
      <w:r>
        <w:rPr>
          <w:sz w:val="18"/>
          <w:szCs w:val="18"/>
        </w:rPr>
        <w:t xml:space="preserve"> %</w:t>
      </w:r>
    </w:p>
    <w:p w14:paraId="0090C809" w14:textId="77777777" w:rsidR="00D731B8" w:rsidRDefault="00D731B8" w:rsidP="00D731B8">
      <w:pPr>
        <w:pStyle w:val="PrrAPA"/>
        <w:ind w:firstLine="0"/>
      </w:pPr>
    </w:p>
    <w:p w14:paraId="664985E7" w14:textId="73576DE0" w:rsidR="00D731B8" w:rsidRDefault="0019285C" w:rsidP="00D731B8">
      <w:pPr>
        <w:pStyle w:val="PrrAPA"/>
        <w:ind w:firstLine="0"/>
      </w:pPr>
      <w:r>
        <w:t xml:space="preserve">En este punto se comprueba lo observado anteriormente </w:t>
      </w:r>
      <w:r w:rsidR="00525362">
        <w:t xml:space="preserve">y es </w:t>
      </w:r>
      <w:r>
        <w:t xml:space="preserve">que los modelos identificaron pocos registros reales de la clase </w:t>
      </w:r>
      <w:r w:rsidRPr="00374A49">
        <w:rPr>
          <w:i/>
          <w:iCs/>
        </w:rPr>
        <w:t>1</w:t>
      </w:r>
      <w:r>
        <w:t xml:space="preserve"> de la variable de salida</w:t>
      </w:r>
      <w:r w:rsidR="00477E79">
        <w:t>, posiblemente por sobreajuste,</w:t>
      </w:r>
      <w:r>
        <w:t xml:space="preserve"> a diferencia de la regresión logística que </w:t>
      </w:r>
      <w:r w:rsidR="00D731B8">
        <w:t>clasifica mejor las dos clases. La regresión logística obtuvo una medida de 0.8 en el cross validation</w:t>
      </w:r>
      <w:r w:rsidR="00477E79">
        <w:t>.</w:t>
      </w:r>
    </w:p>
    <w:p w14:paraId="1416F64F" w14:textId="1FE59F0D" w:rsidR="0019285C" w:rsidRDefault="0019285C" w:rsidP="00D731B8">
      <w:pPr>
        <w:pStyle w:val="PrrAPA"/>
        <w:ind w:firstLine="0"/>
      </w:pPr>
      <w:r w:rsidRPr="00525362">
        <w:lastRenderedPageBreak/>
        <w:t xml:space="preserve">La </w:t>
      </w:r>
      <w:r w:rsidRPr="00525362">
        <w:rPr>
          <w:b/>
          <w:bCs/>
        </w:rPr>
        <w:t>cuarta iteración</w:t>
      </w:r>
      <w:r w:rsidRPr="00525362">
        <w:t xml:space="preserve"> se llevó a cabo con la eliminación de dos clases</w:t>
      </w:r>
      <w:r w:rsidR="00477E79">
        <w:t>,</w:t>
      </w:r>
      <w:r w:rsidRPr="00525362">
        <w:t xml:space="preserve"> </w:t>
      </w:r>
      <w:r w:rsidRPr="00525362">
        <w:rPr>
          <w:i/>
          <w:iCs/>
        </w:rPr>
        <w:t>Never_worked</w:t>
      </w:r>
      <w:r w:rsidRPr="00525362">
        <w:t xml:space="preserve"> de la variable </w:t>
      </w:r>
      <w:r w:rsidRPr="00525362">
        <w:rPr>
          <w:i/>
          <w:iCs/>
        </w:rPr>
        <w:t>work_type</w:t>
      </w:r>
      <w:r w:rsidRPr="00525362">
        <w:t xml:space="preserve"> debido a que solo tenía 22 registros de los cuales ninguno correspondía a la clase </w:t>
      </w:r>
      <w:r w:rsidRPr="00525362">
        <w:rPr>
          <w:i/>
          <w:iCs/>
        </w:rPr>
        <w:t>1</w:t>
      </w:r>
      <w:r w:rsidRPr="00525362">
        <w:t xml:space="preserve"> de la variable de salida y segundo de la matriz de correlación que se generó al aplicar dummies la variable </w:t>
      </w:r>
      <w:r w:rsidRPr="00525362">
        <w:rPr>
          <w:i/>
          <w:iCs/>
        </w:rPr>
        <w:t>work_type_children</w:t>
      </w:r>
      <w:r w:rsidRPr="00525362">
        <w:t xml:space="preserve"> posee una correlación negativa de -0.63 contra </w:t>
      </w:r>
      <w:r w:rsidRPr="00525362">
        <w:rPr>
          <w:i/>
          <w:iCs/>
        </w:rPr>
        <w:t>age</w:t>
      </w:r>
      <w:r w:rsidRPr="00525362">
        <w:t xml:space="preserve"> por lo cual se descarta esta variable y se obtienen los siguientes resultados </w:t>
      </w:r>
      <w:r w:rsidR="00477E79">
        <w:t xml:space="preserve">mostrados en la </w:t>
      </w:r>
      <w:r w:rsidR="00477E79">
        <w:fldChar w:fldCharType="begin"/>
      </w:r>
      <w:r w:rsidR="00477E79">
        <w:instrText xml:space="preserve"> REF _Ref150464655 \h </w:instrText>
      </w:r>
      <w:r w:rsidR="00477E79">
        <w:fldChar w:fldCharType="separate"/>
      </w:r>
      <w:r w:rsidR="00744E35" w:rsidRPr="00525362">
        <w:rPr>
          <w:b/>
          <w:bCs/>
        </w:rPr>
        <w:t xml:space="preserve">Tabla </w:t>
      </w:r>
      <w:r w:rsidR="00744E35">
        <w:rPr>
          <w:b/>
          <w:bCs/>
          <w:i/>
          <w:iCs/>
          <w:noProof/>
        </w:rPr>
        <w:t>XIV</w:t>
      </w:r>
      <w:r w:rsidR="00477E79">
        <w:fldChar w:fldCharType="end"/>
      </w:r>
      <w:r w:rsidR="00477E79">
        <w:t>.</w:t>
      </w:r>
    </w:p>
    <w:p w14:paraId="06F37469" w14:textId="77777777" w:rsidR="00525362" w:rsidRDefault="00525362" w:rsidP="0019285C">
      <w:pPr>
        <w:pStyle w:val="PrrAPA"/>
      </w:pPr>
    </w:p>
    <w:p w14:paraId="105C7BEE" w14:textId="63B23773" w:rsidR="00525362" w:rsidRDefault="00525362" w:rsidP="00525362">
      <w:pPr>
        <w:pStyle w:val="Descripcin"/>
        <w:keepNext/>
      </w:pPr>
      <w:bookmarkStart w:id="114" w:name="_Ref150464655"/>
      <w:bookmarkStart w:id="115" w:name="_Toc150550136"/>
      <w:r w:rsidRPr="00525362">
        <w:rPr>
          <w:b/>
          <w:bCs/>
          <w:i w:val="0"/>
          <w:iCs w:val="0"/>
        </w:rPr>
        <w:t xml:space="preserve">Tabla </w:t>
      </w:r>
      <w:r w:rsidR="007C1236">
        <w:rPr>
          <w:b/>
          <w:bCs/>
          <w:i w:val="0"/>
          <w:iCs w:val="0"/>
        </w:rPr>
        <w:fldChar w:fldCharType="begin"/>
      </w:r>
      <w:r w:rsidR="007C1236">
        <w:rPr>
          <w:b/>
          <w:bCs/>
          <w:i w:val="0"/>
          <w:iCs w:val="0"/>
        </w:rPr>
        <w:instrText xml:space="preserve"> SEQ Tabla \* ROMAN </w:instrText>
      </w:r>
      <w:r w:rsidR="007C1236">
        <w:rPr>
          <w:b/>
          <w:bCs/>
          <w:i w:val="0"/>
          <w:iCs w:val="0"/>
        </w:rPr>
        <w:fldChar w:fldCharType="separate"/>
      </w:r>
      <w:r w:rsidR="00744E35">
        <w:rPr>
          <w:b/>
          <w:bCs/>
          <w:i w:val="0"/>
          <w:iCs w:val="0"/>
          <w:noProof/>
        </w:rPr>
        <w:t>XIV</w:t>
      </w:r>
      <w:r w:rsidR="007C1236">
        <w:rPr>
          <w:b/>
          <w:bCs/>
          <w:i w:val="0"/>
          <w:iCs w:val="0"/>
        </w:rPr>
        <w:fldChar w:fldCharType="end"/>
      </w:r>
      <w:bookmarkEnd w:id="114"/>
      <w:r>
        <w:br/>
        <w:t>Métricas y parámetros de la cuarta iteración</w:t>
      </w:r>
      <w:bookmarkEnd w:id="115"/>
    </w:p>
    <w:tbl>
      <w:tblPr>
        <w:tblStyle w:val="Tablaconcuadrcula"/>
        <w:tblpPr w:leftFromText="141" w:rightFromText="141" w:vertAnchor="text" w:horzAnchor="margin" w:tblpXSpec="center" w:tblpY="-72"/>
        <w:tblW w:w="492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7"/>
        <w:gridCol w:w="886"/>
        <w:gridCol w:w="773"/>
        <w:gridCol w:w="663"/>
        <w:gridCol w:w="774"/>
        <w:gridCol w:w="4870"/>
      </w:tblGrid>
      <w:tr w:rsidR="00525362" w14:paraId="27BCE7D4" w14:textId="77777777" w:rsidTr="00527B6B">
        <w:tc>
          <w:tcPr>
            <w:tcW w:w="700" w:type="pct"/>
            <w:tcBorders>
              <w:top w:val="single" w:sz="4" w:space="0" w:color="auto"/>
              <w:bottom w:val="single" w:sz="4" w:space="0" w:color="auto"/>
            </w:tcBorders>
            <w:vAlign w:val="center"/>
          </w:tcPr>
          <w:p w14:paraId="71D45270" w14:textId="77777777" w:rsidR="00525362" w:rsidRPr="00D731B8" w:rsidRDefault="00525362" w:rsidP="00D731B8">
            <w:pPr>
              <w:pStyle w:val="PrrAPA"/>
              <w:ind w:firstLine="0"/>
              <w:jc w:val="center"/>
              <w:rPr>
                <w:b/>
                <w:bCs/>
                <w:sz w:val="20"/>
                <w:szCs w:val="20"/>
              </w:rPr>
            </w:pPr>
            <w:r w:rsidRPr="00D731B8">
              <w:rPr>
                <w:b/>
                <w:bCs/>
                <w:sz w:val="20"/>
                <w:szCs w:val="20"/>
              </w:rPr>
              <w:t>Modelos</w:t>
            </w:r>
          </w:p>
        </w:tc>
        <w:tc>
          <w:tcPr>
            <w:tcW w:w="478" w:type="pct"/>
            <w:tcBorders>
              <w:top w:val="single" w:sz="4" w:space="0" w:color="auto"/>
              <w:bottom w:val="single" w:sz="4" w:space="0" w:color="auto"/>
            </w:tcBorders>
            <w:vAlign w:val="center"/>
          </w:tcPr>
          <w:p w14:paraId="796B7451" w14:textId="77777777" w:rsidR="00525362" w:rsidRPr="00D731B8" w:rsidRDefault="00525362" w:rsidP="00D731B8">
            <w:pPr>
              <w:pStyle w:val="PrrAPA"/>
              <w:ind w:firstLine="0"/>
              <w:jc w:val="center"/>
              <w:rPr>
                <w:b/>
                <w:bCs/>
                <w:sz w:val="20"/>
                <w:szCs w:val="20"/>
              </w:rPr>
            </w:pPr>
            <w:r w:rsidRPr="00D731B8">
              <w:rPr>
                <w:b/>
                <w:bCs/>
                <w:sz w:val="20"/>
                <w:szCs w:val="20"/>
              </w:rPr>
              <w:t>f1-score</w:t>
            </w:r>
          </w:p>
        </w:tc>
        <w:tc>
          <w:tcPr>
            <w:tcW w:w="417" w:type="pct"/>
            <w:tcBorders>
              <w:top w:val="single" w:sz="4" w:space="0" w:color="auto"/>
              <w:bottom w:val="single" w:sz="4" w:space="0" w:color="auto"/>
            </w:tcBorders>
            <w:vAlign w:val="center"/>
          </w:tcPr>
          <w:p w14:paraId="2A5A3B57" w14:textId="77777777" w:rsidR="00525362" w:rsidRPr="00D731B8" w:rsidRDefault="00525362" w:rsidP="00D731B8">
            <w:pPr>
              <w:pStyle w:val="PrrAPA"/>
              <w:ind w:firstLine="0"/>
              <w:jc w:val="center"/>
              <w:rPr>
                <w:b/>
                <w:bCs/>
                <w:sz w:val="20"/>
                <w:szCs w:val="20"/>
              </w:rPr>
            </w:pPr>
            <w:r w:rsidRPr="00D731B8">
              <w:rPr>
                <w:b/>
                <w:bCs/>
                <w:sz w:val="20"/>
                <w:szCs w:val="20"/>
              </w:rPr>
              <w:t>Recall</w:t>
            </w:r>
          </w:p>
        </w:tc>
        <w:tc>
          <w:tcPr>
            <w:tcW w:w="358" w:type="pct"/>
            <w:tcBorders>
              <w:top w:val="single" w:sz="4" w:space="0" w:color="auto"/>
              <w:bottom w:val="single" w:sz="4" w:space="0" w:color="auto"/>
            </w:tcBorders>
            <w:vAlign w:val="center"/>
          </w:tcPr>
          <w:p w14:paraId="62A35271" w14:textId="77777777" w:rsidR="00525362" w:rsidRPr="00D731B8" w:rsidRDefault="00525362" w:rsidP="00D731B8">
            <w:pPr>
              <w:pStyle w:val="PrrAPA"/>
              <w:ind w:firstLine="0"/>
              <w:jc w:val="center"/>
              <w:rPr>
                <w:b/>
                <w:bCs/>
                <w:sz w:val="20"/>
                <w:szCs w:val="20"/>
              </w:rPr>
            </w:pPr>
            <w:r w:rsidRPr="00D731B8">
              <w:rPr>
                <w:b/>
                <w:bCs/>
                <w:sz w:val="20"/>
                <w:szCs w:val="20"/>
              </w:rPr>
              <w:t>AUC</w:t>
            </w:r>
          </w:p>
        </w:tc>
        <w:tc>
          <w:tcPr>
            <w:tcW w:w="418" w:type="pct"/>
            <w:tcBorders>
              <w:top w:val="single" w:sz="4" w:space="0" w:color="auto"/>
              <w:bottom w:val="single" w:sz="4" w:space="0" w:color="auto"/>
            </w:tcBorders>
            <w:vAlign w:val="center"/>
          </w:tcPr>
          <w:p w14:paraId="2E9EB116" w14:textId="77777777" w:rsidR="00525362" w:rsidRPr="00D731B8" w:rsidRDefault="00525362" w:rsidP="00D731B8">
            <w:pPr>
              <w:pStyle w:val="PrrAPA"/>
              <w:ind w:firstLine="0"/>
              <w:jc w:val="center"/>
              <w:rPr>
                <w:b/>
                <w:bCs/>
                <w:sz w:val="20"/>
                <w:szCs w:val="20"/>
              </w:rPr>
            </w:pPr>
            <w:r w:rsidRPr="00D731B8">
              <w:rPr>
                <w:b/>
                <w:bCs/>
                <w:sz w:val="20"/>
                <w:szCs w:val="20"/>
              </w:rPr>
              <w:t>CV_f1</w:t>
            </w:r>
          </w:p>
        </w:tc>
        <w:tc>
          <w:tcPr>
            <w:tcW w:w="2628" w:type="pct"/>
            <w:tcBorders>
              <w:top w:val="single" w:sz="4" w:space="0" w:color="auto"/>
              <w:bottom w:val="single" w:sz="4" w:space="0" w:color="auto"/>
            </w:tcBorders>
            <w:vAlign w:val="center"/>
          </w:tcPr>
          <w:p w14:paraId="18FC7262" w14:textId="77777777" w:rsidR="00525362" w:rsidRPr="00D731B8" w:rsidRDefault="00525362" w:rsidP="00D731B8">
            <w:pPr>
              <w:pStyle w:val="PrrAPA"/>
              <w:ind w:firstLine="0"/>
              <w:jc w:val="center"/>
              <w:rPr>
                <w:b/>
                <w:bCs/>
                <w:sz w:val="20"/>
                <w:szCs w:val="20"/>
              </w:rPr>
            </w:pPr>
            <w:r w:rsidRPr="00D731B8">
              <w:rPr>
                <w:b/>
                <w:bCs/>
                <w:sz w:val="20"/>
                <w:szCs w:val="20"/>
              </w:rPr>
              <w:t>Parámetros</w:t>
            </w:r>
          </w:p>
        </w:tc>
      </w:tr>
      <w:tr w:rsidR="00525362" w:rsidRPr="00914C94" w14:paraId="4A925198" w14:textId="77777777" w:rsidTr="00527B6B">
        <w:tc>
          <w:tcPr>
            <w:tcW w:w="700" w:type="pct"/>
            <w:tcBorders>
              <w:top w:val="single" w:sz="4" w:space="0" w:color="auto"/>
            </w:tcBorders>
            <w:vAlign w:val="center"/>
          </w:tcPr>
          <w:p w14:paraId="15167BC5" w14:textId="77777777" w:rsidR="00525362" w:rsidRPr="00D731B8" w:rsidRDefault="00525362" w:rsidP="00525362">
            <w:pPr>
              <w:pStyle w:val="PrrAPA"/>
              <w:ind w:firstLine="0"/>
              <w:jc w:val="left"/>
              <w:rPr>
                <w:sz w:val="20"/>
                <w:szCs w:val="20"/>
              </w:rPr>
            </w:pPr>
            <w:r w:rsidRPr="00D731B8">
              <w:rPr>
                <w:sz w:val="20"/>
                <w:szCs w:val="20"/>
              </w:rPr>
              <w:t>Regresión Logística</w:t>
            </w:r>
          </w:p>
        </w:tc>
        <w:tc>
          <w:tcPr>
            <w:tcW w:w="478" w:type="pct"/>
            <w:tcBorders>
              <w:top w:val="single" w:sz="4" w:space="0" w:color="auto"/>
            </w:tcBorders>
            <w:vAlign w:val="center"/>
          </w:tcPr>
          <w:p w14:paraId="1A97008C" w14:textId="77777777" w:rsidR="00525362" w:rsidRPr="00D731B8" w:rsidRDefault="00525362" w:rsidP="00525362">
            <w:pPr>
              <w:pStyle w:val="PrrAPA"/>
              <w:ind w:firstLine="0"/>
              <w:jc w:val="center"/>
              <w:rPr>
                <w:sz w:val="20"/>
                <w:szCs w:val="20"/>
                <w:lang w:val="en-US"/>
              </w:rPr>
            </w:pPr>
            <w:r w:rsidRPr="00D731B8">
              <w:rPr>
                <w:sz w:val="20"/>
                <w:szCs w:val="20"/>
                <w:lang w:val="en-US"/>
              </w:rPr>
              <w:t>0.82</w:t>
            </w:r>
          </w:p>
        </w:tc>
        <w:tc>
          <w:tcPr>
            <w:tcW w:w="417" w:type="pct"/>
            <w:tcBorders>
              <w:top w:val="single" w:sz="4" w:space="0" w:color="auto"/>
            </w:tcBorders>
            <w:vAlign w:val="center"/>
          </w:tcPr>
          <w:p w14:paraId="2DFCB561" w14:textId="77777777" w:rsidR="00525362" w:rsidRPr="00D731B8" w:rsidRDefault="00525362" w:rsidP="00525362">
            <w:pPr>
              <w:pStyle w:val="PrrAPA"/>
              <w:ind w:firstLine="0"/>
              <w:jc w:val="center"/>
              <w:rPr>
                <w:sz w:val="20"/>
                <w:szCs w:val="20"/>
                <w:lang w:val="en-US"/>
              </w:rPr>
            </w:pPr>
            <w:r w:rsidRPr="00D731B8">
              <w:rPr>
                <w:sz w:val="20"/>
                <w:szCs w:val="20"/>
                <w:lang w:val="en-US"/>
              </w:rPr>
              <w:t>0.88</w:t>
            </w:r>
          </w:p>
        </w:tc>
        <w:tc>
          <w:tcPr>
            <w:tcW w:w="358" w:type="pct"/>
            <w:tcBorders>
              <w:top w:val="single" w:sz="4" w:space="0" w:color="auto"/>
            </w:tcBorders>
            <w:vAlign w:val="center"/>
          </w:tcPr>
          <w:p w14:paraId="52C71EC2" w14:textId="77777777" w:rsidR="00525362" w:rsidRPr="00D731B8" w:rsidRDefault="00525362" w:rsidP="00525362">
            <w:pPr>
              <w:pStyle w:val="PrrAPA"/>
              <w:ind w:firstLine="0"/>
              <w:jc w:val="center"/>
              <w:rPr>
                <w:sz w:val="20"/>
                <w:szCs w:val="20"/>
                <w:lang w:val="en-US"/>
              </w:rPr>
            </w:pPr>
            <w:r w:rsidRPr="00D731B8">
              <w:rPr>
                <w:sz w:val="20"/>
                <w:szCs w:val="20"/>
                <w:lang w:val="en-US"/>
              </w:rPr>
              <w:t>0.84</w:t>
            </w:r>
          </w:p>
        </w:tc>
        <w:tc>
          <w:tcPr>
            <w:tcW w:w="418" w:type="pct"/>
            <w:tcBorders>
              <w:top w:val="single" w:sz="4" w:space="0" w:color="auto"/>
            </w:tcBorders>
            <w:vAlign w:val="center"/>
          </w:tcPr>
          <w:p w14:paraId="3BF3CE1F" w14:textId="77777777" w:rsidR="00525362" w:rsidRPr="00D731B8" w:rsidRDefault="00525362" w:rsidP="00525362">
            <w:pPr>
              <w:pStyle w:val="PrrAPA"/>
              <w:ind w:firstLine="0"/>
              <w:jc w:val="center"/>
              <w:rPr>
                <w:sz w:val="20"/>
                <w:szCs w:val="20"/>
                <w:lang w:val="en-US"/>
              </w:rPr>
            </w:pPr>
            <w:r w:rsidRPr="00D731B8">
              <w:rPr>
                <w:sz w:val="20"/>
                <w:szCs w:val="20"/>
                <w:lang w:val="en-US"/>
              </w:rPr>
              <w:t>0.8</w:t>
            </w:r>
          </w:p>
        </w:tc>
        <w:tc>
          <w:tcPr>
            <w:tcW w:w="2628" w:type="pct"/>
            <w:tcBorders>
              <w:top w:val="single" w:sz="4" w:space="0" w:color="auto"/>
              <w:bottom w:val="single" w:sz="4" w:space="0" w:color="auto"/>
            </w:tcBorders>
            <w:vAlign w:val="center"/>
          </w:tcPr>
          <w:p w14:paraId="13374658" w14:textId="77777777" w:rsidR="00525362" w:rsidRPr="00D731B8" w:rsidRDefault="00525362" w:rsidP="00525362">
            <w:pPr>
              <w:pStyle w:val="PrrAPA"/>
              <w:ind w:firstLine="0"/>
              <w:jc w:val="center"/>
              <w:rPr>
                <w:sz w:val="20"/>
                <w:szCs w:val="20"/>
                <w:lang w:val="en-US"/>
              </w:rPr>
            </w:pPr>
            <w:r w:rsidRPr="00D731B8">
              <w:rPr>
                <w:sz w:val="20"/>
                <w:szCs w:val="20"/>
                <w:lang w:val="en-US"/>
              </w:rPr>
              <w:t>C = 0.01, penalty = 'l1', solver = 'liblinear', multi_class = 'ovr', random_state = 1</w:t>
            </w:r>
          </w:p>
        </w:tc>
      </w:tr>
      <w:tr w:rsidR="00525362" w:rsidRPr="00914C94" w14:paraId="3032639B" w14:textId="77777777" w:rsidTr="00527B6B">
        <w:tc>
          <w:tcPr>
            <w:tcW w:w="700" w:type="pct"/>
            <w:vAlign w:val="center"/>
          </w:tcPr>
          <w:p w14:paraId="6A5113D3" w14:textId="77777777" w:rsidR="00525362" w:rsidRPr="00D731B8" w:rsidRDefault="00525362" w:rsidP="00525362">
            <w:pPr>
              <w:pStyle w:val="PrrAPA"/>
              <w:ind w:firstLine="0"/>
              <w:jc w:val="left"/>
              <w:rPr>
                <w:sz w:val="20"/>
                <w:szCs w:val="20"/>
              </w:rPr>
            </w:pPr>
            <w:r w:rsidRPr="00D731B8">
              <w:rPr>
                <w:sz w:val="20"/>
                <w:szCs w:val="20"/>
              </w:rPr>
              <w:t>Random Forest</w:t>
            </w:r>
          </w:p>
        </w:tc>
        <w:tc>
          <w:tcPr>
            <w:tcW w:w="478" w:type="pct"/>
            <w:vAlign w:val="center"/>
          </w:tcPr>
          <w:p w14:paraId="43727D2A" w14:textId="77777777" w:rsidR="00525362" w:rsidRPr="00D731B8" w:rsidRDefault="00525362" w:rsidP="00525362">
            <w:pPr>
              <w:pStyle w:val="PrrAPA"/>
              <w:ind w:firstLine="0"/>
              <w:jc w:val="center"/>
              <w:rPr>
                <w:sz w:val="20"/>
                <w:szCs w:val="20"/>
                <w:lang w:val="en-US"/>
              </w:rPr>
            </w:pPr>
            <w:r w:rsidRPr="00D731B8">
              <w:rPr>
                <w:sz w:val="20"/>
                <w:szCs w:val="20"/>
                <w:lang w:val="en-US"/>
              </w:rPr>
              <w:t>0.93</w:t>
            </w:r>
          </w:p>
        </w:tc>
        <w:tc>
          <w:tcPr>
            <w:tcW w:w="417" w:type="pct"/>
            <w:vAlign w:val="center"/>
          </w:tcPr>
          <w:p w14:paraId="1A38833C" w14:textId="77777777" w:rsidR="00525362" w:rsidRPr="00D731B8" w:rsidRDefault="00525362" w:rsidP="00525362">
            <w:pPr>
              <w:pStyle w:val="PrrAPA"/>
              <w:ind w:firstLine="0"/>
              <w:jc w:val="center"/>
              <w:rPr>
                <w:sz w:val="20"/>
                <w:szCs w:val="20"/>
                <w:lang w:val="en-US"/>
              </w:rPr>
            </w:pPr>
            <w:r w:rsidRPr="00D731B8">
              <w:rPr>
                <w:sz w:val="20"/>
                <w:szCs w:val="20"/>
                <w:lang w:val="en-US"/>
              </w:rPr>
              <w:t>0.97</w:t>
            </w:r>
          </w:p>
        </w:tc>
        <w:tc>
          <w:tcPr>
            <w:tcW w:w="358" w:type="pct"/>
            <w:vAlign w:val="center"/>
          </w:tcPr>
          <w:p w14:paraId="050F5983" w14:textId="77777777" w:rsidR="00525362" w:rsidRPr="00D731B8" w:rsidRDefault="00525362" w:rsidP="00525362">
            <w:pPr>
              <w:pStyle w:val="PrrAPA"/>
              <w:ind w:firstLine="0"/>
              <w:jc w:val="center"/>
              <w:rPr>
                <w:sz w:val="20"/>
                <w:szCs w:val="20"/>
                <w:lang w:val="en-US"/>
              </w:rPr>
            </w:pPr>
            <w:r w:rsidRPr="00D731B8">
              <w:rPr>
                <w:sz w:val="20"/>
                <w:szCs w:val="20"/>
                <w:lang w:val="en-US"/>
              </w:rPr>
              <w:t>0.98</w:t>
            </w:r>
          </w:p>
        </w:tc>
        <w:tc>
          <w:tcPr>
            <w:tcW w:w="418" w:type="pct"/>
            <w:vAlign w:val="center"/>
          </w:tcPr>
          <w:p w14:paraId="38E9995B" w14:textId="77777777" w:rsidR="00525362" w:rsidRPr="00D731B8" w:rsidRDefault="00525362" w:rsidP="00525362">
            <w:pPr>
              <w:pStyle w:val="PrrAPA"/>
              <w:ind w:firstLine="0"/>
              <w:jc w:val="center"/>
              <w:rPr>
                <w:sz w:val="20"/>
                <w:szCs w:val="20"/>
                <w:lang w:val="en-US"/>
              </w:rPr>
            </w:pPr>
            <w:r w:rsidRPr="00D731B8">
              <w:rPr>
                <w:sz w:val="20"/>
                <w:szCs w:val="20"/>
                <w:lang w:val="en-US"/>
              </w:rPr>
              <w:t>0.92</w:t>
            </w:r>
          </w:p>
        </w:tc>
        <w:tc>
          <w:tcPr>
            <w:tcW w:w="2628" w:type="pct"/>
            <w:tcBorders>
              <w:top w:val="single" w:sz="4" w:space="0" w:color="auto"/>
              <w:bottom w:val="single" w:sz="4" w:space="0" w:color="auto"/>
            </w:tcBorders>
            <w:vAlign w:val="center"/>
          </w:tcPr>
          <w:p w14:paraId="74AD1CAF" w14:textId="77777777" w:rsidR="00525362" w:rsidRPr="00D731B8" w:rsidRDefault="00525362" w:rsidP="00525362">
            <w:pPr>
              <w:pStyle w:val="PrrAPA"/>
              <w:ind w:firstLine="0"/>
              <w:jc w:val="center"/>
              <w:rPr>
                <w:sz w:val="20"/>
                <w:szCs w:val="20"/>
                <w:lang w:val="en-US"/>
              </w:rPr>
            </w:pPr>
            <w:r w:rsidRPr="00D731B8">
              <w:rPr>
                <w:sz w:val="20"/>
                <w:szCs w:val="20"/>
                <w:lang w:val="en-US"/>
              </w:rPr>
              <w:t>max_features = 5, n_estimators = 100, random_state = 123, criterion = 'entropy', max_depth = None</w:t>
            </w:r>
          </w:p>
        </w:tc>
      </w:tr>
      <w:tr w:rsidR="00525362" w:rsidRPr="00914C94" w14:paraId="135DD946" w14:textId="77777777" w:rsidTr="00527B6B">
        <w:tc>
          <w:tcPr>
            <w:tcW w:w="700" w:type="pct"/>
            <w:vAlign w:val="center"/>
          </w:tcPr>
          <w:p w14:paraId="1823F8DE" w14:textId="77777777" w:rsidR="00525362" w:rsidRPr="00D731B8" w:rsidRDefault="00525362" w:rsidP="00525362">
            <w:pPr>
              <w:pStyle w:val="PrrAPA"/>
              <w:ind w:firstLine="0"/>
              <w:jc w:val="left"/>
              <w:rPr>
                <w:sz w:val="20"/>
                <w:szCs w:val="20"/>
              </w:rPr>
            </w:pPr>
            <w:r w:rsidRPr="00D731B8">
              <w:rPr>
                <w:sz w:val="20"/>
                <w:szCs w:val="20"/>
              </w:rPr>
              <w:t xml:space="preserve">SVM </w:t>
            </w:r>
          </w:p>
        </w:tc>
        <w:tc>
          <w:tcPr>
            <w:tcW w:w="478" w:type="pct"/>
            <w:vAlign w:val="center"/>
          </w:tcPr>
          <w:p w14:paraId="370F2208" w14:textId="77777777" w:rsidR="00525362" w:rsidRPr="00D731B8" w:rsidRDefault="00525362" w:rsidP="00525362">
            <w:pPr>
              <w:pStyle w:val="PrrAPA"/>
              <w:ind w:firstLine="0"/>
              <w:jc w:val="center"/>
              <w:rPr>
                <w:sz w:val="20"/>
                <w:szCs w:val="20"/>
                <w:lang w:val="en-US"/>
              </w:rPr>
            </w:pPr>
            <w:r w:rsidRPr="00D731B8">
              <w:rPr>
                <w:sz w:val="20"/>
                <w:szCs w:val="20"/>
                <w:lang w:val="en-US"/>
              </w:rPr>
              <w:t>0.92</w:t>
            </w:r>
          </w:p>
        </w:tc>
        <w:tc>
          <w:tcPr>
            <w:tcW w:w="417" w:type="pct"/>
            <w:vAlign w:val="center"/>
          </w:tcPr>
          <w:p w14:paraId="5A996E63" w14:textId="77777777" w:rsidR="00525362" w:rsidRPr="00D731B8" w:rsidRDefault="00525362" w:rsidP="00525362">
            <w:pPr>
              <w:pStyle w:val="PrrAPA"/>
              <w:ind w:firstLine="0"/>
              <w:jc w:val="center"/>
              <w:rPr>
                <w:sz w:val="20"/>
                <w:szCs w:val="20"/>
                <w:lang w:val="en-US"/>
              </w:rPr>
            </w:pPr>
            <w:r w:rsidRPr="00D731B8">
              <w:rPr>
                <w:sz w:val="20"/>
                <w:szCs w:val="20"/>
                <w:lang w:val="en-US"/>
              </w:rPr>
              <w:t>0.96</w:t>
            </w:r>
          </w:p>
        </w:tc>
        <w:tc>
          <w:tcPr>
            <w:tcW w:w="358" w:type="pct"/>
            <w:vAlign w:val="center"/>
          </w:tcPr>
          <w:p w14:paraId="4B2CB1DE" w14:textId="77777777" w:rsidR="00525362" w:rsidRPr="00D731B8" w:rsidRDefault="00525362" w:rsidP="00525362">
            <w:pPr>
              <w:pStyle w:val="PrrAPA"/>
              <w:ind w:firstLine="0"/>
              <w:jc w:val="center"/>
              <w:rPr>
                <w:sz w:val="20"/>
                <w:szCs w:val="20"/>
                <w:lang w:val="en-US"/>
              </w:rPr>
            </w:pPr>
            <w:r w:rsidRPr="00D731B8">
              <w:rPr>
                <w:sz w:val="20"/>
                <w:szCs w:val="20"/>
                <w:lang w:val="en-US"/>
              </w:rPr>
              <w:t>0.96</w:t>
            </w:r>
          </w:p>
        </w:tc>
        <w:tc>
          <w:tcPr>
            <w:tcW w:w="418" w:type="pct"/>
            <w:vAlign w:val="center"/>
          </w:tcPr>
          <w:p w14:paraId="0CB06CB1" w14:textId="77777777" w:rsidR="00525362" w:rsidRPr="00D731B8" w:rsidRDefault="00525362" w:rsidP="00525362">
            <w:pPr>
              <w:pStyle w:val="PrrAPA"/>
              <w:ind w:firstLine="0"/>
              <w:jc w:val="center"/>
              <w:rPr>
                <w:sz w:val="20"/>
                <w:szCs w:val="20"/>
                <w:lang w:val="en-US"/>
              </w:rPr>
            </w:pPr>
            <w:r w:rsidRPr="00D731B8">
              <w:rPr>
                <w:sz w:val="20"/>
                <w:szCs w:val="20"/>
                <w:lang w:val="en-US"/>
              </w:rPr>
              <w:t>0.86</w:t>
            </w:r>
          </w:p>
        </w:tc>
        <w:tc>
          <w:tcPr>
            <w:tcW w:w="2628" w:type="pct"/>
            <w:tcBorders>
              <w:top w:val="single" w:sz="4" w:space="0" w:color="auto"/>
              <w:bottom w:val="single" w:sz="4" w:space="0" w:color="auto"/>
            </w:tcBorders>
            <w:vAlign w:val="center"/>
          </w:tcPr>
          <w:p w14:paraId="67466A03" w14:textId="77777777" w:rsidR="00525362" w:rsidRPr="00D731B8" w:rsidRDefault="00525362" w:rsidP="00525362">
            <w:pPr>
              <w:pStyle w:val="PrrAPA"/>
              <w:ind w:firstLine="0"/>
              <w:jc w:val="center"/>
              <w:rPr>
                <w:sz w:val="20"/>
                <w:szCs w:val="20"/>
                <w:lang w:val="en-US"/>
              </w:rPr>
            </w:pPr>
            <w:r w:rsidRPr="00D731B8">
              <w:rPr>
                <w:sz w:val="20"/>
                <w:szCs w:val="20"/>
                <w:lang w:val="en-US"/>
              </w:rPr>
              <w:t>C = 7, gamma = 10, kernel = 'rbf', random_state = 123, probability = True</w:t>
            </w:r>
          </w:p>
        </w:tc>
      </w:tr>
      <w:tr w:rsidR="00525362" w:rsidRPr="00914C94" w14:paraId="5D373A35" w14:textId="77777777" w:rsidTr="00527B6B">
        <w:tc>
          <w:tcPr>
            <w:tcW w:w="700" w:type="pct"/>
            <w:vAlign w:val="center"/>
          </w:tcPr>
          <w:p w14:paraId="1265004A" w14:textId="77777777" w:rsidR="00525362" w:rsidRPr="00D731B8" w:rsidRDefault="00525362" w:rsidP="00525362">
            <w:pPr>
              <w:pStyle w:val="PrrAPA"/>
              <w:ind w:firstLine="0"/>
              <w:jc w:val="left"/>
              <w:rPr>
                <w:sz w:val="20"/>
                <w:szCs w:val="20"/>
              </w:rPr>
            </w:pPr>
            <w:r w:rsidRPr="00D731B8">
              <w:rPr>
                <w:sz w:val="20"/>
                <w:szCs w:val="20"/>
              </w:rPr>
              <w:t>SVM poly</w:t>
            </w:r>
          </w:p>
        </w:tc>
        <w:tc>
          <w:tcPr>
            <w:tcW w:w="478" w:type="pct"/>
            <w:vAlign w:val="center"/>
          </w:tcPr>
          <w:p w14:paraId="47C8D0A7" w14:textId="77777777" w:rsidR="00525362" w:rsidRPr="00D731B8" w:rsidRDefault="00525362" w:rsidP="00525362">
            <w:pPr>
              <w:pStyle w:val="PrrAPA"/>
              <w:ind w:firstLine="0"/>
              <w:jc w:val="center"/>
              <w:rPr>
                <w:sz w:val="20"/>
                <w:szCs w:val="20"/>
                <w:lang w:val="en-US"/>
              </w:rPr>
            </w:pPr>
            <w:r w:rsidRPr="00D731B8">
              <w:rPr>
                <w:sz w:val="20"/>
                <w:szCs w:val="20"/>
                <w:lang w:val="en-US"/>
              </w:rPr>
              <w:t>0.86</w:t>
            </w:r>
          </w:p>
        </w:tc>
        <w:tc>
          <w:tcPr>
            <w:tcW w:w="417" w:type="pct"/>
            <w:vAlign w:val="center"/>
          </w:tcPr>
          <w:p w14:paraId="7DF9723A" w14:textId="77777777" w:rsidR="00525362" w:rsidRPr="00D731B8" w:rsidRDefault="00525362" w:rsidP="00525362">
            <w:pPr>
              <w:pStyle w:val="PrrAPA"/>
              <w:ind w:firstLine="0"/>
              <w:jc w:val="center"/>
              <w:rPr>
                <w:sz w:val="20"/>
                <w:szCs w:val="20"/>
                <w:lang w:val="en-US"/>
              </w:rPr>
            </w:pPr>
            <w:r w:rsidRPr="00D731B8">
              <w:rPr>
                <w:sz w:val="20"/>
                <w:szCs w:val="20"/>
                <w:lang w:val="en-US"/>
              </w:rPr>
              <w:t>0.92</w:t>
            </w:r>
          </w:p>
        </w:tc>
        <w:tc>
          <w:tcPr>
            <w:tcW w:w="358" w:type="pct"/>
            <w:vAlign w:val="center"/>
          </w:tcPr>
          <w:p w14:paraId="65A019EC" w14:textId="77777777" w:rsidR="00525362" w:rsidRPr="00D731B8" w:rsidRDefault="00525362" w:rsidP="00525362">
            <w:pPr>
              <w:pStyle w:val="PrrAPA"/>
              <w:ind w:firstLine="0"/>
              <w:jc w:val="center"/>
              <w:rPr>
                <w:sz w:val="20"/>
                <w:szCs w:val="20"/>
                <w:lang w:val="en-US"/>
              </w:rPr>
            </w:pPr>
            <w:r w:rsidRPr="00D731B8">
              <w:rPr>
                <w:sz w:val="20"/>
                <w:szCs w:val="20"/>
                <w:lang w:val="en-US"/>
              </w:rPr>
              <w:t>0.92</w:t>
            </w:r>
          </w:p>
        </w:tc>
        <w:tc>
          <w:tcPr>
            <w:tcW w:w="418" w:type="pct"/>
            <w:vAlign w:val="center"/>
          </w:tcPr>
          <w:p w14:paraId="4A0F6081" w14:textId="77777777" w:rsidR="00525362" w:rsidRPr="00D731B8" w:rsidRDefault="00525362" w:rsidP="00525362">
            <w:pPr>
              <w:pStyle w:val="PrrAPA"/>
              <w:ind w:firstLine="0"/>
              <w:jc w:val="center"/>
              <w:rPr>
                <w:sz w:val="20"/>
                <w:szCs w:val="20"/>
                <w:lang w:val="en-US"/>
              </w:rPr>
            </w:pPr>
            <w:r w:rsidRPr="00D731B8">
              <w:rPr>
                <w:sz w:val="20"/>
                <w:szCs w:val="20"/>
                <w:lang w:val="en-US"/>
              </w:rPr>
              <w:t>0.9</w:t>
            </w:r>
          </w:p>
        </w:tc>
        <w:tc>
          <w:tcPr>
            <w:tcW w:w="2628" w:type="pct"/>
            <w:tcBorders>
              <w:top w:val="single" w:sz="4" w:space="0" w:color="auto"/>
              <w:bottom w:val="single" w:sz="4" w:space="0" w:color="auto"/>
            </w:tcBorders>
            <w:vAlign w:val="center"/>
          </w:tcPr>
          <w:p w14:paraId="4AF612AC" w14:textId="77777777" w:rsidR="00525362" w:rsidRPr="00D731B8" w:rsidRDefault="00525362" w:rsidP="00525362">
            <w:pPr>
              <w:pStyle w:val="PrrAPA"/>
              <w:ind w:firstLine="0"/>
              <w:jc w:val="center"/>
              <w:rPr>
                <w:sz w:val="20"/>
                <w:szCs w:val="20"/>
                <w:lang w:val="en-US"/>
              </w:rPr>
            </w:pPr>
            <w:r w:rsidRPr="00D731B8">
              <w:rPr>
                <w:sz w:val="20"/>
                <w:szCs w:val="20"/>
                <w:lang w:val="en-US"/>
              </w:rPr>
              <w:t>C = 7, degree = 3, kernel = 'poly', random_state = 0, probability = True</w:t>
            </w:r>
          </w:p>
        </w:tc>
      </w:tr>
      <w:tr w:rsidR="00525362" w:rsidRPr="00D01B4B" w14:paraId="230176FD" w14:textId="77777777" w:rsidTr="00527B6B">
        <w:tc>
          <w:tcPr>
            <w:tcW w:w="700" w:type="pct"/>
            <w:vAlign w:val="center"/>
          </w:tcPr>
          <w:p w14:paraId="2AC0E869" w14:textId="77777777" w:rsidR="00525362" w:rsidRPr="00D731B8" w:rsidRDefault="00525362" w:rsidP="00525362">
            <w:pPr>
              <w:pStyle w:val="PrrAPA"/>
              <w:ind w:firstLine="0"/>
              <w:jc w:val="left"/>
              <w:rPr>
                <w:sz w:val="20"/>
                <w:szCs w:val="20"/>
              </w:rPr>
            </w:pPr>
            <w:r w:rsidRPr="00D731B8">
              <w:rPr>
                <w:sz w:val="20"/>
                <w:szCs w:val="20"/>
              </w:rPr>
              <w:t>K Nearest Neighbor</w:t>
            </w:r>
          </w:p>
        </w:tc>
        <w:tc>
          <w:tcPr>
            <w:tcW w:w="478" w:type="pct"/>
            <w:vAlign w:val="center"/>
          </w:tcPr>
          <w:p w14:paraId="45A0BFDD" w14:textId="77777777" w:rsidR="00525362" w:rsidRPr="00D731B8" w:rsidRDefault="00525362" w:rsidP="00525362">
            <w:pPr>
              <w:pStyle w:val="PrrAPA"/>
              <w:ind w:firstLine="0"/>
              <w:jc w:val="center"/>
              <w:rPr>
                <w:sz w:val="20"/>
                <w:szCs w:val="20"/>
                <w:lang w:val="en-US"/>
              </w:rPr>
            </w:pPr>
            <w:r w:rsidRPr="00D731B8">
              <w:rPr>
                <w:sz w:val="20"/>
                <w:szCs w:val="20"/>
                <w:lang w:val="en-US"/>
              </w:rPr>
              <w:t>0.91</w:t>
            </w:r>
          </w:p>
        </w:tc>
        <w:tc>
          <w:tcPr>
            <w:tcW w:w="417" w:type="pct"/>
            <w:vAlign w:val="center"/>
          </w:tcPr>
          <w:p w14:paraId="42ED5235" w14:textId="77777777" w:rsidR="00525362" w:rsidRPr="00D731B8" w:rsidRDefault="00525362" w:rsidP="00525362">
            <w:pPr>
              <w:pStyle w:val="PrrAPA"/>
              <w:ind w:firstLine="0"/>
              <w:jc w:val="center"/>
              <w:rPr>
                <w:sz w:val="20"/>
                <w:szCs w:val="20"/>
                <w:lang w:val="en-US"/>
              </w:rPr>
            </w:pPr>
            <w:r w:rsidRPr="00D731B8">
              <w:rPr>
                <w:sz w:val="20"/>
                <w:szCs w:val="20"/>
                <w:lang w:val="en-US"/>
              </w:rPr>
              <w:t>0.98</w:t>
            </w:r>
          </w:p>
        </w:tc>
        <w:tc>
          <w:tcPr>
            <w:tcW w:w="358" w:type="pct"/>
            <w:vAlign w:val="center"/>
          </w:tcPr>
          <w:p w14:paraId="25779BB0" w14:textId="77777777" w:rsidR="00525362" w:rsidRPr="00D731B8" w:rsidRDefault="00525362" w:rsidP="00525362">
            <w:pPr>
              <w:pStyle w:val="PrrAPA"/>
              <w:ind w:firstLine="0"/>
              <w:jc w:val="center"/>
              <w:rPr>
                <w:sz w:val="20"/>
                <w:szCs w:val="20"/>
                <w:lang w:val="en-US"/>
              </w:rPr>
            </w:pPr>
            <w:r w:rsidRPr="00D731B8">
              <w:rPr>
                <w:sz w:val="20"/>
                <w:szCs w:val="20"/>
                <w:lang w:val="en-US"/>
              </w:rPr>
              <w:t>0.95</w:t>
            </w:r>
          </w:p>
        </w:tc>
        <w:tc>
          <w:tcPr>
            <w:tcW w:w="418" w:type="pct"/>
            <w:vAlign w:val="center"/>
          </w:tcPr>
          <w:p w14:paraId="789C8002" w14:textId="77777777" w:rsidR="00525362" w:rsidRPr="00D731B8" w:rsidRDefault="00525362" w:rsidP="00525362">
            <w:pPr>
              <w:pStyle w:val="PrrAPA"/>
              <w:ind w:firstLine="0"/>
              <w:jc w:val="center"/>
              <w:rPr>
                <w:sz w:val="20"/>
                <w:szCs w:val="20"/>
                <w:lang w:val="en-US"/>
              </w:rPr>
            </w:pPr>
            <w:r w:rsidRPr="00D731B8">
              <w:rPr>
                <w:sz w:val="20"/>
                <w:szCs w:val="20"/>
                <w:lang w:val="en-US"/>
              </w:rPr>
              <w:t>0.88</w:t>
            </w:r>
          </w:p>
        </w:tc>
        <w:tc>
          <w:tcPr>
            <w:tcW w:w="2628" w:type="pct"/>
            <w:tcBorders>
              <w:top w:val="single" w:sz="4" w:space="0" w:color="auto"/>
              <w:bottom w:val="single" w:sz="4" w:space="0" w:color="auto"/>
            </w:tcBorders>
            <w:vAlign w:val="center"/>
          </w:tcPr>
          <w:p w14:paraId="26E7BB19" w14:textId="77777777" w:rsidR="00525362" w:rsidRPr="00D731B8" w:rsidRDefault="00525362" w:rsidP="00525362">
            <w:pPr>
              <w:pStyle w:val="PrrAPA"/>
              <w:ind w:firstLine="0"/>
              <w:jc w:val="center"/>
              <w:rPr>
                <w:sz w:val="20"/>
                <w:szCs w:val="20"/>
                <w:lang w:val="en-US"/>
              </w:rPr>
            </w:pPr>
            <w:r w:rsidRPr="00D731B8">
              <w:rPr>
                <w:sz w:val="20"/>
                <w:szCs w:val="20"/>
                <w:lang w:val="en-US"/>
              </w:rPr>
              <w:t>n_neighbors = 5, metric = 'manhattan'</w:t>
            </w:r>
          </w:p>
        </w:tc>
      </w:tr>
      <w:tr w:rsidR="00525362" w:rsidRPr="00914C94" w14:paraId="302B7F25" w14:textId="77777777" w:rsidTr="00527B6B">
        <w:tc>
          <w:tcPr>
            <w:tcW w:w="700" w:type="pct"/>
            <w:tcBorders>
              <w:bottom w:val="single" w:sz="4" w:space="0" w:color="auto"/>
            </w:tcBorders>
            <w:vAlign w:val="center"/>
          </w:tcPr>
          <w:p w14:paraId="0A3E97A3" w14:textId="77777777" w:rsidR="00525362" w:rsidRPr="00D731B8" w:rsidRDefault="00525362" w:rsidP="00525362">
            <w:pPr>
              <w:pStyle w:val="PrrAPA"/>
              <w:ind w:firstLine="0"/>
              <w:jc w:val="left"/>
              <w:rPr>
                <w:sz w:val="20"/>
                <w:szCs w:val="20"/>
              </w:rPr>
            </w:pPr>
            <w:r w:rsidRPr="00D731B8">
              <w:rPr>
                <w:sz w:val="20"/>
                <w:szCs w:val="20"/>
              </w:rPr>
              <w:t>Decision Tree</w:t>
            </w:r>
          </w:p>
        </w:tc>
        <w:tc>
          <w:tcPr>
            <w:tcW w:w="478" w:type="pct"/>
            <w:tcBorders>
              <w:bottom w:val="single" w:sz="4" w:space="0" w:color="auto"/>
            </w:tcBorders>
            <w:vAlign w:val="center"/>
          </w:tcPr>
          <w:p w14:paraId="1E4C05E2" w14:textId="77777777" w:rsidR="00525362" w:rsidRPr="00D731B8" w:rsidRDefault="00525362" w:rsidP="00525362">
            <w:pPr>
              <w:pStyle w:val="PrrAPA"/>
              <w:ind w:firstLine="0"/>
              <w:jc w:val="center"/>
              <w:rPr>
                <w:sz w:val="20"/>
                <w:szCs w:val="20"/>
                <w:lang w:val="en-US"/>
              </w:rPr>
            </w:pPr>
            <w:r w:rsidRPr="00D731B8">
              <w:rPr>
                <w:sz w:val="20"/>
                <w:szCs w:val="20"/>
                <w:lang w:val="en-US"/>
              </w:rPr>
              <w:t>0.89</w:t>
            </w:r>
          </w:p>
        </w:tc>
        <w:tc>
          <w:tcPr>
            <w:tcW w:w="417" w:type="pct"/>
            <w:tcBorders>
              <w:bottom w:val="single" w:sz="4" w:space="0" w:color="auto"/>
            </w:tcBorders>
            <w:vAlign w:val="center"/>
          </w:tcPr>
          <w:p w14:paraId="658A7562" w14:textId="77777777" w:rsidR="00525362" w:rsidRPr="00D731B8" w:rsidRDefault="00525362" w:rsidP="00525362">
            <w:pPr>
              <w:pStyle w:val="PrrAPA"/>
              <w:ind w:firstLine="0"/>
              <w:jc w:val="center"/>
              <w:rPr>
                <w:sz w:val="20"/>
                <w:szCs w:val="20"/>
                <w:lang w:val="en-US"/>
              </w:rPr>
            </w:pPr>
            <w:r w:rsidRPr="00D731B8">
              <w:rPr>
                <w:sz w:val="20"/>
                <w:szCs w:val="20"/>
                <w:lang w:val="en-US"/>
              </w:rPr>
              <w:t>0.89</w:t>
            </w:r>
          </w:p>
        </w:tc>
        <w:tc>
          <w:tcPr>
            <w:tcW w:w="358" w:type="pct"/>
            <w:tcBorders>
              <w:bottom w:val="single" w:sz="4" w:space="0" w:color="auto"/>
            </w:tcBorders>
            <w:vAlign w:val="center"/>
          </w:tcPr>
          <w:p w14:paraId="0BC618FB" w14:textId="77777777" w:rsidR="00525362" w:rsidRPr="00D731B8" w:rsidRDefault="00525362" w:rsidP="00525362">
            <w:pPr>
              <w:pStyle w:val="PrrAPA"/>
              <w:ind w:firstLine="0"/>
              <w:jc w:val="center"/>
              <w:rPr>
                <w:sz w:val="20"/>
                <w:szCs w:val="20"/>
                <w:lang w:val="en-US"/>
              </w:rPr>
            </w:pPr>
            <w:r w:rsidRPr="00D731B8">
              <w:rPr>
                <w:sz w:val="20"/>
                <w:szCs w:val="20"/>
                <w:lang w:val="en-US"/>
              </w:rPr>
              <w:t>0.89</w:t>
            </w:r>
          </w:p>
        </w:tc>
        <w:tc>
          <w:tcPr>
            <w:tcW w:w="418" w:type="pct"/>
            <w:tcBorders>
              <w:bottom w:val="single" w:sz="4" w:space="0" w:color="auto"/>
            </w:tcBorders>
            <w:vAlign w:val="center"/>
          </w:tcPr>
          <w:p w14:paraId="49B909A2" w14:textId="77777777" w:rsidR="00525362" w:rsidRPr="00D731B8" w:rsidRDefault="00525362" w:rsidP="00525362">
            <w:pPr>
              <w:pStyle w:val="PrrAPA"/>
              <w:ind w:firstLine="0"/>
              <w:jc w:val="center"/>
              <w:rPr>
                <w:sz w:val="20"/>
                <w:szCs w:val="20"/>
                <w:lang w:val="en-US"/>
              </w:rPr>
            </w:pPr>
            <w:r w:rsidRPr="00D731B8">
              <w:rPr>
                <w:sz w:val="20"/>
                <w:szCs w:val="20"/>
                <w:lang w:val="en-US"/>
              </w:rPr>
              <w:t>0.88</w:t>
            </w:r>
          </w:p>
        </w:tc>
        <w:tc>
          <w:tcPr>
            <w:tcW w:w="2628" w:type="pct"/>
            <w:tcBorders>
              <w:top w:val="single" w:sz="4" w:space="0" w:color="auto"/>
              <w:bottom w:val="single" w:sz="4" w:space="0" w:color="auto"/>
            </w:tcBorders>
            <w:vAlign w:val="center"/>
          </w:tcPr>
          <w:p w14:paraId="5AB36B62" w14:textId="77777777" w:rsidR="00525362" w:rsidRPr="00D731B8" w:rsidRDefault="00525362" w:rsidP="00525362">
            <w:pPr>
              <w:pStyle w:val="PrrAPA"/>
              <w:ind w:firstLine="0"/>
              <w:jc w:val="center"/>
              <w:rPr>
                <w:sz w:val="20"/>
                <w:szCs w:val="20"/>
                <w:lang w:val="en-US"/>
              </w:rPr>
            </w:pPr>
            <w:r w:rsidRPr="00D731B8">
              <w:rPr>
                <w:sz w:val="20"/>
                <w:szCs w:val="20"/>
                <w:lang w:val="en-US"/>
              </w:rPr>
              <w:t>criterion = 'entropy', max_depth = 25, min_samples_split = 5, random_state = 123</w:t>
            </w:r>
          </w:p>
        </w:tc>
      </w:tr>
    </w:tbl>
    <w:p w14:paraId="6B8083A3" w14:textId="77777777" w:rsidR="00525362" w:rsidRDefault="00525362" w:rsidP="0019285C">
      <w:pPr>
        <w:pStyle w:val="PrrAPA"/>
        <w:rPr>
          <w:lang w:val="en-US"/>
        </w:rPr>
      </w:pPr>
    </w:p>
    <w:p w14:paraId="61A66077" w14:textId="304749BC" w:rsidR="00213773" w:rsidRDefault="00213773" w:rsidP="00213773">
      <w:pPr>
        <w:pStyle w:val="PrrAPA"/>
        <w:ind w:firstLine="0"/>
      </w:pPr>
      <w:r>
        <w:t xml:space="preserve">Los resultados son similares a la tercera iteración donde se ve el modelo de random forest con un puntaje de cross validation de 0.92 en la métrica f1-score. Si se observa la curva ROC-AUC, (ver </w:t>
      </w:r>
      <w:r>
        <w:fldChar w:fldCharType="begin"/>
      </w:r>
      <w:r>
        <w:instrText xml:space="preserve"> REF _Ref150465237 \h </w:instrText>
      </w:r>
      <w:r>
        <w:fldChar w:fldCharType="separate"/>
      </w:r>
      <w:r w:rsidR="00744E35" w:rsidRPr="00525362">
        <w:rPr>
          <w:b/>
          <w:bCs/>
        </w:rPr>
        <w:t xml:space="preserve">Figura </w:t>
      </w:r>
      <w:r w:rsidR="00744E35">
        <w:rPr>
          <w:b/>
          <w:bCs/>
          <w:i/>
          <w:iCs/>
          <w:noProof/>
        </w:rPr>
        <w:t>18</w:t>
      </w:r>
      <w:r>
        <w:fldChar w:fldCharType="end"/>
      </w:r>
      <w:r>
        <w:t xml:space="preserve">), también es similar a la </w:t>
      </w:r>
      <w:r>
        <w:fldChar w:fldCharType="begin"/>
      </w:r>
      <w:r>
        <w:instrText xml:space="preserve"> REF _Ref150461287 \h </w:instrText>
      </w:r>
      <w:r>
        <w:fldChar w:fldCharType="separate"/>
      </w:r>
      <w:r w:rsidR="00744E35" w:rsidRPr="00490152">
        <w:rPr>
          <w:b/>
          <w:bCs/>
        </w:rPr>
        <w:t xml:space="preserve">Figura </w:t>
      </w:r>
      <w:r w:rsidR="00744E35">
        <w:rPr>
          <w:b/>
          <w:bCs/>
          <w:noProof/>
        </w:rPr>
        <w:t>17</w:t>
      </w:r>
      <w:r>
        <w:fldChar w:fldCharType="end"/>
      </w:r>
      <w:r>
        <w:t xml:space="preserve"> al notar que las curvas se acercan a uno (1).</w:t>
      </w:r>
    </w:p>
    <w:p w14:paraId="28423205" w14:textId="77777777" w:rsidR="0019285C" w:rsidRDefault="0019285C" w:rsidP="0019285C">
      <w:pPr>
        <w:pStyle w:val="PrrAPA"/>
      </w:pPr>
    </w:p>
    <w:p w14:paraId="03ABDE8E" w14:textId="2DCEFC97" w:rsidR="00525362" w:rsidRDefault="00525362" w:rsidP="00525362">
      <w:pPr>
        <w:pStyle w:val="Descripcin"/>
        <w:keepNext/>
      </w:pPr>
      <w:bookmarkStart w:id="116" w:name="_Ref150465237"/>
      <w:bookmarkStart w:id="117" w:name="_Toc150529856"/>
      <w:r w:rsidRPr="00525362">
        <w:rPr>
          <w:b/>
          <w:bCs/>
          <w:i w:val="0"/>
          <w:iCs w:val="0"/>
        </w:rPr>
        <w:lastRenderedPageBreak/>
        <w:t xml:space="preserve">Figura </w:t>
      </w:r>
      <w:r w:rsidR="00507072">
        <w:rPr>
          <w:b/>
          <w:bCs/>
          <w:i w:val="0"/>
          <w:iCs w:val="0"/>
        </w:rPr>
        <w:fldChar w:fldCharType="begin"/>
      </w:r>
      <w:r w:rsidR="00507072">
        <w:rPr>
          <w:b/>
          <w:bCs/>
          <w:i w:val="0"/>
          <w:iCs w:val="0"/>
        </w:rPr>
        <w:instrText xml:space="preserve"> SEQ Figura \* ARABIC </w:instrText>
      </w:r>
      <w:r w:rsidR="00507072">
        <w:rPr>
          <w:b/>
          <w:bCs/>
          <w:i w:val="0"/>
          <w:iCs w:val="0"/>
        </w:rPr>
        <w:fldChar w:fldCharType="separate"/>
      </w:r>
      <w:r w:rsidR="00744E35">
        <w:rPr>
          <w:b/>
          <w:bCs/>
          <w:i w:val="0"/>
          <w:iCs w:val="0"/>
          <w:noProof/>
        </w:rPr>
        <w:t>18</w:t>
      </w:r>
      <w:r w:rsidR="00507072">
        <w:rPr>
          <w:b/>
          <w:bCs/>
          <w:i w:val="0"/>
          <w:iCs w:val="0"/>
        </w:rPr>
        <w:fldChar w:fldCharType="end"/>
      </w:r>
      <w:bookmarkEnd w:id="116"/>
      <w:r>
        <w:br/>
      </w:r>
      <w:r w:rsidRPr="00E86349">
        <w:t xml:space="preserve">Curva ROC para todos los modelos </w:t>
      </w:r>
      <w:r>
        <w:t>en la cuarta iteración</w:t>
      </w:r>
      <w:bookmarkEnd w:id="117"/>
    </w:p>
    <w:p w14:paraId="0E85ABFB" w14:textId="77777777" w:rsidR="0019285C" w:rsidRDefault="0019285C" w:rsidP="00213773">
      <w:pPr>
        <w:pStyle w:val="PrrAPA"/>
        <w:ind w:firstLine="0"/>
      </w:pPr>
      <w:r w:rsidRPr="00C40C38">
        <w:rPr>
          <w:noProof/>
        </w:rPr>
        <w:drawing>
          <wp:inline distT="0" distB="0" distL="0" distR="0" wp14:anchorId="6E8EEBEC" wp14:editId="2F3898F9">
            <wp:extent cx="5879805" cy="3136855"/>
            <wp:effectExtent l="0" t="0" r="6985" b="6985"/>
            <wp:docPr id="2109524760" name="Imagen 210952476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68690" name="Imagen 1" descr="Gráfico, Gráfico de líneas&#10;&#10;Descripción generada automáticamente"/>
                    <pic:cNvPicPr/>
                  </pic:nvPicPr>
                  <pic:blipFill>
                    <a:blip r:embed="rId45"/>
                    <a:stretch>
                      <a:fillRect/>
                    </a:stretch>
                  </pic:blipFill>
                  <pic:spPr>
                    <a:xfrm>
                      <a:off x="0" y="0"/>
                      <a:ext cx="5912700" cy="3154404"/>
                    </a:xfrm>
                    <a:prstGeom prst="rect">
                      <a:avLst/>
                    </a:prstGeom>
                  </pic:spPr>
                </pic:pic>
              </a:graphicData>
            </a:graphic>
          </wp:inline>
        </w:drawing>
      </w:r>
    </w:p>
    <w:p w14:paraId="50DFCCE8" w14:textId="77777777" w:rsidR="00525362" w:rsidRDefault="00525362" w:rsidP="0019285C">
      <w:pPr>
        <w:pStyle w:val="PrrAPA"/>
      </w:pPr>
    </w:p>
    <w:p w14:paraId="1864BBD6" w14:textId="2E6A485A" w:rsidR="007C1236" w:rsidRDefault="00F355CF" w:rsidP="00F355CF">
      <w:pPr>
        <w:pStyle w:val="PrrAPA"/>
        <w:ind w:firstLine="0"/>
      </w:pPr>
      <w:r>
        <w:t xml:space="preserve">Para medir la capacidad de los modelos de generalizar en muestras reales se hizo la prueba con los registros dispuestos para esto. Los resultados se pueden ver en la </w:t>
      </w:r>
      <w:r>
        <w:fldChar w:fldCharType="begin"/>
      </w:r>
      <w:r>
        <w:instrText xml:space="preserve"> REF _Ref150467689 \h </w:instrText>
      </w:r>
      <w:r>
        <w:fldChar w:fldCharType="separate"/>
      </w:r>
      <w:r w:rsidR="00744E35" w:rsidRPr="00525362">
        <w:rPr>
          <w:b/>
          <w:bCs/>
        </w:rPr>
        <w:t xml:space="preserve">Tabla </w:t>
      </w:r>
      <w:r w:rsidR="00744E35">
        <w:rPr>
          <w:b/>
          <w:bCs/>
          <w:i/>
          <w:iCs/>
          <w:noProof/>
        </w:rPr>
        <w:t>XV</w:t>
      </w:r>
      <w:r>
        <w:fldChar w:fldCharType="end"/>
      </w:r>
      <w:r>
        <w:t>.</w:t>
      </w:r>
    </w:p>
    <w:p w14:paraId="2B16FD7D" w14:textId="77777777" w:rsidR="007C1236" w:rsidRDefault="007C1236" w:rsidP="0019285C">
      <w:pPr>
        <w:pStyle w:val="PrrAPA"/>
      </w:pPr>
    </w:p>
    <w:p w14:paraId="5E14375B" w14:textId="46B5D2D7" w:rsidR="00525362" w:rsidRDefault="00525362" w:rsidP="00525362">
      <w:pPr>
        <w:pStyle w:val="Descripcin"/>
        <w:keepNext/>
        <w:ind w:left="2124"/>
      </w:pPr>
      <w:bookmarkStart w:id="118" w:name="_Ref150467689"/>
      <w:bookmarkStart w:id="119" w:name="_Toc150550137"/>
      <w:r w:rsidRPr="00525362">
        <w:rPr>
          <w:b/>
          <w:bCs/>
          <w:i w:val="0"/>
          <w:iCs w:val="0"/>
        </w:rPr>
        <w:t xml:space="preserve">Tabla </w:t>
      </w:r>
      <w:r w:rsidR="007C1236">
        <w:rPr>
          <w:b/>
          <w:bCs/>
          <w:i w:val="0"/>
          <w:iCs w:val="0"/>
        </w:rPr>
        <w:fldChar w:fldCharType="begin"/>
      </w:r>
      <w:r w:rsidR="007C1236">
        <w:rPr>
          <w:b/>
          <w:bCs/>
          <w:i w:val="0"/>
          <w:iCs w:val="0"/>
        </w:rPr>
        <w:instrText xml:space="preserve"> SEQ Tabla \* ROMAN </w:instrText>
      </w:r>
      <w:r w:rsidR="007C1236">
        <w:rPr>
          <w:b/>
          <w:bCs/>
          <w:i w:val="0"/>
          <w:iCs w:val="0"/>
        </w:rPr>
        <w:fldChar w:fldCharType="separate"/>
      </w:r>
      <w:r w:rsidR="00744E35">
        <w:rPr>
          <w:b/>
          <w:bCs/>
          <w:i w:val="0"/>
          <w:iCs w:val="0"/>
          <w:noProof/>
        </w:rPr>
        <w:t>XV</w:t>
      </w:r>
      <w:r w:rsidR="007C1236">
        <w:rPr>
          <w:b/>
          <w:bCs/>
          <w:i w:val="0"/>
          <w:iCs w:val="0"/>
        </w:rPr>
        <w:fldChar w:fldCharType="end"/>
      </w:r>
      <w:bookmarkEnd w:id="118"/>
      <w:r>
        <w:br/>
      </w:r>
      <w:r w:rsidRPr="003A65D7">
        <w:t xml:space="preserve">Resultado de los datos de prueba de la </w:t>
      </w:r>
      <w:r>
        <w:t>cuarta</w:t>
      </w:r>
      <w:r w:rsidRPr="003A65D7">
        <w:t xml:space="preserve"> iteración</w:t>
      </w:r>
      <w:bookmarkEnd w:id="119"/>
    </w:p>
    <w:tbl>
      <w:tblPr>
        <w:tblStyle w:val="Tablaconcuadrcula"/>
        <w:tblW w:w="5245" w:type="dxa"/>
        <w:tblInd w:w="2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1276"/>
        <w:gridCol w:w="1134"/>
      </w:tblGrid>
      <w:tr w:rsidR="0019285C" w:rsidRPr="00157B62" w14:paraId="30EA4DCF" w14:textId="77777777" w:rsidTr="000057C7">
        <w:tc>
          <w:tcPr>
            <w:tcW w:w="2835" w:type="dxa"/>
            <w:tcBorders>
              <w:top w:val="single" w:sz="4" w:space="0" w:color="auto"/>
              <w:bottom w:val="single" w:sz="4" w:space="0" w:color="auto"/>
            </w:tcBorders>
            <w:vAlign w:val="center"/>
          </w:tcPr>
          <w:p w14:paraId="39237E92" w14:textId="77777777" w:rsidR="0019285C" w:rsidRPr="00F355CF" w:rsidRDefault="0019285C" w:rsidP="000057C7">
            <w:pPr>
              <w:pStyle w:val="PrrAPA"/>
              <w:ind w:firstLine="0"/>
              <w:jc w:val="center"/>
              <w:rPr>
                <w:b/>
                <w:bCs/>
                <w:sz w:val="20"/>
                <w:szCs w:val="20"/>
                <w:lang w:val="en-US"/>
              </w:rPr>
            </w:pPr>
            <w:r w:rsidRPr="00F355CF">
              <w:rPr>
                <w:b/>
                <w:bCs/>
                <w:sz w:val="20"/>
                <w:szCs w:val="20"/>
                <w:lang w:val="en-US"/>
              </w:rPr>
              <w:t>Modelos</w:t>
            </w:r>
          </w:p>
        </w:tc>
        <w:tc>
          <w:tcPr>
            <w:tcW w:w="2410" w:type="dxa"/>
            <w:gridSpan w:val="2"/>
            <w:tcBorders>
              <w:top w:val="single" w:sz="4" w:space="0" w:color="auto"/>
              <w:bottom w:val="single" w:sz="4" w:space="0" w:color="auto"/>
            </w:tcBorders>
            <w:vAlign w:val="center"/>
          </w:tcPr>
          <w:p w14:paraId="21BB7E55" w14:textId="77777777" w:rsidR="0019285C" w:rsidRPr="00F355CF" w:rsidRDefault="0019285C" w:rsidP="000057C7">
            <w:pPr>
              <w:pStyle w:val="PrrAPA"/>
              <w:ind w:firstLine="0"/>
              <w:jc w:val="center"/>
              <w:rPr>
                <w:b/>
                <w:bCs/>
                <w:sz w:val="20"/>
                <w:szCs w:val="20"/>
              </w:rPr>
            </w:pPr>
            <w:r w:rsidRPr="00F355CF">
              <w:rPr>
                <w:b/>
                <w:bCs/>
                <w:sz w:val="20"/>
                <w:szCs w:val="20"/>
              </w:rPr>
              <w:t>Clase</w:t>
            </w:r>
          </w:p>
        </w:tc>
      </w:tr>
      <w:tr w:rsidR="0019285C" w:rsidRPr="00E00CA3" w14:paraId="66F09E7C" w14:textId="77777777" w:rsidTr="000057C7">
        <w:tc>
          <w:tcPr>
            <w:tcW w:w="2835" w:type="dxa"/>
            <w:tcBorders>
              <w:top w:val="single" w:sz="4" w:space="0" w:color="auto"/>
            </w:tcBorders>
            <w:vAlign w:val="center"/>
          </w:tcPr>
          <w:p w14:paraId="27B7CA41" w14:textId="77777777" w:rsidR="0019285C" w:rsidRPr="00F355CF" w:rsidRDefault="0019285C" w:rsidP="000057C7">
            <w:pPr>
              <w:pStyle w:val="PrrAPA"/>
              <w:ind w:firstLine="0"/>
              <w:jc w:val="center"/>
              <w:rPr>
                <w:sz w:val="20"/>
                <w:szCs w:val="20"/>
              </w:rPr>
            </w:pPr>
          </w:p>
        </w:tc>
        <w:tc>
          <w:tcPr>
            <w:tcW w:w="1276" w:type="dxa"/>
            <w:tcBorders>
              <w:top w:val="single" w:sz="4" w:space="0" w:color="auto"/>
              <w:bottom w:val="single" w:sz="4" w:space="0" w:color="auto"/>
            </w:tcBorders>
            <w:vAlign w:val="center"/>
          </w:tcPr>
          <w:p w14:paraId="50D6E11A" w14:textId="77777777" w:rsidR="0019285C" w:rsidRPr="00F355CF" w:rsidRDefault="0019285C" w:rsidP="000057C7">
            <w:pPr>
              <w:pStyle w:val="PrrAPA"/>
              <w:ind w:firstLine="0"/>
              <w:jc w:val="center"/>
              <w:rPr>
                <w:sz w:val="20"/>
                <w:szCs w:val="20"/>
                <w:lang w:val="en-US"/>
              </w:rPr>
            </w:pPr>
            <w:r w:rsidRPr="00F355CF">
              <w:rPr>
                <w:sz w:val="20"/>
                <w:szCs w:val="20"/>
                <w:lang w:val="en-US"/>
              </w:rPr>
              <w:t>0</w:t>
            </w:r>
          </w:p>
        </w:tc>
        <w:tc>
          <w:tcPr>
            <w:tcW w:w="1134" w:type="dxa"/>
            <w:tcBorders>
              <w:top w:val="single" w:sz="4" w:space="0" w:color="auto"/>
              <w:bottom w:val="single" w:sz="4" w:space="0" w:color="auto"/>
            </w:tcBorders>
            <w:vAlign w:val="center"/>
          </w:tcPr>
          <w:p w14:paraId="5E8672D8" w14:textId="77777777" w:rsidR="0019285C" w:rsidRPr="00F355CF" w:rsidRDefault="0019285C" w:rsidP="000057C7">
            <w:pPr>
              <w:pStyle w:val="PrrAPA"/>
              <w:ind w:firstLine="0"/>
              <w:jc w:val="center"/>
              <w:rPr>
                <w:sz w:val="20"/>
                <w:szCs w:val="20"/>
                <w:lang w:val="en-US"/>
              </w:rPr>
            </w:pPr>
            <w:r w:rsidRPr="00F355CF">
              <w:rPr>
                <w:sz w:val="20"/>
                <w:szCs w:val="20"/>
                <w:lang w:val="en-US"/>
              </w:rPr>
              <w:t>1</w:t>
            </w:r>
          </w:p>
        </w:tc>
      </w:tr>
      <w:tr w:rsidR="0019285C" w14:paraId="036BB274" w14:textId="77777777" w:rsidTr="000057C7">
        <w:tc>
          <w:tcPr>
            <w:tcW w:w="2835" w:type="dxa"/>
            <w:vAlign w:val="center"/>
          </w:tcPr>
          <w:p w14:paraId="37FCE8F8" w14:textId="77777777" w:rsidR="0019285C" w:rsidRPr="00F355CF" w:rsidRDefault="0019285C" w:rsidP="00525362">
            <w:pPr>
              <w:pStyle w:val="PrrAPA"/>
              <w:ind w:firstLine="0"/>
              <w:jc w:val="left"/>
              <w:rPr>
                <w:sz w:val="20"/>
                <w:szCs w:val="20"/>
              </w:rPr>
            </w:pPr>
            <w:r w:rsidRPr="00F355CF">
              <w:rPr>
                <w:sz w:val="20"/>
                <w:szCs w:val="20"/>
              </w:rPr>
              <w:t>Regresión Logística</w:t>
            </w:r>
          </w:p>
        </w:tc>
        <w:tc>
          <w:tcPr>
            <w:tcW w:w="1276" w:type="dxa"/>
            <w:tcBorders>
              <w:top w:val="single" w:sz="4" w:space="0" w:color="auto"/>
            </w:tcBorders>
            <w:vAlign w:val="center"/>
          </w:tcPr>
          <w:p w14:paraId="7C823779" w14:textId="77777777" w:rsidR="0019285C" w:rsidRPr="00F355CF" w:rsidRDefault="0019285C" w:rsidP="000057C7">
            <w:pPr>
              <w:pStyle w:val="PrrAPA"/>
              <w:ind w:firstLine="0"/>
              <w:jc w:val="center"/>
              <w:rPr>
                <w:sz w:val="20"/>
                <w:szCs w:val="20"/>
                <w:lang w:val="en-US"/>
              </w:rPr>
            </w:pPr>
            <w:r w:rsidRPr="00F355CF">
              <w:rPr>
                <w:sz w:val="20"/>
                <w:szCs w:val="20"/>
                <w:lang w:val="en-US"/>
              </w:rPr>
              <w:t>0.616</w:t>
            </w:r>
          </w:p>
        </w:tc>
        <w:tc>
          <w:tcPr>
            <w:tcW w:w="1134" w:type="dxa"/>
            <w:tcBorders>
              <w:top w:val="single" w:sz="4" w:space="0" w:color="auto"/>
            </w:tcBorders>
            <w:vAlign w:val="center"/>
          </w:tcPr>
          <w:p w14:paraId="2A9724CE" w14:textId="77777777" w:rsidR="0019285C" w:rsidRPr="00F355CF" w:rsidRDefault="0019285C" w:rsidP="000057C7">
            <w:pPr>
              <w:pStyle w:val="PrrAPA"/>
              <w:ind w:firstLine="0"/>
              <w:jc w:val="center"/>
              <w:rPr>
                <w:sz w:val="20"/>
                <w:szCs w:val="20"/>
                <w:lang w:val="en-US"/>
              </w:rPr>
            </w:pPr>
            <w:r w:rsidRPr="00F355CF">
              <w:rPr>
                <w:sz w:val="20"/>
                <w:szCs w:val="20"/>
                <w:lang w:val="en-US"/>
              </w:rPr>
              <w:t>0.8</w:t>
            </w:r>
          </w:p>
        </w:tc>
      </w:tr>
      <w:tr w:rsidR="0019285C" w:rsidRPr="00E00CA3" w14:paraId="5EE98FF0" w14:textId="77777777" w:rsidTr="000057C7">
        <w:tc>
          <w:tcPr>
            <w:tcW w:w="2835" w:type="dxa"/>
            <w:vAlign w:val="center"/>
          </w:tcPr>
          <w:p w14:paraId="55A9C7C8" w14:textId="77777777" w:rsidR="0019285C" w:rsidRPr="00F355CF" w:rsidRDefault="0019285C" w:rsidP="00525362">
            <w:pPr>
              <w:pStyle w:val="PrrAPA"/>
              <w:ind w:firstLine="0"/>
              <w:jc w:val="left"/>
              <w:rPr>
                <w:sz w:val="20"/>
                <w:szCs w:val="20"/>
              </w:rPr>
            </w:pPr>
            <w:r w:rsidRPr="00F355CF">
              <w:rPr>
                <w:sz w:val="20"/>
                <w:szCs w:val="20"/>
              </w:rPr>
              <w:t>Random Forest</w:t>
            </w:r>
          </w:p>
        </w:tc>
        <w:tc>
          <w:tcPr>
            <w:tcW w:w="1276" w:type="dxa"/>
            <w:vAlign w:val="center"/>
          </w:tcPr>
          <w:p w14:paraId="6D6233F9" w14:textId="77777777" w:rsidR="0019285C" w:rsidRPr="00F355CF" w:rsidRDefault="0019285C" w:rsidP="000057C7">
            <w:pPr>
              <w:pStyle w:val="PrrAPA"/>
              <w:ind w:firstLine="0"/>
              <w:jc w:val="center"/>
              <w:rPr>
                <w:sz w:val="20"/>
                <w:szCs w:val="20"/>
                <w:lang w:val="en-US"/>
              </w:rPr>
            </w:pPr>
            <w:r w:rsidRPr="00F355CF">
              <w:rPr>
                <w:sz w:val="20"/>
                <w:szCs w:val="20"/>
                <w:lang w:val="en-US"/>
              </w:rPr>
              <w:t>0.86</w:t>
            </w:r>
          </w:p>
        </w:tc>
        <w:tc>
          <w:tcPr>
            <w:tcW w:w="1134" w:type="dxa"/>
            <w:vAlign w:val="center"/>
          </w:tcPr>
          <w:p w14:paraId="6B70BC02" w14:textId="77777777" w:rsidR="0019285C" w:rsidRPr="00F355CF" w:rsidRDefault="0019285C" w:rsidP="000057C7">
            <w:pPr>
              <w:pStyle w:val="PrrAPA"/>
              <w:ind w:firstLine="0"/>
              <w:jc w:val="center"/>
              <w:rPr>
                <w:sz w:val="20"/>
                <w:szCs w:val="20"/>
                <w:lang w:val="en-US"/>
              </w:rPr>
            </w:pPr>
            <w:r w:rsidRPr="00F355CF">
              <w:rPr>
                <w:sz w:val="20"/>
                <w:szCs w:val="20"/>
                <w:lang w:val="en-US"/>
              </w:rPr>
              <w:t>0.2</w:t>
            </w:r>
          </w:p>
        </w:tc>
      </w:tr>
      <w:tr w:rsidR="0019285C" w:rsidRPr="00E00CA3" w14:paraId="663946EC" w14:textId="77777777" w:rsidTr="000057C7">
        <w:tc>
          <w:tcPr>
            <w:tcW w:w="2835" w:type="dxa"/>
            <w:vAlign w:val="center"/>
          </w:tcPr>
          <w:p w14:paraId="4143C3BA" w14:textId="77777777" w:rsidR="0019285C" w:rsidRPr="00F355CF" w:rsidRDefault="0019285C" w:rsidP="00525362">
            <w:pPr>
              <w:pStyle w:val="PrrAPA"/>
              <w:ind w:firstLine="0"/>
              <w:jc w:val="left"/>
              <w:rPr>
                <w:sz w:val="20"/>
                <w:szCs w:val="20"/>
              </w:rPr>
            </w:pPr>
            <w:r w:rsidRPr="00F355CF">
              <w:rPr>
                <w:sz w:val="20"/>
                <w:szCs w:val="20"/>
              </w:rPr>
              <w:t>Support Vector Machine</w:t>
            </w:r>
          </w:p>
        </w:tc>
        <w:tc>
          <w:tcPr>
            <w:tcW w:w="1276" w:type="dxa"/>
            <w:vAlign w:val="center"/>
          </w:tcPr>
          <w:p w14:paraId="5FB892BB" w14:textId="77777777" w:rsidR="0019285C" w:rsidRPr="00F355CF" w:rsidRDefault="0019285C" w:rsidP="000057C7">
            <w:pPr>
              <w:pStyle w:val="PrrAPA"/>
              <w:ind w:firstLine="0"/>
              <w:jc w:val="center"/>
              <w:rPr>
                <w:sz w:val="20"/>
                <w:szCs w:val="20"/>
                <w:lang w:val="en-US"/>
              </w:rPr>
            </w:pPr>
            <w:r w:rsidRPr="00F355CF">
              <w:rPr>
                <w:sz w:val="20"/>
                <w:szCs w:val="20"/>
                <w:lang w:val="en-US"/>
              </w:rPr>
              <w:t>0.85</w:t>
            </w:r>
          </w:p>
        </w:tc>
        <w:tc>
          <w:tcPr>
            <w:tcW w:w="1134" w:type="dxa"/>
            <w:vAlign w:val="center"/>
          </w:tcPr>
          <w:p w14:paraId="46E1F9CF" w14:textId="77777777" w:rsidR="0019285C" w:rsidRPr="00F355CF" w:rsidRDefault="0019285C" w:rsidP="000057C7">
            <w:pPr>
              <w:pStyle w:val="PrrAPA"/>
              <w:ind w:firstLine="0"/>
              <w:jc w:val="center"/>
              <w:rPr>
                <w:sz w:val="20"/>
                <w:szCs w:val="20"/>
                <w:lang w:val="en-US"/>
              </w:rPr>
            </w:pPr>
            <w:r w:rsidRPr="00F355CF">
              <w:rPr>
                <w:sz w:val="20"/>
                <w:szCs w:val="20"/>
                <w:lang w:val="en-US"/>
              </w:rPr>
              <w:t>0.1</w:t>
            </w:r>
          </w:p>
        </w:tc>
      </w:tr>
      <w:tr w:rsidR="0019285C" w:rsidRPr="00E00CA3" w14:paraId="143EB75E" w14:textId="77777777" w:rsidTr="000057C7">
        <w:tc>
          <w:tcPr>
            <w:tcW w:w="2835" w:type="dxa"/>
            <w:vAlign w:val="center"/>
          </w:tcPr>
          <w:p w14:paraId="3E62CBF0" w14:textId="77777777" w:rsidR="0019285C" w:rsidRPr="00F355CF" w:rsidRDefault="0019285C" w:rsidP="00525362">
            <w:pPr>
              <w:pStyle w:val="PrrAPA"/>
              <w:ind w:firstLine="0"/>
              <w:jc w:val="left"/>
              <w:rPr>
                <w:sz w:val="20"/>
                <w:szCs w:val="20"/>
              </w:rPr>
            </w:pPr>
            <w:r w:rsidRPr="00F355CF">
              <w:rPr>
                <w:sz w:val="20"/>
                <w:szCs w:val="20"/>
              </w:rPr>
              <w:t>Support Vector Machine (Poly)</w:t>
            </w:r>
          </w:p>
        </w:tc>
        <w:tc>
          <w:tcPr>
            <w:tcW w:w="1276" w:type="dxa"/>
            <w:vAlign w:val="center"/>
          </w:tcPr>
          <w:p w14:paraId="6F3687DB" w14:textId="77777777" w:rsidR="0019285C" w:rsidRPr="00F355CF" w:rsidRDefault="0019285C" w:rsidP="000057C7">
            <w:pPr>
              <w:pStyle w:val="PrrAPA"/>
              <w:ind w:firstLine="0"/>
              <w:jc w:val="center"/>
              <w:rPr>
                <w:sz w:val="20"/>
                <w:szCs w:val="20"/>
                <w:lang w:val="en-US"/>
              </w:rPr>
            </w:pPr>
            <w:r w:rsidRPr="00F355CF">
              <w:rPr>
                <w:sz w:val="20"/>
                <w:szCs w:val="20"/>
                <w:lang w:val="en-US"/>
              </w:rPr>
              <w:t>0.78</w:t>
            </w:r>
          </w:p>
        </w:tc>
        <w:tc>
          <w:tcPr>
            <w:tcW w:w="1134" w:type="dxa"/>
            <w:vAlign w:val="center"/>
          </w:tcPr>
          <w:p w14:paraId="1A06DC50" w14:textId="77777777" w:rsidR="0019285C" w:rsidRPr="00F355CF" w:rsidRDefault="0019285C" w:rsidP="000057C7">
            <w:pPr>
              <w:pStyle w:val="PrrAPA"/>
              <w:ind w:firstLine="0"/>
              <w:jc w:val="center"/>
              <w:rPr>
                <w:sz w:val="20"/>
                <w:szCs w:val="20"/>
                <w:lang w:val="en-US"/>
              </w:rPr>
            </w:pPr>
            <w:r w:rsidRPr="00F355CF">
              <w:rPr>
                <w:sz w:val="20"/>
                <w:szCs w:val="20"/>
                <w:lang w:val="en-US"/>
              </w:rPr>
              <w:t>0.2</w:t>
            </w:r>
          </w:p>
        </w:tc>
      </w:tr>
      <w:tr w:rsidR="0019285C" w:rsidRPr="00E00CA3" w14:paraId="639ACF76" w14:textId="77777777" w:rsidTr="00525362">
        <w:tc>
          <w:tcPr>
            <w:tcW w:w="2835" w:type="dxa"/>
            <w:vAlign w:val="center"/>
          </w:tcPr>
          <w:p w14:paraId="450D3D82" w14:textId="77777777" w:rsidR="0019285C" w:rsidRPr="00F355CF" w:rsidRDefault="0019285C" w:rsidP="00525362">
            <w:pPr>
              <w:pStyle w:val="PrrAPA"/>
              <w:ind w:firstLine="0"/>
              <w:jc w:val="left"/>
              <w:rPr>
                <w:sz w:val="20"/>
                <w:szCs w:val="20"/>
              </w:rPr>
            </w:pPr>
            <w:r w:rsidRPr="00F355CF">
              <w:rPr>
                <w:sz w:val="20"/>
                <w:szCs w:val="20"/>
              </w:rPr>
              <w:t>K Nearest Neighbor</w:t>
            </w:r>
          </w:p>
        </w:tc>
        <w:tc>
          <w:tcPr>
            <w:tcW w:w="1276" w:type="dxa"/>
            <w:vAlign w:val="center"/>
          </w:tcPr>
          <w:p w14:paraId="27FD6C16" w14:textId="77777777" w:rsidR="0019285C" w:rsidRPr="00F355CF" w:rsidRDefault="0019285C" w:rsidP="000057C7">
            <w:pPr>
              <w:pStyle w:val="PrrAPA"/>
              <w:ind w:firstLine="0"/>
              <w:jc w:val="center"/>
              <w:rPr>
                <w:sz w:val="20"/>
                <w:szCs w:val="20"/>
                <w:lang w:val="en-US"/>
              </w:rPr>
            </w:pPr>
            <w:r w:rsidRPr="00F355CF">
              <w:rPr>
                <w:sz w:val="20"/>
                <w:szCs w:val="20"/>
                <w:lang w:val="en-US"/>
              </w:rPr>
              <w:t>0.791</w:t>
            </w:r>
          </w:p>
        </w:tc>
        <w:tc>
          <w:tcPr>
            <w:tcW w:w="1134" w:type="dxa"/>
            <w:vAlign w:val="center"/>
          </w:tcPr>
          <w:p w14:paraId="402842E3" w14:textId="77777777" w:rsidR="0019285C" w:rsidRPr="00F355CF" w:rsidRDefault="0019285C" w:rsidP="000057C7">
            <w:pPr>
              <w:pStyle w:val="PrrAPA"/>
              <w:ind w:firstLine="0"/>
              <w:jc w:val="center"/>
              <w:rPr>
                <w:sz w:val="20"/>
                <w:szCs w:val="20"/>
                <w:lang w:val="en-US"/>
              </w:rPr>
            </w:pPr>
            <w:r w:rsidRPr="00F355CF">
              <w:rPr>
                <w:sz w:val="20"/>
                <w:szCs w:val="20"/>
                <w:lang w:val="en-US"/>
              </w:rPr>
              <w:t>0.3</w:t>
            </w:r>
          </w:p>
        </w:tc>
      </w:tr>
      <w:tr w:rsidR="0019285C" w:rsidRPr="00E00CA3" w14:paraId="316302FD" w14:textId="77777777" w:rsidTr="00525362">
        <w:tc>
          <w:tcPr>
            <w:tcW w:w="2835" w:type="dxa"/>
            <w:tcBorders>
              <w:bottom w:val="single" w:sz="4" w:space="0" w:color="auto"/>
            </w:tcBorders>
            <w:vAlign w:val="center"/>
          </w:tcPr>
          <w:p w14:paraId="4515C945" w14:textId="77777777" w:rsidR="0019285C" w:rsidRPr="00F355CF" w:rsidRDefault="0019285C" w:rsidP="00525362">
            <w:pPr>
              <w:pStyle w:val="PrrAPA"/>
              <w:ind w:firstLine="0"/>
              <w:jc w:val="left"/>
              <w:rPr>
                <w:sz w:val="20"/>
                <w:szCs w:val="20"/>
              </w:rPr>
            </w:pPr>
            <w:r w:rsidRPr="00F355CF">
              <w:rPr>
                <w:sz w:val="20"/>
                <w:szCs w:val="20"/>
              </w:rPr>
              <w:t>Decision Tree</w:t>
            </w:r>
          </w:p>
        </w:tc>
        <w:tc>
          <w:tcPr>
            <w:tcW w:w="1276" w:type="dxa"/>
            <w:tcBorders>
              <w:bottom w:val="single" w:sz="4" w:space="0" w:color="auto"/>
            </w:tcBorders>
            <w:vAlign w:val="center"/>
          </w:tcPr>
          <w:p w14:paraId="6FD72904" w14:textId="77777777" w:rsidR="0019285C" w:rsidRPr="00F355CF" w:rsidRDefault="0019285C" w:rsidP="000057C7">
            <w:pPr>
              <w:pStyle w:val="PrrAPA"/>
              <w:ind w:firstLine="0"/>
              <w:jc w:val="center"/>
              <w:rPr>
                <w:sz w:val="20"/>
                <w:szCs w:val="20"/>
                <w:lang w:val="en-US"/>
              </w:rPr>
            </w:pPr>
            <w:r w:rsidRPr="00F355CF">
              <w:rPr>
                <w:sz w:val="20"/>
                <w:szCs w:val="20"/>
                <w:lang w:val="en-US"/>
              </w:rPr>
              <w:t>0.825</w:t>
            </w:r>
          </w:p>
        </w:tc>
        <w:tc>
          <w:tcPr>
            <w:tcW w:w="1134" w:type="dxa"/>
            <w:tcBorders>
              <w:bottom w:val="single" w:sz="4" w:space="0" w:color="auto"/>
            </w:tcBorders>
            <w:vAlign w:val="center"/>
          </w:tcPr>
          <w:p w14:paraId="2C4D6D33" w14:textId="77777777" w:rsidR="0019285C" w:rsidRPr="00F355CF" w:rsidRDefault="0019285C" w:rsidP="000057C7">
            <w:pPr>
              <w:pStyle w:val="PrrAPA"/>
              <w:ind w:firstLine="0"/>
              <w:jc w:val="center"/>
              <w:rPr>
                <w:sz w:val="20"/>
                <w:szCs w:val="20"/>
                <w:lang w:val="en-US"/>
              </w:rPr>
            </w:pPr>
            <w:r w:rsidRPr="00F355CF">
              <w:rPr>
                <w:sz w:val="20"/>
                <w:szCs w:val="20"/>
                <w:lang w:val="en-US"/>
              </w:rPr>
              <w:t>0.2</w:t>
            </w:r>
          </w:p>
        </w:tc>
      </w:tr>
    </w:tbl>
    <w:p w14:paraId="5BF4B136" w14:textId="77777777" w:rsidR="00657DB6" w:rsidRPr="00E31F52" w:rsidRDefault="00657DB6" w:rsidP="00657DB6">
      <w:pPr>
        <w:pStyle w:val="PrrAPA"/>
        <w:ind w:firstLine="0"/>
        <w:rPr>
          <w:sz w:val="18"/>
          <w:szCs w:val="18"/>
        </w:rPr>
      </w:pPr>
      <w:r w:rsidRPr="00E31F52">
        <w:rPr>
          <w:sz w:val="18"/>
          <w:szCs w:val="18"/>
        </w:rPr>
        <w:t xml:space="preserve">Nota: Los datos test corresponden a 240 muestras de la clase 0 y 10 muestras de la clase 1 que corresponden </w:t>
      </w:r>
      <w:r>
        <w:rPr>
          <w:sz w:val="18"/>
          <w:szCs w:val="18"/>
        </w:rPr>
        <w:t xml:space="preserve">a </w:t>
      </w:r>
      <w:r w:rsidRPr="00E31F52">
        <w:rPr>
          <w:sz w:val="18"/>
          <w:szCs w:val="18"/>
        </w:rPr>
        <w:t>menos del 5</w:t>
      </w:r>
      <w:r>
        <w:rPr>
          <w:sz w:val="18"/>
          <w:szCs w:val="18"/>
        </w:rPr>
        <w:t xml:space="preserve"> %</w:t>
      </w:r>
    </w:p>
    <w:p w14:paraId="5CDE21B9" w14:textId="77777777" w:rsidR="005A059F" w:rsidRDefault="005A059F" w:rsidP="0069562A">
      <w:pPr>
        <w:pStyle w:val="PrrAPA"/>
      </w:pPr>
    </w:p>
    <w:p w14:paraId="665AEC4C" w14:textId="49FF2469" w:rsidR="00F355CF" w:rsidRDefault="00F355CF" w:rsidP="00657DB6">
      <w:pPr>
        <w:pStyle w:val="PrrAPA"/>
        <w:ind w:firstLine="0"/>
      </w:pPr>
      <w:r>
        <w:t xml:space="preserve">Los resultados anteriores sugieren que el modelo que mejor generaliza tanto muestras de clase </w:t>
      </w:r>
      <w:r w:rsidRPr="00F355CF">
        <w:rPr>
          <w:i/>
          <w:iCs/>
        </w:rPr>
        <w:t>0</w:t>
      </w:r>
      <w:r>
        <w:rPr>
          <w:i/>
          <w:iCs/>
        </w:rPr>
        <w:t xml:space="preserve"> </w:t>
      </w:r>
      <w:r>
        <w:t xml:space="preserve">como </w:t>
      </w:r>
      <w:r>
        <w:rPr>
          <w:i/>
          <w:iCs/>
        </w:rPr>
        <w:t>1</w:t>
      </w:r>
      <w:r>
        <w:t xml:space="preserve"> es la regresión logística. Su medida f1-score con cross validation fue de 0.8.</w:t>
      </w:r>
    </w:p>
    <w:p w14:paraId="0518A00B" w14:textId="77777777" w:rsidR="00F355CF" w:rsidRPr="00F355CF" w:rsidRDefault="00F355CF" w:rsidP="007C1236">
      <w:pPr>
        <w:pStyle w:val="PrrAPA"/>
      </w:pPr>
    </w:p>
    <w:p w14:paraId="2EC1CF12" w14:textId="361F75F5" w:rsidR="006479A4" w:rsidRDefault="0069562A" w:rsidP="000E70FD">
      <w:pPr>
        <w:pStyle w:val="PrrAPA"/>
        <w:ind w:firstLine="0"/>
      </w:pPr>
      <w:r>
        <w:lastRenderedPageBreak/>
        <w:t>Por ahora el modelo que más estabilidad tuvo en todas las iteraciones fue la regresión logística</w:t>
      </w:r>
      <w:r w:rsidR="00FF51AF">
        <w:t xml:space="preserve"> de la tercera iteración</w:t>
      </w:r>
      <w:r>
        <w:t xml:space="preserve"> que pudo clasificar bien los registros </w:t>
      </w:r>
      <w:r w:rsidR="00BC17CE">
        <w:t>de prueba</w:t>
      </w:r>
      <w:r>
        <w:t xml:space="preserve"> que se </w:t>
      </w:r>
      <w:r w:rsidR="00F355CF">
        <w:t>separaron</w:t>
      </w:r>
      <w:r>
        <w:t xml:space="preserve"> al principio del problema</w:t>
      </w:r>
      <w:r w:rsidR="00A10F0E">
        <w:t xml:space="preserve">. En la clase </w:t>
      </w:r>
      <w:r w:rsidR="00A10F0E" w:rsidRPr="00A10F0E">
        <w:rPr>
          <w:i/>
          <w:iCs/>
        </w:rPr>
        <w:t>1</w:t>
      </w:r>
      <w:r w:rsidR="00A10F0E">
        <w:rPr>
          <w:i/>
          <w:iCs/>
        </w:rPr>
        <w:t xml:space="preserve"> </w:t>
      </w:r>
      <w:r w:rsidR="00A10F0E">
        <w:t xml:space="preserve">pudo clasificar bien 8 de los 10 registros, que es de los mejores en este proyecto, además se obtuvo buenos resultados en la clase </w:t>
      </w:r>
      <w:r w:rsidR="00A10F0E" w:rsidRPr="00A10F0E">
        <w:rPr>
          <w:i/>
          <w:iCs/>
        </w:rPr>
        <w:t>0</w:t>
      </w:r>
      <w:r w:rsidR="005A059F">
        <w:t xml:space="preserve"> con un 72.5</w:t>
      </w:r>
      <w:r w:rsidR="00036699">
        <w:t xml:space="preserve"> %</w:t>
      </w:r>
      <w:r w:rsidR="005A059F">
        <w:t>, lo anterior</w:t>
      </w:r>
      <w:r w:rsidR="00A10F0E">
        <w:rPr>
          <w:i/>
          <w:iCs/>
        </w:rPr>
        <w:t xml:space="preserve"> </w:t>
      </w:r>
      <w:r w:rsidR="00A10F0E">
        <w:t>teniendo en cuenta que se usaron métrica</w:t>
      </w:r>
      <w:r w:rsidR="009A79CF">
        <w:t>s</w:t>
      </w:r>
      <w:r w:rsidR="00A10F0E">
        <w:t xml:space="preserve"> enfocadas</w:t>
      </w:r>
      <w:r w:rsidR="005A059F">
        <w:t xml:space="preserve"> en la clase minoritaria </w:t>
      </w:r>
      <w:r w:rsidR="00B833B7">
        <w:t>como el</w:t>
      </w:r>
      <w:r w:rsidR="00A10F0E">
        <w:t xml:space="preserve"> f1-score</w:t>
      </w:r>
      <w:r w:rsidR="005A059F">
        <w:t xml:space="preserve"> en GridSearchCV para mejorar </w:t>
      </w:r>
      <w:r w:rsidR="00657DB6">
        <w:t>esta clase</w:t>
      </w:r>
      <w:r w:rsidR="005A059F">
        <w:t>.</w:t>
      </w:r>
      <w:r w:rsidR="00BC56AE">
        <w:t xml:space="preserve"> Adicional</w:t>
      </w:r>
      <w:r w:rsidR="00657DB6">
        <w:t>,</w:t>
      </w:r>
      <w:r w:rsidR="00BC56AE">
        <w:t xml:space="preserve"> se probó que el modelo no tuviera sobreajuste midiendo el rendimiento de los datos de entrenamiento y </w:t>
      </w:r>
      <w:r w:rsidR="00BC17CE">
        <w:t>validación</w:t>
      </w:r>
      <w:r w:rsidR="00BC56AE">
        <w:t xml:space="preserve"> basados en el f1-score y </w:t>
      </w:r>
      <w:r w:rsidR="002A0AC4">
        <w:t>se encuentra</w:t>
      </w:r>
      <w:r w:rsidR="00BC56AE">
        <w:t xml:space="preserve"> que los datos de entrenamiento tienen un rendimiento de 0.88 y los datos de </w:t>
      </w:r>
      <w:r w:rsidR="00BC17CE">
        <w:t>validación</w:t>
      </w:r>
      <w:r w:rsidR="00BC56AE">
        <w:t xml:space="preserve"> tienen un rendimiento de 0.87</w:t>
      </w:r>
      <w:r w:rsidR="00657DB6">
        <w:t>,</w:t>
      </w:r>
      <w:r w:rsidR="00BC56AE">
        <w:t xml:space="preserve"> </w:t>
      </w:r>
      <w:r w:rsidR="00F355CF">
        <w:t xml:space="preserve">(ver </w:t>
      </w:r>
      <w:r w:rsidR="00F355CF">
        <w:fldChar w:fldCharType="begin"/>
      </w:r>
      <w:r w:rsidR="00F355CF">
        <w:instrText xml:space="preserve"> REF _Ref150468070 \h </w:instrText>
      </w:r>
      <w:r w:rsidR="00F355CF">
        <w:fldChar w:fldCharType="separate"/>
      </w:r>
      <w:r w:rsidR="00744E35" w:rsidRPr="007C1236">
        <w:rPr>
          <w:b/>
          <w:bCs/>
        </w:rPr>
        <w:t xml:space="preserve">Tabla </w:t>
      </w:r>
      <w:r w:rsidR="00744E35">
        <w:rPr>
          <w:b/>
          <w:bCs/>
          <w:i/>
          <w:iCs/>
          <w:noProof/>
        </w:rPr>
        <w:t>XVII</w:t>
      </w:r>
      <w:r w:rsidR="00F355CF">
        <w:fldChar w:fldCharType="end"/>
      </w:r>
      <w:r w:rsidR="00F355CF">
        <w:t>)</w:t>
      </w:r>
      <w:r w:rsidR="00657DB6">
        <w:t>,</w:t>
      </w:r>
      <w:r w:rsidR="00F355CF">
        <w:t xml:space="preserve"> </w:t>
      </w:r>
      <w:r w:rsidR="00BC56AE">
        <w:t xml:space="preserve">por lo cual </w:t>
      </w:r>
      <w:r w:rsidR="002A0AC4">
        <w:t xml:space="preserve">se </w:t>
      </w:r>
      <w:r w:rsidR="00657DB6">
        <w:t xml:space="preserve">evidencia que generaliza bien. Para conocer los detalles completos de este modelo se muestra la matriz de confusión correspondiente a la regresión logística de la tercera iteración en la </w:t>
      </w:r>
      <w:r w:rsidR="00657DB6">
        <w:fldChar w:fldCharType="begin"/>
      </w:r>
      <w:r w:rsidR="00657DB6">
        <w:instrText xml:space="preserve"> REF _Ref150468322 \h </w:instrText>
      </w:r>
      <w:r w:rsidR="00657DB6">
        <w:fldChar w:fldCharType="separate"/>
      </w:r>
      <w:r w:rsidR="00744E35" w:rsidRPr="006479A4">
        <w:rPr>
          <w:b/>
          <w:bCs/>
        </w:rPr>
        <w:t xml:space="preserve">Figura </w:t>
      </w:r>
      <w:r w:rsidR="00744E35">
        <w:rPr>
          <w:b/>
          <w:bCs/>
          <w:noProof/>
        </w:rPr>
        <w:t>19</w:t>
      </w:r>
      <w:r w:rsidR="00657DB6">
        <w:fldChar w:fldCharType="end"/>
      </w:r>
      <w:r w:rsidR="00657DB6">
        <w:t>.</w:t>
      </w:r>
    </w:p>
    <w:p w14:paraId="109E604F" w14:textId="77777777" w:rsidR="00657DB6" w:rsidRPr="00A10F0E" w:rsidRDefault="00657DB6" w:rsidP="007C1236">
      <w:pPr>
        <w:pStyle w:val="PrrAPA"/>
      </w:pPr>
    </w:p>
    <w:p w14:paraId="524A7D2A" w14:textId="5E99F812" w:rsidR="006479A4" w:rsidRDefault="006479A4" w:rsidP="00657DB6">
      <w:pPr>
        <w:pStyle w:val="Descripcin"/>
        <w:keepNext/>
        <w:ind w:left="2832"/>
      </w:pPr>
      <w:bookmarkStart w:id="120" w:name="_Ref150468322"/>
      <w:bookmarkStart w:id="121" w:name="_Toc150529857"/>
      <w:r w:rsidRPr="006479A4">
        <w:rPr>
          <w:b/>
          <w:bCs/>
        </w:rPr>
        <w:t xml:space="preserve">Figura </w:t>
      </w:r>
      <w:r w:rsidR="00507072">
        <w:rPr>
          <w:b/>
          <w:bCs/>
        </w:rPr>
        <w:fldChar w:fldCharType="begin"/>
      </w:r>
      <w:r w:rsidR="00507072">
        <w:rPr>
          <w:b/>
          <w:bCs/>
        </w:rPr>
        <w:instrText xml:space="preserve"> SEQ Figura \* ARABIC </w:instrText>
      </w:r>
      <w:r w:rsidR="00507072">
        <w:rPr>
          <w:b/>
          <w:bCs/>
        </w:rPr>
        <w:fldChar w:fldCharType="separate"/>
      </w:r>
      <w:r w:rsidR="00744E35">
        <w:rPr>
          <w:b/>
          <w:bCs/>
          <w:noProof/>
        </w:rPr>
        <w:t>19</w:t>
      </w:r>
      <w:r w:rsidR="00507072">
        <w:rPr>
          <w:b/>
          <w:bCs/>
        </w:rPr>
        <w:fldChar w:fldCharType="end"/>
      </w:r>
      <w:bookmarkEnd w:id="120"/>
      <w:r>
        <w:br/>
        <w:t>Matriz de confusión del modelo principal</w:t>
      </w:r>
      <w:bookmarkEnd w:id="121"/>
    </w:p>
    <w:p w14:paraId="4D45A521" w14:textId="2FCBC03F" w:rsidR="008466C5" w:rsidRDefault="001742F9" w:rsidP="007C1236">
      <w:pPr>
        <w:pStyle w:val="PrrAPA"/>
        <w:ind w:left="2124" w:firstLine="0"/>
      </w:pPr>
      <w:r w:rsidRPr="001742F9">
        <w:rPr>
          <w:noProof/>
        </w:rPr>
        <w:drawing>
          <wp:inline distT="0" distB="0" distL="0" distR="0" wp14:anchorId="369AF1ED" wp14:editId="002FA0CC">
            <wp:extent cx="3581596" cy="3615069"/>
            <wp:effectExtent l="0" t="0" r="0" b="4445"/>
            <wp:docPr id="673610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10478" name=""/>
                    <pic:cNvPicPr/>
                  </pic:nvPicPr>
                  <pic:blipFill>
                    <a:blip r:embed="rId46"/>
                    <a:stretch>
                      <a:fillRect/>
                    </a:stretch>
                  </pic:blipFill>
                  <pic:spPr>
                    <a:xfrm>
                      <a:off x="0" y="0"/>
                      <a:ext cx="3602558" cy="3636227"/>
                    </a:xfrm>
                    <a:prstGeom prst="rect">
                      <a:avLst/>
                    </a:prstGeom>
                  </pic:spPr>
                </pic:pic>
              </a:graphicData>
            </a:graphic>
          </wp:inline>
        </w:drawing>
      </w:r>
    </w:p>
    <w:p w14:paraId="496C9E59" w14:textId="68C6E3E0" w:rsidR="008466C5" w:rsidRDefault="00B35960" w:rsidP="000E70FD">
      <w:pPr>
        <w:pStyle w:val="PrrAPA"/>
        <w:ind w:firstLine="0"/>
      </w:pPr>
      <w:r>
        <w:t xml:space="preserve">Para responder a la pregunta de </w:t>
      </w:r>
      <w:r w:rsidR="0019321E">
        <w:t>cuáles</w:t>
      </w:r>
      <w:r>
        <w:t xml:space="preserve"> son las características que más aportan al modelo se hace una búsqueda por medio de la importancia de las características</w:t>
      </w:r>
      <w:r w:rsidR="00D90735">
        <w:t xml:space="preserve"> (ver </w:t>
      </w:r>
      <w:r w:rsidR="00D90735">
        <w:fldChar w:fldCharType="begin"/>
      </w:r>
      <w:r w:rsidR="00D90735">
        <w:instrText xml:space="preserve"> REF _Ref150468826 \h </w:instrText>
      </w:r>
      <w:r w:rsidR="00D90735">
        <w:fldChar w:fldCharType="separate"/>
      </w:r>
      <w:r w:rsidR="00744E35" w:rsidRPr="00BC17CE">
        <w:rPr>
          <w:b/>
          <w:bCs/>
        </w:rPr>
        <w:t xml:space="preserve">Tabla </w:t>
      </w:r>
      <w:r w:rsidR="00744E35">
        <w:rPr>
          <w:b/>
          <w:bCs/>
          <w:i/>
          <w:iCs/>
          <w:noProof/>
        </w:rPr>
        <w:t>XVI</w:t>
      </w:r>
      <w:r w:rsidR="00D90735">
        <w:fldChar w:fldCharType="end"/>
      </w:r>
      <w:r w:rsidR="00D90735">
        <w:t>)</w:t>
      </w:r>
      <w:r>
        <w:t>. La idea es conocer cuáles son las variables que más influyen en el problema de los accidentes cerebro vasculares teniendo en cuenta las variables que se usaron en este proyecto</w:t>
      </w:r>
      <w:r w:rsidR="00D90735">
        <w:t>. E</w:t>
      </w:r>
      <w:r w:rsidR="006479A4">
        <w:t xml:space="preserve">n este caso se usaron </w:t>
      </w:r>
      <w:r w:rsidR="006479A4">
        <w:lastRenderedPageBreak/>
        <w:t>la importancia de las características obtenidas en el modelo random forest de la tercera iteración</w:t>
      </w:r>
      <w:r>
        <w:t>. Esto no es determinante en el área médica debido que no se tuvo en cuenta muchas otras características que no se incluyeron en esta base de datos y no se debe</w:t>
      </w:r>
      <w:r w:rsidR="00B833B7">
        <w:t>n</w:t>
      </w:r>
      <w:r>
        <w:t xml:space="preserve"> generalizar estos resultados. El único objetivo es conocer en esta base de datos</w:t>
      </w:r>
      <w:r w:rsidR="00B833B7">
        <w:t>,</w:t>
      </w:r>
      <w:r>
        <w:t xml:space="preserve"> cuáles son las características que más influyen al momento de generar los modelos.</w:t>
      </w:r>
    </w:p>
    <w:p w14:paraId="56478986" w14:textId="77777777" w:rsidR="007C1236" w:rsidRDefault="007C1236" w:rsidP="00D90735">
      <w:pPr>
        <w:pStyle w:val="PrrAPA"/>
        <w:ind w:firstLine="0"/>
      </w:pPr>
    </w:p>
    <w:p w14:paraId="46F8ECBD" w14:textId="1A61CD43" w:rsidR="00BC17CE" w:rsidRDefault="00BC17CE" w:rsidP="0004647F">
      <w:pPr>
        <w:pStyle w:val="Descripcin"/>
        <w:keepNext/>
        <w:ind w:left="2832"/>
      </w:pPr>
      <w:bookmarkStart w:id="122" w:name="_Ref150468826"/>
      <w:bookmarkStart w:id="123" w:name="_Toc150550138"/>
      <w:r w:rsidRPr="00BC17CE">
        <w:rPr>
          <w:b/>
          <w:bCs/>
          <w:i w:val="0"/>
          <w:iCs w:val="0"/>
        </w:rPr>
        <w:t xml:space="preserve">Tabla </w:t>
      </w:r>
      <w:r w:rsidR="007C1236">
        <w:rPr>
          <w:b/>
          <w:bCs/>
          <w:i w:val="0"/>
          <w:iCs w:val="0"/>
        </w:rPr>
        <w:fldChar w:fldCharType="begin"/>
      </w:r>
      <w:r w:rsidR="007C1236">
        <w:rPr>
          <w:b/>
          <w:bCs/>
          <w:i w:val="0"/>
          <w:iCs w:val="0"/>
        </w:rPr>
        <w:instrText xml:space="preserve"> SEQ Tabla \* ROMAN </w:instrText>
      </w:r>
      <w:r w:rsidR="007C1236">
        <w:rPr>
          <w:b/>
          <w:bCs/>
          <w:i w:val="0"/>
          <w:iCs w:val="0"/>
        </w:rPr>
        <w:fldChar w:fldCharType="separate"/>
      </w:r>
      <w:r w:rsidR="00744E35">
        <w:rPr>
          <w:b/>
          <w:bCs/>
          <w:i w:val="0"/>
          <w:iCs w:val="0"/>
          <w:noProof/>
        </w:rPr>
        <w:t>XVI</w:t>
      </w:r>
      <w:r w:rsidR="007C1236">
        <w:rPr>
          <w:b/>
          <w:bCs/>
          <w:i w:val="0"/>
          <w:iCs w:val="0"/>
        </w:rPr>
        <w:fldChar w:fldCharType="end"/>
      </w:r>
      <w:bookmarkEnd w:id="122"/>
      <w:r>
        <w:br/>
        <w:t>Importancia de las características</w:t>
      </w:r>
      <w:bookmarkEnd w:id="123"/>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283"/>
      </w:tblGrid>
      <w:tr w:rsidR="008343D3" w14:paraId="2DFD3C21" w14:textId="77777777" w:rsidTr="0004647F">
        <w:trPr>
          <w:jc w:val="center"/>
        </w:trPr>
        <w:tc>
          <w:tcPr>
            <w:tcW w:w="2977" w:type="dxa"/>
            <w:tcBorders>
              <w:top w:val="single" w:sz="4" w:space="0" w:color="auto"/>
              <w:bottom w:val="single" w:sz="4" w:space="0" w:color="auto"/>
            </w:tcBorders>
            <w:vAlign w:val="center"/>
          </w:tcPr>
          <w:p w14:paraId="0B01CAD1" w14:textId="25BE0BF5" w:rsidR="008343D3" w:rsidRPr="00D90735" w:rsidRDefault="008343D3" w:rsidP="00FF51AF">
            <w:pPr>
              <w:pStyle w:val="PrrAPA"/>
              <w:ind w:firstLine="0"/>
              <w:jc w:val="center"/>
              <w:rPr>
                <w:b/>
                <w:bCs/>
                <w:sz w:val="20"/>
                <w:szCs w:val="20"/>
              </w:rPr>
            </w:pPr>
            <w:r w:rsidRPr="00D90735">
              <w:rPr>
                <w:b/>
                <w:bCs/>
                <w:sz w:val="20"/>
                <w:szCs w:val="20"/>
              </w:rPr>
              <w:t>Característica</w:t>
            </w:r>
            <w:r w:rsidR="00D90735">
              <w:rPr>
                <w:b/>
                <w:bCs/>
                <w:sz w:val="20"/>
                <w:szCs w:val="20"/>
              </w:rPr>
              <w:t>s</w:t>
            </w:r>
          </w:p>
        </w:tc>
        <w:tc>
          <w:tcPr>
            <w:tcW w:w="1283" w:type="dxa"/>
            <w:tcBorders>
              <w:top w:val="single" w:sz="4" w:space="0" w:color="auto"/>
              <w:bottom w:val="single" w:sz="4" w:space="0" w:color="auto"/>
            </w:tcBorders>
            <w:vAlign w:val="center"/>
          </w:tcPr>
          <w:p w14:paraId="5ECE5E1C" w14:textId="61EBD03A" w:rsidR="008343D3" w:rsidRPr="00D90735" w:rsidRDefault="008343D3" w:rsidP="00FF51AF">
            <w:pPr>
              <w:pStyle w:val="PrrAPA"/>
              <w:ind w:firstLine="0"/>
              <w:jc w:val="center"/>
              <w:rPr>
                <w:b/>
                <w:bCs/>
                <w:sz w:val="20"/>
                <w:szCs w:val="20"/>
              </w:rPr>
            </w:pPr>
            <w:r w:rsidRPr="00D90735">
              <w:rPr>
                <w:b/>
                <w:bCs/>
                <w:sz w:val="20"/>
                <w:szCs w:val="20"/>
              </w:rPr>
              <w:t>Importancia</w:t>
            </w:r>
          </w:p>
        </w:tc>
      </w:tr>
      <w:tr w:rsidR="008343D3" w14:paraId="24E8D909" w14:textId="77777777" w:rsidTr="0004647F">
        <w:trPr>
          <w:jc w:val="center"/>
        </w:trPr>
        <w:tc>
          <w:tcPr>
            <w:tcW w:w="2977" w:type="dxa"/>
            <w:tcBorders>
              <w:top w:val="single" w:sz="4" w:space="0" w:color="auto"/>
            </w:tcBorders>
          </w:tcPr>
          <w:p w14:paraId="66F87D4D" w14:textId="4A760797" w:rsidR="008343D3" w:rsidRPr="00D90735" w:rsidRDefault="008343D3" w:rsidP="00B35960">
            <w:pPr>
              <w:pStyle w:val="PrrAPA"/>
              <w:ind w:firstLine="0"/>
              <w:rPr>
                <w:sz w:val="20"/>
                <w:szCs w:val="20"/>
              </w:rPr>
            </w:pPr>
            <w:r w:rsidRPr="00D90735">
              <w:rPr>
                <w:sz w:val="20"/>
                <w:szCs w:val="20"/>
              </w:rPr>
              <w:t>age</w:t>
            </w:r>
          </w:p>
        </w:tc>
        <w:tc>
          <w:tcPr>
            <w:tcW w:w="1283" w:type="dxa"/>
            <w:tcBorders>
              <w:top w:val="single" w:sz="4" w:space="0" w:color="auto"/>
            </w:tcBorders>
            <w:vAlign w:val="center"/>
          </w:tcPr>
          <w:p w14:paraId="65EBDF78" w14:textId="7E97850A" w:rsidR="008343D3" w:rsidRPr="00D90735" w:rsidRDefault="008343D3" w:rsidP="00FF51AF">
            <w:pPr>
              <w:pStyle w:val="PrrAPA"/>
              <w:ind w:firstLine="0"/>
              <w:jc w:val="center"/>
              <w:rPr>
                <w:sz w:val="20"/>
                <w:szCs w:val="20"/>
              </w:rPr>
            </w:pPr>
            <w:r w:rsidRPr="00D90735">
              <w:rPr>
                <w:sz w:val="20"/>
                <w:szCs w:val="20"/>
              </w:rPr>
              <w:t>0.4020</w:t>
            </w:r>
          </w:p>
        </w:tc>
      </w:tr>
      <w:tr w:rsidR="008343D3" w14:paraId="29AFAF64" w14:textId="77777777" w:rsidTr="0004647F">
        <w:trPr>
          <w:jc w:val="center"/>
        </w:trPr>
        <w:tc>
          <w:tcPr>
            <w:tcW w:w="2977" w:type="dxa"/>
          </w:tcPr>
          <w:p w14:paraId="13DAEAF7" w14:textId="1A29B911" w:rsidR="008343D3" w:rsidRPr="00D90735" w:rsidRDefault="008343D3" w:rsidP="00B35960">
            <w:pPr>
              <w:pStyle w:val="PrrAPA"/>
              <w:ind w:firstLine="0"/>
              <w:rPr>
                <w:sz w:val="20"/>
                <w:szCs w:val="20"/>
              </w:rPr>
            </w:pPr>
            <w:r w:rsidRPr="00D90735">
              <w:rPr>
                <w:sz w:val="20"/>
                <w:szCs w:val="20"/>
              </w:rPr>
              <w:t>avg_glucose_level</w:t>
            </w:r>
          </w:p>
        </w:tc>
        <w:tc>
          <w:tcPr>
            <w:tcW w:w="1283" w:type="dxa"/>
            <w:vAlign w:val="center"/>
          </w:tcPr>
          <w:p w14:paraId="5074BE27" w14:textId="327CFF6D" w:rsidR="008343D3" w:rsidRPr="00D90735" w:rsidRDefault="008343D3" w:rsidP="00FF51AF">
            <w:pPr>
              <w:pStyle w:val="PrrAPA"/>
              <w:ind w:firstLine="0"/>
              <w:jc w:val="center"/>
              <w:rPr>
                <w:sz w:val="20"/>
                <w:szCs w:val="20"/>
              </w:rPr>
            </w:pPr>
            <w:r w:rsidRPr="00D90735">
              <w:rPr>
                <w:sz w:val="20"/>
                <w:szCs w:val="20"/>
              </w:rPr>
              <w:t>0.1758</w:t>
            </w:r>
          </w:p>
        </w:tc>
      </w:tr>
      <w:tr w:rsidR="008343D3" w14:paraId="34BB5C52" w14:textId="77777777" w:rsidTr="0004647F">
        <w:trPr>
          <w:jc w:val="center"/>
        </w:trPr>
        <w:tc>
          <w:tcPr>
            <w:tcW w:w="2977" w:type="dxa"/>
          </w:tcPr>
          <w:p w14:paraId="53E86545" w14:textId="5C7AD67D" w:rsidR="008343D3" w:rsidRPr="00D90735" w:rsidRDefault="008343D3" w:rsidP="00B35960">
            <w:pPr>
              <w:pStyle w:val="PrrAPA"/>
              <w:ind w:firstLine="0"/>
              <w:rPr>
                <w:sz w:val="20"/>
                <w:szCs w:val="20"/>
              </w:rPr>
            </w:pPr>
            <w:r w:rsidRPr="00D90735">
              <w:rPr>
                <w:sz w:val="20"/>
                <w:szCs w:val="20"/>
              </w:rPr>
              <w:t>bmi</w:t>
            </w:r>
          </w:p>
        </w:tc>
        <w:tc>
          <w:tcPr>
            <w:tcW w:w="1283" w:type="dxa"/>
            <w:vAlign w:val="center"/>
          </w:tcPr>
          <w:p w14:paraId="1581EF05" w14:textId="2957187A" w:rsidR="008343D3" w:rsidRPr="00D90735" w:rsidRDefault="008343D3" w:rsidP="00FF51AF">
            <w:pPr>
              <w:pStyle w:val="PrrAPA"/>
              <w:ind w:firstLine="0"/>
              <w:jc w:val="center"/>
              <w:rPr>
                <w:sz w:val="20"/>
                <w:szCs w:val="20"/>
              </w:rPr>
            </w:pPr>
            <w:r w:rsidRPr="00D90735">
              <w:rPr>
                <w:sz w:val="20"/>
                <w:szCs w:val="20"/>
              </w:rPr>
              <w:t>0.1749</w:t>
            </w:r>
          </w:p>
        </w:tc>
      </w:tr>
      <w:tr w:rsidR="008343D3" w14:paraId="6A354EAD" w14:textId="77777777" w:rsidTr="0004647F">
        <w:trPr>
          <w:jc w:val="center"/>
        </w:trPr>
        <w:tc>
          <w:tcPr>
            <w:tcW w:w="2977" w:type="dxa"/>
          </w:tcPr>
          <w:p w14:paraId="12D196E6" w14:textId="4E4327A2" w:rsidR="008343D3" w:rsidRPr="00D90735" w:rsidRDefault="008343D3" w:rsidP="00B35960">
            <w:pPr>
              <w:pStyle w:val="PrrAPA"/>
              <w:ind w:firstLine="0"/>
              <w:rPr>
                <w:sz w:val="20"/>
                <w:szCs w:val="20"/>
              </w:rPr>
            </w:pPr>
            <w:r w:rsidRPr="00D90735">
              <w:rPr>
                <w:sz w:val="20"/>
                <w:szCs w:val="20"/>
              </w:rPr>
              <w:t>hypertension</w:t>
            </w:r>
          </w:p>
        </w:tc>
        <w:tc>
          <w:tcPr>
            <w:tcW w:w="1283" w:type="dxa"/>
            <w:vAlign w:val="center"/>
          </w:tcPr>
          <w:p w14:paraId="0D96B89E" w14:textId="6FE5FB2F" w:rsidR="008343D3" w:rsidRPr="00D90735" w:rsidRDefault="008343D3" w:rsidP="00FF51AF">
            <w:pPr>
              <w:pStyle w:val="PrrAPA"/>
              <w:ind w:firstLine="0"/>
              <w:jc w:val="center"/>
              <w:rPr>
                <w:sz w:val="20"/>
                <w:szCs w:val="20"/>
              </w:rPr>
            </w:pPr>
            <w:r w:rsidRPr="00D90735">
              <w:rPr>
                <w:sz w:val="20"/>
                <w:szCs w:val="20"/>
              </w:rPr>
              <w:t>0.0355</w:t>
            </w:r>
          </w:p>
        </w:tc>
      </w:tr>
      <w:tr w:rsidR="008343D3" w14:paraId="1E0582FC" w14:textId="77777777" w:rsidTr="0004647F">
        <w:trPr>
          <w:jc w:val="center"/>
        </w:trPr>
        <w:tc>
          <w:tcPr>
            <w:tcW w:w="2977" w:type="dxa"/>
          </w:tcPr>
          <w:p w14:paraId="1A18356A" w14:textId="0D32D4A5" w:rsidR="008343D3" w:rsidRPr="00D90735" w:rsidRDefault="008343D3" w:rsidP="00B35960">
            <w:pPr>
              <w:pStyle w:val="PrrAPA"/>
              <w:ind w:firstLine="0"/>
              <w:rPr>
                <w:sz w:val="20"/>
                <w:szCs w:val="20"/>
              </w:rPr>
            </w:pPr>
            <w:r w:rsidRPr="00D90735">
              <w:rPr>
                <w:sz w:val="20"/>
                <w:szCs w:val="20"/>
              </w:rPr>
              <w:t>gender_Male</w:t>
            </w:r>
          </w:p>
        </w:tc>
        <w:tc>
          <w:tcPr>
            <w:tcW w:w="1283" w:type="dxa"/>
            <w:vAlign w:val="center"/>
          </w:tcPr>
          <w:p w14:paraId="2DC5F2EF" w14:textId="2AAFC13A" w:rsidR="008343D3" w:rsidRPr="00D90735" w:rsidRDefault="008343D3" w:rsidP="00FF51AF">
            <w:pPr>
              <w:pStyle w:val="PrrAPA"/>
              <w:ind w:firstLine="0"/>
              <w:jc w:val="center"/>
              <w:rPr>
                <w:sz w:val="20"/>
                <w:szCs w:val="20"/>
              </w:rPr>
            </w:pPr>
            <w:r w:rsidRPr="00D90735">
              <w:rPr>
                <w:sz w:val="20"/>
                <w:szCs w:val="20"/>
              </w:rPr>
              <w:t>0.0266</w:t>
            </w:r>
          </w:p>
        </w:tc>
      </w:tr>
      <w:tr w:rsidR="008343D3" w14:paraId="3E320311" w14:textId="77777777" w:rsidTr="0004647F">
        <w:trPr>
          <w:jc w:val="center"/>
        </w:trPr>
        <w:tc>
          <w:tcPr>
            <w:tcW w:w="2977" w:type="dxa"/>
          </w:tcPr>
          <w:p w14:paraId="547EADF3" w14:textId="56D3B081" w:rsidR="008343D3" w:rsidRPr="00D90735" w:rsidRDefault="008343D3" w:rsidP="00B35960">
            <w:pPr>
              <w:pStyle w:val="PrrAPA"/>
              <w:ind w:firstLine="0"/>
              <w:rPr>
                <w:sz w:val="20"/>
                <w:szCs w:val="20"/>
              </w:rPr>
            </w:pPr>
            <w:r w:rsidRPr="00D90735">
              <w:rPr>
                <w:sz w:val="20"/>
                <w:szCs w:val="20"/>
              </w:rPr>
              <w:t>heart_disease</w:t>
            </w:r>
          </w:p>
        </w:tc>
        <w:tc>
          <w:tcPr>
            <w:tcW w:w="1283" w:type="dxa"/>
            <w:vAlign w:val="center"/>
          </w:tcPr>
          <w:p w14:paraId="1AE42A28" w14:textId="04DA2A50" w:rsidR="008343D3" w:rsidRPr="00D90735" w:rsidRDefault="008343D3" w:rsidP="00FF51AF">
            <w:pPr>
              <w:pStyle w:val="PrrAPA"/>
              <w:ind w:firstLine="0"/>
              <w:jc w:val="center"/>
              <w:rPr>
                <w:sz w:val="20"/>
                <w:szCs w:val="20"/>
              </w:rPr>
            </w:pPr>
            <w:r w:rsidRPr="00D90735">
              <w:rPr>
                <w:sz w:val="20"/>
                <w:szCs w:val="20"/>
              </w:rPr>
              <w:t>0.0266</w:t>
            </w:r>
          </w:p>
        </w:tc>
      </w:tr>
      <w:tr w:rsidR="008343D3" w14:paraId="60598865" w14:textId="77777777" w:rsidTr="0004647F">
        <w:trPr>
          <w:jc w:val="center"/>
        </w:trPr>
        <w:tc>
          <w:tcPr>
            <w:tcW w:w="2977" w:type="dxa"/>
          </w:tcPr>
          <w:p w14:paraId="1FAC8868" w14:textId="3246C12C" w:rsidR="008343D3" w:rsidRPr="00D90735" w:rsidRDefault="008343D3" w:rsidP="00B35960">
            <w:pPr>
              <w:pStyle w:val="PrrAPA"/>
              <w:ind w:firstLine="0"/>
              <w:rPr>
                <w:sz w:val="20"/>
                <w:szCs w:val="20"/>
              </w:rPr>
            </w:pPr>
            <w:r w:rsidRPr="00D90735">
              <w:rPr>
                <w:sz w:val="20"/>
                <w:szCs w:val="20"/>
              </w:rPr>
              <w:t>Residence_type_Urban</w:t>
            </w:r>
          </w:p>
        </w:tc>
        <w:tc>
          <w:tcPr>
            <w:tcW w:w="1283" w:type="dxa"/>
            <w:vAlign w:val="center"/>
          </w:tcPr>
          <w:p w14:paraId="38F9C078" w14:textId="57884C54" w:rsidR="008343D3" w:rsidRPr="00D90735" w:rsidRDefault="008343D3" w:rsidP="00FF51AF">
            <w:pPr>
              <w:pStyle w:val="PrrAPA"/>
              <w:ind w:firstLine="0"/>
              <w:jc w:val="center"/>
              <w:rPr>
                <w:sz w:val="20"/>
                <w:szCs w:val="20"/>
              </w:rPr>
            </w:pPr>
            <w:r w:rsidRPr="00D90735">
              <w:rPr>
                <w:sz w:val="20"/>
                <w:szCs w:val="20"/>
              </w:rPr>
              <w:t>0.0254</w:t>
            </w:r>
          </w:p>
        </w:tc>
      </w:tr>
      <w:tr w:rsidR="008343D3" w14:paraId="554A5B7C" w14:textId="77777777" w:rsidTr="0004647F">
        <w:trPr>
          <w:jc w:val="center"/>
        </w:trPr>
        <w:tc>
          <w:tcPr>
            <w:tcW w:w="2977" w:type="dxa"/>
          </w:tcPr>
          <w:p w14:paraId="65D26B7F" w14:textId="5426751E" w:rsidR="008343D3" w:rsidRPr="00D90735" w:rsidRDefault="008343D3" w:rsidP="008343D3">
            <w:pPr>
              <w:pStyle w:val="PrrAPA"/>
              <w:ind w:firstLine="0"/>
              <w:rPr>
                <w:sz w:val="20"/>
                <w:szCs w:val="20"/>
              </w:rPr>
            </w:pPr>
            <w:r w:rsidRPr="00D90735">
              <w:rPr>
                <w:sz w:val="20"/>
                <w:szCs w:val="20"/>
              </w:rPr>
              <w:t>smoking_status_never smoked</w:t>
            </w:r>
          </w:p>
        </w:tc>
        <w:tc>
          <w:tcPr>
            <w:tcW w:w="1283" w:type="dxa"/>
            <w:vAlign w:val="center"/>
          </w:tcPr>
          <w:p w14:paraId="5472DB0D" w14:textId="6969EB6D" w:rsidR="008343D3" w:rsidRPr="00D90735" w:rsidRDefault="008343D3" w:rsidP="00FF51AF">
            <w:pPr>
              <w:pStyle w:val="PrrAPA"/>
              <w:ind w:firstLine="0"/>
              <w:jc w:val="center"/>
              <w:rPr>
                <w:sz w:val="20"/>
                <w:szCs w:val="20"/>
              </w:rPr>
            </w:pPr>
            <w:r w:rsidRPr="00D90735">
              <w:rPr>
                <w:sz w:val="20"/>
                <w:szCs w:val="20"/>
              </w:rPr>
              <w:t>0.0240</w:t>
            </w:r>
          </w:p>
        </w:tc>
      </w:tr>
      <w:tr w:rsidR="008343D3" w14:paraId="4C8D3536" w14:textId="77777777" w:rsidTr="0004647F">
        <w:trPr>
          <w:jc w:val="center"/>
        </w:trPr>
        <w:tc>
          <w:tcPr>
            <w:tcW w:w="2977" w:type="dxa"/>
          </w:tcPr>
          <w:p w14:paraId="20A4951E" w14:textId="0D2E4EA1" w:rsidR="008343D3" w:rsidRPr="00D90735" w:rsidRDefault="008343D3" w:rsidP="008343D3">
            <w:pPr>
              <w:pStyle w:val="PrrAPA"/>
              <w:ind w:firstLine="0"/>
              <w:rPr>
                <w:sz w:val="20"/>
                <w:szCs w:val="20"/>
              </w:rPr>
            </w:pPr>
            <w:r w:rsidRPr="00D90735">
              <w:rPr>
                <w:sz w:val="20"/>
                <w:szCs w:val="20"/>
              </w:rPr>
              <w:t>ever_married_Yes</w:t>
            </w:r>
          </w:p>
        </w:tc>
        <w:tc>
          <w:tcPr>
            <w:tcW w:w="1283" w:type="dxa"/>
            <w:vAlign w:val="center"/>
          </w:tcPr>
          <w:p w14:paraId="64F9570B" w14:textId="102DBF0C" w:rsidR="008343D3" w:rsidRPr="00D90735" w:rsidRDefault="008343D3" w:rsidP="00FF51AF">
            <w:pPr>
              <w:pStyle w:val="PrrAPA"/>
              <w:ind w:firstLine="0"/>
              <w:jc w:val="center"/>
              <w:rPr>
                <w:sz w:val="20"/>
                <w:szCs w:val="20"/>
              </w:rPr>
            </w:pPr>
            <w:r w:rsidRPr="00D90735">
              <w:rPr>
                <w:sz w:val="20"/>
                <w:szCs w:val="20"/>
              </w:rPr>
              <w:t>0.0221</w:t>
            </w:r>
          </w:p>
        </w:tc>
      </w:tr>
      <w:tr w:rsidR="008343D3" w14:paraId="41363927" w14:textId="77777777" w:rsidTr="0004647F">
        <w:trPr>
          <w:jc w:val="center"/>
        </w:trPr>
        <w:tc>
          <w:tcPr>
            <w:tcW w:w="2977" w:type="dxa"/>
          </w:tcPr>
          <w:p w14:paraId="603F27E4" w14:textId="138D78F9" w:rsidR="008343D3" w:rsidRPr="00D90735" w:rsidRDefault="008343D3" w:rsidP="008343D3">
            <w:pPr>
              <w:pStyle w:val="PrrAPA"/>
              <w:ind w:firstLine="0"/>
              <w:rPr>
                <w:sz w:val="20"/>
                <w:szCs w:val="20"/>
              </w:rPr>
            </w:pPr>
            <w:r w:rsidRPr="00D90735">
              <w:rPr>
                <w:sz w:val="20"/>
                <w:szCs w:val="20"/>
              </w:rPr>
              <w:t>work_type_Private</w:t>
            </w:r>
          </w:p>
        </w:tc>
        <w:tc>
          <w:tcPr>
            <w:tcW w:w="1283" w:type="dxa"/>
            <w:vAlign w:val="center"/>
          </w:tcPr>
          <w:p w14:paraId="71EA3668" w14:textId="4606F6B1" w:rsidR="008343D3" w:rsidRPr="00D90735" w:rsidRDefault="008343D3" w:rsidP="00FF51AF">
            <w:pPr>
              <w:pStyle w:val="PrrAPA"/>
              <w:ind w:firstLine="0"/>
              <w:jc w:val="center"/>
              <w:rPr>
                <w:sz w:val="20"/>
                <w:szCs w:val="20"/>
              </w:rPr>
            </w:pPr>
            <w:r w:rsidRPr="00D90735">
              <w:rPr>
                <w:sz w:val="20"/>
                <w:szCs w:val="20"/>
              </w:rPr>
              <w:t>0.0221</w:t>
            </w:r>
          </w:p>
        </w:tc>
      </w:tr>
      <w:tr w:rsidR="008343D3" w14:paraId="011EBD84" w14:textId="77777777" w:rsidTr="0004647F">
        <w:trPr>
          <w:jc w:val="center"/>
        </w:trPr>
        <w:tc>
          <w:tcPr>
            <w:tcW w:w="2977" w:type="dxa"/>
          </w:tcPr>
          <w:p w14:paraId="583B734B" w14:textId="0DB33FCA" w:rsidR="008343D3" w:rsidRPr="00D90735" w:rsidRDefault="008343D3" w:rsidP="008343D3">
            <w:pPr>
              <w:pStyle w:val="PrrAPA"/>
              <w:ind w:firstLine="0"/>
              <w:rPr>
                <w:sz w:val="20"/>
                <w:szCs w:val="20"/>
              </w:rPr>
            </w:pPr>
            <w:r w:rsidRPr="00D90735">
              <w:rPr>
                <w:sz w:val="20"/>
                <w:szCs w:val="20"/>
              </w:rPr>
              <w:t>work_type_Self-emplyed</w:t>
            </w:r>
          </w:p>
        </w:tc>
        <w:tc>
          <w:tcPr>
            <w:tcW w:w="1283" w:type="dxa"/>
            <w:vAlign w:val="center"/>
          </w:tcPr>
          <w:p w14:paraId="7BC2F430" w14:textId="1432BB25" w:rsidR="008343D3" w:rsidRPr="00D90735" w:rsidRDefault="008343D3" w:rsidP="00FF51AF">
            <w:pPr>
              <w:pStyle w:val="PrrAPA"/>
              <w:ind w:firstLine="0"/>
              <w:jc w:val="center"/>
              <w:rPr>
                <w:sz w:val="20"/>
                <w:szCs w:val="20"/>
              </w:rPr>
            </w:pPr>
            <w:r w:rsidRPr="00D90735">
              <w:rPr>
                <w:sz w:val="20"/>
                <w:szCs w:val="20"/>
              </w:rPr>
              <w:t>0.0176</w:t>
            </w:r>
          </w:p>
        </w:tc>
      </w:tr>
      <w:tr w:rsidR="008343D3" w14:paraId="01251BE9" w14:textId="77777777" w:rsidTr="0004647F">
        <w:trPr>
          <w:jc w:val="center"/>
        </w:trPr>
        <w:tc>
          <w:tcPr>
            <w:tcW w:w="2977" w:type="dxa"/>
          </w:tcPr>
          <w:p w14:paraId="13592FF9" w14:textId="70C996B7" w:rsidR="008343D3" w:rsidRPr="00D90735" w:rsidRDefault="008343D3" w:rsidP="008343D3">
            <w:pPr>
              <w:pStyle w:val="PrrAPA"/>
              <w:ind w:firstLine="0"/>
              <w:rPr>
                <w:sz w:val="20"/>
                <w:szCs w:val="20"/>
              </w:rPr>
            </w:pPr>
            <w:r w:rsidRPr="00D90735">
              <w:rPr>
                <w:sz w:val="20"/>
                <w:szCs w:val="20"/>
              </w:rPr>
              <w:t>smoking_status_formerly smoked</w:t>
            </w:r>
          </w:p>
        </w:tc>
        <w:tc>
          <w:tcPr>
            <w:tcW w:w="1283" w:type="dxa"/>
            <w:vAlign w:val="center"/>
          </w:tcPr>
          <w:p w14:paraId="5F920DB7" w14:textId="794241EB" w:rsidR="008343D3" w:rsidRPr="00D90735" w:rsidRDefault="008343D3" w:rsidP="00FF51AF">
            <w:pPr>
              <w:pStyle w:val="PrrAPA"/>
              <w:ind w:firstLine="0"/>
              <w:jc w:val="center"/>
              <w:rPr>
                <w:sz w:val="20"/>
                <w:szCs w:val="20"/>
              </w:rPr>
            </w:pPr>
            <w:r w:rsidRPr="00D90735">
              <w:rPr>
                <w:sz w:val="20"/>
                <w:szCs w:val="20"/>
              </w:rPr>
              <w:t>0.0166</w:t>
            </w:r>
          </w:p>
        </w:tc>
      </w:tr>
      <w:tr w:rsidR="008343D3" w14:paraId="6D510E00" w14:textId="77777777" w:rsidTr="0004647F">
        <w:trPr>
          <w:jc w:val="center"/>
        </w:trPr>
        <w:tc>
          <w:tcPr>
            <w:tcW w:w="2977" w:type="dxa"/>
          </w:tcPr>
          <w:p w14:paraId="07AC5D2A" w14:textId="1E5FCE38" w:rsidR="008343D3" w:rsidRPr="00D90735" w:rsidRDefault="008343D3" w:rsidP="008343D3">
            <w:pPr>
              <w:pStyle w:val="PrrAPA"/>
              <w:ind w:firstLine="0"/>
              <w:rPr>
                <w:sz w:val="20"/>
                <w:szCs w:val="20"/>
              </w:rPr>
            </w:pPr>
            <w:r w:rsidRPr="00D90735">
              <w:rPr>
                <w:sz w:val="20"/>
                <w:szCs w:val="20"/>
              </w:rPr>
              <w:t>smoking_status_smokes</w:t>
            </w:r>
          </w:p>
        </w:tc>
        <w:tc>
          <w:tcPr>
            <w:tcW w:w="1283" w:type="dxa"/>
            <w:vAlign w:val="center"/>
          </w:tcPr>
          <w:p w14:paraId="7A7ECB7A" w14:textId="7DE7DF82" w:rsidR="008343D3" w:rsidRPr="00D90735" w:rsidRDefault="008343D3" w:rsidP="00FF51AF">
            <w:pPr>
              <w:pStyle w:val="PrrAPA"/>
              <w:ind w:firstLine="0"/>
              <w:jc w:val="center"/>
              <w:rPr>
                <w:sz w:val="20"/>
                <w:szCs w:val="20"/>
              </w:rPr>
            </w:pPr>
            <w:r w:rsidRPr="00D90735">
              <w:rPr>
                <w:sz w:val="20"/>
                <w:szCs w:val="20"/>
              </w:rPr>
              <w:t>0.0165</w:t>
            </w:r>
          </w:p>
        </w:tc>
      </w:tr>
      <w:tr w:rsidR="008343D3" w14:paraId="56843F92" w14:textId="77777777" w:rsidTr="0004647F">
        <w:trPr>
          <w:jc w:val="center"/>
        </w:trPr>
        <w:tc>
          <w:tcPr>
            <w:tcW w:w="2977" w:type="dxa"/>
          </w:tcPr>
          <w:p w14:paraId="59931633" w14:textId="388937AD" w:rsidR="008343D3" w:rsidRPr="00D90735" w:rsidRDefault="008343D3" w:rsidP="008343D3">
            <w:pPr>
              <w:pStyle w:val="PrrAPA"/>
              <w:ind w:firstLine="0"/>
              <w:rPr>
                <w:sz w:val="20"/>
                <w:szCs w:val="20"/>
              </w:rPr>
            </w:pPr>
            <w:r w:rsidRPr="00D90735">
              <w:rPr>
                <w:sz w:val="20"/>
                <w:szCs w:val="20"/>
              </w:rPr>
              <w:t>work_type_children</w:t>
            </w:r>
          </w:p>
        </w:tc>
        <w:tc>
          <w:tcPr>
            <w:tcW w:w="1283" w:type="dxa"/>
            <w:vAlign w:val="center"/>
          </w:tcPr>
          <w:p w14:paraId="7AC79AA2" w14:textId="43768A45" w:rsidR="008343D3" w:rsidRPr="00D90735" w:rsidRDefault="008343D3" w:rsidP="00FF51AF">
            <w:pPr>
              <w:pStyle w:val="PrrAPA"/>
              <w:ind w:firstLine="0"/>
              <w:jc w:val="center"/>
              <w:rPr>
                <w:sz w:val="20"/>
                <w:szCs w:val="20"/>
              </w:rPr>
            </w:pPr>
            <w:r w:rsidRPr="00D90735">
              <w:rPr>
                <w:sz w:val="20"/>
                <w:szCs w:val="20"/>
              </w:rPr>
              <w:t>0.0141</w:t>
            </w:r>
          </w:p>
        </w:tc>
      </w:tr>
      <w:tr w:rsidR="008343D3" w14:paraId="7D5B5E4B" w14:textId="77777777" w:rsidTr="0004647F">
        <w:trPr>
          <w:jc w:val="center"/>
        </w:trPr>
        <w:tc>
          <w:tcPr>
            <w:tcW w:w="2977" w:type="dxa"/>
            <w:tcBorders>
              <w:bottom w:val="single" w:sz="4" w:space="0" w:color="auto"/>
            </w:tcBorders>
          </w:tcPr>
          <w:p w14:paraId="2A87B4A8" w14:textId="1B9786CB" w:rsidR="008343D3" w:rsidRPr="00D90735" w:rsidRDefault="008343D3" w:rsidP="008343D3">
            <w:pPr>
              <w:pStyle w:val="PrrAPA"/>
              <w:ind w:firstLine="0"/>
              <w:rPr>
                <w:sz w:val="20"/>
                <w:szCs w:val="20"/>
              </w:rPr>
            </w:pPr>
            <w:r w:rsidRPr="00D90735">
              <w:rPr>
                <w:sz w:val="20"/>
                <w:szCs w:val="20"/>
              </w:rPr>
              <w:t>work_type_Never_worked</w:t>
            </w:r>
          </w:p>
        </w:tc>
        <w:tc>
          <w:tcPr>
            <w:tcW w:w="1283" w:type="dxa"/>
            <w:tcBorders>
              <w:bottom w:val="single" w:sz="4" w:space="0" w:color="auto"/>
            </w:tcBorders>
            <w:vAlign w:val="center"/>
          </w:tcPr>
          <w:p w14:paraId="332A6B19" w14:textId="35A33F46" w:rsidR="008343D3" w:rsidRPr="00D90735" w:rsidRDefault="008343D3" w:rsidP="00FF51AF">
            <w:pPr>
              <w:pStyle w:val="PrrAPA"/>
              <w:ind w:firstLine="0"/>
              <w:jc w:val="center"/>
              <w:rPr>
                <w:sz w:val="20"/>
                <w:szCs w:val="20"/>
              </w:rPr>
            </w:pPr>
            <w:r w:rsidRPr="00D90735">
              <w:rPr>
                <w:sz w:val="20"/>
                <w:szCs w:val="20"/>
              </w:rPr>
              <w:t>0.000</w:t>
            </w:r>
          </w:p>
        </w:tc>
      </w:tr>
    </w:tbl>
    <w:p w14:paraId="37632F9D" w14:textId="77777777" w:rsidR="00BC56AE" w:rsidRDefault="00BC56AE" w:rsidP="00B35960">
      <w:pPr>
        <w:pStyle w:val="PrrAPA"/>
      </w:pPr>
    </w:p>
    <w:p w14:paraId="26BA6F5E" w14:textId="6C81D532" w:rsidR="00B35960" w:rsidRPr="00FF51AF" w:rsidRDefault="008343D3" w:rsidP="00B833B7">
      <w:pPr>
        <w:pStyle w:val="PrrAPA"/>
        <w:ind w:firstLine="0"/>
      </w:pPr>
      <w:r>
        <w:t>La anterior tabla muestra que la característica que más influye</w:t>
      </w:r>
      <w:r w:rsidR="000E70FD">
        <w:t>n</w:t>
      </w:r>
      <w:r>
        <w:t xml:space="preserve"> en esta base de datos es </w:t>
      </w:r>
      <w:r w:rsidRPr="008343D3">
        <w:rPr>
          <w:i/>
          <w:iCs/>
        </w:rPr>
        <w:t>age</w:t>
      </w:r>
      <w:r>
        <w:t xml:space="preserve">, junto con las otras dos variables numéricas que son </w:t>
      </w:r>
      <w:r w:rsidRPr="008343D3">
        <w:rPr>
          <w:i/>
          <w:iCs/>
        </w:rPr>
        <w:t>avg_glucose_level</w:t>
      </w:r>
      <w:r w:rsidR="00FF51AF">
        <w:t xml:space="preserve"> y</w:t>
      </w:r>
      <w:r w:rsidRPr="008343D3">
        <w:rPr>
          <w:i/>
          <w:iCs/>
        </w:rPr>
        <w:t xml:space="preserve"> bmi</w:t>
      </w:r>
      <w:r w:rsidR="00FF51AF">
        <w:t>. Por último</w:t>
      </w:r>
      <w:r w:rsidR="00D90735">
        <w:t>,</w:t>
      </w:r>
      <w:r w:rsidR="00FF51AF">
        <w:t xml:space="preserve"> lugar </w:t>
      </w:r>
      <w:r w:rsidR="002A0AC4">
        <w:t>se encuentran</w:t>
      </w:r>
      <w:r w:rsidR="00FF51AF">
        <w:t xml:space="preserve"> </w:t>
      </w:r>
      <w:r w:rsidR="00FF51AF" w:rsidRPr="00FF51AF">
        <w:rPr>
          <w:i/>
          <w:iCs/>
        </w:rPr>
        <w:t>work_type_children</w:t>
      </w:r>
      <w:r w:rsidR="00FF51AF" w:rsidRPr="00FF51AF">
        <w:t xml:space="preserve"> y </w:t>
      </w:r>
      <w:r w:rsidR="00FF51AF" w:rsidRPr="00FF51AF">
        <w:rPr>
          <w:i/>
          <w:iCs/>
        </w:rPr>
        <w:t>work_type_Never_worked</w:t>
      </w:r>
      <w:r w:rsidR="00FF51AF">
        <w:t xml:space="preserve"> que precisamente son las dos variables que se eliminaron en la cuarta iteración porque según lo observado no aportaban al modelo.</w:t>
      </w:r>
    </w:p>
    <w:p w14:paraId="0CC685D0" w14:textId="77777777" w:rsidR="00CA739D" w:rsidRDefault="00CA739D" w:rsidP="00B20E71">
      <w:pPr>
        <w:spacing w:line="240" w:lineRule="auto"/>
        <w:jc w:val="left"/>
      </w:pPr>
    </w:p>
    <w:p w14:paraId="7FEE9BB5" w14:textId="77777777" w:rsidR="0069562A" w:rsidRDefault="0069562A" w:rsidP="00B20E71">
      <w:pPr>
        <w:pStyle w:val="PrrAPA"/>
      </w:pPr>
    </w:p>
    <w:p w14:paraId="7D1C46AC" w14:textId="77777777" w:rsidR="00B20E71" w:rsidRDefault="00B20E71" w:rsidP="00F009C4">
      <w:pPr>
        <w:pStyle w:val="PrrAPA"/>
      </w:pPr>
    </w:p>
    <w:p w14:paraId="40D02FE4" w14:textId="77777777" w:rsidR="00B20E71" w:rsidRDefault="00B20E71" w:rsidP="00B20E71">
      <w:pPr>
        <w:pStyle w:val="Ttulo2"/>
        <w:numPr>
          <w:ilvl w:val="1"/>
          <w:numId w:val="18"/>
        </w:numPr>
      </w:pPr>
      <w:r>
        <w:lastRenderedPageBreak/>
        <w:t xml:space="preserve"> </w:t>
      </w:r>
      <w:bookmarkStart w:id="124" w:name="_Toc150550119"/>
      <w:r w:rsidRPr="00992528">
        <w:t>Evaluación</w:t>
      </w:r>
      <w:r>
        <w:t xml:space="preserve"> cualitativa</w:t>
      </w:r>
      <w:bookmarkEnd w:id="124"/>
    </w:p>
    <w:p w14:paraId="020ED323" w14:textId="6A7139F2" w:rsidR="00695E2B" w:rsidRDefault="00575BB3" w:rsidP="000E70FD">
      <w:pPr>
        <w:pStyle w:val="PrrAPA"/>
      </w:pPr>
      <w:r>
        <w:t xml:space="preserve">De las 4 iteraciones realizadas se puede destacar que a medida que se aumentaban las especificaciones de los modelos </w:t>
      </w:r>
      <w:r w:rsidR="00D4517C">
        <w:t>con las</w:t>
      </w:r>
      <w:r>
        <w:t xml:space="preserve"> técnicas de búsqueda de hiperparámetros mediante GridSearchCV, los modelos iban perdiendo poder de predicción en la clase minoritaria. </w:t>
      </w:r>
      <w:r w:rsidR="00D4517C">
        <w:t>Esto se notó cuando se usaron los datos de prueba para que los modelos clasific</w:t>
      </w:r>
      <w:r w:rsidR="00B34C1C">
        <w:t>a</w:t>
      </w:r>
      <w:r w:rsidR="00D4517C">
        <w:t xml:space="preserve">ran con muestras reales </w:t>
      </w:r>
      <w:r w:rsidR="000E70FD">
        <w:t xml:space="preserve">pero su capacidad </w:t>
      </w:r>
      <w:r w:rsidR="00B833B7">
        <w:t xml:space="preserve">de generalizar </w:t>
      </w:r>
      <w:r w:rsidR="000E70FD">
        <w:t>disminuyó</w:t>
      </w:r>
      <w:r w:rsidR="00D4517C">
        <w:t xml:space="preserve">. </w:t>
      </w:r>
      <w:r w:rsidR="000E70FD">
        <w:t>Se</w:t>
      </w:r>
      <w:r>
        <w:t xml:space="preserve"> hizo una prueba de rendimiento de los datos de entrenamiento </w:t>
      </w:r>
      <w:r w:rsidR="00D4517C">
        <w:t>y</w:t>
      </w:r>
      <w:r>
        <w:t xml:space="preserve"> los datos de </w:t>
      </w:r>
      <w:r w:rsidR="00D4517C">
        <w:t xml:space="preserve">validación </w:t>
      </w:r>
      <w:r>
        <w:t xml:space="preserve">y se encontró que muchos de los modelos donde se pensaba que había sobreajuste, </w:t>
      </w:r>
      <w:r w:rsidR="00B34C1C">
        <w:t>los dos rendimientos se acercaban bastante</w:t>
      </w:r>
      <w:r>
        <w:t xml:space="preserve"> logrando </w:t>
      </w:r>
      <w:r w:rsidR="00AF473B">
        <w:t>mostrar</w:t>
      </w:r>
      <w:r>
        <w:t xml:space="preserve"> que </w:t>
      </w:r>
      <w:r w:rsidR="00B34C1C">
        <w:t>podrían generalizar bien</w:t>
      </w:r>
      <w:r>
        <w:t>. Al final se decidió el modelo de regresión logística de la</w:t>
      </w:r>
      <w:r w:rsidR="000E70FD">
        <w:t xml:space="preserve"> tercera</w:t>
      </w:r>
      <w:r>
        <w:t xml:space="preserve"> iteración debido a que por un lado tenía buenas medidas entre datos de entrenamiento y validación, también podía generalizar bien la prueba con 10 registros positivos. </w:t>
      </w:r>
      <w:r w:rsidR="000E70FD" w:rsidRPr="000E70FD">
        <w:t>En</w:t>
      </w:r>
      <w:r w:rsidR="00CE1C21" w:rsidRPr="000E70FD">
        <w:t xml:space="preserve"> la </w:t>
      </w:r>
      <w:r w:rsidR="000E70FD">
        <w:fldChar w:fldCharType="begin"/>
      </w:r>
      <w:r w:rsidR="000E70FD">
        <w:instrText xml:space="preserve"> REF _Ref150468070 \h </w:instrText>
      </w:r>
      <w:r w:rsidR="000E70FD">
        <w:fldChar w:fldCharType="separate"/>
      </w:r>
      <w:r w:rsidR="00744E35" w:rsidRPr="007C1236">
        <w:rPr>
          <w:b/>
          <w:bCs/>
        </w:rPr>
        <w:t xml:space="preserve">Tabla </w:t>
      </w:r>
      <w:r w:rsidR="00744E35">
        <w:rPr>
          <w:b/>
          <w:bCs/>
          <w:i/>
          <w:iCs/>
          <w:noProof/>
        </w:rPr>
        <w:t>XVII</w:t>
      </w:r>
      <w:r w:rsidR="000E70FD">
        <w:fldChar w:fldCharType="end"/>
      </w:r>
      <w:r w:rsidR="000E70FD">
        <w:t xml:space="preserve"> </w:t>
      </w:r>
      <w:r w:rsidRPr="000E70FD">
        <w:t>se en</w:t>
      </w:r>
      <w:r w:rsidR="000E70FD" w:rsidRPr="000E70FD">
        <w:t>cuentra</w:t>
      </w:r>
      <w:r w:rsidRPr="000E70FD">
        <w:t xml:space="preserve"> la información descrita para cada modelo.</w:t>
      </w:r>
    </w:p>
    <w:p w14:paraId="24E4B763" w14:textId="593164B4" w:rsidR="00695E2B" w:rsidRDefault="007C1236" w:rsidP="007C1236">
      <w:pPr>
        <w:pStyle w:val="Descripcin"/>
        <w:keepNext/>
      </w:pPr>
      <w:bookmarkStart w:id="125" w:name="_Ref150468070"/>
      <w:bookmarkStart w:id="126" w:name="_Toc150550139"/>
      <w:r w:rsidRPr="007C1236">
        <w:rPr>
          <w:b/>
          <w:bCs/>
          <w:i w:val="0"/>
          <w:iCs w:val="0"/>
        </w:rPr>
        <w:t xml:space="preserve">Tabla </w:t>
      </w:r>
      <w:r w:rsidRPr="007C1236">
        <w:rPr>
          <w:b/>
          <w:bCs/>
          <w:i w:val="0"/>
          <w:iCs w:val="0"/>
        </w:rPr>
        <w:fldChar w:fldCharType="begin"/>
      </w:r>
      <w:r w:rsidRPr="007C1236">
        <w:rPr>
          <w:b/>
          <w:bCs/>
          <w:i w:val="0"/>
          <w:iCs w:val="0"/>
        </w:rPr>
        <w:instrText xml:space="preserve"> SEQ Tabla \* ROMAN </w:instrText>
      </w:r>
      <w:r w:rsidRPr="007C1236">
        <w:rPr>
          <w:b/>
          <w:bCs/>
          <w:i w:val="0"/>
          <w:iCs w:val="0"/>
        </w:rPr>
        <w:fldChar w:fldCharType="separate"/>
      </w:r>
      <w:r w:rsidR="00744E35">
        <w:rPr>
          <w:b/>
          <w:bCs/>
          <w:i w:val="0"/>
          <w:iCs w:val="0"/>
          <w:noProof/>
        </w:rPr>
        <w:t>XVII</w:t>
      </w:r>
      <w:r w:rsidRPr="007C1236">
        <w:rPr>
          <w:b/>
          <w:bCs/>
          <w:i w:val="0"/>
          <w:iCs w:val="0"/>
        </w:rPr>
        <w:fldChar w:fldCharType="end"/>
      </w:r>
      <w:bookmarkEnd w:id="125"/>
      <w:r>
        <w:br/>
        <w:t>Resumen de todas las iteraciones y sus métricas</w:t>
      </w:r>
      <w:bookmarkEnd w:id="126"/>
    </w:p>
    <w:tbl>
      <w:tblPr>
        <w:tblW w:w="5000" w:type="pct"/>
        <w:tblCellMar>
          <w:left w:w="70" w:type="dxa"/>
          <w:right w:w="70" w:type="dxa"/>
        </w:tblCellMar>
        <w:tblLook w:val="04A0" w:firstRow="1" w:lastRow="0" w:firstColumn="1" w:lastColumn="0" w:noHBand="0" w:noVBand="1"/>
      </w:tblPr>
      <w:tblGrid>
        <w:gridCol w:w="954"/>
        <w:gridCol w:w="918"/>
        <w:gridCol w:w="831"/>
        <w:gridCol w:w="831"/>
        <w:gridCol w:w="1274"/>
        <w:gridCol w:w="1274"/>
        <w:gridCol w:w="831"/>
        <w:gridCol w:w="831"/>
        <w:gridCol w:w="831"/>
        <w:gridCol w:w="829"/>
      </w:tblGrid>
      <w:tr w:rsidR="000E70FD" w:rsidRPr="00385BA8" w14:paraId="7CDA59A0" w14:textId="77777777" w:rsidTr="00647278">
        <w:trPr>
          <w:trHeight w:val="289"/>
        </w:trPr>
        <w:tc>
          <w:tcPr>
            <w:tcW w:w="507" w:type="pct"/>
            <w:vMerge w:val="restart"/>
            <w:tcBorders>
              <w:top w:val="single" w:sz="4" w:space="0" w:color="auto"/>
              <w:left w:val="nil"/>
              <w:right w:val="nil"/>
            </w:tcBorders>
            <w:shd w:val="clear" w:color="auto" w:fill="auto"/>
            <w:noWrap/>
            <w:vAlign w:val="center"/>
            <w:hideMark/>
          </w:tcPr>
          <w:p w14:paraId="7483826E" w14:textId="77777777" w:rsidR="0086518C" w:rsidRPr="000E70FD" w:rsidRDefault="0086518C" w:rsidP="00385BA8">
            <w:pPr>
              <w:spacing w:line="240" w:lineRule="auto"/>
              <w:jc w:val="center"/>
              <w:rPr>
                <w:rFonts w:eastAsia="Times New Roman" w:cs="Times New Roman"/>
                <w:b/>
                <w:bCs/>
                <w:color w:val="000000"/>
                <w:sz w:val="20"/>
                <w:szCs w:val="20"/>
                <w:lang w:eastAsia="es-CO"/>
              </w:rPr>
            </w:pPr>
            <w:r w:rsidRPr="000E70FD">
              <w:rPr>
                <w:rFonts w:eastAsia="Times New Roman" w:cs="Times New Roman"/>
                <w:b/>
                <w:bCs/>
                <w:color w:val="000000"/>
                <w:sz w:val="20"/>
                <w:szCs w:val="20"/>
                <w:lang w:eastAsia="es-CO"/>
              </w:rPr>
              <w:t>Modelos</w:t>
            </w:r>
          </w:p>
        </w:tc>
        <w:tc>
          <w:tcPr>
            <w:tcW w:w="488" w:type="pct"/>
            <w:vMerge w:val="restart"/>
            <w:tcBorders>
              <w:top w:val="single" w:sz="4" w:space="0" w:color="auto"/>
              <w:left w:val="nil"/>
              <w:right w:val="nil"/>
            </w:tcBorders>
            <w:shd w:val="clear" w:color="auto" w:fill="auto"/>
            <w:noWrap/>
            <w:vAlign w:val="center"/>
            <w:hideMark/>
          </w:tcPr>
          <w:p w14:paraId="742FA47A" w14:textId="45446641" w:rsidR="0086518C" w:rsidRPr="000E70FD" w:rsidRDefault="0086518C" w:rsidP="00385BA8">
            <w:pPr>
              <w:spacing w:line="240" w:lineRule="auto"/>
              <w:jc w:val="center"/>
              <w:rPr>
                <w:rFonts w:eastAsia="Times New Roman" w:cs="Times New Roman"/>
                <w:b/>
                <w:bCs/>
                <w:color w:val="000000"/>
                <w:sz w:val="20"/>
                <w:szCs w:val="20"/>
                <w:lang w:eastAsia="es-CO"/>
              </w:rPr>
            </w:pPr>
            <w:r w:rsidRPr="000E70FD">
              <w:rPr>
                <w:rFonts w:eastAsia="Times New Roman" w:cs="Times New Roman"/>
                <w:b/>
                <w:bCs/>
                <w:color w:val="000000"/>
                <w:sz w:val="20"/>
                <w:szCs w:val="20"/>
                <w:lang w:eastAsia="es-CO"/>
              </w:rPr>
              <w:t>Iteraci</w:t>
            </w:r>
            <w:r w:rsidR="007B1D9F">
              <w:rPr>
                <w:rFonts w:eastAsia="Times New Roman" w:cs="Times New Roman"/>
                <w:b/>
                <w:bCs/>
                <w:color w:val="000000"/>
                <w:sz w:val="20"/>
                <w:szCs w:val="20"/>
                <w:lang w:eastAsia="es-CO"/>
              </w:rPr>
              <w:t>ó</w:t>
            </w:r>
            <w:r w:rsidRPr="000E70FD">
              <w:rPr>
                <w:rFonts w:eastAsia="Times New Roman" w:cs="Times New Roman"/>
                <w:b/>
                <w:bCs/>
                <w:color w:val="000000"/>
                <w:sz w:val="20"/>
                <w:szCs w:val="20"/>
                <w:lang w:eastAsia="es-CO"/>
              </w:rPr>
              <w:t>n</w:t>
            </w:r>
          </w:p>
        </w:tc>
        <w:tc>
          <w:tcPr>
            <w:tcW w:w="442" w:type="pct"/>
            <w:vMerge w:val="restart"/>
            <w:tcBorders>
              <w:top w:val="single" w:sz="4" w:space="0" w:color="auto"/>
              <w:left w:val="nil"/>
              <w:right w:val="nil"/>
            </w:tcBorders>
            <w:shd w:val="clear" w:color="auto" w:fill="auto"/>
            <w:noWrap/>
            <w:vAlign w:val="center"/>
            <w:hideMark/>
          </w:tcPr>
          <w:p w14:paraId="62C5D986" w14:textId="77777777" w:rsidR="0086518C" w:rsidRPr="000E70FD" w:rsidRDefault="0086518C" w:rsidP="00385BA8">
            <w:pPr>
              <w:spacing w:line="240" w:lineRule="auto"/>
              <w:jc w:val="center"/>
              <w:rPr>
                <w:rFonts w:eastAsia="Times New Roman" w:cs="Times New Roman"/>
                <w:b/>
                <w:bCs/>
                <w:color w:val="000000"/>
                <w:sz w:val="20"/>
                <w:szCs w:val="20"/>
                <w:lang w:eastAsia="es-CO"/>
              </w:rPr>
            </w:pPr>
            <w:r w:rsidRPr="000E70FD">
              <w:rPr>
                <w:rFonts w:eastAsia="Times New Roman" w:cs="Times New Roman"/>
                <w:b/>
                <w:bCs/>
                <w:color w:val="000000"/>
                <w:sz w:val="20"/>
                <w:szCs w:val="20"/>
                <w:lang w:eastAsia="es-CO"/>
              </w:rPr>
              <w:t>F1</w:t>
            </w:r>
          </w:p>
        </w:tc>
        <w:tc>
          <w:tcPr>
            <w:tcW w:w="442" w:type="pct"/>
            <w:vMerge w:val="restart"/>
            <w:tcBorders>
              <w:top w:val="single" w:sz="4" w:space="0" w:color="auto"/>
              <w:left w:val="nil"/>
              <w:right w:val="nil"/>
            </w:tcBorders>
            <w:shd w:val="clear" w:color="auto" w:fill="auto"/>
            <w:noWrap/>
            <w:vAlign w:val="center"/>
            <w:hideMark/>
          </w:tcPr>
          <w:p w14:paraId="5B36D799" w14:textId="77777777" w:rsidR="0086518C" w:rsidRPr="000E70FD" w:rsidRDefault="0086518C" w:rsidP="00385BA8">
            <w:pPr>
              <w:spacing w:line="240" w:lineRule="auto"/>
              <w:jc w:val="center"/>
              <w:rPr>
                <w:rFonts w:eastAsia="Times New Roman" w:cs="Times New Roman"/>
                <w:b/>
                <w:bCs/>
                <w:color w:val="000000"/>
                <w:sz w:val="20"/>
                <w:szCs w:val="20"/>
                <w:lang w:eastAsia="es-CO"/>
              </w:rPr>
            </w:pPr>
            <w:r w:rsidRPr="000E70FD">
              <w:rPr>
                <w:rFonts w:eastAsia="Times New Roman" w:cs="Times New Roman"/>
                <w:b/>
                <w:bCs/>
                <w:color w:val="000000"/>
                <w:sz w:val="20"/>
                <w:szCs w:val="20"/>
                <w:lang w:eastAsia="es-CO"/>
              </w:rPr>
              <w:t>Recall</w:t>
            </w:r>
          </w:p>
        </w:tc>
        <w:tc>
          <w:tcPr>
            <w:tcW w:w="677" w:type="pct"/>
            <w:vMerge w:val="restart"/>
            <w:tcBorders>
              <w:top w:val="single" w:sz="4" w:space="0" w:color="auto"/>
              <w:left w:val="nil"/>
              <w:right w:val="nil"/>
            </w:tcBorders>
            <w:shd w:val="clear" w:color="auto" w:fill="auto"/>
            <w:noWrap/>
            <w:vAlign w:val="center"/>
            <w:hideMark/>
          </w:tcPr>
          <w:p w14:paraId="61F9F454" w14:textId="77777777" w:rsidR="0086518C" w:rsidRPr="000E70FD" w:rsidRDefault="0086518C" w:rsidP="00385BA8">
            <w:pPr>
              <w:spacing w:line="240" w:lineRule="auto"/>
              <w:jc w:val="center"/>
              <w:rPr>
                <w:rFonts w:eastAsia="Times New Roman" w:cs="Times New Roman"/>
                <w:b/>
                <w:bCs/>
                <w:color w:val="000000"/>
                <w:sz w:val="20"/>
                <w:szCs w:val="20"/>
                <w:lang w:eastAsia="es-CO"/>
              </w:rPr>
            </w:pPr>
            <w:r w:rsidRPr="000E70FD">
              <w:rPr>
                <w:rFonts w:eastAsia="Times New Roman" w:cs="Times New Roman"/>
                <w:b/>
                <w:bCs/>
                <w:color w:val="000000"/>
                <w:sz w:val="20"/>
                <w:szCs w:val="20"/>
                <w:lang w:eastAsia="es-CO"/>
              </w:rPr>
              <w:t>Test_Clase_0</w:t>
            </w:r>
          </w:p>
        </w:tc>
        <w:tc>
          <w:tcPr>
            <w:tcW w:w="677" w:type="pct"/>
            <w:vMerge w:val="restart"/>
            <w:tcBorders>
              <w:top w:val="single" w:sz="4" w:space="0" w:color="auto"/>
              <w:left w:val="nil"/>
              <w:right w:val="nil"/>
            </w:tcBorders>
            <w:shd w:val="clear" w:color="auto" w:fill="auto"/>
            <w:noWrap/>
            <w:vAlign w:val="center"/>
            <w:hideMark/>
          </w:tcPr>
          <w:p w14:paraId="4D1F1BFF" w14:textId="77777777" w:rsidR="0086518C" w:rsidRPr="000E70FD" w:rsidRDefault="0086518C" w:rsidP="00385BA8">
            <w:pPr>
              <w:spacing w:line="240" w:lineRule="auto"/>
              <w:jc w:val="center"/>
              <w:rPr>
                <w:rFonts w:eastAsia="Times New Roman" w:cs="Times New Roman"/>
                <w:b/>
                <w:bCs/>
                <w:color w:val="000000"/>
                <w:sz w:val="20"/>
                <w:szCs w:val="20"/>
                <w:lang w:eastAsia="es-CO"/>
              </w:rPr>
            </w:pPr>
            <w:r w:rsidRPr="000E70FD">
              <w:rPr>
                <w:rFonts w:eastAsia="Times New Roman" w:cs="Times New Roman"/>
                <w:b/>
                <w:bCs/>
                <w:color w:val="000000"/>
                <w:sz w:val="20"/>
                <w:szCs w:val="20"/>
                <w:lang w:eastAsia="es-CO"/>
              </w:rPr>
              <w:t>Test_Clase_1</w:t>
            </w:r>
          </w:p>
        </w:tc>
        <w:tc>
          <w:tcPr>
            <w:tcW w:w="442" w:type="pct"/>
            <w:vMerge w:val="restart"/>
            <w:tcBorders>
              <w:top w:val="single" w:sz="4" w:space="0" w:color="auto"/>
              <w:left w:val="nil"/>
              <w:right w:val="nil"/>
            </w:tcBorders>
            <w:shd w:val="clear" w:color="auto" w:fill="auto"/>
            <w:noWrap/>
            <w:vAlign w:val="center"/>
            <w:hideMark/>
          </w:tcPr>
          <w:p w14:paraId="3D81EB8A" w14:textId="77777777" w:rsidR="0086518C" w:rsidRPr="000E70FD" w:rsidRDefault="0086518C" w:rsidP="00385BA8">
            <w:pPr>
              <w:spacing w:line="240" w:lineRule="auto"/>
              <w:jc w:val="center"/>
              <w:rPr>
                <w:rFonts w:eastAsia="Times New Roman" w:cs="Times New Roman"/>
                <w:b/>
                <w:bCs/>
                <w:color w:val="000000"/>
                <w:sz w:val="20"/>
                <w:szCs w:val="20"/>
                <w:lang w:eastAsia="es-CO"/>
              </w:rPr>
            </w:pPr>
            <w:r w:rsidRPr="000E70FD">
              <w:rPr>
                <w:rFonts w:eastAsia="Times New Roman" w:cs="Times New Roman"/>
                <w:b/>
                <w:bCs/>
                <w:color w:val="000000"/>
                <w:sz w:val="20"/>
                <w:szCs w:val="20"/>
                <w:lang w:eastAsia="es-CO"/>
              </w:rPr>
              <w:t>AUC</w:t>
            </w:r>
          </w:p>
        </w:tc>
        <w:tc>
          <w:tcPr>
            <w:tcW w:w="884" w:type="pct"/>
            <w:gridSpan w:val="2"/>
            <w:tcBorders>
              <w:top w:val="single" w:sz="4" w:space="0" w:color="auto"/>
              <w:left w:val="nil"/>
              <w:bottom w:val="single" w:sz="4" w:space="0" w:color="auto"/>
              <w:right w:val="nil"/>
            </w:tcBorders>
            <w:shd w:val="clear" w:color="auto" w:fill="auto"/>
            <w:noWrap/>
            <w:vAlign w:val="center"/>
            <w:hideMark/>
          </w:tcPr>
          <w:p w14:paraId="3C35E82C" w14:textId="4C44F493" w:rsidR="0086518C" w:rsidRPr="000E70FD" w:rsidRDefault="0086518C" w:rsidP="00385BA8">
            <w:pPr>
              <w:spacing w:line="240" w:lineRule="auto"/>
              <w:jc w:val="center"/>
              <w:rPr>
                <w:rFonts w:eastAsia="Times New Roman" w:cs="Times New Roman"/>
                <w:b/>
                <w:bCs/>
                <w:color w:val="000000"/>
                <w:sz w:val="20"/>
                <w:szCs w:val="20"/>
                <w:lang w:eastAsia="es-CO"/>
              </w:rPr>
            </w:pPr>
            <w:r w:rsidRPr="000E70FD">
              <w:rPr>
                <w:rFonts w:eastAsia="Times New Roman" w:cs="Times New Roman"/>
                <w:b/>
                <w:bCs/>
                <w:color w:val="000000"/>
                <w:sz w:val="20"/>
                <w:szCs w:val="20"/>
                <w:lang w:eastAsia="es-CO"/>
              </w:rPr>
              <w:t>Rendimiento f1</w:t>
            </w:r>
          </w:p>
        </w:tc>
        <w:tc>
          <w:tcPr>
            <w:tcW w:w="441" w:type="pct"/>
            <w:vMerge w:val="restart"/>
            <w:tcBorders>
              <w:top w:val="single" w:sz="4" w:space="0" w:color="auto"/>
              <w:left w:val="nil"/>
              <w:right w:val="nil"/>
            </w:tcBorders>
            <w:shd w:val="clear" w:color="auto" w:fill="auto"/>
            <w:noWrap/>
            <w:vAlign w:val="center"/>
            <w:hideMark/>
          </w:tcPr>
          <w:p w14:paraId="7B18AE0E" w14:textId="77777777" w:rsidR="0086518C" w:rsidRPr="000E70FD" w:rsidRDefault="0086518C" w:rsidP="00385BA8">
            <w:pPr>
              <w:spacing w:line="240" w:lineRule="auto"/>
              <w:jc w:val="center"/>
              <w:rPr>
                <w:rFonts w:eastAsia="Times New Roman" w:cs="Times New Roman"/>
                <w:b/>
                <w:bCs/>
                <w:color w:val="000000"/>
                <w:sz w:val="20"/>
                <w:szCs w:val="20"/>
                <w:lang w:eastAsia="es-CO"/>
              </w:rPr>
            </w:pPr>
            <w:r w:rsidRPr="000E70FD">
              <w:rPr>
                <w:rFonts w:eastAsia="Times New Roman" w:cs="Times New Roman"/>
                <w:b/>
                <w:bCs/>
                <w:color w:val="000000"/>
                <w:sz w:val="20"/>
                <w:szCs w:val="20"/>
                <w:lang w:eastAsia="es-CO"/>
              </w:rPr>
              <w:t>CVf1 f1</w:t>
            </w:r>
          </w:p>
        </w:tc>
      </w:tr>
      <w:tr w:rsidR="000E70FD" w:rsidRPr="00385BA8" w14:paraId="2F10A724" w14:textId="77777777" w:rsidTr="00647278">
        <w:trPr>
          <w:trHeight w:val="289"/>
        </w:trPr>
        <w:tc>
          <w:tcPr>
            <w:tcW w:w="507" w:type="pct"/>
            <w:vMerge/>
            <w:tcBorders>
              <w:left w:val="nil"/>
              <w:bottom w:val="single" w:sz="4" w:space="0" w:color="auto"/>
              <w:right w:val="nil"/>
            </w:tcBorders>
            <w:shd w:val="clear" w:color="auto" w:fill="auto"/>
            <w:noWrap/>
            <w:vAlign w:val="center"/>
          </w:tcPr>
          <w:p w14:paraId="721ADEE4" w14:textId="77777777" w:rsidR="0086518C" w:rsidRPr="000E70FD" w:rsidRDefault="0086518C" w:rsidP="00385BA8">
            <w:pPr>
              <w:spacing w:line="240" w:lineRule="auto"/>
              <w:jc w:val="center"/>
              <w:rPr>
                <w:rFonts w:eastAsia="Times New Roman" w:cs="Times New Roman"/>
                <w:b/>
                <w:bCs/>
                <w:color w:val="000000"/>
                <w:sz w:val="20"/>
                <w:szCs w:val="20"/>
                <w:lang w:eastAsia="es-CO"/>
              </w:rPr>
            </w:pPr>
          </w:p>
        </w:tc>
        <w:tc>
          <w:tcPr>
            <w:tcW w:w="488" w:type="pct"/>
            <w:vMerge/>
            <w:tcBorders>
              <w:left w:val="nil"/>
              <w:bottom w:val="single" w:sz="4" w:space="0" w:color="auto"/>
              <w:right w:val="nil"/>
            </w:tcBorders>
            <w:shd w:val="clear" w:color="auto" w:fill="auto"/>
            <w:noWrap/>
            <w:vAlign w:val="center"/>
          </w:tcPr>
          <w:p w14:paraId="0BE5D6A7" w14:textId="77777777" w:rsidR="0086518C" w:rsidRPr="000E70FD" w:rsidRDefault="0086518C" w:rsidP="00385BA8">
            <w:pPr>
              <w:spacing w:line="240" w:lineRule="auto"/>
              <w:jc w:val="center"/>
              <w:rPr>
                <w:rFonts w:eastAsia="Times New Roman" w:cs="Times New Roman"/>
                <w:b/>
                <w:bCs/>
                <w:color w:val="000000"/>
                <w:sz w:val="20"/>
                <w:szCs w:val="20"/>
                <w:lang w:eastAsia="es-CO"/>
              </w:rPr>
            </w:pPr>
          </w:p>
        </w:tc>
        <w:tc>
          <w:tcPr>
            <w:tcW w:w="442" w:type="pct"/>
            <w:vMerge/>
            <w:tcBorders>
              <w:left w:val="nil"/>
              <w:bottom w:val="single" w:sz="4" w:space="0" w:color="auto"/>
              <w:right w:val="nil"/>
            </w:tcBorders>
            <w:shd w:val="clear" w:color="auto" w:fill="auto"/>
            <w:noWrap/>
            <w:vAlign w:val="center"/>
          </w:tcPr>
          <w:p w14:paraId="0B688808" w14:textId="77777777" w:rsidR="0086518C" w:rsidRPr="000E70FD" w:rsidRDefault="0086518C" w:rsidP="00385BA8">
            <w:pPr>
              <w:spacing w:line="240" w:lineRule="auto"/>
              <w:jc w:val="center"/>
              <w:rPr>
                <w:rFonts w:eastAsia="Times New Roman" w:cs="Times New Roman"/>
                <w:b/>
                <w:bCs/>
                <w:color w:val="000000"/>
                <w:sz w:val="20"/>
                <w:szCs w:val="20"/>
                <w:lang w:eastAsia="es-CO"/>
              </w:rPr>
            </w:pPr>
          </w:p>
        </w:tc>
        <w:tc>
          <w:tcPr>
            <w:tcW w:w="442" w:type="pct"/>
            <w:vMerge/>
            <w:tcBorders>
              <w:left w:val="nil"/>
              <w:bottom w:val="single" w:sz="4" w:space="0" w:color="auto"/>
              <w:right w:val="nil"/>
            </w:tcBorders>
            <w:shd w:val="clear" w:color="auto" w:fill="auto"/>
            <w:noWrap/>
            <w:vAlign w:val="center"/>
          </w:tcPr>
          <w:p w14:paraId="443759B2" w14:textId="77777777" w:rsidR="0086518C" w:rsidRPr="000E70FD" w:rsidRDefault="0086518C" w:rsidP="00385BA8">
            <w:pPr>
              <w:spacing w:line="240" w:lineRule="auto"/>
              <w:jc w:val="center"/>
              <w:rPr>
                <w:rFonts w:eastAsia="Times New Roman" w:cs="Times New Roman"/>
                <w:b/>
                <w:bCs/>
                <w:color w:val="000000"/>
                <w:sz w:val="20"/>
                <w:szCs w:val="20"/>
                <w:lang w:eastAsia="es-CO"/>
              </w:rPr>
            </w:pPr>
          </w:p>
        </w:tc>
        <w:tc>
          <w:tcPr>
            <w:tcW w:w="677" w:type="pct"/>
            <w:vMerge/>
            <w:tcBorders>
              <w:left w:val="nil"/>
              <w:bottom w:val="single" w:sz="4" w:space="0" w:color="auto"/>
              <w:right w:val="nil"/>
            </w:tcBorders>
            <w:shd w:val="clear" w:color="auto" w:fill="auto"/>
            <w:noWrap/>
            <w:vAlign w:val="center"/>
          </w:tcPr>
          <w:p w14:paraId="1A78E3BF" w14:textId="77777777" w:rsidR="0086518C" w:rsidRPr="000E70FD" w:rsidRDefault="0086518C" w:rsidP="00385BA8">
            <w:pPr>
              <w:spacing w:line="240" w:lineRule="auto"/>
              <w:jc w:val="center"/>
              <w:rPr>
                <w:rFonts w:eastAsia="Times New Roman" w:cs="Times New Roman"/>
                <w:b/>
                <w:bCs/>
                <w:color w:val="000000"/>
                <w:sz w:val="20"/>
                <w:szCs w:val="20"/>
                <w:lang w:eastAsia="es-CO"/>
              </w:rPr>
            </w:pPr>
          </w:p>
        </w:tc>
        <w:tc>
          <w:tcPr>
            <w:tcW w:w="677" w:type="pct"/>
            <w:vMerge/>
            <w:tcBorders>
              <w:left w:val="nil"/>
              <w:bottom w:val="single" w:sz="4" w:space="0" w:color="auto"/>
              <w:right w:val="nil"/>
            </w:tcBorders>
            <w:shd w:val="clear" w:color="auto" w:fill="auto"/>
            <w:noWrap/>
            <w:vAlign w:val="center"/>
          </w:tcPr>
          <w:p w14:paraId="2AC5E750" w14:textId="77777777" w:rsidR="0086518C" w:rsidRPr="000E70FD" w:rsidRDefault="0086518C" w:rsidP="00385BA8">
            <w:pPr>
              <w:spacing w:line="240" w:lineRule="auto"/>
              <w:jc w:val="center"/>
              <w:rPr>
                <w:rFonts w:eastAsia="Times New Roman" w:cs="Times New Roman"/>
                <w:b/>
                <w:bCs/>
                <w:color w:val="000000"/>
                <w:sz w:val="20"/>
                <w:szCs w:val="20"/>
                <w:lang w:eastAsia="es-CO"/>
              </w:rPr>
            </w:pPr>
          </w:p>
        </w:tc>
        <w:tc>
          <w:tcPr>
            <w:tcW w:w="442" w:type="pct"/>
            <w:vMerge/>
            <w:tcBorders>
              <w:left w:val="nil"/>
              <w:bottom w:val="single" w:sz="4" w:space="0" w:color="auto"/>
              <w:right w:val="nil"/>
            </w:tcBorders>
            <w:shd w:val="clear" w:color="auto" w:fill="auto"/>
            <w:noWrap/>
            <w:vAlign w:val="center"/>
          </w:tcPr>
          <w:p w14:paraId="0547A223" w14:textId="77777777" w:rsidR="0086518C" w:rsidRPr="000E70FD" w:rsidRDefault="0086518C" w:rsidP="00385BA8">
            <w:pPr>
              <w:spacing w:line="240" w:lineRule="auto"/>
              <w:jc w:val="center"/>
              <w:rPr>
                <w:rFonts w:eastAsia="Times New Roman" w:cs="Times New Roman"/>
                <w:b/>
                <w:bCs/>
                <w:color w:val="000000"/>
                <w:sz w:val="20"/>
                <w:szCs w:val="20"/>
                <w:lang w:eastAsia="es-CO"/>
              </w:rPr>
            </w:pPr>
          </w:p>
        </w:tc>
        <w:tc>
          <w:tcPr>
            <w:tcW w:w="442" w:type="pct"/>
            <w:tcBorders>
              <w:top w:val="single" w:sz="4" w:space="0" w:color="auto"/>
              <w:left w:val="nil"/>
              <w:bottom w:val="single" w:sz="4" w:space="0" w:color="auto"/>
              <w:right w:val="nil"/>
            </w:tcBorders>
            <w:shd w:val="clear" w:color="auto" w:fill="auto"/>
            <w:noWrap/>
            <w:vAlign w:val="center"/>
          </w:tcPr>
          <w:p w14:paraId="1C391CEC" w14:textId="4DB74FF9" w:rsidR="0086518C" w:rsidRPr="000E70FD" w:rsidRDefault="0086518C" w:rsidP="00385BA8">
            <w:pPr>
              <w:spacing w:line="240" w:lineRule="auto"/>
              <w:jc w:val="center"/>
              <w:rPr>
                <w:rFonts w:eastAsia="Times New Roman" w:cs="Times New Roman"/>
                <w:b/>
                <w:bCs/>
                <w:color w:val="000000"/>
                <w:sz w:val="20"/>
                <w:szCs w:val="20"/>
                <w:lang w:eastAsia="es-CO"/>
              </w:rPr>
            </w:pPr>
            <w:r w:rsidRPr="000E70FD">
              <w:rPr>
                <w:rFonts w:eastAsia="Times New Roman" w:cs="Times New Roman"/>
                <w:b/>
                <w:bCs/>
                <w:color w:val="000000"/>
                <w:sz w:val="20"/>
                <w:szCs w:val="20"/>
                <w:lang w:eastAsia="es-CO"/>
              </w:rPr>
              <w:t>Entren.</w:t>
            </w:r>
          </w:p>
        </w:tc>
        <w:tc>
          <w:tcPr>
            <w:tcW w:w="442" w:type="pct"/>
            <w:tcBorders>
              <w:top w:val="single" w:sz="4" w:space="0" w:color="auto"/>
              <w:left w:val="nil"/>
              <w:bottom w:val="single" w:sz="4" w:space="0" w:color="auto"/>
              <w:right w:val="nil"/>
            </w:tcBorders>
            <w:shd w:val="clear" w:color="auto" w:fill="auto"/>
            <w:vAlign w:val="center"/>
          </w:tcPr>
          <w:p w14:paraId="2823C36D" w14:textId="3ABEFEE2" w:rsidR="0086518C" w:rsidRPr="000E70FD" w:rsidRDefault="0086518C" w:rsidP="00385BA8">
            <w:pPr>
              <w:spacing w:line="240" w:lineRule="auto"/>
              <w:jc w:val="center"/>
              <w:rPr>
                <w:rFonts w:eastAsia="Times New Roman" w:cs="Times New Roman"/>
                <w:b/>
                <w:bCs/>
                <w:color w:val="000000"/>
                <w:sz w:val="20"/>
                <w:szCs w:val="20"/>
                <w:lang w:eastAsia="es-CO"/>
              </w:rPr>
            </w:pPr>
            <w:r w:rsidRPr="000E70FD">
              <w:rPr>
                <w:rFonts w:eastAsia="Times New Roman" w:cs="Times New Roman"/>
                <w:b/>
                <w:bCs/>
                <w:color w:val="000000"/>
                <w:sz w:val="20"/>
                <w:szCs w:val="20"/>
                <w:lang w:eastAsia="es-CO"/>
              </w:rPr>
              <w:t>Valid.</w:t>
            </w:r>
          </w:p>
        </w:tc>
        <w:tc>
          <w:tcPr>
            <w:tcW w:w="441" w:type="pct"/>
            <w:vMerge/>
            <w:tcBorders>
              <w:left w:val="nil"/>
              <w:bottom w:val="single" w:sz="4" w:space="0" w:color="auto"/>
              <w:right w:val="nil"/>
            </w:tcBorders>
            <w:shd w:val="clear" w:color="auto" w:fill="auto"/>
            <w:noWrap/>
            <w:vAlign w:val="center"/>
          </w:tcPr>
          <w:p w14:paraId="7F0CF49A" w14:textId="77777777" w:rsidR="0086518C" w:rsidRPr="000E70FD" w:rsidRDefault="0086518C" w:rsidP="00385BA8">
            <w:pPr>
              <w:spacing w:line="240" w:lineRule="auto"/>
              <w:jc w:val="center"/>
              <w:rPr>
                <w:rFonts w:eastAsia="Times New Roman" w:cs="Times New Roman"/>
                <w:b/>
                <w:bCs/>
                <w:color w:val="000000"/>
                <w:sz w:val="20"/>
                <w:szCs w:val="20"/>
                <w:lang w:eastAsia="es-CO"/>
              </w:rPr>
            </w:pPr>
          </w:p>
        </w:tc>
      </w:tr>
      <w:tr w:rsidR="00647278" w:rsidRPr="00385BA8" w14:paraId="11E9A250" w14:textId="77777777" w:rsidTr="00647278">
        <w:trPr>
          <w:trHeight w:val="289"/>
        </w:trPr>
        <w:tc>
          <w:tcPr>
            <w:tcW w:w="507" w:type="pct"/>
            <w:tcBorders>
              <w:top w:val="single" w:sz="4" w:space="0" w:color="auto"/>
              <w:left w:val="nil"/>
              <w:bottom w:val="nil"/>
              <w:right w:val="nil"/>
            </w:tcBorders>
            <w:shd w:val="clear" w:color="auto" w:fill="auto"/>
            <w:noWrap/>
            <w:vAlign w:val="bottom"/>
            <w:hideMark/>
          </w:tcPr>
          <w:p w14:paraId="5FAD49C8"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RL</w:t>
            </w:r>
          </w:p>
        </w:tc>
        <w:tc>
          <w:tcPr>
            <w:tcW w:w="488" w:type="pct"/>
            <w:tcBorders>
              <w:top w:val="single" w:sz="4" w:space="0" w:color="auto"/>
              <w:left w:val="nil"/>
              <w:bottom w:val="nil"/>
              <w:right w:val="nil"/>
            </w:tcBorders>
            <w:shd w:val="clear" w:color="auto" w:fill="auto"/>
            <w:noWrap/>
            <w:vAlign w:val="center"/>
            <w:hideMark/>
          </w:tcPr>
          <w:p w14:paraId="15F464D6"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1</w:t>
            </w:r>
          </w:p>
        </w:tc>
        <w:tc>
          <w:tcPr>
            <w:tcW w:w="442" w:type="pct"/>
            <w:tcBorders>
              <w:top w:val="single" w:sz="4" w:space="0" w:color="auto"/>
              <w:left w:val="nil"/>
              <w:bottom w:val="nil"/>
              <w:right w:val="nil"/>
            </w:tcBorders>
            <w:shd w:val="clear" w:color="auto" w:fill="auto"/>
            <w:noWrap/>
            <w:vAlign w:val="center"/>
            <w:hideMark/>
          </w:tcPr>
          <w:p w14:paraId="5BCD1DCA"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0,23</w:t>
            </w:r>
          </w:p>
        </w:tc>
        <w:tc>
          <w:tcPr>
            <w:tcW w:w="442" w:type="pct"/>
            <w:tcBorders>
              <w:top w:val="single" w:sz="4" w:space="0" w:color="auto"/>
              <w:left w:val="nil"/>
              <w:bottom w:val="nil"/>
              <w:right w:val="nil"/>
            </w:tcBorders>
            <w:shd w:val="clear" w:color="auto" w:fill="auto"/>
            <w:noWrap/>
            <w:vAlign w:val="center"/>
            <w:hideMark/>
          </w:tcPr>
          <w:p w14:paraId="66FCA320"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0,74</w:t>
            </w:r>
          </w:p>
        </w:tc>
        <w:tc>
          <w:tcPr>
            <w:tcW w:w="677" w:type="pct"/>
            <w:tcBorders>
              <w:top w:val="single" w:sz="4" w:space="0" w:color="auto"/>
              <w:left w:val="nil"/>
              <w:bottom w:val="nil"/>
              <w:right w:val="nil"/>
            </w:tcBorders>
            <w:shd w:val="clear" w:color="auto" w:fill="auto"/>
            <w:noWrap/>
            <w:vAlign w:val="center"/>
            <w:hideMark/>
          </w:tcPr>
          <w:p w14:paraId="050AED2D" w14:textId="69254021" w:rsidR="00647278" w:rsidRPr="000E70FD" w:rsidRDefault="00647278" w:rsidP="00647278">
            <w:pPr>
              <w:spacing w:line="240" w:lineRule="auto"/>
              <w:jc w:val="center"/>
              <w:rPr>
                <w:rFonts w:eastAsia="Times New Roman" w:cs="Times New Roman"/>
                <w:color w:val="000000"/>
                <w:sz w:val="20"/>
                <w:szCs w:val="20"/>
                <w:lang w:eastAsia="es-CO"/>
              </w:rPr>
            </w:pPr>
            <w:r w:rsidRPr="00820D5B">
              <w:rPr>
                <w:sz w:val="20"/>
                <w:szCs w:val="20"/>
                <w:lang w:val="en-US"/>
              </w:rPr>
              <w:t>0.7</w:t>
            </w:r>
            <w:r>
              <w:rPr>
                <w:sz w:val="20"/>
                <w:szCs w:val="20"/>
                <w:lang w:val="en-US"/>
              </w:rPr>
              <w:t>6</w:t>
            </w:r>
          </w:p>
        </w:tc>
        <w:tc>
          <w:tcPr>
            <w:tcW w:w="677" w:type="pct"/>
            <w:tcBorders>
              <w:top w:val="single" w:sz="4" w:space="0" w:color="auto"/>
              <w:left w:val="nil"/>
              <w:bottom w:val="nil"/>
              <w:right w:val="nil"/>
            </w:tcBorders>
            <w:shd w:val="clear" w:color="auto" w:fill="auto"/>
            <w:noWrap/>
            <w:vAlign w:val="center"/>
            <w:hideMark/>
          </w:tcPr>
          <w:p w14:paraId="0F399611" w14:textId="21AD83D5" w:rsidR="00647278" w:rsidRPr="000E70FD" w:rsidRDefault="00647278" w:rsidP="00647278">
            <w:pPr>
              <w:spacing w:line="240" w:lineRule="auto"/>
              <w:jc w:val="center"/>
              <w:rPr>
                <w:rFonts w:eastAsia="Times New Roman" w:cs="Times New Roman"/>
                <w:color w:val="000000"/>
                <w:sz w:val="20"/>
                <w:szCs w:val="20"/>
                <w:lang w:eastAsia="es-CO"/>
              </w:rPr>
            </w:pPr>
            <w:r w:rsidRPr="00820D5B">
              <w:rPr>
                <w:sz w:val="20"/>
                <w:szCs w:val="20"/>
                <w:lang w:val="en-US"/>
              </w:rPr>
              <w:t>0.8</w:t>
            </w:r>
          </w:p>
        </w:tc>
        <w:tc>
          <w:tcPr>
            <w:tcW w:w="442" w:type="pct"/>
            <w:tcBorders>
              <w:top w:val="single" w:sz="4" w:space="0" w:color="auto"/>
              <w:left w:val="nil"/>
              <w:bottom w:val="nil"/>
              <w:right w:val="nil"/>
            </w:tcBorders>
            <w:shd w:val="clear" w:color="auto" w:fill="auto"/>
            <w:noWrap/>
            <w:vAlign w:val="center"/>
            <w:hideMark/>
          </w:tcPr>
          <w:p w14:paraId="2F3EBEED"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0,81</w:t>
            </w:r>
          </w:p>
        </w:tc>
        <w:tc>
          <w:tcPr>
            <w:tcW w:w="442" w:type="pct"/>
            <w:tcBorders>
              <w:top w:val="single" w:sz="4" w:space="0" w:color="auto"/>
              <w:left w:val="nil"/>
              <w:bottom w:val="nil"/>
              <w:right w:val="nil"/>
            </w:tcBorders>
            <w:shd w:val="clear" w:color="auto" w:fill="auto"/>
            <w:noWrap/>
            <w:vAlign w:val="center"/>
            <w:hideMark/>
          </w:tcPr>
          <w:p w14:paraId="152F5F25"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0,23</w:t>
            </w:r>
          </w:p>
        </w:tc>
        <w:tc>
          <w:tcPr>
            <w:tcW w:w="442" w:type="pct"/>
            <w:tcBorders>
              <w:top w:val="single" w:sz="4" w:space="0" w:color="auto"/>
              <w:left w:val="nil"/>
              <w:bottom w:val="nil"/>
              <w:right w:val="nil"/>
            </w:tcBorders>
            <w:shd w:val="clear" w:color="auto" w:fill="auto"/>
            <w:noWrap/>
            <w:vAlign w:val="center"/>
            <w:hideMark/>
          </w:tcPr>
          <w:p w14:paraId="5561C823"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0,23</w:t>
            </w:r>
          </w:p>
        </w:tc>
        <w:tc>
          <w:tcPr>
            <w:tcW w:w="441" w:type="pct"/>
            <w:tcBorders>
              <w:top w:val="single" w:sz="4" w:space="0" w:color="auto"/>
              <w:left w:val="nil"/>
              <w:bottom w:val="nil"/>
              <w:right w:val="nil"/>
            </w:tcBorders>
            <w:shd w:val="clear" w:color="auto" w:fill="auto"/>
            <w:noWrap/>
            <w:vAlign w:val="center"/>
            <w:hideMark/>
          </w:tcPr>
          <w:p w14:paraId="2347BB50" w14:textId="1B48F7FA"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w:t>
            </w:r>
          </w:p>
        </w:tc>
      </w:tr>
      <w:tr w:rsidR="00647278" w:rsidRPr="00385BA8" w14:paraId="365946DA" w14:textId="77777777" w:rsidTr="00647278">
        <w:trPr>
          <w:trHeight w:val="289"/>
        </w:trPr>
        <w:tc>
          <w:tcPr>
            <w:tcW w:w="507" w:type="pct"/>
            <w:tcBorders>
              <w:top w:val="nil"/>
              <w:left w:val="nil"/>
              <w:bottom w:val="nil"/>
              <w:right w:val="nil"/>
            </w:tcBorders>
            <w:shd w:val="clear" w:color="auto" w:fill="auto"/>
            <w:noWrap/>
            <w:vAlign w:val="bottom"/>
            <w:hideMark/>
          </w:tcPr>
          <w:p w14:paraId="4B049E05"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RF</w:t>
            </w:r>
          </w:p>
        </w:tc>
        <w:tc>
          <w:tcPr>
            <w:tcW w:w="488" w:type="pct"/>
            <w:tcBorders>
              <w:top w:val="nil"/>
              <w:left w:val="nil"/>
              <w:bottom w:val="nil"/>
              <w:right w:val="nil"/>
            </w:tcBorders>
            <w:shd w:val="clear" w:color="auto" w:fill="auto"/>
            <w:noWrap/>
            <w:vAlign w:val="center"/>
            <w:hideMark/>
          </w:tcPr>
          <w:p w14:paraId="0B2F002F"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1</w:t>
            </w:r>
          </w:p>
        </w:tc>
        <w:tc>
          <w:tcPr>
            <w:tcW w:w="442" w:type="pct"/>
            <w:tcBorders>
              <w:top w:val="nil"/>
              <w:left w:val="nil"/>
              <w:bottom w:val="nil"/>
              <w:right w:val="nil"/>
            </w:tcBorders>
            <w:shd w:val="clear" w:color="auto" w:fill="auto"/>
            <w:noWrap/>
            <w:vAlign w:val="center"/>
            <w:hideMark/>
          </w:tcPr>
          <w:p w14:paraId="2526C0CD"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0,24</w:t>
            </w:r>
          </w:p>
        </w:tc>
        <w:tc>
          <w:tcPr>
            <w:tcW w:w="442" w:type="pct"/>
            <w:tcBorders>
              <w:top w:val="nil"/>
              <w:left w:val="nil"/>
              <w:bottom w:val="nil"/>
              <w:right w:val="nil"/>
            </w:tcBorders>
            <w:shd w:val="clear" w:color="auto" w:fill="auto"/>
            <w:noWrap/>
            <w:vAlign w:val="center"/>
            <w:hideMark/>
          </w:tcPr>
          <w:p w14:paraId="5ABF3503"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0,66</w:t>
            </w:r>
          </w:p>
        </w:tc>
        <w:tc>
          <w:tcPr>
            <w:tcW w:w="677" w:type="pct"/>
            <w:tcBorders>
              <w:top w:val="nil"/>
              <w:left w:val="nil"/>
              <w:bottom w:val="nil"/>
              <w:right w:val="nil"/>
            </w:tcBorders>
            <w:shd w:val="clear" w:color="auto" w:fill="auto"/>
            <w:noWrap/>
            <w:vAlign w:val="center"/>
            <w:hideMark/>
          </w:tcPr>
          <w:p w14:paraId="7461AB4C" w14:textId="5E27C947" w:rsidR="00647278" w:rsidRPr="000E70FD" w:rsidRDefault="00647278" w:rsidP="00647278">
            <w:pPr>
              <w:spacing w:line="240" w:lineRule="auto"/>
              <w:jc w:val="center"/>
              <w:rPr>
                <w:rFonts w:eastAsia="Times New Roman" w:cs="Times New Roman"/>
                <w:color w:val="000000"/>
                <w:sz w:val="20"/>
                <w:szCs w:val="20"/>
                <w:lang w:eastAsia="es-CO"/>
              </w:rPr>
            </w:pPr>
            <w:r w:rsidRPr="00820D5B">
              <w:rPr>
                <w:sz w:val="20"/>
                <w:szCs w:val="20"/>
                <w:lang w:val="en-US"/>
              </w:rPr>
              <w:t>0.83</w:t>
            </w:r>
          </w:p>
        </w:tc>
        <w:tc>
          <w:tcPr>
            <w:tcW w:w="677" w:type="pct"/>
            <w:tcBorders>
              <w:top w:val="nil"/>
              <w:left w:val="nil"/>
              <w:bottom w:val="nil"/>
              <w:right w:val="nil"/>
            </w:tcBorders>
            <w:shd w:val="clear" w:color="auto" w:fill="auto"/>
            <w:noWrap/>
            <w:vAlign w:val="center"/>
            <w:hideMark/>
          </w:tcPr>
          <w:p w14:paraId="61F5826F" w14:textId="5F7C8490" w:rsidR="00647278" w:rsidRPr="000E70FD" w:rsidRDefault="00647278" w:rsidP="00647278">
            <w:pPr>
              <w:spacing w:line="240" w:lineRule="auto"/>
              <w:jc w:val="center"/>
              <w:rPr>
                <w:rFonts w:eastAsia="Times New Roman" w:cs="Times New Roman"/>
                <w:color w:val="000000"/>
                <w:sz w:val="20"/>
                <w:szCs w:val="20"/>
                <w:lang w:eastAsia="es-CO"/>
              </w:rPr>
            </w:pPr>
            <w:r w:rsidRPr="00820D5B">
              <w:rPr>
                <w:sz w:val="20"/>
                <w:szCs w:val="20"/>
                <w:lang w:val="en-US"/>
              </w:rPr>
              <w:t>0.8</w:t>
            </w:r>
          </w:p>
        </w:tc>
        <w:tc>
          <w:tcPr>
            <w:tcW w:w="442" w:type="pct"/>
            <w:tcBorders>
              <w:top w:val="nil"/>
              <w:left w:val="nil"/>
              <w:bottom w:val="nil"/>
              <w:right w:val="nil"/>
            </w:tcBorders>
            <w:shd w:val="clear" w:color="auto" w:fill="auto"/>
            <w:noWrap/>
            <w:vAlign w:val="center"/>
            <w:hideMark/>
          </w:tcPr>
          <w:p w14:paraId="2299D808"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0,82</w:t>
            </w:r>
          </w:p>
        </w:tc>
        <w:tc>
          <w:tcPr>
            <w:tcW w:w="442" w:type="pct"/>
            <w:tcBorders>
              <w:top w:val="nil"/>
              <w:left w:val="nil"/>
              <w:bottom w:val="nil"/>
              <w:right w:val="nil"/>
            </w:tcBorders>
            <w:shd w:val="clear" w:color="auto" w:fill="auto"/>
            <w:noWrap/>
            <w:vAlign w:val="center"/>
            <w:hideMark/>
          </w:tcPr>
          <w:p w14:paraId="0301807A"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0,29</w:t>
            </w:r>
          </w:p>
        </w:tc>
        <w:tc>
          <w:tcPr>
            <w:tcW w:w="442" w:type="pct"/>
            <w:tcBorders>
              <w:top w:val="nil"/>
              <w:left w:val="nil"/>
              <w:bottom w:val="nil"/>
              <w:right w:val="nil"/>
            </w:tcBorders>
            <w:shd w:val="clear" w:color="auto" w:fill="auto"/>
            <w:noWrap/>
            <w:vAlign w:val="center"/>
            <w:hideMark/>
          </w:tcPr>
          <w:p w14:paraId="6BAA8C6E"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0,24</w:t>
            </w:r>
          </w:p>
        </w:tc>
        <w:tc>
          <w:tcPr>
            <w:tcW w:w="441" w:type="pct"/>
            <w:tcBorders>
              <w:top w:val="nil"/>
              <w:left w:val="nil"/>
              <w:bottom w:val="nil"/>
              <w:right w:val="nil"/>
            </w:tcBorders>
            <w:shd w:val="clear" w:color="auto" w:fill="auto"/>
            <w:noWrap/>
            <w:vAlign w:val="center"/>
            <w:hideMark/>
          </w:tcPr>
          <w:p w14:paraId="08DA3614" w14:textId="595DFAF3"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w:t>
            </w:r>
          </w:p>
        </w:tc>
      </w:tr>
      <w:tr w:rsidR="00647278" w:rsidRPr="00385BA8" w14:paraId="5A93DB4A" w14:textId="77777777" w:rsidTr="00647278">
        <w:trPr>
          <w:trHeight w:val="289"/>
        </w:trPr>
        <w:tc>
          <w:tcPr>
            <w:tcW w:w="507" w:type="pct"/>
            <w:tcBorders>
              <w:top w:val="nil"/>
              <w:left w:val="nil"/>
              <w:bottom w:val="nil"/>
              <w:right w:val="nil"/>
            </w:tcBorders>
            <w:shd w:val="clear" w:color="auto" w:fill="auto"/>
            <w:noWrap/>
            <w:vAlign w:val="bottom"/>
            <w:hideMark/>
          </w:tcPr>
          <w:p w14:paraId="19FFEBC5"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SVM</w:t>
            </w:r>
          </w:p>
        </w:tc>
        <w:tc>
          <w:tcPr>
            <w:tcW w:w="488" w:type="pct"/>
            <w:tcBorders>
              <w:top w:val="nil"/>
              <w:left w:val="nil"/>
              <w:bottom w:val="nil"/>
              <w:right w:val="nil"/>
            </w:tcBorders>
            <w:shd w:val="clear" w:color="auto" w:fill="auto"/>
            <w:noWrap/>
            <w:vAlign w:val="center"/>
            <w:hideMark/>
          </w:tcPr>
          <w:p w14:paraId="0A049E7D"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1</w:t>
            </w:r>
          </w:p>
        </w:tc>
        <w:tc>
          <w:tcPr>
            <w:tcW w:w="442" w:type="pct"/>
            <w:tcBorders>
              <w:top w:val="nil"/>
              <w:left w:val="nil"/>
              <w:bottom w:val="nil"/>
              <w:right w:val="nil"/>
            </w:tcBorders>
            <w:shd w:val="clear" w:color="auto" w:fill="auto"/>
            <w:noWrap/>
            <w:vAlign w:val="center"/>
            <w:hideMark/>
          </w:tcPr>
          <w:p w14:paraId="6E40E48B"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0,18</w:t>
            </w:r>
          </w:p>
        </w:tc>
        <w:tc>
          <w:tcPr>
            <w:tcW w:w="442" w:type="pct"/>
            <w:tcBorders>
              <w:top w:val="nil"/>
              <w:left w:val="nil"/>
              <w:bottom w:val="nil"/>
              <w:right w:val="nil"/>
            </w:tcBorders>
            <w:shd w:val="clear" w:color="auto" w:fill="auto"/>
            <w:noWrap/>
            <w:vAlign w:val="center"/>
            <w:hideMark/>
          </w:tcPr>
          <w:p w14:paraId="4A8C9F1B"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0,52</w:t>
            </w:r>
          </w:p>
        </w:tc>
        <w:tc>
          <w:tcPr>
            <w:tcW w:w="677" w:type="pct"/>
            <w:tcBorders>
              <w:top w:val="nil"/>
              <w:left w:val="nil"/>
              <w:bottom w:val="nil"/>
              <w:right w:val="nil"/>
            </w:tcBorders>
            <w:shd w:val="clear" w:color="auto" w:fill="auto"/>
            <w:noWrap/>
            <w:vAlign w:val="center"/>
            <w:hideMark/>
          </w:tcPr>
          <w:p w14:paraId="0FC0BD55" w14:textId="77DDA448" w:rsidR="00647278" w:rsidRPr="000E70FD" w:rsidRDefault="00647278" w:rsidP="00647278">
            <w:pPr>
              <w:spacing w:line="240" w:lineRule="auto"/>
              <w:jc w:val="center"/>
              <w:rPr>
                <w:rFonts w:eastAsia="Times New Roman" w:cs="Times New Roman"/>
                <w:color w:val="000000"/>
                <w:sz w:val="20"/>
                <w:szCs w:val="20"/>
                <w:lang w:eastAsia="es-CO"/>
              </w:rPr>
            </w:pPr>
            <w:r w:rsidRPr="00820D5B">
              <w:rPr>
                <w:sz w:val="20"/>
                <w:szCs w:val="20"/>
                <w:lang w:val="en-US"/>
              </w:rPr>
              <w:t>0.8</w:t>
            </w:r>
          </w:p>
        </w:tc>
        <w:tc>
          <w:tcPr>
            <w:tcW w:w="677" w:type="pct"/>
            <w:tcBorders>
              <w:top w:val="nil"/>
              <w:left w:val="nil"/>
              <w:bottom w:val="nil"/>
              <w:right w:val="nil"/>
            </w:tcBorders>
            <w:shd w:val="clear" w:color="auto" w:fill="auto"/>
            <w:noWrap/>
            <w:vAlign w:val="center"/>
            <w:hideMark/>
          </w:tcPr>
          <w:p w14:paraId="702C1648" w14:textId="148D0FEA" w:rsidR="00647278" w:rsidRPr="000E70FD" w:rsidRDefault="00647278" w:rsidP="00647278">
            <w:pPr>
              <w:spacing w:line="240" w:lineRule="auto"/>
              <w:jc w:val="center"/>
              <w:rPr>
                <w:rFonts w:eastAsia="Times New Roman" w:cs="Times New Roman"/>
                <w:color w:val="000000"/>
                <w:sz w:val="20"/>
                <w:szCs w:val="20"/>
                <w:lang w:eastAsia="es-CO"/>
              </w:rPr>
            </w:pPr>
            <w:r w:rsidRPr="00820D5B">
              <w:rPr>
                <w:sz w:val="20"/>
                <w:szCs w:val="20"/>
                <w:lang w:val="en-US"/>
              </w:rPr>
              <w:t>0.8</w:t>
            </w:r>
          </w:p>
        </w:tc>
        <w:tc>
          <w:tcPr>
            <w:tcW w:w="442" w:type="pct"/>
            <w:tcBorders>
              <w:top w:val="nil"/>
              <w:left w:val="nil"/>
              <w:bottom w:val="nil"/>
              <w:right w:val="nil"/>
            </w:tcBorders>
            <w:shd w:val="clear" w:color="auto" w:fill="auto"/>
            <w:noWrap/>
            <w:vAlign w:val="center"/>
            <w:hideMark/>
          </w:tcPr>
          <w:p w14:paraId="665FAF08"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0,76</w:t>
            </w:r>
          </w:p>
        </w:tc>
        <w:tc>
          <w:tcPr>
            <w:tcW w:w="442" w:type="pct"/>
            <w:tcBorders>
              <w:top w:val="nil"/>
              <w:left w:val="nil"/>
              <w:bottom w:val="nil"/>
              <w:right w:val="nil"/>
            </w:tcBorders>
            <w:shd w:val="clear" w:color="auto" w:fill="auto"/>
            <w:noWrap/>
            <w:vAlign w:val="center"/>
            <w:hideMark/>
          </w:tcPr>
          <w:p w14:paraId="7FCAAEE1"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0,25</w:t>
            </w:r>
          </w:p>
        </w:tc>
        <w:tc>
          <w:tcPr>
            <w:tcW w:w="442" w:type="pct"/>
            <w:tcBorders>
              <w:top w:val="nil"/>
              <w:left w:val="nil"/>
              <w:bottom w:val="nil"/>
              <w:right w:val="nil"/>
            </w:tcBorders>
            <w:shd w:val="clear" w:color="auto" w:fill="auto"/>
            <w:noWrap/>
            <w:vAlign w:val="center"/>
            <w:hideMark/>
          </w:tcPr>
          <w:p w14:paraId="1DA3D9F0"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0,18</w:t>
            </w:r>
          </w:p>
        </w:tc>
        <w:tc>
          <w:tcPr>
            <w:tcW w:w="441" w:type="pct"/>
            <w:tcBorders>
              <w:top w:val="nil"/>
              <w:left w:val="nil"/>
              <w:bottom w:val="nil"/>
              <w:right w:val="nil"/>
            </w:tcBorders>
            <w:shd w:val="clear" w:color="auto" w:fill="auto"/>
            <w:noWrap/>
            <w:vAlign w:val="center"/>
            <w:hideMark/>
          </w:tcPr>
          <w:p w14:paraId="31EC8AC1" w14:textId="057120E9"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w:t>
            </w:r>
          </w:p>
        </w:tc>
      </w:tr>
      <w:tr w:rsidR="00647278" w:rsidRPr="00385BA8" w14:paraId="60831AC7" w14:textId="77777777" w:rsidTr="00647278">
        <w:trPr>
          <w:trHeight w:val="289"/>
        </w:trPr>
        <w:tc>
          <w:tcPr>
            <w:tcW w:w="507" w:type="pct"/>
            <w:tcBorders>
              <w:top w:val="nil"/>
              <w:left w:val="nil"/>
              <w:bottom w:val="nil"/>
              <w:right w:val="nil"/>
            </w:tcBorders>
            <w:shd w:val="clear" w:color="auto" w:fill="auto"/>
            <w:noWrap/>
            <w:vAlign w:val="bottom"/>
            <w:hideMark/>
          </w:tcPr>
          <w:p w14:paraId="7550832A"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KNN</w:t>
            </w:r>
          </w:p>
        </w:tc>
        <w:tc>
          <w:tcPr>
            <w:tcW w:w="488" w:type="pct"/>
            <w:tcBorders>
              <w:top w:val="nil"/>
              <w:left w:val="nil"/>
              <w:bottom w:val="nil"/>
              <w:right w:val="nil"/>
            </w:tcBorders>
            <w:shd w:val="clear" w:color="auto" w:fill="auto"/>
            <w:noWrap/>
            <w:vAlign w:val="center"/>
            <w:hideMark/>
          </w:tcPr>
          <w:p w14:paraId="2CC4E7EE"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1</w:t>
            </w:r>
          </w:p>
        </w:tc>
        <w:tc>
          <w:tcPr>
            <w:tcW w:w="442" w:type="pct"/>
            <w:tcBorders>
              <w:top w:val="nil"/>
              <w:left w:val="nil"/>
              <w:bottom w:val="nil"/>
              <w:right w:val="nil"/>
            </w:tcBorders>
            <w:shd w:val="clear" w:color="auto" w:fill="auto"/>
            <w:noWrap/>
            <w:vAlign w:val="center"/>
            <w:hideMark/>
          </w:tcPr>
          <w:p w14:paraId="1902711A"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0,04</w:t>
            </w:r>
          </w:p>
        </w:tc>
        <w:tc>
          <w:tcPr>
            <w:tcW w:w="442" w:type="pct"/>
            <w:tcBorders>
              <w:top w:val="nil"/>
              <w:left w:val="nil"/>
              <w:bottom w:val="nil"/>
              <w:right w:val="nil"/>
            </w:tcBorders>
            <w:shd w:val="clear" w:color="auto" w:fill="auto"/>
            <w:noWrap/>
            <w:vAlign w:val="center"/>
            <w:hideMark/>
          </w:tcPr>
          <w:p w14:paraId="0DB9AB8B"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0,02</w:t>
            </w:r>
          </w:p>
        </w:tc>
        <w:tc>
          <w:tcPr>
            <w:tcW w:w="677" w:type="pct"/>
            <w:tcBorders>
              <w:top w:val="nil"/>
              <w:left w:val="nil"/>
              <w:bottom w:val="nil"/>
              <w:right w:val="nil"/>
            </w:tcBorders>
            <w:shd w:val="clear" w:color="auto" w:fill="auto"/>
            <w:noWrap/>
            <w:vAlign w:val="center"/>
            <w:hideMark/>
          </w:tcPr>
          <w:p w14:paraId="26F6B6B5" w14:textId="63C30FFF" w:rsidR="00647278" w:rsidRPr="000E70FD" w:rsidRDefault="00647278" w:rsidP="00647278">
            <w:pPr>
              <w:spacing w:line="240" w:lineRule="auto"/>
              <w:jc w:val="center"/>
              <w:rPr>
                <w:rFonts w:eastAsia="Times New Roman" w:cs="Times New Roman"/>
                <w:color w:val="000000"/>
                <w:sz w:val="20"/>
                <w:szCs w:val="20"/>
                <w:lang w:eastAsia="es-CO"/>
              </w:rPr>
            </w:pPr>
            <w:r w:rsidRPr="00820D5B">
              <w:rPr>
                <w:sz w:val="20"/>
                <w:szCs w:val="20"/>
                <w:lang w:val="en-US"/>
              </w:rPr>
              <w:t>0.99</w:t>
            </w:r>
          </w:p>
        </w:tc>
        <w:tc>
          <w:tcPr>
            <w:tcW w:w="677" w:type="pct"/>
            <w:tcBorders>
              <w:top w:val="nil"/>
              <w:left w:val="nil"/>
              <w:bottom w:val="nil"/>
              <w:right w:val="nil"/>
            </w:tcBorders>
            <w:shd w:val="clear" w:color="auto" w:fill="auto"/>
            <w:noWrap/>
            <w:vAlign w:val="center"/>
            <w:hideMark/>
          </w:tcPr>
          <w:p w14:paraId="61CC14F8" w14:textId="18820335" w:rsidR="00647278" w:rsidRPr="000E70FD" w:rsidRDefault="00647278" w:rsidP="00647278">
            <w:pPr>
              <w:spacing w:line="240" w:lineRule="auto"/>
              <w:jc w:val="center"/>
              <w:rPr>
                <w:rFonts w:eastAsia="Times New Roman" w:cs="Times New Roman"/>
                <w:color w:val="000000"/>
                <w:sz w:val="20"/>
                <w:szCs w:val="20"/>
                <w:lang w:eastAsia="es-CO"/>
              </w:rPr>
            </w:pPr>
            <w:r w:rsidRPr="00820D5B">
              <w:rPr>
                <w:sz w:val="20"/>
                <w:szCs w:val="20"/>
                <w:lang w:val="en-US"/>
              </w:rPr>
              <w:t>0</w:t>
            </w:r>
          </w:p>
        </w:tc>
        <w:tc>
          <w:tcPr>
            <w:tcW w:w="442" w:type="pct"/>
            <w:tcBorders>
              <w:top w:val="nil"/>
              <w:left w:val="nil"/>
              <w:bottom w:val="nil"/>
              <w:right w:val="nil"/>
            </w:tcBorders>
            <w:shd w:val="clear" w:color="auto" w:fill="auto"/>
            <w:noWrap/>
            <w:vAlign w:val="center"/>
            <w:hideMark/>
          </w:tcPr>
          <w:p w14:paraId="6D4D586A"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0,57</w:t>
            </w:r>
          </w:p>
        </w:tc>
        <w:tc>
          <w:tcPr>
            <w:tcW w:w="442" w:type="pct"/>
            <w:tcBorders>
              <w:top w:val="nil"/>
              <w:left w:val="nil"/>
              <w:bottom w:val="nil"/>
              <w:right w:val="nil"/>
            </w:tcBorders>
            <w:shd w:val="clear" w:color="auto" w:fill="auto"/>
            <w:noWrap/>
            <w:vAlign w:val="center"/>
            <w:hideMark/>
          </w:tcPr>
          <w:p w14:paraId="4B45D10B"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0,29</w:t>
            </w:r>
          </w:p>
        </w:tc>
        <w:tc>
          <w:tcPr>
            <w:tcW w:w="442" w:type="pct"/>
            <w:tcBorders>
              <w:top w:val="nil"/>
              <w:left w:val="nil"/>
              <w:bottom w:val="nil"/>
              <w:right w:val="nil"/>
            </w:tcBorders>
            <w:shd w:val="clear" w:color="auto" w:fill="auto"/>
            <w:noWrap/>
            <w:vAlign w:val="center"/>
            <w:hideMark/>
          </w:tcPr>
          <w:p w14:paraId="50717A9F"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0,03</w:t>
            </w:r>
          </w:p>
        </w:tc>
        <w:tc>
          <w:tcPr>
            <w:tcW w:w="441" w:type="pct"/>
            <w:tcBorders>
              <w:top w:val="nil"/>
              <w:left w:val="nil"/>
              <w:bottom w:val="nil"/>
              <w:right w:val="nil"/>
            </w:tcBorders>
            <w:shd w:val="clear" w:color="auto" w:fill="auto"/>
            <w:noWrap/>
            <w:vAlign w:val="center"/>
            <w:hideMark/>
          </w:tcPr>
          <w:p w14:paraId="2C7A079F" w14:textId="60083BF2"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w:t>
            </w:r>
          </w:p>
        </w:tc>
      </w:tr>
      <w:tr w:rsidR="00647278" w:rsidRPr="00385BA8" w14:paraId="3F5F5D95" w14:textId="77777777" w:rsidTr="00647278">
        <w:trPr>
          <w:trHeight w:val="289"/>
        </w:trPr>
        <w:tc>
          <w:tcPr>
            <w:tcW w:w="507" w:type="pct"/>
            <w:tcBorders>
              <w:top w:val="nil"/>
              <w:left w:val="nil"/>
              <w:bottom w:val="nil"/>
              <w:right w:val="nil"/>
            </w:tcBorders>
            <w:shd w:val="clear" w:color="auto" w:fill="auto"/>
            <w:noWrap/>
            <w:vAlign w:val="bottom"/>
            <w:hideMark/>
          </w:tcPr>
          <w:p w14:paraId="20A73117"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DTC</w:t>
            </w:r>
          </w:p>
        </w:tc>
        <w:tc>
          <w:tcPr>
            <w:tcW w:w="488" w:type="pct"/>
            <w:tcBorders>
              <w:top w:val="nil"/>
              <w:left w:val="nil"/>
              <w:bottom w:val="nil"/>
              <w:right w:val="nil"/>
            </w:tcBorders>
            <w:shd w:val="clear" w:color="auto" w:fill="auto"/>
            <w:noWrap/>
            <w:vAlign w:val="center"/>
            <w:hideMark/>
          </w:tcPr>
          <w:p w14:paraId="49130F4E"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1</w:t>
            </w:r>
          </w:p>
        </w:tc>
        <w:tc>
          <w:tcPr>
            <w:tcW w:w="442" w:type="pct"/>
            <w:tcBorders>
              <w:top w:val="nil"/>
              <w:left w:val="nil"/>
              <w:bottom w:val="nil"/>
              <w:right w:val="nil"/>
            </w:tcBorders>
            <w:shd w:val="clear" w:color="auto" w:fill="auto"/>
            <w:noWrap/>
            <w:vAlign w:val="center"/>
            <w:hideMark/>
          </w:tcPr>
          <w:p w14:paraId="7B3EF5E7"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0,21</w:t>
            </w:r>
          </w:p>
        </w:tc>
        <w:tc>
          <w:tcPr>
            <w:tcW w:w="442" w:type="pct"/>
            <w:tcBorders>
              <w:top w:val="nil"/>
              <w:left w:val="nil"/>
              <w:bottom w:val="nil"/>
              <w:right w:val="nil"/>
            </w:tcBorders>
            <w:shd w:val="clear" w:color="auto" w:fill="auto"/>
            <w:noWrap/>
            <w:vAlign w:val="center"/>
            <w:hideMark/>
          </w:tcPr>
          <w:p w14:paraId="396CA591"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0,48</w:t>
            </w:r>
          </w:p>
        </w:tc>
        <w:tc>
          <w:tcPr>
            <w:tcW w:w="677" w:type="pct"/>
            <w:tcBorders>
              <w:top w:val="nil"/>
              <w:left w:val="nil"/>
              <w:bottom w:val="nil"/>
              <w:right w:val="nil"/>
            </w:tcBorders>
            <w:shd w:val="clear" w:color="auto" w:fill="auto"/>
            <w:noWrap/>
            <w:vAlign w:val="center"/>
            <w:hideMark/>
          </w:tcPr>
          <w:p w14:paraId="18186EE4" w14:textId="7BDC990D" w:rsidR="00647278" w:rsidRPr="000E70FD" w:rsidRDefault="00647278" w:rsidP="00647278">
            <w:pPr>
              <w:spacing w:line="240" w:lineRule="auto"/>
              <w:jc w:val="center"/>
              <w:rPr>
                <w:rFonts w:eastAsia="Times New Roman" w:cs="Times New Roman"/>
                <w:color w:val="000000"/>
                <w:sz w:val="20"/>
                <w:szCs w:val="20"/>
                <w:lang w:eastAsia="es-CO"/>
              </w:rPr>
            </w:pPr>
            <w:r w:rsidRPr="00820D5B">
              <w:rPr>
                <w:sz w:val="20"/>
                <w:szCs w:val="20"/>
                <w:lang w:val="en-US"/>
              </w:rPr>
              <w:t>0.85</w:t>
            </w:r>
          </w:p>
        </w:tc>
        <w:tc>
          <w:tcPr>
            <w:tcW w:w="677" w:type="pct"/>
            <w:tcBorders>
              <w:top w:val="nil"/>
              <w:left w:val="nil"/>
              <w:bottom w:val="nil"/>
              <w:right w:val="nil"/>
            </w:tcBorders>
            <w:shd w:val="clear" w:color="auto" w:fill="auto"/>
            <w:noWrap/>
            <w:vAlign w:val="center"/>
            <w:hideMark/>
          </w:tcPr>
          <w:p w14:paraId="7C62D1AE" w14:textId="6B6004AB" w:rsidR="00647278" w:rsidRPr="000E70FD" w:rsidRDefault="00647278" w:rsidP="00647278">
            <w:pPr>
              <w:spacing w:line="240" w:lineRule="auto"/>
              <w:jc w:val="center"/>
              <w:rPr>
                <w:rFonts w:eastAsia="Times New Roman" w:cs="Times New Roman"/>
                <w:color w:val="000000"/>
                <w:sz w:val="20"/>
                <w:szCs w:val="20"/>
                <w:lang w:eastAsia="es-CO"/>
              </w:rPr>
            </w:pPr>
            <w:r w:rsidRPr="00820D5B">
              <w:rPr>
                <w:sz w:val="20"/>
                <w:szCs w:val="20"/>
                <w:lang w:val="en-US"/>
              </w:rPr>
              <w:t>0.4</w:t>
            </w:r>
          </w:p>
        </w:tc>
        <w:tc>
          <w:tcPr>
            <w:tcW w:w="442" w:type="pct"/>
            <w:tcBorders>
              <w:top w:val="nil"/>
              <w:left w:val="nil"/>
              <w:bottom w:val="nil"/>
              <w:right w:val="nil"/>
            </w:tcBorders>
            <w:shd w:val="clear" w:color="auto" w:fill="auto"/>
            <w:noWrap/>
            <w:vAlign w:val="center"/>
            <w:hideMark/>
          </w:tcPr>
          <w:p w14:paraId="7612EA88"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0,66</w:t>
            </w:r>
          </w:p>
        </w:tc>
        <w:tc>
          <w:tcPr>
            <w:tcW w:w="442" w:type="pct"/>
            <w:tcBorders>
              <w:top w:val="nil"/>
              <w:left w:val="nil"/>
              <w:bottom w:val="nil"/>
              <w:right w:val="nil"/>
            </w:tcBorders>
            <w:shd w:val="clear" w:color="auto" w:fill="auto"/>
            <w:noWrap/>
            <w:vAlign w:val="center"/>
            <w:hideMark/>
          </w:tcPr>
          <w:p w14:paraId="4EBC5A04"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0,41</w:t>
            </w:r>
          </w:p>
        </w:tc>
        <w:tc>
          <w:tcPr>
            <w:tcW w:w="442" w:type="pct"/>
            <w:tcBorders>
              <w:top w:val="nil"/>
              <w:left w:val="nil"/>
              <w:bottom w:val="nil"/>
              <w:right w:val="nil"/>
            </w:tcBorders>
            <w:shd w:val="clear" w:color="auto" w:fill="auto"/>
            <w:noWrap/>
            <w:vAlign w:val="center"/>
            <w:hideMark/>
          </w:tcPr>
          <w:p w14:paraId="2AD639F9"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0,21</w:t>
            </w:r>
          </w:p>
        </w:tc>
        <w:tc>
          <w:tcPr>
            <w:tcW w:w="441" w:type="pct"/>
            <w:tcBorders>
              <w:top w:val="nil"/>
              <w:left w:val="nil"/>
              <w:bottom w:val="nil"/>
              <w:right w:val="nil"/>
            </w:tcBorders>
            <w:shd w:val="clear" w:color="auto" w:fill="auto"/>
            <w:noWrap/>
            <w:vAlign w:val="center"/>
            <w:hideMark/>
          </w:tcPr>
          <w:p w14:paraId="777ADC39" w14:textId="36F0A0AF"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w:t>
            </w:r>
          </w:p>
        </w:tc>
      </w:tr>
      <w:tr w:rsidR="00647278" w:rsidRPr="00385BA8" w14:paraId="555739CC" w14:textId="77777777" w:rsidTr="00647278">
        <w:trPr>
          <w:trHeight w:val="289"/>
        </w:trPr>
        <w:tc>
          <w:tcPr>
            <w:tcW w:w="507" w:type="pct"/>
            <w:tcBorders>
              <w:top w:val="nil"/>
              <w:left w:val="nil"/>
              <w:bottom w:val="nil"/>
              <w:right w:val="nil"/>
            </w:tcBorders>
            <w:shd w:val="clear" w:color="auto" w:fill="auto"/>
            <w:noWrap/>
            <w:vAlign w:val="bottom"/>
            <w:hideMark/>
          </w:tcPr>
          <w:p w14:paraId="4896061A"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RL</w:t>
            </w:r>
          </w:p>
        </w:tc>
        <w:tc>
          <w:tcPr>
            <w:tcW w:w="488" w:type="pct"/>
            <w:tcBorders>
              <w:top w:val="nil"/>
              <w:left w:val="nil"/>
              <w:bottom w:val="nil"/>
              <w:right w:val="nil"/>
            </w:tcBorders>
            <w:shd w:val="clear" w:color="auto" w:fill="auto"/>
            <w:noWrap/>
            <w:vAlign w:val="center"/>
            <w:hideMark/>
          </w:tcPr>
          <w:p w14:paraId="3E74FFA4"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2</w:t>
            </w:r>
          </w:p>
        </w:tc>
        <w:tc>
          <w:tcPr>
            <w:tcW w:w="442" w:type="pct"/>
            <w:tcBorders>
              <w:top w:val="nil"/>
              <w:left w:val="nil"/>
              <w:bottom w:val="nil"/>
              <w:right w:val="nil"/>
            </w:tcBorders>
            <w:shd w:val="clear" w:color="auto" w:fill="auto"/>
            <w:noWrap/>
            <w:vAlign w:val="center"/>
            <w:hideMark/>
          </w:tcPr>
          <w:p w14:paraId="29801B82"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w:t>
            </w:r>
          </w:p>
        </w:tc>
        <w:tc>
          <w:tcPr>
            <w:tcW w:w="442" w:type="pct"/>
            <w:tcBorders>
              <w:top w:val="nil"/>
              <w:left w:val="nil"/>
              <w:bottom w:val="nil"/>
              <w:right w:val="nil"/>
            </w:tcBorders>
            <w:shd w:val="clear" w:color="auto" w:fill="auto"/>
            <w:noWrap/>
            <w:vAlign w:val="center"/>
            <w:hideMark/>
          </w:tcPr>
          <w:p w14:paraId="32AC1767"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0,82</w:t>
            </w:r>
          </w:p>
        </w:tc>
        <w:tc>
          <w:tcPr>
            <w:tcW w:w="677" w:type="pct"/>
            <w:tcBorders>
              <w:top w:val="nil"/>
              <w:left w:val="nil"/>
              <w:bottom w:val="nil"/>
              <w:right w:val="nil"/>
            </w:tcBorders>
            <w:shd w:val="clear" w:color="auto" w:fill="auto"/>
            <w:noWrap/>
            <w:vAlign w:val="center"/>
            <w:hideMark/>
          </w:tcPr>
          <w:p w14:paraId="0F0AA7B5" w14:textId="57FFDED1" w:rsidR="00647278" w:rsidRPr="000E70FD" w:rsidRDefault="00647278" w:rsidP="00647278">
            <w:pPr>
              <w:spacing w:line="240" w:lineRule="auto"/>
              <w:jc w:val="center"/>
              <w:rPr>
                <w:rFonts w:eastAsia="Times New Roman" w:cs="Times New Roman"/>
                <w:color w:val="000000"/>
                <w:sz w:val="20"/>
                <w:szCs w:val="20"/>
                <w:lang w:eastAsia="es-CO"/>
              </w:rPr>
            </w:pPr>
            <w:r w:rsidRPr="00927EEE">
              <w:rPr>
                <w:sz w:val="20"/>
                <w:szCs w:val="20"/>
                <w:lang w:val="en-US"/>
              </w:rPr>
              <w:t>0.77</w:t>
            </w:r>
          </w:p>
        </w:tc>
        <w:tc>
          <w:tcPr>
            <w:tcW w:w="677" w:type="pct"/>
            <w:tcBorders>
              <w:top w:val="nil"/>
              <w:left w:val="nil"/>
              <w:bottom w:val="nil"/>
              <w:right w:val="nil"/>
            </w:tcBorders>
            <w:shd w:val="clear" w:color="auto" w:fill="auto"/>
            <w:noWrap/>
            <w:vAlign w:val="center"/>
            <w:hideMark/>
          </w:tcPr>
          <w:p w14:paraId="26D083B4" w14:textId="3892C879" w:rsidR="00647278" w:rsidRPr="000E70FD" w:rsidRDefault="00647278" w:rsidP="00647278">
            <w:pPr>
              <w:spacing w:line="240" w:lineRule="auto"/>
              <w:jc w:val="center"/>
              <w:rPr>
                <w:rFonts w:eastAsia="Times New Roman" w:cs="Times New Roman"/>
                <w:color w:val="000000"/>
                <w:sz w:val="20"/>
                <w:szCs w:val="20"/>
                <w:lang w:eastAsia="es-CO"/>
              </w:rPr>
            </w:pPr>
            <w:r w:rsidRPr="00927EEE">
              <w:rPr>
                <w:sz w:val="20"/>
                <w:szCs w:val="20"/>
                <w:lang w:val="en-US"/>
              </w:rPr>
              <w:t>0.8</w:t>
            </w:r>
          </w:p>
        </w:tc>
        <w:tc>
          <w:tcPr>
            <w:tcW w:w="442" w:type="pct"/>
            <w:tcBorders>
              <w:top w:val="nil"/>
              <w:left w:val="nil"/>
              <w:bottom w:val="nil"/>
              <w:right w:val="nil"/>
            </w:tcBorders>
            <w:shd w:val="clear" w:color="auto" w:fill="auto"/>
            <w:noWrap/>
            <w:vAlign w:val="center"/>
            <w:hideMark/>
          </w:tcPr>
          <w:p w14:paraId="285945AB"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0,85</w:t>
            </w:r>
          </w:p>
        </w:tc>
        <w:tc>
          <w:tcPr>
            <w:tcW w:w="442" w:type="pct"/>
            <w:tcBorders>
              <w:top w:val="nil"/>
              <w:left w:val="nil"/>
              <w:bottom w:val="nil"/>
              <w:right w:val="nil"/>
            </w:tcBorders>
            <w:shd w:val="clear" w:color="auto" w:fill="auto"/>
            <w:noWrap/>
            <w:vAlign w:val="center"/>
            <w:hideMark/>
          </w:tcPr>
          <w:p w14:paraId="03D26A38"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0,78</w:t>
            </w:r>
          </w:p>
        </w:tc>
        <w:tc>
          <w:tcPr>
            <w:tcW w:w="442" w:type="pct"/>
            <w:tcBorders>
              <w:top w:val="nil"/>
              <w:left w:val="nil"/>
              <w:bottom w:val="nil"/>
              <w:right w:val="nil"/>
            </w:tcBorders>
            <w:shd w:val="clear" w:color="auto" w:fill="auto"/>
            <w:noWrap/>
            <w:vAlign w:val="center"/>
            <w:hideMark/>
          </w:tcPr>
          <w:p w14:paraId="3A41A98E"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w:t>
            </w:r>
          </w:p>
        </w:tc>
        <w:tc>
          <w:tcPr>
            <w:tcW w:w="441" w:type="pct"/>
            <w:tcBorders>
              <w:top w:val="nil"/>
              <w:left w:val="nil"/>
              <w:bottom w:val="nil"/>
              <w:right w:val="nil"/>
            </w:tcBorders>
            <w:shd w:val="clear" w:color="auto" w:fill="auto"/>
            <w:noWrap/>
            <w:vAlign w:val="center"/>
            <w:hideMark/>
          </w:tcPr>
          <w:p w14:paraId="041283CE" w14:textId="48513762"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w:t>
            </w:r>
          </w:p>
        </w:tc>
      </w:tr>
      <w:tr w:rsidR="00647278" w:rsidRPr="00385BA8" w14:paraId="4939753B" w14:textId="77777777" w:rsidTr="00647278">
        <w:trPr>
          <w:trHeight w:val="289"/>
        </w:trPr>
        <w:tc>
          <w:tcPr>
            <w:tcW w:w="507" w:type="pct"/>
            <w:tcBorders>
              <w:top w:val="nil"/>
              <w:left w:val="nil"/>
              <w:bottom w:val="nil"/>
              <w:right w:val="nil"/>
            </w:tcBorders>
            <w:shd w:val="clear" w:color="auto" w:fill="auto"/>
            <w:noWrap/>
            <w:vAlign w:val="bottom"/>
            <w:hideMark/>
          </w:tcPr>
          <w:p w14:paraId="0E511749"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RF</w:t>
            </w:r>
          </w:p>
        </w:tc>
        <w:tc>
          <w:tcPr>
            <w:tcW w:w="488" w:type="pct"/>
            <w:tcBorders>
              <w:top w:val="nil"/>
              <w:left w:val="nil"/>
              <w:bottom w:val="nil"/>
              <w:right w:val="nil"/>
            </w:tcBorders>
            <w:shd w:val="clear" w:color="auto" w:fill="auto"/>
            <w:noWrap/>
            <w:vAlign w:val="center"/>
            <w:hideMark/>
          </w:tcPr>
          <w:p w14:paraId="57F70CA2"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2</w:t>
            </w:r>
          </w:p>
        </w:tc>
        <w:tc>
          <w:tcPr>
            <w:tcW w:w="442" w:type="pct"/>
            <w:tcBorders>
              <w:top w:val="nil"/>
              <w:left w:val="nil"/>
              <w:bottom w:val="nil"/>
              <w:right w:val="nil"/>
            </w:tcBorders>
            <w:shd w:val="clear" w:color="auto" w:fill="auto"/>
            <w:noWrap/>
            <w:vAlign w:val="center"/>
            <w:hideMark/>
          </w:tcPr>
          <w:p w14:paraId="3BAC76C6" w14:textId="4567ED83"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w:t>
            </w:r>
            <w:r>
              <w:rPr>
                <w:rFonts w:eastAsia="Times New Roman" w:cs="Times New Roman"/>
                <w:color w:val="000000"/>
                <w:sz w:val="20"/>
                <w:szCs w:val="20"/>
                <w:lang w:eastAsia="es-CO"/>
              </w:rPr>
              <w:t>6</w:t>
            </w:r>
          </w:p>
        </w:tc>
        <w:tc>
          <w:tcPr>
            <w:tcW w:w="442" w:type="pct"/>
            <w:tcBorders>
              <w:top w:val="nil"/>
              <w:left w:val="nil"/>
              <w:bottom w:val="nil"/>
              <w:right w:val="nil"/>
            </w:tcBorders>
            <w:shd w:val="clear" w:color="auto" w:fill="auto"/>
            <w:noWrap/>
            <w:vAlign w:val="center"/>
            <w:hideMark/>
          </w:tcPr>
          <w:p w14:paraId="62554E30"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w:t>
            </w:r>
          </w:p>
        </w:tc>
        <w:tc>
          <w:tcPr>
            <w:tcW w:w="677" w:type="pct"/>
            <w:tcBorders>
              <w:top w:val="nil"/>
              <w:left w:val="nil"/>
              <w:bottom w:val="nil"/>
              <w:right w:val="nil"/>
            </w:tcBorders>
            <w:shd w:val="clear" w:color="auto" w:fill="auto"/>
            <w:noWrap/>
            <w:vAlign w:val="center"/>
            <w:hideMark/>
          </w:tcPr>
          <w:p w14:paraId="7DA5737B" w14:textId="0C5F7FC6" w:rsidR="00647278" w:rsidRPr="000E70FD" w:rsidRDefault="00647278" w:rsidP="00647278">
            <w:pPr>
              <w:spacing w:line="240" w:lineRule="auto"/>
              <w:jc w:val="center"/>
              <w:rPr>
                <w:rFonts w:eastAsia="Times New Roman" w:cs="Times New Roman"/>
                <w:color w:val="000000"/>
                <w:sz w:val="20"/>
                <w:szCs w:val="20"/>
                <w:lang w:eastAsia="es-CO"/>
              </w:rPr>
            </w:pPr>
            <w:r w:rsidRPr="00927EEE">
              <w:rPr>
                <w:sz w:val="20"/>
                <w:szCs w:val="20"/>
                <w:lang w:val="en-US"/>
              </w:rPr>
              <w:t>0.8</w:t>
            </w:r>
          </w:p>
        </w:tc>
        <w:tc>
          <w:tcPr>
            <w:tcW w:w="677" w:type="pct"/>
            <w:tcBorders>
              <w:top w:val="nil"/>
              <w:left w:val="nil"/>
              <w:bottom w:val="nil"/>
              <w:right w:val="nil"/>
            </w:tcBorders>
            <w:shd w:val="clear" w:color="auto" w:fill="auto"/>
            <w:noWrap/>
            <w:vAlign w:val="center"/>
            <w:hideMark/>
          </w:tcPr>
          <w:p w14:paraId="4F4C330A" w14:textId="3AAF3498" w:rsidR="00647278" w:rsidRPr="000E70FD" w:rsidRDefault="00647278" w:rsidP="00647278">
            <w:pPr>
              <w:spacing w:line="240" w:lineRule="auto"/>
              <w:jc w:val="center"/>
              <w:rPr>
                <w:rFonts w:eastAsia="Times New Roman" w:cs="Times New Roman"/>
                <w:color w:val="000000"/>
                <w:sz w:val="20"/>
                <w:szCs w:val="20"/>
                <w:lang w:eastAsia="es-CO"/>
              </w:rPr>
            </w:pPr>
            <w:r w:rsidRPr="00927EEE">
              <w:rPr>
                <w:sz w:val="20"/>
                <w:szCs w:val="20"/>
                <w:lang w:val="en-US"/>
              </w:rPr>
              <w:t>0.6</w:t>
            </w:r>
          </w:p>
        </w:tc>
        <w:tc>
          <w:tcPr>
            <w:tcW w:w="442" w:type="pct"/>
            <w:tcBorders>
              <w:top w:val="nil"/>
              <w:left w:val="nil"/>
              <w:bottom w:val="nil"/>
              <w:right w:val="nil"/>
            </w:tcBorders>
            <w:shd w:val="clear" w:color="auto" w:fill="auto"/>
            <w:noWrap/>
            <w:vAlign w:val="center"/>
            <w:hideMark/>
          </w:tcPr>
          <w:p w14:paraId="394EDC20"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0,93</w:t>
            </w:r>
          </w:p>
        </w:tc>
        <w:tc>
          <w:tcPr>
            <w:tcW w:w="442" w:type="pct"/>
            <w:tcBorders>
              <w:top w:val="nil"/>
              <w:left w:val="nil"/>
              <w:bottom w:val="nil"/>
              <w:right w:val="nil"/>
            </w:tcBorders>
            <w:shd w:val="clear" w:color="auto" w:fill="auto"/>
            <w:noWrap/>
            <w:vAlign w:val="center"/>
            <w:hideMark/>
          </w:tcPr>
          <w:p w14:paraId="215F9B22"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0,87</w:t>
            </w:r>
          </w:p>
        </w:tc>
        <w:tc>
          <w:tcPr>
            <w:tcW w:w="442" w:type="pct"/>
            <w:tcBorders>
              <w:top w:val="nil"/>
              <w:left w:val="nil"/>
              <w:bottom w:val="nil"/>
              <w:right w:val="nil"/>
            </w:tcBorders>
            <w:shd w:val="clear" w:color="auto" w:fill="auto"/>
            <w:noWrap/>
            <w:vAlign w:val="center"/>
            <w:hideMark/>
          </w:tcPr>
          <w:p w14:paraId="6BCF2338"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0,85</w:t>
            </w:r>
          </w:p>
        </w:tc>
        <w:tc>
          <w:tcPr>
            <w:tcW w:w="441" w:type="pct"/>
            <w:tcBorders>
              <w:top w:val="nil"/>
              <w:left w:val="nil"/>
              <w:bottom w:val="nil"/>
              <w:right w:val="nil"/>
            </w:tcBorders>
            <w:shd w:val="clear" w:color="auto" w:fill="auto"/>
            <w:noWrap/>
            <w:vAlign w:val="center"/>
            <w:hideMark/>
          </w:tcPr>
          <w:p w14:paraId="0486FA35" w14:textId="6EC69453"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w:t>
            </w:r>
          </w:p>
        </w:tc>
      </w:tr>
      <w:tr w:rsidR="00647278" w:rsidRPr="00385BA8" w14:paraId="0FE992C7" w14:textId="77777777" w:rsidTr="00647278">
        <w:trPr>
          <w:trHeight w:val="289"/>
        </w:trPr>
        <w:tc>
          <w:tcPr>
            <w:tcW w:w="507" w:type="pct"/>
            <w:tcBorders>
              <w:top w:val="nil"/>
              <w:left w:val="nil"/>
              <w:bottom w:val="nil"/>
              <w:right w:val="nil"/>
            </w:tcBorders>
            <w:shd w:val="clear" w:color="auto" w:fill="auto"/>
            <w:noWrap/>
            <w:vAlign w:val="bottom"/>
            <w:hideMark/>
          </w:tcPr>
          <w:p w14:paraId="3C533831"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SVM</w:t>
            </w:r>
          </w:p>
        </w:tc>
        <w:tc>
          <w:tcPr>
            <w:tcW w:w="488" w:type="pct"/>
            <w:tcBorders>
              <w:top w:val="nil"/>
              <w:left w:val="nil"/>
              <w:bottom w:val="nil"/>
              <w:right w:val="nil"/>
            </w:tcBorders>
            <w:shd w:val="clear" w:color="auto" w:fill="auto"/>
            <w:noWrap/>
            <w:vAlign w:val="center"/>
            <w:hideMark/>
          </w:tcPr>
          <w:p w14:paraId="5F9F8EE2"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2</w:t>
            </w:r>
          </w:p>
        </w:tc>
        <w:tc>
          <w:tcPr>
            <w:tcW w:w="442" w:type="pct"/>
            <w:tcBorders>
              <w:top w:val="nil"/>
              <w:left w:val="nil"/>
              <w:bottom w:val="nil"/>
              <w:right w:val="nil"/>
            </w:tcBorders>
            <w:shd w:val="clear" w:color="auto" w:fill="auto"/>
            <w:noWrap/>
            <w:vAlign w:val="center"/>
            <w:hideMark/>
          </w:tcPr>
          <w:p w14:paraId="07396133" w14:textId="3F0F9E9F"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w:t>
            </w:r>
            <w:r>
              <w:rPr>
                <w:rFonts w:eastAsia="Times New Roman" w:cs="Times New Roman"/>
                <w:color w:val="000000"/>
                <w:sz w:val="20"/>
                <w:szCs w:val="20"/>
                <w:lang w:eastAsia="es-CO"/>
              </w:rPr>
              <w:t>1</w:t>
            </w:r>
          </w:p>
        </w:tc>
        <w:tc>
          <w:tcPr>
            <w:tcW w:w="442" w:type="pct"/>
            <w:tcBorders>
              <w:top w:val="nil"/>
              <w:left w:val="nil"/>
              <w:bottom w:val="nil"/>
              <w:right w:val="nil"/>
            </w:tcBorders>
            <w:shd w:val="clear" w:color="auto" w:fill="auto"/>
            <w:noWrap/>
            <w:vAlign w:val="center"/>
            <w:hideMark/>
          </w:tcPr>
          <w:p w14:paraId="3F52A6FC"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0,84</w:t>
            </w:r>
          </w:p>
        </w:tc>
        <w:tc>
          <w:tcPr>
            <w:tcW w:w="677" w:type="pct"/>
            <w:tcBorders>
              <w:top w:val="nil"/>
              <w:left w:val="nil"/>
              <w:bottom w:val="nil"/>
              <w:right w:val="nil"/>
            </w:tcBorders>
            <w:shd w:val="clear" w:color="auto" w:fill="auto"/>
            <w:noWrap/>
            <w:vAlign w:val="center"/>
            <w:hideMark/>
          </w:tcPr>
          <w:p w14:paraId="60DCF9FF" w14:textId="55C73E26" w:rsidR="00647278" w:rsidRPr="000E70FD" w:rsidRDefault="00647278" w:rsidP="00647278">
            <w:pPr>
              <w:spacing w:line="240" w:lineRule="auto"/>
              <w:jc w:val="center"/>
              <w:rPr>
                <w:rFonts w:eastAsia="Times New Roman" w:cs="Times New Roman"/>
                <w:color w:val="000000"/>
                <w:sz w:val="20"/>
                <w:szCs w:val="20"/>
                <w:lang w:eastAsia="es-CO"/>
              </w:rPr>
            </w:pPr>
            <w:r w:rsidRPr="00927EEE">
              <w:rPr>
                <w:sz w:val="20"/>
                <w:szCs w:val="20"/>
                <w:lang w:val="en-US"/>
              </w:rPr>
              <w:t>0.75</w:t>
            </w:r>
          </w:p>
        </w:tc>
        <w:tc>
          <w:tcPr>
            <w:tcW w:w="677" w:type="pct"/>
            <w:tcBorders>
              <w:top w:val="nil"/>
              <w:left w:val="nil"/>
              <w:bottom w:val="nil"/>
              <w:right w:val="nil"/>
            </w:tcBorders>
            <w:shd w:val="clear" w:color="auto" w:fill="auto"/>
            <w:noWrap/>
            <w:vAlign w:val="center"/>
            <w:hideMark/>
          </w:tcPr>
          <w:p w14:paraId="186F8D6C" w14:textId="4EBB6135" w:rsidR="00647278" w:rsidRPr="000E70FD" w:rsidRDefault="00647278" w:rsidP="00647278">
            <w:pPr>
              <w:spacing w:line="240" w:lineRule="auto"/>
              <w:jc w:val="center"/>
              <w:rPr>
                <w:rFonts w:eastAsia="Times New Roman" w:cs="Times New Roman"/>
                <w:color w:val="000000"/>
                <w:sz w:val="20"/>
                <w:szCs w:val="20"/>
                <w:lang w:eastAsia="es-CO"/>
              </w:rPr>
            </w:pPr>
            <w:r w:rsidRPr="00927EEE">
              <w:rPr>
                <w:sz w:val="20"/>
                <w:szCs w:val="20"/>
                <w:lang w:val="en-US"/>
              </w:rPr>
              <w:t>0.8</w:t>
            </w:r>
          </w:p>
        </w:tc>
        <w:tc>
          <w:tcPr>
            <w:tcW w:w="442" w:type="pct"/>
            <w:tcBorders>
              <w:top w:val="nil"/>
              <w:left w:val="nil"/>
              <w:bottom w:val="nil"/>
              <w:right w:val="nil"/>
            </w:tcBorders>
            <w:shd w:val="clear" w:color="auto" w:fill="auto"/>
            <w:noWrap/>
            <w:vAlign w:val="center"/>
            <w:hideMark/>
          </w:tcPr>
          <w:p w14:paraId="0A911D4A"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0,85</w:t>
            </w:r>
          </w:p>
        </w:tc>
        <w:tc>
          <w:tcPr>
            <w:tcW w:w="442" w:type="pct"/>
            <w:tcBorders>
              <w:top w:val="nil"/>
              <w:left w:val="nil"/>
              <w:bottom w:val="nil"/>
              <w:right w:val="nil"/>
            </w:tcBorders>
            <w:shd w:val="clear" w:color="auto" w:fill="auto"/>
            <w:noWrap/>
            <w:vAlign w:val="center"/>
            <w:hideMark/>
          </w:tcPr>
          <w:p w14:paraId="7C1D4412"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0,76</w:t>
            </w:r>
          </w:p>
        </w:tc>
        <w:tc>
          <w:tcPr>
            <w:tcW w:w="442" w:type="pct"/>
            <w:tcBorders>
              <w:top w:val="nil"/>
              <w:left w:val="nil"/>
              <w:bottom w:val="nil"/>
              <w:right w:val="nil"/>
            </w:tcBorders>
            <w:shd w:val="clear" w:color="auto" w:fill="auto"/>
            <w:noWrap/>
            <w:vAlign w:val="center"/>
            <w:hideMark/>
          </w:tcPr>
          <w:p w14:paraId="09C95C7B"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w:t>
            </w:r>
          </w:p>
        </w:tc>
        <w:tc>
          <w:tcPr>
            <w:tcW w:w="441" w:type="pct"/>
            <w:tcBorders>
              <w:top w:val="nil"/>
              <w:left w:val="nil"/>
              <w:bottom w:val="nil"/>
              <w:right w:val="nil"/>
            </w:tcBorders>
            <w:shd w:val="clear" w:color="auto" w:fill="auto"/>
            <w:noWrap/>
            <w:vAlign w:val="center"/>
            <w:hideMark/>
          </w:tcPr>
          <w:p w14:paraId="0CED8A91" w14:textId="5335194E"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w:t>
            </w:r>
          </w:p>
        </w:tc>
      </w:tr>
      <w:tr w:rsidR="00647278" w:rsidRPr="00385BA8" w14:paraId="0055FC19" w14:textId="77777777" w:rsidTr="00647278">
        <w:trPr>
          <w:trHeight w:val="289"/>
        </w:trPr>
        <w:tc>
          <w:tcPr>
            <w:tcW w:w="507" w:type="pct"/>
            <w:tcBorders>
              <w:top w:val="nil"/>
              <w:left w:val="nil"/>
              <w:bottom w:val="nil"/>
              <w:right w:val="nil"/>
            </w:tcBorders>
            <w:shd w:val="clear" w:color="auto" w:fill="auto"/>
            <w:noWrap/>
            <w:vAlign w:val="bottom"/>
            <w:hideMark/>
          </w:tcPr>
          <w:p w14:paraId="0EB09551"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KNN</w:t>
            </w:r>
          </w:p>
        </w:tc>
        <w:tc>
          <w:tcPr>
            <w:tcW w:w="488" w:type="pct"/>
            <w:tcBorders>
              <w:top w:val="nil"/>
              <w:left w:val="nil"/>
              <w:bottom w:val="nil"/>
              <w:right w:val="nil"/>
            </w:tcBorders>
            <w:shd w:val="clear" w:color="auto" w:fill="auto"/>
            <w:noWrap/>
            <w:vAlign w:val="center"/>
            <w:hideMark/>
          </w:tcPr>
          <w:p w14:paraId="275D00AC"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2</w:t>
            </w:r>
          </w:p>
        </w:tc>
        <w:tc>
          <w:tcPr>
            <w:tcW w:w="442" w:type="pct"/>
            <w:tcBorders>
              <w:top w:val="nil"/>
              <w:left w:val="nil"/>
              <w:bottom w:val="nil"/>
              <w:right w:val="nil"/>
            </w:tcBorders>
            <w:shd w:val="clear" w:color="auto" w:fill="auto"/>
            <w:noWrap/>
            <w:vAlign w:val="center"/>
            <w:hideMark/>
          </w:tcPr>
          <w:p w14:paraId="35EF7B76" w14:textId="531F8E5F"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w:t>
            </w:r>
            <w:r>
              <w:rPr>
                <w:rFonts w:eastAsia="Times New Roman" w:cs="Times New Roman"/>
                <w:color w:val="000000"/>
                <w:sz w:val="20"/>
                <w:szCs w:val="20"/>
                <w:lang w:eastAsia="es-CO"/>
              </w:rPr>
              <w:t>4</w:t>
            </w:r>
          </w:p>
        </w:tc>
        <w:tc>
          <w:tcPr>
            <w:tcW w:w="442" w:type="pct"/>
            <w:tcBorders>
              <w:top w:val="nil"/>
              <w:left w:val="nil"/>
              <w:bottom w:val="nil"/>
              <w:right w:val="nil"/>
            </w:tcBorders>
            <w:shd w:val="clear" w:color="auto" w:fill="auto"/>
            <w:noWrap/>
            <w:vAlign w:val="center"/>
            <w:hideMark/>
          </w:tcPr>
          <w:p w14:paraId="3F602174"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0,92</w:t>
            </w:r>
          </w:p>
        </w:tc>
        <w:tc>
          <w:tcPr>
            <w:tcW w:w="677" w:type="pct"/>
            <w:tcBorders>
              <w:top w:val="nil"/>
              <w:left w:val="nil"/>
              <w:bottom w:val="nil"/>
              <w:right w:val="nil"/>
            </w:tcBorders>
            <w:shd w:val="clear" w:color="auto" w:fill="auto"/>
            <w:noWrap/>
            <w:vAlign w:val="center"/>
            <w:hideMark/>
          </w:tcPr>
          <w:p w14:paraId="65F032D5" w14:textId="66189458" w:rsidR="00647278" w:rsidRPr="000E70FD" w:rsidRDefault="00647278" w:rsidP="00647278">
            <w:pPr>
              <w:spacing w:line="240" w:lineRule="auto"/>
              <w:jc w:val="center"/>
              <w:rPr>
                <w:rFonts w:eastAsia="Times New Roman" w:cs="Times New Roman"/>
                <w:color w:val="000000"/>
                <w:sz w:val="20"/>
                <w:szCs w:val="20"/>
                <w:lang w:eastAsia="es-CO"/>
              </w:rPr>
            </w:pPr>
            <w:r w:rsidRPr="00927EEE">
              <w:rPr>
                <w:sz w:val="20"/>
                <w:szCs w:val="20"/>
                <w:lang w:val="en-US"/>
              </w:rPr>
              <w:t>0.71</w:t>
            </w:r>
          </w:p>
        </w:tc>
        <w:tc>
          <w:tcPr>
            <w:tcW w:w="677" w:type="pct"/>
            <w:tcBorders>
              <w:top w:val="nil"/>
              <w:left w:val="nil"/>
              <w:bottom w:val="nil"/>
              <w:right w:val="nil"/>
            </w:tcBorders>
            <w:shd w:val="clear" w:color="auto" w:fill="auto"/>
            <w:noWrap/>
            <w:vAlign w:val="center"/>
            <w:hideMark/>
          </w:tcPr>
          <w:p w14:paraId="4ADB1176" w14:textId="56336277" w:rsidR="00647278" w:rsidRPr="000E70FD" w:rsidRDefault="00647278" w:rsidP="00647278">
            <w:pPr>
              <w:spacing w:line="240" w:lineRule="auto"/>
              <w:jc w:val="center"/>
              <w:rPr>
                <w:rFonts w:eastAsia="Times New Roman" w:cs="Times New Roman"/>
                <w:color w:val="000000"/>
                <w:sz w:val="20"/>
                <w:szCs w:val="20"/>
                <w:lang w:eastAsia="es-CO"/>
              </w:rPr>
            </w:pPr>
            <w:r w:rsidRPr="00927EEE">
              <w:rPr>
                <w:sz w:val="20"/>
                <w:szCs w:val="20"/>
                <w:lang w:val="en-US"/>
              </w:rPr>
              <w:t>0.5</w:t>
            </w:r>
          </w:p>
        </w:tc>
        <w:tc>
          <w:tcPr>
            <w:tcW w:w="442" w:type="pct"/>
            <w:tcBorders>
              <w:top w:val="nil"/>
              <w:left w:val="nil"/>
              <w:bottom w:val="nil"/>
              <w:right w:val="nil"/>
            </w:tcBorders>
            <w:shd w:val="clear" w:color="auto" w:fill="auto"/>
            <w:noWrap/>
            <w:vAlign w:val="center"/>
            <w:hideMark/>
          </w:tcPr>
          <w:p w14:paraId="5139ADEA"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w:t>
            </w:r>
          </w:p>
        </w:tc>
        <w:tc>
          <w:tcPr>
            <w:tcW w:w="442" w:type="pct"/>
            <w:tcBorders>
              <w:top w:val="nil"/>
              <w:left w:val="nil"/>
              <w:bottom w:val="nil"/>
              <w:right w:val="nil"/>
            </w:tcBorders>
            <w:shd w:val="clear" w:color="auto" w:fill="auto"/>
            <w:noWrap/>
            <w:vAlign w:val="center"/>
            <w:hideMark/>
          </w:tcPr>
          <w:p w14:paraId="2CD1BFE1"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0,84</w:t>
            </w:r>
          </w:p>
        </w:tc>
        <w:tc>
          <w:tcPr>
            <w:tcW w:w="442" w:type="pct"/>
            <w:tcBorders>
              <w:top w:val="nil"/>
              <w:left w:val="nil"/>
              <w:bottom w:val="nil"/>
              <w:right w:val="nil"/>
            </w:tcBorders>
            <w:shd w:val="clear" w:color="auto" w:fill="auto"/>
            <w:noWrap/>
            <w:vAlign w:val="center"/>
            <w:hideMark/>
          </w:tcPr>
          <w:p w14:paraId="05BAD45D"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0,83</w:t>
            </w:r>
          </w:p>
        </w:tc>
        <w:tc>
          <w:tcPr>
            <w:tcW w:w="441" w:type="pct"/>
            <w:tcBorders>
              <w:top w:val="nil"/>
              <w:left w:val="nil"/>
              <w:bottom w:val="nil"/>
              <w:right w:val="nil"/>
            </w:tcBorders>
            <w:shd w:val="clear" w:color="auto" w:fill="auto"/>
            <w:noWrap/>
            <w:vAlign w:val="center"/>
            <w:hideMark/>
          </w:tcPr>
          <w:p w14:paraId="6B719B0C" w14:textId="3718A791"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w:t>
            </w:r>
          </w:p>
        </w:tc>
      </w:tr>
      <w:tr w:rsidR="00647278" w:rsidRPr="00385BA8" w14:paraId="72230B14" w14:textId="77777777" w:rsidTr="00647278">
        <w:trPr>
          <w:trHeight w:val="289"/>
        </w:trPr>
        <w:tc>
          <w:tcPr>
            <w:tcW w:w="507" w:type="pct"/>
            <w:tcBorders>
              <w:top w:val="nil"/>
              <w:left w:val="nil"/>
              <w:bottom w:val="nil"/>
              <w:right w:val="nil"/>
            </w:tcBorders>
            <w:shd w:val="clear" w:color="auto" w:fill="auto"/>
            <w:noWrap/>
            <w:vAlign w:val="bottom"/>
            <w:hideMark/>
          </w:tcPr>
          <w:p w14:paraId="7DB4EB5F"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DTC</w:t>
            </w:r>
          </w:p>
        </w:tc>
        <w:tc>
          <w:tcPr>
            <w:tcW w:w="488" w:type="pct"/>
            <w:tcBorders>
              <w:top w:val="nil"/>
              <w:left w:val="nil"/>
              <w:bottom w:val="nil"/>
              <w:right w:val="nil"/>
            </w:tcBorders>
            <w:shd w:val="clear" w:color="auto" w:fill="auto"/>
            <w:noWrap/>
            <w:vAlign w:val="center"/>
            <w:hideMark/>
          </w:tcPr>
          <w:p w14:paraId="20B6A6BB"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2</w:t>
            </w:r>
          </w:p>
        </w:tc>
        <w:tc>
          <w:tcPr>
            <w:tcW w:w="442" w:type="pct"/>
            <w:tcBorders>
              <w:top w:val="nil"/>
              <w:left w:val="nil"/>
              <w:bottom w:val="nil"/>
              <w:right w:val="nil"/>
            </w:tcBorders>
            <w:shd w:val="clear" w:color="auto" w:fill="auto"/>
            <w:noWrap/>
            <w:vAlign w:val="center"/>
            <w:hideMark/>
          </w:tcPr>
          <w:p w14:paraId="1A272888" w14:textId="76E0B230"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w:t>
            </w:r>
            <w:r>
              <w:rPr>
                <w:rFonts w:eastAsia="Times New Roman" w:cs="Times New Roman"/>
                <w:color w:val="000000"/>
                <w:sz w:val="20"/>
                <w:szCs w:val="20"/>
                <w:lang w:eastAsia="es-CO"/>
              </w:rPr>
              <w:t>9</w:t>
            </w:r>
          </w:p>
        </w:tc>
        <w:tc>
          <w:tcPr>
            <w:tcW w:w="442" w:type="pct"/>
            <w:tcBorders>
              <w:top w:val="nil"/>
              <w:left w:val="nil"/>
              <w:bottom w:val="nil"/>
              <w:right w:val="nil"/>
            </w:tcBorders>
            <w:shd w:val="clear" w:color="auto" w:fill="auto"/>
            <w:noWrap/>
            <w:vAlign w:val="center"/>
            <w:hideMark/>
          </w:tcPr>
          <w:p w14:paraId="6B4A9FA7"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0,86</w:t>
            </w:r>
          </w:p>
        </w:tc>
        <w:tc>
          <w:tcPr>
            <w:tcW w:w="677" w:type="pct"/>
            <w:tcBorders>
              <w:top w:val="nil"/>
              <w:left w:val="nil"/>
              <w:bottom w:val="nil"/>
              <w:right w:val="nil"/>
            </w:tcBorders>
            <w:shd w:val="clear" w:color="auto" w:fill="auto"/>
            <w:noWrap/>
            <w:vAlign w:val="center"/>
            <w:hideMark/>
          </w:tcPr>
          <w:p w14:paraId="28DBB6FD" w14:textId="0E13D284" w:rsidR="00647278" w:rsidRPr="000E70FD" w:rsidRDefault="00647278" w:rsidP="00647278">
            <w:pPr>
              <w:spacing w:line="240" w:lineRule="auto"/>
              <w:jc w:val="center"/>
              <w:rPr>
                <w:rFonts w:eastAsia="Times New Roman" w:cs="Times New Roman"/>
                <w:color w:val="000000"/>
                <w:sz w:val="20"/>
                <w:szCs w:val="20"/>
                <w:lang w:eastAsia="es-CO"/>
              </w:rPr>
            </w:pPr>
            <w:r w:rsidRPr="00927EEE">
              <w:rPr>
                <w:sz w:val="20"/>
                <w:szCs w:val="20"/>
                <w:lang w:val="en-US"/>
              </w:rPr>
              <w:t>0.87</w:t>
            </w:r>
          </w:p>
        </w:tc>
        <w:tc>
          <w:tcPr>
            <w:tcW w:w="677" w:type="pct"/>
            <w:tcBorders>
              <w:top w:val="nil"/>
              <w:left w:val="nil"/>
              <w:bottom w:val="nil"/>
              <w:right w:val="nil"/>
            </w:tcBorders>
            <w:shd w:val="clear" w:color="auto" w:fill="auto"/>
            <w:noWrap/>
            <w:vAlign w:val="center"/>
            <w:hideMark/>
          </w:tcPr>
          <w:p w14:paraId="1007E25A" w14:textId="095A34EB" w:rsidR="00647278" w:rsidRPr="000E70FD" w:rsidRDefault="00647278" w:rsidP="00647278">
            <w:pPr>
              <w:spacing w:line="240" w:lineRule="auto"/>
              <w:jc w:val="center"/>
              <w:rPr>
                <w:rFonts w:eastAsia="Times New Roman" w:cs="Times New Roman"/>
                <w:color w:val="000000"/>
                <w:sz w:val="20"/>
                <w:szCs w:val="20"/>
                <w:lang w:eastAsia="es-CO"/>
              </w:rPr>
            </w:pPr>
            <w:r w:rsidRPr="00927EEE">
              <w:rPr>
                <w:sz w:val="20"/>
                <w:szCs w:val="20"/>
                <w:lang w:val="en-US"/>
              </w:rPr>
              <w:t>0.2</w:t>
            </w:r>
          </w:p>
        </w:tc>
        <w:tc>
          <w:tcPr>
            <w:tcW w:w="442" w:type="pct"/>
            <w:tcBorders>
              <w:top w:val="nil"/>
              <w:left w:val="nil"/>
              <w:bottom w:val="nil"/>
              <w:right w:val="nil"/>
            </w:tcBorders>
            <w:shd w:val="clear" w:color="auto" w:fill="auto"/>
            <w:noWrap/>
            <w:vAlign w:val="center"/>
            <w:hideMark/>
          </w:tcPr>
          <w:p w14:paraId="19835364"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0,86</w:t>
            </w:r>
          </w:p>
        </w:tc>
        <w:tc>
          <w:tcPr>
            <w:tcW w:w="442" w:type="pct"/>
            <w:tcBorders>
              <w:top w:val="nil"/>
              <w:left w:val="nil"/>
              <w:bottom w:val="nil"/>
              <w:right w:val="nil"/>
            </w:tcBorders>
            <w:shd w:val="clear" w:color="auto" w:fill="auto"/>
            <w:noWrap/>
            <w:vAlign w:val="center"/>
            <w:hideMark/>
          </w:tcPr>
          <w:p w14:paraId="5E22DBBF"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1</w:t>
            </w:r>
          </w:p>
        </w:tc>
        <w:tc>
          <w:tcPr>
            <w:tcW w:w="442" w:type="pct"/>
            <w:tcBorders>
              <w:top w:val="nil"/>
              <w:left w:val="nil"/>
              <w:bottom w:val="nil"/>
              <w:right w:val="nil"/>
            </w:tcBorders>
            <w:shd w:val="clear" w:color="auto" w:fill="auto"/>
            <w:noWrap/>
            <w:vAlign w:val="center"/>
            <w:hideMark/>
          </w:tcPr>
          <w:p w14:paraId="7A5525F8"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0,86</w:t>
            </w:r>
          </w:p>
        </w:tc>
        <w:tc>
          <w:tcPr>
            <w:tcW w:w="441" w:type="pct"/>
            <w:tcBorders>
              <w:top w:val="nil"/>
              <w:left w:val="nil"/>
              <w:bottom w:val="nil"/>
              <w:right w:val="nil"/>
            </w:tcBorders>
            <w:shd w:val="clear" w:color="auto" w:fill="auto"/>
            <w:noWrap/>
            <w:vAlign w:val="center"/>
            <w:hideMark/>
          </w:tcPr>
          <w:p w14:paraId="2F9E9767" w14:textId="47E14489"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w:t>
            </w:r>
          </w:p>
        </w:tc>
      </w:tr>
      <w:tr w:rsidR="00647278" w:rsidRPr="00385BA8" w14:paraId="6FD69618" w14:textId="77777777" w:rsidTr="00647278">
        <w:trPr>
          <w:trHeight w:val="289"/>
        </w:trPr>
        <w:tc>
          <w:tcPr>
            <w:tcW w:w="507" w:type="pct"/>
            <w:tcBorders>
              <w:top w:val="nil"/>
              <w:left w:val="nil"/>
              <w:bottom w:val="nil"/>
              <w:right w:val="nil"/>
            </w:tcBorders>
            <w:shd w:val="clear" w:color="auto" w:fill="auto"/>
            <w:noWrap/>
            <w:vAlign w:val="bottom"/>
            <w:hideMark/>
          </w:tcPr>
          <w:p w14:paraId="456CF51A"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RL</w:t>
            </w:r>
          </w:p>
        </w:tc>
        <w:tc>
          <w:tcPr>
            <w:tcW w:w="488" w:type="pct"/>
            <w:tcBorders>
              <w:top w:val="nil"/>
              <w:left w:val="nil"/>
              <w:bottom w:val="nil"/>
              <w:right w:val="nil"/>
            </w:tcBorders>
            <w:shd w:val="clear" w:color="auto" w:fill="auto"/>
            <w:noWrap/>
            <w:vAlign w:val="center"/>
            <w:hideMark/>
          </w:tcPr>
          <w:p w14:paraId="0003C396"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3</w:t>
            </w:r>
          </w:p>
        </w:tc>
        <w:tc>
          <w:tcPr>
            <w:tcW w:w="442" w:type="pct"/>
            <w:tcBorders>
              <w:top w:val="nil"/>
              <w:left w:val="nil"/>
              <w:bottom w:val="nil"/>
              <w:right w:val="nil"/>
            </w:tcBorders>
            <w:shd w:val="clear" w:color="auto" w:fill="auto"/>
            <w:noWrap/>
            <w:vAlign w:val="center"/>
            <w:hideMark/>
          </w:tcPr>
          <w:p w14:paraId="2B72FC81" w14:textId="78A273CE"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w:t>
            </w:r>
            <w:r>
              <w:rPr>
                <w:rFonts w:eastAsia="Times New Roman" w:cs="Times New Roman"/>
                <w:color w:val="000000"/>
                <w:sz w:val="20"/>
                <w:szCs w:val="20"/>
                <w:lang w:eastAsia="es-CO"/>
              </w:rPr>
              <w:t>1</w:t>
            </w:r>
          </w:p>
        </w:tc>
        <w:tc>
          <w:tcPr>
            <w:tcW w:w="442" w:type="pct"/>
            <w:tcBorders>
              <w:top w:val="nil"/>
              <w:left w:val="nil"/>
              <w:bottom w:val="nil"/>
              <w:right w:val="nil"/>
            </w:tcBorders>
            <w:shd w:val="clear" w:color="auto" w:fill="auto"/>
            <w:noWrap/>
            <w:vAlign w:val="center"/>
            <w:hideMark/>
          </w:tcPr>
          <w:p w14:paraId="754D9E61"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0,88</w:t>
            </w:r>
          </w:p>
        </w:tc>
        <w:tc>
          <w:tcPr>
            <w:tcW w:w="677" w:type="pct"/>
            <w:tcBorders>
              <w:top w:val="nil"/>
              <w:left w:val="nil"/>
              <w:bottom w:val="nil"/>
              <w:right w:val="nil"/>
            </w:tcBorders>
            <w:shd w:val="clear" w:color="auto" w:fill="auto"/>
            <w:noWrap/>
            <w:vAlign w:val="center"/>
            <w:hideMark/>
          </w:tcPr>
          <w:p w14:paraId="3DC1DBC6" w14:textId="130C5A0D" w:rsidR="00647278" w:rsidRPr="000E70FD" w:rsidRDefault="00647278" w:rsidP="00647278">
            <w:pPr>
              <w:spacing w:line="240" w:lineRule="auto"/>
              <w:jc w:val="center"/>
              <w:rPr>
                <w:rFonts w:eastAsia="Times New Roman" w:cs="Times New Roman"/>
                <w:color w:val="000000"/>
                <w:sz w:val="20"/>
                <w:szCs w:val="20"/>
                <w:lang w:eastAsia="es-CO"/>
              </w:rPr>
            </w:pPr>
            <w:r w:rsidRPr="00F775D9">
              <w:rPr>
                <w:sz w:val="20"/>
                <w:szCs w:val="20"/>
                <w:lang w:val="en-US"/>
              </w:rPr>
              <w:t>0.7</w:t>
            </w:r>
            <w:r>
              <w:rPr>
                <w:sz w:val="20"/>
                <w:szCs w:val="20"/>
                <w:lang w:val="en-US"/>
              </w:rPr>
              <w:t>3</w:t>
            </w:r>
          </w:p>
        </w:tc>
        <w:tc>
          <w:tcPr>
            <w:tcW w:w="677" w:type="pct"/>
            <w:tcBorders>
              <w:top w:val="nil"/>
              <w:left w:val="nil"/>
              <w:bottom w:val="nil"/>
              <w:right w:val="nil"/>
            </w:tcBorders>
            <w:shd w:val="clear" w:color="auto" w:fill="auto"/>
            <w:noWrap/>
            <w:vAlign w:val="center"/>
            <w:hideMark/>
          </w:tcPr>
          <w:p w14:paraId="511905C8" w14:textId="0DBA011A" w:rsidR="00647278" w:rsidRPr="000E70FD" w:rsidRDefault="00647278" w:rsidP="00647278">
            <w:pPr>
              <w:spacing w:line="240" w:lineRule="auto"/>
              <w:jc w:val="center"/>
              <w:rPr>
                <w:rFonts w:eastAsia="Times New Roman" w:cs="Times New Roman"/>
                <w:color w:val="000000"/>
                <w:sz w:val="20"/>
                <w:szCs w:val="20"/>
                <w:lang w:eastAsia="es-CO"/>
              </w:rPr>
            </w:pPr>
            <w:r w:rsidRPr="00F775D9">
              <w:rPr>
                <w:sz w:val="20"/>
                <w:szCs w:val="20"/>
                <w:lang w:val="en-US"/>
              </w:rPr>
              <w:t>0.8</w:t>
            </w:r>
          </w:p>
        </w:tc>
        <w:tc>
          <w:tcPr>
            <w:tcW w:w="442" w:type="pct"/>
            <w:tcBorders>
              <w:top w:val="nil"/>
              <w:left w:val="nil"/>
              <w:bottom w:val="nil"/>
              <w:right w:val="nil"/>
            </w:tcBorders>
            <w:shd w:val="clear" w:color="auto" w:fill="auto"/>
            <w:noWrap/>
            <w:vAlign w:val="center"/>
            <w:hideMark/>
          </w:tcPr>
          <w:p w14:paraId="47FFB51A"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0,84</w:t>
            </w:r>
          </w:p>
        </w:tc>
        <w:tc>
          <w:tcPr>
            <w:tcW w:w="442" w:type="pct"/>
            <w:tcBorders>
              <w:top w:val="nil"/>
              <w:left w:val="nil"/>
              <w:bottom w:val="nil"/>
              <w:right w:val="nil"/>
            </w:tcBorders>
            <w:shd w:val="clear" w:color="auto" w:fill="auto"/>
            <w:noWrap/>
            <w:vAlign w:val="center"/>
            <w:hideMark/>
          </w:tcPr>
          <w:p w14:paraId="37D3926B"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0,88</w:t>
            </w:r>
          </w:p>
        </w:tc>
        <w:tc>
          <w:tcPr>
            <w:tcW w:w="442" w:type="pct"/>
            <w:tcBorders>
              <w:top w:val="nil"/>
              <w:left w:val="nil"/>
              <w:bottom w:val="nil"/>
              <w:right w:val="nil"/>
            </w:tcBorders>
            <w:shd w:val="clear" w:color="auto" w:fill="auto"/>
            <w:noWrap/>
            <w:vAlign w:val="center"/>
            <w:hideMark/>
          </w:tcPr>
          <w:p w14:paraId="4AA4E2E5"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0,87</w:t>
            </w:r>
          </w:p>
        </w:tc>
        <w:tc>
          <w:tcPr>
            <w:tcW w:w="441" w:type="pct"/>
            <w:tcBorders>
              <w:top w:val="nil"/>
              <w:left w:val="nil"/>
              <w:bottom w:val="nil"/>
              <w:right w:val="nil"/>
            </w:tcBorders>
            <w:shd w:val="clear" w:color="auto" w:fill="auto"/>
            <w:noWrap/>
            <w:vAlign w:val="center"/>
            <w:hideMark/>
          </w:tcPr>
          <w:p w14:paraId="32A144BB"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w:t>
            </w:r>
          </w:p>
        </w:tc>
      </w:tr>
      <w:tr w:rsidR="00647278" w:rsidRPr="00385BA8" w14:paraId="4E555367" w14:textId="77777777" w:rsidTr="00647278">
        <w:trPr>
          <w:trHeight w:val="289"/>
        </w:trPr>
        <w:tc>
          <w:tcPr>
            <w:tcW w:w="507" w:type="pct"/>
            <w:tcBorders>
              <w:top w:val="nil"/>
              <w:left w:val="nil"/>
              <w:bottom w:val="nil"/>
              <w:right w:val="nil"/>
            </w:tcBorders>
            <w:shd w:val="clear" w:color="auto" w:fill="auto"/>
            <w:noWrap/>
            <w:vAlign w:val="bottom"/>
            <w:hideMark/>
          </w:tcPr>
          <w:p w14:paraId="16490098"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RFf1</w:t>
            </w:r>
          </w:p>
        </w:tc>
        <w:tc>
          <w:tcPr>
            <w:tcW w:w="488" w:type="pct"/>
            <w:tcBorders>
              <w:top w:val="nil"/>
              <w:left w:val="nil"/>
              <w:bottom w:val="nil"/>
              <w:right w:val="nil"/>
            </w:tcBorders>
            <w:shd w:val="clear" w:color="auto" w:fill="auto"/>
            <w:noWrap/>
            <w:vAlign w:val="center"/>
            <w:hideMark/>
          </w:tcPr>
          <w:p w14:paraId="09A89406"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3</w:t>
            </w:r>
          </w:p>
        </w:tc>
        <w:tc>
          <w:tcPr>
            <w:tcW w:w="442" w:type="pct"/>
            <w:tcBorders>
              <w:top w:val="nil"/>
              <w:left w:val="nil"/>
              <w:bottom w:val="nil"/>
              <w:right w:val="nil"/>
            </w:tcBorders>
            <w:shd w:val="clear" w:color="auto" w:fill="auto"/>
            <w:noWrap/>
            <w:vAlign w:val="center"/>
            <w:hideMark/>
          </w:tcPr>
          <w:p w14:paraId="234364A0"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0,93</w:t>
            </w:r>
          </w:p>
        </w:tc>
        <w:tc>
          <w:tcPr>
            <w:tcW w:w="442" w:type="pct"/>
            <w:tcBorders>
              <w:top w:val="nil"/>
              <w:left w:val="nil"/>
              <w:bottom w:val="nil"/>
              <w:right w:val="nil"/>
            </w:tcBorders>
            <w:shd w:val="clear" w:color="auto" w:fill="auto"/>
            <w:noWrap/>
            <w:vAlign w:val="center"/>
            <w:hideMark/>
          </w:tcPr>
          <w:p w14:paraId="6B781BAC"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0,96</w:t>
            </w:r>
          </w:p>
        </w:tc>
        <w:tc>
          <w:tcPr>
            <w:tcW w:w="677" w:type="pct"/>
            <w:tcBorders>
              <w:top w:val="nil"/>
              <w:left w:val="nil"/>
              <w:bottom w:val="nil"/>
              <w:right w:val="nil"/>
            </w:tcBorders>
            <w:shd w:val="clear" w:color="auto" w:fill="auto"/>
            <w:noWrap/>
            <w:vAlign w:val="center"/>
            <w:hideMark/>
          </w:tcPr>
          <w:p w14:paraId="79CA959C" w14:textId="361B8650" w:rsidR="00647278" w:rsidRPr="000E70FD" w:rsidRDefault="00647278" w:rsidP="00647278">
            <w:pPr>
              <w:spacing w:line="240" w:lineRule="auto"/>
              <w:jc w:val="center"/>
              <w:rPr>
                <w:rFonts w:eastAsia="Times New Roman" w:cs="Times New Roman"/>
                <w:color w:val="000000"/>
                <w:sz w:val="20"/>
                <w:szCs w:val="20"/>
                <w:lang w:eastAsia="es-CO"/>
              </w:rPr>
            </w:pPr>
            <w:r w:rsidRPr="00F775D9">
              <w:rPr>
                <w:sz w:val="20"/>
                <w:szCs w:val="20"/>
                <w:lang w:val="en-US"/>
              </w:rPr>
              <w:t>0.89</w:t>
            </w:r>
          </w:p>
        </w:tc>
        <w:tc>
          <w:tcPr>
            <w:tcW w:w="677" w:type="pct"/>
            <w:tcBorders>
              <w:top w:val="nil"/>
              <w:left w:val="nil"/>
              <w:bottom w:val="nil"/>
              <w:right w:val="nil"/>
            </w:tcBorders>
            <w:shd w:val="clear" w:color="auto" w:fill="auto"/>
            <w:noWrap/>
            <w:vAlign w:val="center"/>
            <w:hideMark/>
          </w:tcPr>
          <w:p w14:paraId="6BDA72E3" w14:textId="64B8F626" w:rsidR="00647278" w:rsidRPr="000E70FD" w:rsidRDefault="00647278" w:rsidP="00647278">
            <w:pPr>
              <w:spacing w:line="240" w:lineRule="auto"/>
              <w:jc w:val="center"/>
              <w:rPr>
                <w:rFonts w:eastAsia="Times New Roman" w:cs="Times New Roman"/>
                <w:color w:val="000000"/>
                <w:sz w:val="20"/>
                <w:szCs w:val="20"/>
                <w:lang w:eastAsia="es-CO"/>
              </w:rPr>
            </w:pPr>
            <w:r w:rsidRPr="00F775D9">
              <w:rPr>
                <w:sz w:val="20"/>
                <w:szCs w:val="20"/>
                <w:lang w:val="en-US"/>
              </w:rPr>
              <w:t>0.2</w:t>
            </w:r>
          </w:p>
        </w:tc>
        <w:tc>
          <w:tcPr>
            <w:tcW w:w="442" w:type="pct"/>
            <w:tcBorders>
              <w:top w:val="nil"/>
              <w:left w:val="nil"/>
              <w:bottom w:val="nil"/>
              <w:right w:val="nil"/>
            </w:tcBorders>
            <w:shd w:val="clear" w:color="auto" w:fill="auto"/>
            <w:noWrap/>
            <w:vAlign w:val="center"/>
            <w:hideMark/>
          </w:tcPr>
          <w:p w14:paraId="367659FD"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0,98</w:t>
            </w:r>
          </w:p>
        </w:tc>
        <w:tc>
          <w:tcPr>
            <w:tcW w:w="442" w:type="pct"/>
            <w:tcBorders>
              <w:top w:val="nil"/>
              <w:left w:val="nil"/>
              <w:bottom w:val="nil"/>
              <w:right w:val="nil"/>
            </w:tcBorders>
            <w:shd w:val="clear" w:color="auto" w:fill="auto"/>
            <w:noWrap/>
            <w:vAlign w:val="center"/>
            <w:hideMark/>
          </w:tcPr>
          <w:p w14:paraId="75670B8F"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1</w:t>
            </w:r>
          </w:p>
        </w:tc>
        <w:tc>
          <w:tcPr>
            <w:tcW w:w="442" w:type="pct"/>
            <w:tcBorders>
              <w:top w:val="nil"/>
              <w:left w:val="nil"/>
              <w:bottom w:val="nil"/>
              <w:right w:val="nil"/>
            </w:tcBorders>
            <w:shd w:val="clear" w:color="auto" w:fill="auto"/>
            <w:noWrap/>
            <w:vAlign w:val="center"/>
            <w:hideMark/>
          </w:tcPr>
          <w:p w14:paraId="0D336630"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0,95</w:t>
            </w:r>
          </w:p>
        </w:tc>
        <w:tc>
          <w:tcPr>
            <w:tcW w:w="441" w:type="pct"/>
            <w:tcBorders>
              <w:top w:val="nil"/>
              <w:left w:val="nil"/>
              <w:bottom w:val="nil"/>
              <w:right w:val="nil"/>
            </w:tcBorders>
            <w:shd w:val="clear" w:color="auto" w:fill="auto"/>
            <w:noWrap/>
            <w:vAlign w:val="center"/>
            <w:hideMark/>
          </w:tcPr>
          <w:p w14:paraId="07E3EF05"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0,92</w:t>
            </w:r>
          </w:p>
        </w:tc>
      </w:tr>
      <w:tr w:rsidR="00647278" w:rsidRPr="00385BA8" w14:paraId="0F3D33B8" w14:textId="77777777" w:rsidTr="00647278">
        <w:trPr>
          <w:trHeight w:val="289"/>
        </w:trPr>
        <w:tc>
          <w:tcPr>
            <w:tcW w:w="507" w:type="pct"/>
            <w:tcBorders>
              <w:top w:val="nil"/>
              <w:left w:val="nil"/>
              <w:bottom w:val="nil"/>
              <w:right w:val="nil"/>
            </w:tcBorders>
            <w:shd w:val="clear" w:color="auto" w:fill="auto"/>
            <w:noWrap/>
            <w:vAlign w:val="bottom"/>
            <w:hideMark/>
          </w:tcPr>
          <w:p w14:paraId="3A6D8649"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SVM</w:t>
            </w:r>
          </w:p>
        </w:tc>
        <w:tc>
          <w:tcPr>
            <w:tcW w:w="488" w:type="pct"/>
            <w:tcBorders>
              <w:top w:val="nil"/>
              <w:left w:val="nil"/>
              <w:bottom w:val="nil"/>
              <w:right w:val="nil"/>
            </w:tcBorders>
            <w:shd w:val="clear" w:color="auto" w:fill="auto"/>
            <w:noWrap/>
            <w:vAlign w:val="center"/>
            <w:hideMark/>
          </w:tcPr>
          <w:p w14:paraId="16C57FA1"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3</w:t>
            </w:r>
          </w:p>
        </w:tc>
        <w:tc>
          <w:tcPr>
            <w:tcW w:w="442" w:type="pct"/>
            <w:tcBorders>
              <w:top w:val="nil"/>
              <w:left w:val="nil"/>
              <w:bottom w:val="nil"/>
              <w:right w:val="nil"/>
            </w:tcBorders>
            <w:shd w:val="clear" w:color="auto" w:fill="auto"/>
            <w:noWrap/>
            <w:vAlign w:val="center"/>
            <w:hideMark/>
          </w:tcPr>
          <w:p w14:paraId="31BE068D" w14:textId="6F0D50A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w:t>
            </w:r>
            <w:r>
              <w:rPr>
                <w:rFonts w:eastAsia="Times New Roman" w:cs="Times New Roman"/>
                <w:color w:val="000000"/>
                <w:sz w:val="20"/>
                <w:szCs w:val="20"/>
                <w:lang w:eastAsia="es-CO"/>
              </w:rPr>
              <w:t>3</w:t>
            </w:r>
          </w:p>
        </w:tc>
        <w:tc>
          <w:tcPr>
            <w:tcW w:w="442" w:type="pct"/>
            <w:tcBorders>
              <w:top w:val="nil"/>
              <w:left w:val="nil"/>
              <w:bottom w:val="nil"/>
              <w:right w:val="nil"/>
            </w:tcBorders>
            <w:shd w:val="clear" w:color="auto" w:fill="auto"/>
            <w:noWrap/>
            <w:vAlign w:val="center"/>
            <w:hideMark/>
          </w:tcPr>
          <w:p w14:paraId="620E1880"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0,95</w:t>
            </w:r>
          </w:p>
        </w:tc>
        <w:tc>
          <w:tcPr>
            <w:tcW w:w="677" w:type="pct"/>
            <w:tcBorders>
              <w:top w:val="nil"/>
              <w:left w:val="nil"/>
              <w:bottom w:val="nil"/>
              <w:right w:val="nil"/>
            </w:tcBorders>
            <w:shd w:val="clear" w:color="auto" w:fill="auto"/>
            <w:noWrap/>
            <w:vAlign w:val="center"/>
            <w:hideMark/>
          </w:tcPr>
          <w:p w14:paraId="51CED911" w14:textId="53D95D97" w:rsidR="00647278" w:rsidRPr="000E70FD" w:rsidRDefault="00647278" w:rsidP="00647278">
            <w:pPr>
              <w:spacing w:line="240" w:lineRule="auto"/>
              <w:jc w:val="center"/>
              <w:rPr>
                <w:rFonts w:eastAsia="Times New Roman" w:cs="Times New Roman"/>
                <w:color w:val="000000"/>
                <w:sz w:val="20"/>
                <w:szCs w:val="20"/>
                <w:lang w:eastAsia="es-CO"/>
              </w:rPr>
            </w:pPr>
            <w:r w:rsidRPr="00F775D9">
              <w:rPr>
                <w:sz w:val="20"/>
                <w:szCs w:val="20"/>
                <w:lang w:val="en-US"/>
              </w:rPr>
              <w:t>0.87</w:t>
            </w:r>
          </w:p>
        </w:tc>
        <w:tc>
          <w:tcPr>
            <w:tcW w:w="677" w:type="pct"/>
            <w:tcBorders>
              <w:top w:val="nil"/>
              <w:left w:val="nil"/>
              <w:bottom w:val="nil"/>
              <w:right w:val="nil"/>
            </w:tcBorders>
            <w:shd w:val="clear" w:color="auto" w:fill="auto"/>
            <w:noWrap/>
            <w:vAlign w:val="center"/>
            <w:hideMark/>
          </w:tcPr>
          <w:p w14:paraId="076A309B" w14:textId="56274F66" w:rsidR="00647278" w:rsidRPr="000E70FD" w:rsidRDefault="00647278" w:rsidP="00647278">
            <w:pPr>
              <w:spacing w:line="240" w:lineRule="auto"/>
              <w:jc w:val="center"/>
              <w:rPr>
                <w:rFonts w:eastAsia="Times New Roman" w:cs="Times New Roman"/>
                <w:color w:val="000000"/>
                <w:sz w:val="20"/>
                <w:szCs w:val="20"/>
                <w:lang w:eastAsia="es-CO"/>
              </w:rPr>
            </w:pPr>
            <w:r w:rsidRPr="00F775D9">
              <w:rPr>
                <w:sz w:val="20"/>
                <w:szCs w:val="20"/>
                <w:lang w:val="en-US"/>
              </w:rPr>
              <w:t>0.2</w:t>
            </w:r>
          </w:p>
        </w:tc>
        <w:tc>
          <w:tcPr>
            <w:tcW w:w="442" w:type="pct"/>
            <w:tcBorders>
              <w:top w:val="nil"/>
              <w:left w:val="nil"/>
              <w:bottom w:val="nil"/>
              <w:right w:val="nil"/>
            </w:tcBorders>
            <w:shd w:val="clear" w:color="auto" w:fill="auto"/>
            <w:noWrap/>
            <w:vAlign w:val="center"/>
            <w:hideMark/>
          </w:tcPr>
          <w:p w14:paraId="0FD74C1B"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0,95</w:t>
            </w:r>
          </w:p>
        </w:tc>
        <w:tc>
          <w:tcPr>
            <w:tcW w:w="442" w:type="pct"/>
            <w:tcBorders>
              <w:top w:val="nil"/>
              <w:left w:val="nil"/>
              <w:bottom w:val="nil"/>
              <w:right w:val="nil"/>
            </w:tcBorders>
            <w:shd w:val="clear" w:color="auto" w:fill="auto"/>
            <w:noWrap/>
            <w:vAlign w:val="center"/>
            <w:hideMark/>
          </w:tcPr>
          <w:p w14:paraId="518F5836"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0,97</w:t>
            </w:r>
          </w:p>
        </w:tc>
        <w:tc>
          <w:tcPr>
            <w:tcW w:w="442" w:type="pct"/>
            <w:tcBorders>
              <w:top w:val="nil"/>
              <w:left w:val="nil"/>
              <w:bottom w:val="nil"/>
              <w:right w:val="nil"/>
            </w:tcBorders>
            <w:shd w:val="clear" w:color="auto" w:fill="auto"/>
            <w:noWrap/>
            <w:vAlign w:val="center"/>
            <w:hideMark/>
          </w:tcPr>
          <w:p w14:paraId="0337F67F"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0,95</w:t>
            </w:r>
          </w:p>
        </w:tc>
        <w:tc>
          <w:tcPr>
            <w:tcW w:w="441" w:type="pct"/>
            <w:tcBorders>
              <w:top w:val="nil"/>
              <w:left w:val="nil"/>
              <w:bottom w:val="nil"/>
              <w:right w:val="nil"/>
            </w:tcBorders>
            <w:shd w:val="clear" w:color="auto" w:fill="auto"/>
            <w:noWrap/>
            <w:vAlign w:val="center"/>
            <w:hideMark/>
          </w:tcPr>
          <w:p w14:paraId="14F828AD"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0,85</w:t>
            </w:r>
          </w:p>
        </w:tc>
      </w:tr>
      <w:tr w:rsidR="00647278" w:rsidRPr="00385BA8" w14:paraId="2CA2A575" w14:textId="77777777" w:rsidTr="00647278">
        <w:trPr>
          <w:trHeight w:val="289"/>
        </w:trPr>
        <w:tc>
          <w:tcPr>
            <w:tcW w:w="507" w:type="pct"/>
            <w:tcBorders>
              <w:top w:val="nil"/>
              <w:left w:val="nil"/>
              <w:bottom w:val="nil"/>
              <w:right w:val="nil"/>
            </w:tcBorders>
            <w:shd w:val="clear" w:color="auto" w:fill="auto"/>
            <w:noWrap/>
            <w:vAlign w:val="bottom"/>
            <w:hideMark/>
          </w:tcPr>
          <w:p w14:paraId="39F5CD2C"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SVM1</w:t>
            </w:r>
          </w:p>
        </w:tc>
        <w:tc>
          <w:tcPr>
            <w:tcW w:w="488" w:type="pct"/>
            <w:tcBorders>
              <w:top w:val="nil"/>
              <w:left w:val="nil"/>
              <w:bottom w:val="nil"/>
              <w:right w:val="nil"/>
            </w:tcBorders>
            <w:shd w:val="clear" w:color="auto" w:fill="auto"/>
            <w:noWrap/>
            <w:vAlign w:val="center"/>
            <w:hideMark/>
          </w:tcPr>
          <w:p w14:paraId="25CCD4B9"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3</w:t>
            </w:r>
          </w:p>
        </w:tc>
        <w:tc>
          <w:tcPr>
            <w:tcW w:w="442" w:type="pct"/>
            <w:tcBorders>
              <w:top w:val="nil"/>
              <w:left w:val="nil"/>
              <w:bottom w:val="nil"/>
              <w:right w:val="nil"/>
            </w:tcBorders>
            <w:shd w:val="clear" w:color="auto" w:fill="auto"/>
            <w:noWrap/>
            <w:vAlign w:val="center"/>
            <w:hideMark/>
          </w:tcPr>
          <w:p w14:paraId="3E09787A" w14:textId="505272C2"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w:t>
            </w:r>
            <w:r>
              <w:rPr>
                <w:rFonts w:eastAsia="Times New Roman" w:cs="Times New Roman"/>
                <w:color w:val="000000"/>
                <w:sz w:val="20"/>
                <w:szCs w:val="20"/>
                <w:lang w:eastAsia="es-CO"/>
              </w:rPr>
              <w:t>7</w:t>
            </w:r>
          </w:p>
        </w:tc>
        <w:tc>
          <w:tcPr>
            <w:tcW w:w="442" w:type="pct"/>
            <w:tcBorders>
              <w:top w:val="nil"/>
              <w:left w:val="nil"/>
              <w:bottom w:val="nil"/>
              <w:right w:val="nil"/>
            </w:tcBorders>
            <w:shd w:val="clear" w:color="auto" w:fill="auto"/>
            <w:noWrap/>
            <w:vAlign w:val="center"/>
            <w:hideMark/>
          </w:tcPr>
          <w:p w14:paraId="0C5FADCD"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0,89</w:t>
            </w:r>
          </w:p>
        </w:tc>
        <w:tc>
          <w:tcPr>
            <w:tcW w:w="677" w:type="pct"/>
            <w:tcBorders>
              <w:top w:val="nil"/>
              <w:left w:val="nil"/>
              <w:bottom w:val="nil"/>
              <w:right w:val="nil"/>
            </w:tcBorders>
            <w:shd w:val="clear" w:color="auto" w:fill="auto"/>
            <w:noWrap/>
            <w:vAlign w:val="center"/>
            <w:hideMark/>
          </w:tcPr>
          <w:p w14:paraId="4D9B3DE8" w14:textId="6C298477" w:rsidR="00647278" w:rsidRPr="000E70FD" w:rsidRDefault="00647278" w:rsidP="00647278">
            <w:pPr>
              <w:spacing w:line="240" w:lineRule="auto"/>
              <w:jc w:val="center"/>
              <w:rPr>
                <w:rFonts w:eastAsia="Times New Roman" w:cs="Times New Roman"/>
                <w:color w:val="000000"/>
                <w:sz w:val="20"/>
                <w:szCs w:val="20"/>
                <w:lang w:eastAsia="es-CO"/>
              </w:rPr>
            </w:pPr>
            <w:r w:rsidRPr="00F775D9">
              <w:rPr>
                <w:sz w:val="20"/>
                <w:szCs w:val="20"/>
                <w:lang w:val="en-US"/>
              </w:rPr>
              <w:t>0.83</w:t>
            </w:r>
          </w:p>
        </w:tc>
        <w:tc>
          <w:tcPr>
            <w:tcW w:w="677" w:type="pct"/>
            <w:tcBorders>
              <w:top w:val="nil"/>
              <w:left w:val="nil"/>
              <w:bottom w:val="nil"/>
              <w:right w:val="nil"/>
            </w:tcBorders>
            <w:shd w:val="clear" w:color="auto" w:fill="auto"/>
            <w:noWrap/>
            <w:vAlign w:val="center"/>
            <w:hideMark/>
          </w:tcPr>
          <w:p w14:paraId="57A2BC1B" w14:textId="415969C1" w:rsidR="00647278" w:rsidRPr="000E70FD" w:rsidRDefault="00647278" w:rsidP="00647278">
            <w:pPr>
              <w:spacing w:line="240" w:lineRule="auto"/>
              <w:jc w:val="center"/>
              <w:rPr>
                <w:rFonts w:eastAsia="Times New Roman" w:cs="Times New Roman"/>
                <w:color w:val="000000"/>
                <w:sz w:val="20"/>
                <w:szCs w:val="20"/>
                <w:lang w:eastAsia="es-CO"/>
              </w:rPr>
            </w:pPr>
            <w:r w:rsidRPr="00F775D9">
              <w:rPr>
                <w:sz w:val="20"/>
                <w:szCs w:val="20"/>
                <w:lang w:val="en-US"/>
              </w:rPr>
              <w:t>0.2</w:t>
            </w:r>
          </w:p>
        </w:tc>
        <w:tc>
          <w:tcPr>
            <w:tcW w:w="442" w:type="pct"/>
            <w:tcBorders>
              <w:top w:val="nil"/>
              <w:left w:val="nil"/>
              <w:bottom w:val="nil"/>
              <w:right w:val="nil"/>
            </w:tcBorders>
            <w:shd w:val="clear" w:color="auto" w:fill="auto"/>
            <w:noWrap/>
            <w:vAlign w:val="center"/>
            <w:hideMark/>
          </w:tcPr>
          <w:p w14:paraId="191734F2"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0,92</w:t>
            </w:r>
          </w:p>
        </w:tc>
        <w:tc>
          <w:tcPr>
            <w:tcW w:w="442" w:type="pct"/>
            <w:tcBorders>
              <w:top w:val="nil"/>
              <w:left w:val="nil"/>
              <w:bottom w:val="nil"/>
              <w:right w:val="nil"/>
            </w:tcBorders>
            <w:shd w:val="clear" w:color="auto" w:fill="auto"/>
            <w:noWrap/>
            <w:vAlign w:val="center"/>
            <w:hideMark/>
          </w:tcPr>
          <w:p w14:paraId="2A56F94A"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w:t>
            </w:r>
          </w:p>
        </w:tc>
        <w:tc>
          <w:tcPr>
            <w:tcW w:w="442" w:type="pct"/>
            <w:tcBorders>
              <w:top w:val="nil"/>
              <w:left w:val="nil"/>
              <w:bottom w:val="nil"/>
              <w:right w:val="nil"/>
            </w:tcBorders>
            <w:shd w:val="clear" w:color="auto" w:fill="auto"/>
            <w:noWrap/>
            <w:vAlign w:val="center"/>
            <w:hideMark/>
          </w:tcPr>
          <w:p w14:paraId="65A64966"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0,88</w:t>
            </w:r>
          </w:p>
        </w:tc>
        <w:tc>
          <w:tcPr>
            <w:tcW w:w="441" w:type="pct"/>
            <w:tcBorders>
              <w:top w:val="nil"/>
              <w:left w:val="nil"/>
              <w:bottom w:val="nil"/>
              <w:right w:val="nil"/>
            </w:tcBorders>
            <w:shd w:val="clear" w:color="auto" w:fill="auto"/>
            <w:noWrap/>
            <w:vAlign w:val="center"/>
            <w:hideMark/>
          </w:tcPr>
          <w:p w14:paraId="375AACC4"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w:t>
            </w:r>
          </w:p>
        </w:tc>
      </w:tr>
      <w:tr w:rsidR="00647278" w:rsidRPr="00385BA8" w14:paraId="431AF2E6" w14:textId="77777777" w:rsidTr="00647278">
        <w:trPr>
          <w:trHeight w:val="289"/>
        </w:trPr>
        <w:tc>
          <w:tcPr>
            <w:tcW w:w="507" w:type="pct"/>
            <w:tcBorders>
              <w:top w:val="nil"/>
              <w:left w:val="nil"/>
              <w:bottom w:val="nil"/>
              <w:right w:val="nil"/>
            </w:tcBorders>
            <w:shd w:val="clear" w:color="auto" w:fill="auto"/>
            <w:noWrap/>
            <w:vAlign w:val="bottom"/>
            <w:hideMark/>
          </w:tcPr>
          <w:p w14:paraId="76B25391"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KNN</w:t>
            </w:r>
          </w:p>
        </w:tc>
        <w:tc>
          <w:tcPr>
            <w:tcW w:w="488" w:type="pct"/>
            <w:tcBorders>
              <w:top w:val="nil"/>
              <w:left w:val="nil"/>
              <w:bottom w:val="nil"/>
              <w:right w:val="nil"/>
            </w:tcBorders>
            <w:shd w:val="clear" w:color="auto" w:fill="auto"/>
            <w:noWrap/>
            <w:vAlign w:val="center"/>
            <w:hideMark/>
          </w:tcPr>
          <w:p w14:paraId="323CC841"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3</w:t>
            </w:r>
          </w:p>
        </w:tc>
        <w:tc>
          <w:tcPr>
            <w:tcW w:w="442" w:type="pct"/>
            <w:tcBorders>
              <w:top w:val="nil"/>
              <w:left w:val="nil"/>
              <w:bottom w:val="nil"/>
              <w:right w:val="nil"/>
            </w:tcBorders>
            <w:shd w:val="clear" w:color="auto" w:fill="auto"/>
            <w:noWrap/>
            <w:vAlign w:val="center"/>
            <w:hideMark/>
          </w:tcPr>
          <w:p w14:paraId="60DB32B6" w14:textId="2F228AB4"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w:t>
            </w:r>
            <w:r>
              <w:rPr>
                <w:rFonts w:eastAsia="Times New Roman" w:cs="Times New Roman"/>
                <w:color w:val="000000"/>
                <w:sz w:val="20"/>
                <w:szCs w:val="20"/>
                <w:lang w:eastAsia="es-CO"/>
              </w:rPr>
              <w:t>91</w:t>
            </w:r>
          </w:p>
        </w:tc>
        <w:tc>
          <w:tcPr>
            <w:tcW w:w="442" w:type="pct"/>
            <w:tcBorders>
              <w:top w:val="nil"/>
              <w:left w:val="nil"/>
              <w:bottom w:val="nil"/>
              <w:right w:val="nil"/>
            </w:tcBorders>
            <w:shd w:val="clear" w:color="auto" w:fill="auto"/>
            <w:noWrap/>
            <w:vAlign w:val="center"/>
            <w:hideMark/>
          </w:tcPr>
          <w:p w14:paraId="54356CCC"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0,95</w:t>
            </w:r>
          </w:p>
        </w:tc>
        <w:tc>
          <w:tcPr>
            <w:tcW w:w="677" w:type="pct"/>
            <w:tcBorders>
              <w:top w:val="nil"/>
              <w:left w:val="nil"/>
              <w:bottom w:val="nil"/>
              <w:right w:val="nil"/>
            </w:tcBorders>
            <w:shd w:val="clear" w:color="auto" w:fill="auto"/>
            <w:noWrap/>
            <w:vAlign w:val="center"/>
            <w:hideMark/>
          </w:tcPr>
          <w:p w14:paraId="209BB18B" w14:textId="156EF65B" w:rsidR="00647278" w:rsidRPr="000E70FD" w:rsidRDefault="00647278" w:rsidP="00647278">
            <w:pPr>
              <w:spacing w:line="240" w:lineRule="auto"/>
              <w:jc w:val="center"/>
              <w:rPr>
                <w:rFonts w:eastAsia="Times New Roman" w:cs="Times New Roman"/>
                <w:color w:val="000000"/>
                <w:sz w:val="20"/>
                <w:szCs w:val="20"/>
                <w:lang w:eastAsia="es-CO"/>
              </w:rPr>
            </w:pPr>
            <w:r w:rsidRPr="00F775D9">
              <w:rPr>
                <w:sz w:val="20"/>
                <w:szCs w:val="20"/>
                <w:lang w:val="en-US"/>
              </w:rPr>
              <w:t>0.82</w:t>
            </w:r>
          </w:p>
        </w:tc>
        <w:tc>
          <w:tcPr>
            <w:tcW w:w="677" w:type="pct"/>
            <w:tcBorders>
              <w:top w:val="nil"/>
              <w:left w:val="nil"/>
              <w:bottom w:val="nil"/>
              <w:right w:val="nil"/>
            </w:tcBorders>
            <w:shd w:val="clear" w:color="auto" w:fill="auto"/>
            <w:noWrap/>
            <w:vAlign w:val="center"/>
            <w:hideMark/>
          </w:tcPr>
          <w:p w14:paraId="0FF6D666" w14:textId="09F291FB" w:rsidR="00647278" w:rsidRPr="000E70FD" w:rsidRDefault="00647278" w:rsidP="00647278">
            <w:pPr>
              <w:spacing w:line="240" w:lineRule="auto"/>
              <w:jc w:val="center"/>
              <w:rPr>
                <w:rFonts w:eastAsia="Times New Roman" w:cs="Times New Roman"/>
                <w:color w:val="000000"/>
                <w:sz w:val="20"/>
                <w:szCs w:val="20"/>
                <w:lang w:eastAsia="es-CO"/>
              </w:rPr>
            </w:pPr>
            <w:r w:rsidRPr="00F775D9">
              <w:rPr>
                <w:sz w:val="20"/>
                <w:szCs w:val="20"/>
                <w:lang w:val="en-US"/>
              </w:rPr>
              <w:t>0.2</w:t>
            </w:r>
          </w:p>
        </w:tc>
        <w:tc>
          <w:tcPr>
            <w:tcW w:w="442" w:type="pct"/>
            <w:tcBorders>
              <w:top w:val="nil"/>
              <w:left w:val="nil"/>
              <w:bottom w:val="nil"/>
              <w:right w:val="nil"/>
            </w:tcBorders>
            <w:shd w:val="clear" w:color="auto" w:fill="auto"/>
            <w:noWrap/>
            <w:vAlign w:val="center"/>
            <w:hideMark/>
          </w:tcPr>
          <w:p w14:paraId="0B8BC3AD"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0,95</w:t>
            </w:r>
          </w:p>
        </w:tc>
        <w:tc>
          <w:tcPr>
            <w:tcW w:w="442" w:type="pct"/>
            <w:tcBorders>
              <w:top w:val="nil"/>
              <w:left w:val="nil"/>
              <w:bottom w:val="nil"/>
              <w:right w:val="nil"/>
            </w:tcBorders>
            <w:shd w:val="clear" w:color="auto" w:fill="auto"/>
            <w:noWrap/>
            <w:vAlign w:val="center"/>
            <w:hideMark/>
          </w:tcPr>
          <w:p w14:paraId="0BDE754E"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0,98</w:t>
            </w:r>
          </w:p>
        </w:tc>
        <w:tc>
          <w:tcPr>
            <w:tcW w:w="442" w:type="pct"/>
            <w:tcBorders>
              <w:top w:val="nil"/>
              <w:left w:val="nil"/>
              <w:bottom w:val="nil"/>
              <w:right w:val="nil"/>
            </w:tcBorders>
            <w:shd w:val="clear" w:color="auto" w:fill="auto"/>
            <w:noWrap/>
            <w:vAlign w:val="center"/>
            <w:hideMark/>
          </w:tcPr>
          <w:p w14:paraId="7046E050"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0,95</w:t>
            </w:r>
          </w:p>
        </w:tc>
        <w:tc>
          <w:tcPr>
            <w:tcW w:w="441" w:type="pct"/>
            <w:tcBorders>
              <w:top w:val="nil"/>
              <w:left w:val="nil"/>
              <w:bottom w:val="nil"/>
              <w:right w:val="nil"/>
            </w:tcBorders>
            <w:shd w:val="clear" w:color="auto" w:fill="auto"/>
            <w:noWrap/>
            <w:vAlign w:val="center"/>
            <w:hideMark/>
          </w:tcPr>
          <w:p w14:paraId="6A1858FE"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0,88</w:t>
            </w:r>
          </w:p>
        </w:tc>
      </w:tr>
      <w:tr w:rsidR="00647278" w:rsidRPr="00385BA8" w14:paraId="2369E569" w14:textId="77777777" w:rsidTr="00647278">
        <w:trPr>
          <w:trHeight w:val="289"/>
        </w:trPr>
        <w:tc>
          <w:tcPr>
            <w:tcW w:w="507" w:type="pct"/>
            <w:tcBorders>
              <w:top w:val="nil"/>
              <w:left w:val="nil"/>
              <w:bottom w:val="nil"/>
              <w:right w:val="nil"/>
            </w:tcBorders>
            <w:shd w:val="clear" w:color="auto" w:fill="auto"/>
            <w:noWrap/>
            <w:vAlign w:val="bottom"/>
            <w:hideMark/>
          </w:tcPr>
          <w:p w14:paraId="7BE5273C"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DTC</w:t>
            </w:r>
          </w:p>
        </w:tc>
        <w:tc>
          <w:tcPr>
            <w:tcW w:w="488" w:type="pct"/>
            <w:tcBorders>
              <w:top w:val="nil"/>
              <w:left w:val="nil"/>
              <w:bottom w:val="nil"/>
              <w:right w:val="nil"/>
            </w:tcBorders>
            <w:shd w:val="clear" w:color="auto" w:fill="auto"/>
            <w:noWrap/>
            <w:vAlign w:val="center"/>
            <w:hideMark/>
          </w:tcPr>
          <w:p w14:paraId="211F2627"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3</w:t>
            </w:r>
          </w:p>
        </w:tc>
        <w:tc>
          <w:tcPr>
            <w:tcW w:w="442" w:type="pct"/>
            <w:tcBorders>
              <w:top w:val="nil"/>
              <w:left w:val="nil"/>
              <w:bottom w:val="nil"/>
              <w:right w:val="nil"/>
            </w:tcBorders>
            <w:shd w:val="clear" w:color="auto" w:fill="auto"/>
            <w:noWrap/>
            <w:vAlign w:val="center"/>
            <w:hideMark/>
          </w:tcPr>
          <w:p w14:paraId="43077BA9" w14:textId="5EF19C21"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w:t>
            </w:r>
            <w:r>
              <w:rPr>
                <w:rFonts w:eastAsia="Times New Roman" w:cs="Times New Roman"/>
                <w:color w:val="000000"/>
                <w:sz w:val="20"/>
                <w:szCs w:val="20"/>
                <w:lang w:eastAsia="es-CO"/>
              </w:rPr>
              <w:t>91</w:t>
            </w:r>
          </w:p>
        </w:tc>
        <w:tc>
          <w:tcPr>
            <w:tcW w:w="442" w:type="pct"/>
            <w:tcBorders>
              <w:top w:val="nil"/>
              <w:left w:val="nil"/>
              <w:bottom w:val="nil"/>
              <w:right w:val="nil"/>
            </w:tcBorders>
            <w:shd w:val="clear" w:color="auto" w:fill="auto"/>
            <w:noWrap/>
            <w:vAlign w:val="center"/>
            <w:hideMark/>
          </w:tcPr>
          <w:p w14:paraId="111FE5E7"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0,91</w:t>
            </w:r>
          </w:p>
        </w:tc>
        <w:tc>
          <w:tcPr>
            <w:tcW w:w="677" w:type="pct"/>
            <w:tcBorders>
              <w:top w:val="nil"/>
              <w:left w:val="nil"/>
              <w:bottom w:val="nil"/>
              <w:right w:val="nil"/>
            </w:tcBorders>
            <w:shd w:val="clear" w:color="auto" w:fill="auto"/>
            <w:noWrap/>
            <w:vAlign w:val="center"/>
            <w:hideMark/>
          </w:tcPr>
          <w:p w14:paraId="0FC38ACA" w14:textId="2858C4BE" w:rsidR="00647278" w:rsidRPr="000E70FD" w:rsidRDefault="00647278" w:rsidP="00647278">
            <w:pPr>
              <w:spacing w:line="240" w:lineRule="auto"/>
              <w:jc w:val="center"/>
              <w:rPr>
                <w:rFonts w:eastAsia="Times New Roman" w:cs="Times New Roman"/>
                <w:color w:val="000000"/>
                <w:sz w:val="20"/>
                <w:szCs w:val="20"/>
                <w:lang w:eastAsia="es-CO"/>
              </w:rPr>
            </w:pPr>
            <w:r w:rsidRPr="00F775D9">
              <w:rPr>
                <w:sz w:val="20"/>
                <w:szCs w:val="20"/>
                <w:lang w:val="en-US"/>
              </w:rPr>
              <w:t>0.90</w:t>
            </w:r>
          </w:p>
        </w:tc>
        <w:tc>
          <w:tcPr>
            <w:tcW w:w="677" w:type="pct"/>
            <w:tcBorders>
              <w:top w:val="nil"/>
              <w:left w:val="nil"/>
              <w:bottom w:val="nil"/>
              <w:right w:val="nil"/>
            </w:tcBorders>
            <w:shd w:val="clear" w:color="auto" w:fill="auto"/>
            <w:noWrap/>
            <w:vAlign w:val="center"/>
            <w:hideMark/>
          </w:tcPr>
          <w:p w14:paraId="5BB01FE1" w14:textId="24FDC281" w:rsidR="00647278" w:rsidRPr="000E70FD" w:rsidRDefault="00647278" w:rsidP="00647278">
            <w:pPr>
              <w:spacing w:line="240" w:lineRule="auto"/>
              <w:jc w:val="center"/>
              <w:rPr>
                <w:rFonts w:eastAsia="Times New Roman" w:cs="Times New Roman"/>
                <w:color w:val="000000"/>
                <w:sz w:val="20"/>
                <w:szCs w:val="20"/>
                <w:lang w:eastAsia="es-CO"/>
              </w:rPr>
            </w:pPr>
            <w:r w:rsidRPr="00F775D9">
              <w:rPr>
                <w:sz w:val="20"/>
                <w:szCs w:val="20"/>
                <w:lang w:val="en-US"/>
              </w:rPr>
              <w:t>0.4</w:t>
            </w:r>
          </w:p>
        </w:tc>
        <w:tc>
          <w:tcPr>
            <w:tcW w:w="442" w:type="pct"/>
            <w:tcBorders>
              <w:top w:val="nil"/>
              <w:left w:val="nil"/>
              <w:bottom w:val="nil"/>
              <w:right w:val="nil"/>
            </w:tcBorders>
            <w:shd w:val="clear" w:color="auto" w:fill="auto"/>
            <w:noWrap/>
            <w:vAlign w:val="center"/>
            <w:hideMark/>
          </w:tcPr>
          <w:p w14:paraId="0EC3D2EF"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w:t>
            </w:r>
          </w:p>
        </w:tc>
        <w:tc>
          <w:tcPr>
            <w:tcW w:w="442" w:type="pct"/>
            <w:tcBorders>
              <w:top w:val="nil"/>
              <w:left w:val="nil"/>
              <w:bottom w:val="nil"/>
              <w:right w:val="nil"/>
            </w:tcBorders>
            <w:shd w:val="clear" w:color="auto" w:fill="auto"/>
            <w:noWrap/>
            <w:vAlign w:val="center"/>
            <w:hideMark/>
          </w:tcPr>
          <w:p w14:paraId="097FC649"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0,98</w:t>
            </w:r>
          </w:p>
        </w:tc>
        <w:tc>
          <w:tcPr>
            <w:tcW w:w="442" w:type="pct"/>
            <w:tcBorders>
              <w:top w:val="nil"/>
              <w:left w:val="nil"/>
              <w:bottom w:val="nil"/>
              <w:right w:val="nil"/>
            </w:tcBorders>
            <w:shd w:val="clear" w:color="auto" w:fill="auto"/>
            <w:noWrap/>
            <w:vAlign w:val="center"/>
            <w:hideMark/>
          </w:tcPr>
          <w:p w14:paraId="05E69F7C"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w:t>
            </w:r>
          </w:p>
        </w:tc>
        <w:tc>
          <w:tcPr>
            <w:tcW w:w="441" w:type="pct"/>
            <w:tcBorders>
              <w:top w:val="nil"/>
              <w:left w:val="nil"/>
              <w:bottom w:val="nil"/>
              <w:right w:val="nil"/>
            </w:tcBorders>
            <w:shd w:val="clear" w:color="auto" w:fill="auto"/>
            <w:noWrap/>
            <w:vAlign w:val="center"/>
            <w:hideMark/>
          </w:tcPr>
          <w:p w14:paraId="7B811E07"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0,87</w:t>
            </w:r>
          </w:p>
        </w:tc>
      </w:tr>
      <w:tr w:rsidR="00647278" w:rsidRPr="00385BA8" w14:paraId="49C1D4AB" w14:textId="77777777" w:rsidTr="00647278">
        <w:trPr>
          <w:trHeight w:val="289"/>
        </w:trPr>
        <w:tc>
          <w:tcPr>
            <w:tcW w:w="507" w:type="pct"/>
            <w:tcBorders>
              <w:top w:val="nil"/>
              <w:left w:val="nil"/>
              <w:bottom w:val="nil"/>
              <w:right w:val="nil"/>
            </w:tcBorders>
            <w:shd w:val="clear" w:color="auto" w:fill="auto"/>
            <w:noWrap/>
            <w:vAlign w:val="bottom"/>
            <w:hideMark/>
          </w:tcPr>
          <w:p w14:paraId="3092B228"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RL</w:t>
            </w:r>
          </w:p>
        </w:tc>
        <w:tc>
          <w:tcPr>
            <w:tcW w:w="488" w:type="pct"/>
            <w:tcBorders>
              <w:top w:val="nil"/>
              <w:left w:val="nil"/>
              <w:bottom w:val="nil"/>
              <w:right w:val="nil"/>
            </w:tcBorders>
            <w:shd w:val="clear" w:color="auto" w:fill="auto"/>
            <w:noWrap/>
            <w:vAlign w:val="center"/>
            <w:hideMark/>
          </w:tcPr>
          <w:p w14:paraId="06C9672D"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4</w:t>
            </w:r>
          </w:p>
        </w:tc>
        <w:tc>
          <w:tcPr>
            <w:tcW w:w="442" w:type="pct"/>
            <w:tcBorders>
              <w:top w:val="nil"/>
              <w:left w:val="nil"/>
              <w:bottom w:val="nil"/>
              <w:right w:val="nil"/>
            </w:tcBorders>
            <w:shd w:val="clear" w:color="auto" w:fill="auto"/>
            <w:noWrap/>
            <w:vAlign w:val="center"/>
            <w:hideMark/>
          </w:tcPr>
          <w:p w14:paraId="7787D720" w14:textId="66C15060"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w:t>
            </w:r>
            <w:r>
              <w:rPr>
                <w:rFonts w:eastAsia="Times New Roman" w:cs="Times New Roman"/>
                <w:color w:val="000000"/>
                <w:sz w:val="20"/>
                <w:szCs w:val="20"/>
                <w:lang w:eastAsia="es-CO"/>
              </w:rPr>
              <w:t>2</w:t>
            </w:r>
          </w:p>
        </w:tc>
        <w:tc>
          <w:tcPr>
            <w:tcW w:w="442" w:type="pct"/>
            <w:tcBorders>
              <w:top w:val="nil"/>
              <w:left w:val="nil"/>
              <w:bottom w:val="nil"/>
              <w:right w:val="nil"/>
            </w:tcBorders>
            <w:shd w:val="clear" w:color="auto" w:fill="auto"/>
            <w:noWrap/>
            <w:vAlign w:val="center"/>
            <w:hideMark/>
          </w:tcPr>
          <w:p w14:paraId="3154E627"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0,88</w:t>
            </w:r>
          </w:p>
        </w:tc>
        <w:tc>
          <w:tcPr>
            <w:tcW w:w="677" w:type="pct"/>
            <w:tcBorders>
              <w:top w:val="nil"/>
              <w:left w:val="nil"/>
              <w:bottom w:val="nil"/>
              <w:right w:val="nil"/>
            </w:tcBorders>
            <w:shd w:val="clear" w:color="auto" w:fill="auto"/>
            <w:noWrap/>
            <w:vAlign w:val="center"/>
            <w:hideMark/>
          </w:tcPr>
          <w:p w14:paraId="210E4601" w14:textId="57E3175D" w:rsidR="00647278" w:rsidRPr="000E70FD" w:rsidRDefault="00647278" w:rsidP="00647278">
            <w:pPr>
              <w:spacing w:line="240" w:lineRule="auto"/>
              <w:jc w:val="center"/>
              <w:rPr>
                <w:rFonts w:eastAsia="Times New Roman" w:cs="Times New Roman"/>
                <w:color w:val="000000"/>
                <w:sz w:val="20"/>
                <w:szCs w:val="20"/>
                <w:lang w:eastAsia="es-CO"/>
              </w:rPr>
            </w:pPr>
            <w:r w:rsidRPr="00F355CF">
              <w:rPr>
                <w:sz w:val="20"/>
                <w:szCs w:val="20"/>
                <w:lang w:val="en-US"/>
              </w:rPr>
              <w:t>0.61</w:t>
            </w:r>
          </w:p>
        </w:tc>
        <w:tc>
          <w:tcPr>
            <w:tcW w:w="677" w:type="pct"/>
            <w:tcBorders>
              <w:top w:val="nil"/>
              <w:left w:val="nil"/>
              <w:bottom w:val="nil"/>
              <w:right w:val="nil"/>
            </w:tcBorders>
            <w:shd w:val="clear" w:color="auto" w:fill="auto"/>
            <w:noWrap/>
            <w:vAlign w:val="center"/>
            <w:hideMark/>
          </w:tcPr>
          <w:p w14:paraId="3BA0540E" w14:textId="07A4A0A0" w:rsidR="00647278" w:rsidRPr="000E70FD" w:rsidRDefault="00647278" w:rsidP="00647278">
            <w:pPr>
              <w:spacing w:line="240" w:lineRule="auto"/>
              <w:jc w:val="center"/>
              <w:rPr>
                <w:rFonts w:eastAsia="Times New Roman" w:cs="Times New Roman"/>
                <w:color w:val="000000"/>
                <w:sz w:val="20"/>
                <w:szCs w:val="20"/>
                <w:lang w:eastAsia="es-CO"/>
              </w:rPr>
            </w:pPr>
            <w:r w:rsidRPr="00F355CF">
              <w:rPr>
                <w:sz w:val="20"/>
                <w:szCs w:val="20"/>
                <w:lang w:val="en-US"/>
              </w:rPr>
              <w:t>0.8</w:t>
            </w:r>
          </w:p>
        </w:tc>
        <w:tc>
          <w:tcPr>
            <w:tcW w:w="442" w:type="pct"/>
            <w:tcBorders>
              <w:top w:val="nil"/>
              <w:left w:val="nil"/>
              <w:bottom w:val="nil"/>
              <w:right w:val="nil"/>
            </w:tcBorders>
            <w:shd w:val="clear" w:color="auto" w:fill="auto"/>
            <w:noWrap/>
            <w:vAlign w:val="center"/>
            <w:hideMark/>
          </w:tcPr>
          <w:p w14:paraId="10C55FB3"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0,84</w:t>
            </w:r>
          </w:p>
        </w:tc>
        <w:tc>
          <w:tcPr>
            <w:tcW w:w="442" w:type="pct"/>
            <w:tcBorders>
              <w:top w:val="nil"/>
              <w:left w:val="nil"/>
              <w:bottom w:val="nil"/>
              <w:right w:val="nil"/>
            </w:tcBorders>
            <w:shd w:val="clear" w:color="auto" w:fill="auto"/>
            <w:noWrap/>
            <w:vAlign w:val="center"/>
            <w:hideMark/>
          </w:tcPr>
          <w:p w14:paraId="7EF51BDB"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0,88</w:t>
            </w:r>
          </w:p>
        </w:tc>
        <w:tc>
          <w:tcPr>
            <w:tcW w:w="442" w:type="pct"/>
            <w:tcBorders>
              <w:top w:val="nil"/>
              <w:left w:val="nil"/>
              <w:bottom w:val="nil"/>
              <w:right w:val="nil"/>
            </w:tcBorders>
            <w:shd w:val="clear" w:color="auto" w:fill="auto"/>
            <w:noWrap/>
            <w:vAlign w:val="center"/>
            <w:hideMark/>
          </w:tcPr>
          <w:p w14:paraId="1C3AABDA"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0,87</w:t>
            </w:r>
          </w:p>
        </w:tc>
        <w:tc>
          <w:tcPr>
            <w:tcW w:w="441" w:type="pct"/>
            <w:tcBorders>
              <w:top w:val="nil"/>
              <w:left w:val="nil"/>
              <w:bottom w:val="nil"/>
              <w:right w:val="nil"/>
            </w:tcBorders>
            <w:shd w:val="clear" w:color="auto" w:fill="auto"/>
            <w:noWrap/>
            <w:vAlign w:val="center"/>
            <w:hideMark/>
          </w:tcPr>
          <w:p w14:paraId="11DF9773"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w:t>
            </w:r>
          </w:p>
        </w:tc>
      </w:tr>
      <w:tr w:rsidR="00647278" w:rsidRPr="00385BA8" w14:paraId="3DE88CA1" w14:textId="77777777" w:rsidTr="00647278">
        <w:trPr>
          <w:trHeight w:val="289"/>
        </w:trPr>
        <w:tc>
          <w:tcPr>
            <w:tcW w:w="507" w:type="pct"/>
            <w:tcBorders>
              <w:top w:val="nil"/>
              <w:left w:val="nil"/>
              <w:bottom w:val="nil"/>
              <w:right w:val="nil"/>
            </w:tcBorders>
            <w:shd w:val="clear" w:color="auto" w:fill="auto"/>
            <w:noWrap/>
            <w:vAlign w:val="bottom"/>
            <w:hideMark/>
          </w:tcPr>
          <w:p w14:paraId="2C087F4F"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RFf1</w:t>
            </w:r>
          </w:p>
        </w:tc>
        <w:tc>
          <w:tcPr>
            <w:tcW w:w="488" w:type="pct"/>
            <w:tcBorders>
              <w:top w:val="nil"/>
              <w:left w:val="nil"/>
              <w:bottom w:val="nil"/>
              <w:right w:val="nil"/>
            </w:tcBorders>
            <w:shd w:val="clear" w:color="auto" w:fill="auto"/>
            <w:noWrap/>
            <w:vAlign w:val="center"/>
            <w:hideMark/>
          </w:tcPr>
          <w:p w14:paraId="5D08D5B6"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4</w:t>
            </w:r>
          </w:p>
        </w:tc>
        <w:tc>
          <w:tcPr>
            <w:tcW w:w="442" w:type="pct"/>
            <w:tcBorders>
              <w:top w:val="nil"/>
              <w:left w:val="nil"/>
              <w:bottom w:val="nil"/>
              <w:right w:val="nil"/>
            </w:tcBorders>
            <w:shd w:val="clear" w:color="auto" w:fill="auto"/>
            <w:noWrap/>
            <w:vAlign w:val="center"/>
            <w:hideMark/>
          </w:tcPr>
          <w:p w14:paraId="36FB830E"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0,93</w:t>
            </w:r>
          </w:p>
        </w:tc>
        <w:tc>
          <w:tcPr>
            <w:tcW w:w="442" w:type="pct"/>
            <w:tcBorders>
              <w:top w:val="nil"/>
              <w:left w:val="nil"/>
              <w:bottom w:val="nil"/>
              <w:right w:val="nil"/>
            </w:tcBorders>
            <w:shd w:val="clear" w:color="auto" w:fill="auto"/>
            <w:noWrap/>
            <w:vAlign w:val="center"/>
            <w:hideMark/>
          </w:tcPr>
          <w:p w14:paraId="69DF850D"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0,97</w:t>
            </w:r>
          </w:p>
        </w:tc>
        <w:tc>
          <w:tcPr>
            <w:tcW w:w="677" w:type="pct"/>
            <w:tcBorders>
              <w:top w:val="nil"/>
              <w:left w:val="nil"/>
              <w:bottom w:val="nil"/>
              <w:right w:val="nil"/>
            </w:tcBorders>
            <w:shd w:val="clear" w:color="auto" w:fill="auto"/>
            <w:noWrap/>
            <w:vAlign w:val="center"/>
            <w:hideMark/>
          </w:tcPr>
          <w:p w14:paraId="3F00432D" w14:textId="53E55158" w:rsidR="00647278" w:rsidRPr="000E70FD" w:rsidRDefault="00647278" w:rsidP="00647278">
            <w:pPr>
              <w:spacing w:line="240" w:lineRule="auto"/>
              <w:jc w:val="center"/>
              <w:rPr>
                <w:rFonts w:eastAsia="Times New Roman" w:cs="Times New Roman"/>
                <w:color w:val="000000"/>
                <w:sz w:val="20"/>
                <w:szCs w:val="20"/>
                <w:lang w:eastAsia="es-CO"/>
              </w:rPr>
            </w:pPr>
            <w:r w:rsidRPr="00F355CF">
              <w:rPr>
                <w:sz w:val="20"/>
                <w:szCs w:val="20"/>
                <w:lang w:val="en-US"/>
              </w:rPr>
              <w:t>0.86</w:t>
            </w:r>
          </w:p>
        </w:tc>
        <w:tc>
          <w:tcPr>
            <w:tcW w:w="677" w:type="pct"/>
            <w:tcBorders>
              <w:top w:val="nil"/>
              <w:left w:val="nil"/>
              <w:bottom w:val="nil"/>
              <w:right w:val="nil"/>
            </w:tcBorders>
            <w:shd w:val="clear" w:color="auto" w:fill="auto"/>
            <w:noWrap/>
            <w:vAlign w:val="center"/>
            <w:hideMark/>
          </w:tcPr>
          <w:p w14:paraId="081DEE11" w14:textId="6AB7018B" w:rsidR="00647278" w:rsidRPr="000E70FD" w:rsidRDefault="00647278" w:rsidP="00647278">
            <w:pPr>
              <w:spacing w:line="240" w:lineRule="auto"/>
              <w:jc w:val="center"/>
              <w:rPr>
                <w:rFonts w:eastAsia="Times New Roman" w:cs="Times New Roman"/>
                <w:color w:val="000000"/>
                <w:sz w:val="20"/>
                <w:szCs w:val="20"/>
                <w:lang w:eastAsia="es-CO"/>
              </w:rPr>
            </w:pPr>
            <w:r w:rsidRPr="00F355CF">
              <w:rPr>
                <w:sz w:val="20"/>
                <w:szCs w:val="20"/>
                <w:lang w:val="en-US"/>
              </w:rPr>
              <w:t>0.2</w:t>
            </w:r>
          </w:p>
        </w:tc>
        <w:tc>
          <w:tcPr>
            <w:tcW w:w="442" w:type="pct"/>
            <w:tcBorders>
              <w:top w:val="nil"/>
              <w:left w:val="nil"/>
              <w:bottom w:val="nil"/>
              <w:right w:val="nil"/>
            </w:tcBorders>
            <w:shd w:val="clear" w:color="auto" w:fill="auto"/>
            <w:noWrap/>
            <w:vAlign w:val="center"/>
            <w:hideMark/>
          </w:tcPr>
          <w:p w14:paraId="7F42B80C"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0,98</w:t>
            </w:r>
          </w:p>
        </w:tc>
        <w:tc>
          <w:tcPr>
            <w:tcW w:w="442" w:type="pct"/>
            <w:tcBorders>
              <w:top w:val="nil"/>
              <w:left w:val="nil"/>
              <w:bottom w:val="nil"/>
              <w:right w:val="nil"/>
            </w:tcBorders>
            <w:shd w:val="clear" w:color="auto" w:fill="auto"/>
            <w:noWrap/>
            <w:vAlign w:val="center"/>
            <w:hideMark/>
          </w:tcPr>
          <w:p w14:paraId="3D9B9534"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1</w:t>
            </w:r>
          </w:p>
        </w:tc>
        <w:tc>
          <w:tcPr>
            <w:tcW w:w="442" w:type="pct"/>
            <w:tcBorders>
              <w:top w:val="nil"/>
              <w:left w:val="nil"/>
              <w:bottom w:val="nil"/>
              <w:right w:val="nil"/>
            </w:tcBorders>
            <w:shd w:val="clear" w:color="auto" w:fill="auto"/>
            <w:noWrap/>
            <w:vAlign w:val="center"/>
            <w:hideMark/>
          </w:tcPr>
          <w:p w14:paraId="14B7B4A6"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0,96</w:t>
            </w:r>
          </w:p>
        </w:tc>
        <w:tc>
          <w:tcPr>
            <w:tcW w:w="441" w:type="pct"/>
            <w:tcBorders>
              <w:top w:val="nil"/>
              <w:left w:val="nil"/>
              <w:bottom w:val="nil"/>
              <w:right w:val="nil"/>
            </w:tcBorders>
            <w:shd w:val="clear" w:color="auto" w:fill="auto"/>
            <w:noWrap/>
            <w:vAlign w:val="center"/>
            <w:hideMark/>
          </w:tcPr>
          <w:p w14:paraId="669A0617"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0,92</w:t>
            </w:r>
          </w:p>
        </w:tc>
      </w:tr>
      <w:tr w:rsidR="00647278" w:rsidRPr="00385BA8" w14:paraId="4B30B6B3" w14:textId="77777777" w:rsidTr="00647278">
        <w:trPr>
          <w:trHeight w:val="289"/>
        </w:trPr>
        <w:tc>
          <w:tcPr>
            <w:tcW w:w="507" w:type="pct"/>
            <w:tcBorders>
              <w:top w:val="nil"/>
              <w:left w:val="nil"/>
              <w:bottom w:val="nil"/>
              <w:right w:val="nil"/>
            </w:tcBorders>
            <w:shd w:val="clear" w:color="auto" w:fill="auto"/>
            <w:noWrap/>
            <w:vAlign w:val="bottom"/>
            <w:hideMark/>
          </w:tcPr>
          <w:p w14:paraId="1D67C206"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SVM</w:t>
            </w:r>
          </w:p>
        </w:tc>
        <w:tc>
          <w:tcPr>
            <w:tcW w:w="488" w:type="pct"/>
            <w:tcBorders>
              <w:top w:val="nil"/>
              <w:left w:val="nil"/>
              <w:bottom w:val="nil"/>
              <w:right w:val="nil"/>
            </w:tcBorders>
            <w:shd w:val="clear" w:color="auto" w:fill="auto"/>
            <w:noWrap/>
            <w:vAlign w:val="center"/>
            <w:hideMark/>
          </w:tcPr>
          <w:p w14:paraId="308B293C"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4</w:t>
            </w:r>
          </w:p>
        </w:tc>
        <w:tc>
          <w:tcPr>
            <w:tcW w:w="442" w:type="pct"/>
            <w:tcBorders>
              <w:top w:val="nil"/>
              <w:left w:val="nil"/>
              <w:bottom w:val="nil"/>
              <w:right w:val="nil"/>
            </w:tcBorders>
            <w:shd w:val="clear" w:color="auto" w:fill="auto"/>
            <w:noWrap/>
            <w:vAlign w:val="center"/>
            <w:hideMark/>
          </w:tcPr>
          <w:p w14:paraId="65B9C075"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0,92</w:t>
            </w:r>
          </w:p>
        </w:tc>
        <w:tc>
          <w:tcPr>
            <w:tcW w:w="442" w:type="pct"/>
            <w:tcBorders>
              <w:top w:val="nil"/>
              <w:left w:val="nil"/>
              <w:bottom w:val="nil"/>
              <w:right w:val="nil"/>
            </w:tcBorders>
            <w:shd w:val="clear" w:color="auto" w:fill="auto"/>
            <w:noWrap/>
            <w:vAlign w:val="center"/>
            <w:hideMark/>
          </w:tcPr>
          <w:p w14:paraId="2219244B"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0,96</w:t>
            </w:r>
          </w:p>
        </w:tc>
        <w:tc>
          <w:tcPr>
            <w:tcW w:w="677" w:type="pct"/>
            <w:tcBorders>
              <w:top w:val="nil"/>
              <w:left w:val="nil"/>
              <w:bottom w:val="nil"/>
              <w:right w:val="nil"/>
            </w:tcBorders>
            <w:shd w:val="clear" w:color="auto" w:fill="auto"/>
            <w:noWrap/>
            <w:vAlign w:val="center"/>
            <w:hideMark/>
          </w:tcPr>
          <w:p w14:paraId="39921847" w14:textId="1D8D91C6" w:rsidR="00647278" w:rsidRPr="000E70FD" w:rsidRDefault="00647278" w:rsidP="00647278">
            <w:pPr>
              <w:spacing w:line="240" w:lineRule="auto"/>
              <w:jc w:val="center"/>
              <w:rPr>
                <w:rFonts w:eastAsia="Times New Roman" w:cs="Times New Roman"/>
                <w:color w:val="000000"/>
                <w:sz w:val="20"/>
                <w:szCs w:val="20"/>
                <w:lang w:eastAsia="es-CO"/>
              </w:rPr>
            </w:pPr>
            <w:r w:rsidRPr="00F355CF">
              <w:rPr>
                <w:sz w:val="20"/>
                <w:szCs w:val="20"/>
                <w:lang w:val="en-US"/>
              </w:rPr>
              <w:t>0.85</w:t>
            </w:r>
          </w:p>
        </w:tc>
        <w:tc>
          <w:tcPr>
            <w:tcW w:w="677" w:type="pct"/>
            <w:tcBorders>
              <w:top w:val="nil"/>
              <w:left w:val="nil"/>
              <w:bottom w:val="nil"/>
              <w:right w:val="nil"/>
            </w:tcBorders>
            <w:shd w:val="clear" w:color="auto" w:fill="auto"/>
            <w:noWrap/>
            <w:vAlign w:val="center"/>
            <w:hideMark/>
          </w:tcPr>
          <w:p w14:paraId="34BA3D20" w14:textId="2E6C59D0" w:rsidR="00647278" w:rsidRPr="000E70FD" w:rsidRDefault="00647278" w:rsidP="00647278">
            <w:pPr>
              <w:spacing w:line="240" w:lineRule="auto"/>
              <w:jc w:val="center"/>
              <w:rPr>
                <w:rFonts w:eastAsia="Times New Roman" w:cs="Times New Roman"/>
                <w:color w:val="000000"/>
                <w:sz w:val="20"/>
                <w:szCs w:val="20"/>
                <w:lang w:eastAsia="es-CO"/>
              </w:rPr>
            </w:pPr>
            <w:r w:rsidRPr="00F355CF">
              <w:rPr>
                <w:sz w:val="20"/>
                <w:szCs w:val="20"/>
                <w:lang w:val="en-US"/>
              </w:rPr>
              <w:t>0.1</w:t>
            </w:r>
          </w:p>
        </w:tc>
        <w:tc>
          <w:tcPr>
            <w:tcW w:w="442" w:type="pct"/>
            <w:tcBorders>
              <w:top w:val="nil"/>
              <w:left w:val="nil"/>
              <w:bottom w:val="nil"/>
              <w:right w:val="nil"/>
            </w:tcBorders>
            <w:shd w:val="clear" w:color="auto" w:fill="auto"/>
            <w:noWrap/>
            <w:vAlign w:val="center"/>
            <w:hideMark/>
          </w:tcPr>
          <w:p w14:paraId="67C7CC97"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0,96</w:t>
            </w:r>
          </w:p>
        </w:tc>
        <w:tc>
          <w:tcPr>
            <w:tcW w:w="442" w:type="pct"/>
            <w:tcBorders>
              <w:top w:val="nil"/>
              <w:left w:val="nil"/>
              <w:bottom w:val="nil"/>
              <w:right w:val="nil"/>
            </w:tcBorders>
            <w:shd w:val="clear" w:color="auto" w:fill="auto"/>
            <w:noWrap/>
            <w:vAlign w:val="center"/>
            <w:hideMark/>
          </w:tcPr>
          <w:p w14:paraId="7700A022"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0,97</w:t>
            </w:r>
          </w:p>
        </w:tc>
        <w:tc>
          <w:tcPr>
            <w:tcW w:w="442" w:type="pct"/>
            <w:tcBorders>
              <w:top w:val="nil"/>
              <w:left w:val="nil"/>
              <w:bottom w:val="nil"/>
              <w:right w:val="nil"/>
            </w:tcBorders>
            <w:shd w:val="clear" w:color="auto" w:fill="auto"/>
            <w:noWrap/>
            <w:vAlign w:val="center"/>
            <w:hideMark/>
          </w:tcPr>
          <w:p w14:paraId="6E0C2C0A"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0,96</w:t>
            </w:r>
          </w:p>
        </w:tc>
        <w:tc>
          <w:tcPr>
            <w:tcW w:w="441" w:type="pct"/>
            <w:tcBorders>
              <w:top w:val="nil"/>
              <w:left w:val="nil"/>
              <w:bottom w:val="nil"/>
              <w:right w:val="nil"/>
            </w:tcBorders>
            <w:shd w:val="clear" w:color="auto" w:fill="auto"/>
            <w:noWrap/>
            <w:vAlign w:val="center"/>
            <w:hideMark/>
          </w:tcPr>
          <w:p w14:paraId="640266DA"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0,86</w:t>
            </w:r>
          </w:p>
        </w:tc>
      </w:tr>
      <w:tr w:rsidR="00647278" w:rsidRPr="00385BA8" w14:paraId="5258A458" w14:textId="77777777" w:rsidTr="00647278">
        <w:trPr>
          <w:trHeight w:val="289"/>
        </w:trPr>
        <w:tc>
          <w:tcPr>
            <w:tcW w:w="507" w:type="pct"/>
            <w:tcBorders>
              <w:top w:val="nil"/>
              <w:left w:val="nil"/>
              <w:bottom w:val="nil"/>
              <w:right w:val="nil"/>
            </w:tcBorders>
            <w:shd w:val="clear" w:color="auto" w:fill="auto"/>
            <w:noWrap/>
            <w:vAlign w:val="bottom"/>
            <w:hideMark/>
          </w:tcPr>
          <w:p w14:paraId="26DDD462"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SVM1</w:t>
            </w:r>
          </w:p>
        </w:tc>
        <w:tc>
          <w:tcPr>
            <w:tcW w:w="488" w:type="pct"/>
            <w:tcBorders>
              <w:top w:val="nil"/>
              <w:left w:val="nil"/>
              <w:bottom w:val="nil"/>
              <w:right w:val="nil"/>
            </w:tcBorders>
            <w:shd w:val="clear" w:color="auto" w:fill="auto"/>
            <w:noWrap/>
            <w:vAlign w:val="center"/>
            <w:hideMark/>
          </w:tcPr>
          <w:p w14:paraId="272987E6"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4</w:t>
            </w:r>
          </w:p>
        </w:tc>
        <w:tc>
          <w:tcPr>
            <w:tcW w:w="442" w:type="pct"/>
            <w:tcBorders>
              <w:top w:val="nil"/>
              <w:left w:val="nil"/>
              <w:bottom w:val="nil"/>
              <w:right w:val="nil"/>
            </w:tcBorders>
            <w:shd w:val="clear" w:color="auto" w:fill="auto"/>
            <w:noWrap/>
            <w:vAlign w:val="center"/>
            <w:hideMark/>
          </w:tcPr>
          <w:p w14:paraId="7F4F434A" w14:textId="1802F52B"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w:t>
            </w:r>
            <w:r>
              <w:rPr>
                <w:rFonts w:eastAsia="Times New Roman" w:cs="Times New Roman"/>
                <w:color w:val="000000"/>
                <w:sz w:val="20"/>
                <w:szCs w:val="20"/>
                <w:lang w:eastAsia="es-CO"/>
              </w:rPr>
              <w:t>6</w:t>
            </w:r>
          </w:p>
        </w:tc>
        <w:tc>
          <w:tcPr>
            <w:tcW w:w="442" w:type="pct"/>
            <w:tcBorders>
              <w:top w:val="nil"/>
              <w:left w:val="nil"/>
              <w:bottom w:val="nil"/>
              <w:right w:val="nil"/>
            </w:tcBorders>
            <w:shd w:val="clear" w:color="auto" w:fill="auto"/>
            <w:noWrap/>
            <w:vAlign w:val="center"/>
            <w:hideMark/>
          </w:tcPr>
          <w:p w14:paraId="1ED56BB1"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0,92</w:t>
            </w:r>
          </w:p>
        </w:tc>
        <w:tc>
          <w:tcPr>
            <w:tcW w:w="677" w:type="pct"/>
            <w:tcBorders>
              <w:top w:val="nil"/>
              <w:left w:val="nil"/>
              <w:bottom w:val="nil"/>
              <w:right w:val="nil"/>
            </w:tcBorders>
            <w:shd w:val="clear" w:color="auto" w:fill="auto"/>
            <w:noWrap/>
            <w:vAlign w:val="center"/>
            <w:hideMark/>
          </w:tcPr>
          <w:p w14:paraId="7C9117E0" w14:textId="57299AEC" w:rsidR="00647278" w:rsidRPr="000E70FD" w:rsidRDefault="00647278" w:rsidP="00647278">
            <w:pPr>
              <w:spacing w:line="240" w:lineRule="auto"/>
              <w:jc w:val="center"/>
              <w:rPr>
                <w:rFonts w:eastAsia="Times New Roman" w:cs="Times New Roman"/>
                <w:color w:val="000000"/>
                <w:sz w:val="20"/>
                <w:szCs w:val="20"/>
                <w:lang w:eastAsia="es-CO"/>
              </w:rPr>
            </w:pPr>
            <w:r w:rsidRPr="00F355CF">
              <w:rPr>
                <w:sz w:val="20"/>
                <w:szCs w:val="20"/>
                <w:lang w:val="en-US"/>
              </w:rPr>
              <w:t>0.78</w:t>
            </w:r>
          </w:p>
        </w:tc>
        <w:tc>
          <w:tcPr>
            <w:tcW w:w="677" w:type="pct"/>
            <w:tcBorders>
              <w:top w:val="nil"/>
              <w:left w:val="nil"/>
              <w:bottom w:val="nil"/>
              <w:right w:val="nil"/>
            </w:tcBorders>
            <w:shd w:val="clear" w:color="auto" w:fill="auto"/>
            <w:noWrap/>
            <w:vAlign w:val="center"/>
            <w:hideMark/>
          </w:tcPr>
          <w:p w14:paraId="654DDD84" w14:textId="3099F929" w:rsidR="00647278" w:rsidRPr="000E70FD" w:rsidRDefault="00647278" w:rsidP="00647278">
            <w:pPr>
              <w:spacing w:line="240" w:lineRule="auto"/>
              <w:jc w:val="center"/>
              <w:rPr>
                <w:rFonts w:eastAsia="Times New Roman" w:cs="Times New Roman"/>
                <w:color w:val="000000"/>
                <w:sz w:val="20"/>
                <w:szCs w:val="20"/>
                <w:lang w:eastAsia="es-CO"/>
              </w:rPr>
            </w:pPr>
            <w:r w:rsidRPr="00F355CF">
              <w:rPr>
                <w:sz w:val="20"/>
                <w:szCs w:val="20"/>
                <w:lang w:val="en-US"/>
              </w:rPr>
              <w:t>0.2</w:t>
            </w:r>
          </w:p>
        </w:tc>
        <w:tc>
          <w:tcPr>
            <w:tcW w:w="442" w:type="pct"/>
            <w:tcBorders>
              <w:top w:val="nil"/>
              <w:left w:val="nil"/>
              <w:bottom w:val="nil"/>
              <w:right w:val="nil"/>
            </w:tcBorders>
            <w:shd w:val="clear" w:color="auto" w:fill="auto"/>
            <w:noWrap/>
            <w:vAlign w:val="center"/>
            <w:hideMark/>
          </w:tcPr>
          <w:p w14:paraId="7737F594"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0,92</w:t>
            </w:r>
          </w:p>
        </w:tc>
        <w:tc>
          <w:tcPr>
            <w:tcW w:w="442" w:type="pct"/>
            <w:tcBorders>
              <w:top w:val="nil"/>
              <w:left w:val="nil"/>
              <w:bottom w:val="nil"/>
              <w:right w:val="nil"/>
            </w:tcBorders>
            <w:shd w:val="clear" w:color="auto" w:fill="auto"/>
            <w:noWrap/>
            <w:vAlign w:val="center"/>
            <w:hideMark/>
          </w:tcPr>
          <w:p w14:paraId="38D52CCC"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0,91</w:t>
            </w:r>
          </w:p>
        </w:tc>
        <w:tc>
          <w:tcPr>
            <w:tcW w:w="442" w:type="pct"/>
            <w:tcBorders>
              <w:top w:val="nil"/>
              <w:left w:val="nil"/>
              <w:bottom w:val="nil"/>
              <w:right w:val="nil"/>
            </w:tcBorders>
            <w:shd w:val="clear" w:color="auto" w:fill="auto"/>
            <w:noWrap/>
            <w:vAlign w:val="center"/>
            <w:hideMark/>
          </w:tcPr>
          <w:p w14:paraId="652455AA"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0,91</w:t>
            </w:r>
          </w:p>
        </w:tc>
        <w:tc>
          <w:tcPr>
            <w:tcW w:w="441" w:type="pct"/>
            <w:tcBorders>
              <w:top w:val="nil"/>
              <w:left w:val="nil"/>
              <w:bottom w:val="nil"/>
              <w:right w:val="nil"/>
            </w:tcBorders>
            <w:shd w:val="clear" w:color="auto" w:fill="auto"/>
            <w:noWrap/>
            <w:vAlign w:val="center"/>
            <w:hideMark/>
          </w:tcPr>
          <w:p w14:paraId="3DF74681"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w:t>
            </w:r>
          </w:p>
        </w:tc>
      </w:tr>
      <w:tr w:rsidR="00647278" w:rsidRPr="00385BA8" w14:paraId="1D8F7BBB" w14:textId="77777777" w:rsidTr="00647278">
        <w:trPr>
          <w:trHeight w:val="289"/>
        </w:trPr>
        <w:tc>
          <w:tcPr>
            <w:tcW w:w="507" w:type="pct"/>
            <w:tcBorders>
              <w:top w:val="nil"/>
              <w:left w:val="nil"/>
              <w:right w:val="nil"/>
            </w:tcBorders>
            <w:shd w:val="clear" w:color="auto" w:fill="auto"/>
            <w:noWrap/>
            <w:vAlign w:val="bottom"/>
            <w:hideMark/>
          </w:tcPr>
          <w:p w14:paraId="2DA5A9DF"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KNN</w:t>
            </w:r>
          </w:p>
        </w:tc>
        <w:tc>
          <w:tcPr>
            <w:tcW w:w="488" w:type="pct"/>
            <w:tcBorders>
              <w:top w:val="nil"/>
              <w:left w:val="nil"/>
              <w:right w:val="nil"/>
            </w:tcBorders>
            <w:shd w:val="clear" w:color="auto" w:fill="auto"/>
            <w:noWrap/>
            <w:vAlign w:val="center"/>
            <w:hideMark/>
          </w:tcPr>
          <w:p w14:paraId="4772AB0D"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4</w:t>
            </w:r>
          </w:p>
        </w:tc>
        <w:tc>
          <w:tcPr>
            <w:tcW w:w="442" w:type="pct"/>
            <w:tcBorders>
              <w:top w:val="nil"/>
              <w:left w:val="nil"/>
              <w:right w:val="nil"/>
            </w:tcBorders>
            <w:shd w:val="clear" w:color="auto" w:fill="auto"/>
            <w:noWrap/>
            <w:vAlign w:val="center"/>
            <w:hideMark/>
          </w:tcPr>
          <w:p w14:paraId="1518DFCD"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0,91</w:t>
            </w:r>
          </w:p>
        </w:tc>
        <w:tc>
          <w:tcPr>
            <w:tcW w:w="442" w:type="pct"/>
            <w:tcBorders>
              <w:top w:val="nil"/>
              <w:left w:val="nil"/>
              <w:right w:val="nil"/>
            </w:tcBorders>
            <w:shd w:val="clear" w:color="auto" w:fill="auto"/>
            <w:noWrap/>
            <w:vAlign w:val="center"/>
            <w:hideMark/>
          </w:tcPr>
          <w:p w14:paraId="764E7949"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0,98</w:t>
            </w:r>
          </w:p>
        </w:tc>
        <w:tc>
          <w:tcPr>
            <w:tcW w:w="677" w:type="pct"/>
            <w:tcBorders>
              <w:top w:val="nil"/>
              <w:left w:val="nil"/>
              <w:right w:val="nil"/>
            </w:tcBorders>
            <w:shd w:val="clear" w:color="auto" w:fill="auto"/>
            <w:noWrap/>
            <w:vAlign w:val="center"/>
            <w:hideMark/>
          </w:tcPr>
          <w:p w14:paraId="3B8FE01A" w14:textId="3F6586A7" w:rsidR="00647278" w:rsidRPr="000E70FD" w:rsidRDefault="00647278" w:rsidP="00647278">
            <w:pPr>
              <w:spacing w:line="240" w:lineRule="auto"/>
              <w:jc w:val="center"/>
              <w:rPr>
                <w:rFonts w:eastAsia="Times New Roman" w:cs="Times New Roman"/>
                <w:color w:val="000000"/>
                <w:sz w:val="20"/>
                <w:szCs w:val="20"/>
                <w:lang w:eastAsia="es-CO"/>
              </w:rPr>
            </w:pPr>
            <w:r w:rsidRPr="00F355CF">
              <w:rPr>
                <w:sz w:val="20"/>
                <w:szCs w:val="20"/>
                <w:lang w:val="en-US"/>
              </w:rPr>
              <w:t>0.79</w:t>
            </w:r>
          </w:p>
        </w:tc>
        <w:tc>
          <w:tcPr>
            <w:tcW w:w="677" w:type="pct"/>
            <w:tcBorders>
              <w:top w:val="nil"/>
              <w:left w:val="nil"/>
              <w:right w:val="nil"/>
            </w:tcBorders>
            <w:shd w:val="clear" w:color="auto" w:fill="auto"/>
            <w:noWrap/>
            <w:vAlign w:val="center"/>
            <w:hideMark/>
          </w:tcPr>
          <w:p w14:paraId="19952595" w14:textId="1C17548B" w:rsidR="00647278" w:rsidRPr="000E70FD" w:rsidRDefault="00647278" w:rsidP="00647278">
            <w:pPr>
              <w:spacing w:line="240" w:lineRule="auto"/>
              <w:jc w:val="center"/>
              <w:rPr>
                <w:rFonts w:eastAsia="Times New Roman" w:cs="Times New Roman"/>
                <w:color w:val="000000"/>
                <w:sz w:val="20"/>
                <w:szCs w:val="20"/>
                <w:lang w:eastAsia="es-CO"/>
              </w:rPr>
            </w:pPr>
            <w:r w:rsidRPr="00F355CF">
              <w:rPr>
                <w:sz w:val="20"/>
                <w:szCs w:val="20"/>
                <w:lang w:val="en-US"/>
              </w:rPr>
              <w:t>0.3</w:t>
            </w:r>
          </w:p>
        </w:tc>
        <w:tc>
          <w:tcPr>
            <w:tcW w:w="442" w:type="pct"/>
            <w:tcBorders>
              <w:top w:val="nil"/>
              <w:left w:val="nil"/>
              <w:right w:val="nil"/>
            </w:tcBorders>
            <w:shd w:val="clear" w:color="auto" w:fill="auto"/>
            <w:noWrap/>
            <w:vAlign w:val="center"/>
            <w:hideMark/>
          </w:tcPr>
          <w:p w14:paraId="09CF7A55"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0,95</w:t>
            </w:r>
          </w:p>
        </w:tc>
        <w:tc>
          <w:tcPr>
            <w:tcW w:w="442" w:type="pct"/>
            <w:tcBorders>
              <w:top w:val="nil"/>
              <w:left w:val="nil"/>
              <w:right w:val="nil"/>
            </w:tcBorders>
            <w:shd w:val="clear" w:color="auto" w:fill="auto"/>
            <w:noWrap/>
            <w:vAlign w:val="center"/>
            <w:hideMark/>
          </w:tcPr>
          <w:p w14:paraId="7794C101"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0,98</w:t>
            </w:r>
          </w:p>
        </w:tc>
        <w:tc>
          <w:tcPr>
            <w:tcW w:w="442" w:type="pct"/>
            <w:tcBorders>
              <w:top w:val="nil"/>
              <w:left w:val="nil"/>
              <w:right w:val="nil"/>
            </w:tcBorders>
            <w:shd w:val="clear" w:color="auto" w:fill="auto"/>
            <w:noWrap/>
            <w:vAlign w:val="center"/>
            <w:hideMark/>
          </w:tcPr>
          <w:p w14:paraId="20BD310F"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0,98</w:t>
            </w:r>
          </w:p>
        </w:tc>
        <w:tc>
          <w:tcPr>
            <w:tcW w:w="441" w:type="pct"/>
            <w:tcBorders>
              <w:top w:val="nil"/>
              <w:left w:val="nil"/>
              <w:right w:val="nil"/>
            </w:tcBorders>
            <w:shd w:val="clear" w:color="auto" w:fill="auto"/>
            <w:noWrap/>
            <w:vAlign w:val="center"/>
            <w:hideMark/>
          </w:tcPr>
          <w:p w14:paraId="150FE34B"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0,88</w:t>
            </w:r>
          </w:p>
        </w:tc>
      </w:tr>
      <w:tr w:rsidR="00647278" w:rsidRPr="00385BA8" w14:paraId="6E3438B8" w14:textId="77777777" w:rsidTr="00647278">
        <w:trPr>
          <w:trHeight w:val="289"/>
        </w:trPr>
        <w:tc>
          <w:tcPr>
            <w:tcW w:w="507" w:type="pct"/>
            <w:tcBorders>
              <w:top w:val="nil"/>
              <w:left w:val="nil"/>
              <w:bottom w:val="single" w:sz="4" w:space="0" w:color="auto"/>
              <w:right w:val="nil"/>
            </w:tcBorders>
            <w:shd w:val="clear" w:color="auto" w:fill="auto"/>
            <w:noWrap/>
            <w:vAlign w:val="bottom"/>
            <w:hideMark/>
          </w:tcPr>
          <w:p w14:paraId="248A735A" w14:textId="77777777" w:rsidR="00647278" w:rsidRPr="000E70FD" w:rsidRDefault="00647278" w:rsidP="00647278">
            <w:pPr>
              <w:spacing w:line="240" w:lineRule="auto"/>
              <w:jc w:val="left"/>
              <w:rPr>
                <w:rFonts w:eastAsia="Times New Roman" w:cs="Times New Roman"/>
                <w:color w:val="000000"/>
                <w:sz w:val="20"/>
                <w:szCs w:val="20"/>
                <w:lang w:eastAsia="es-CO"/>
              </w:rPr>
            </w:pPr>
            <w:r w:rsidRPr="000E70FD">
              <w:rPr>
                <w:rFonts w:eastAsia="Times New Roman" w:cs="Times New Roman"/>
                <w:color w:val="000000"/>
                <w:sz w:val="20"/>
                <w:szCs w:val="20"/>
                <w:lang w:eastAsia="es-CO"/>
              </w:rPr>
              <w:t>DTC</w:t>
            </w:r>
          </w:p>
        </w:tc>
        <w:tc>
          <w:tcPr>
            <w:tcW w:w="488" w:type="pct"/>
            <w:tcBorders>
              <w:top w:val="nil"/>
              <w:left w:val="nil"/>
              <w:bottom w:val="single" w:sz="4" w:space="0" w:color="auto"/>
              <w:right w:val="nil"/>
            </w:tcBorders>
            <w:shd w:val="clear" w:color="auto" w:fill="auto"/>
            <w:noWrap/>
            <w:vAlign w:val="center"/>
            <w:hideMark/>
          </w:tcPr>
          <w:p w14:paraId="6E7802EF"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4</w:t>
            </w:r>
          </w:p>
        </w:tc>
        <w:tc>
          <w:tcPr>
            <w:tcW w:w="442" w:type="pct"/>
            <w:tcBorders>
              <w:top w:val="nil"/>
              <w:left w:val="nil"/>
              <w:bottom w:val="single" w:sz="4" w:space="0" w:color="auto"/>
              <w:right w:val="nil"/>
            </w:tcBorders>
            <w:shd w:val="clear" w:color="auto" w:fill="auto"/>
            <w:noWrap/>
            <w:vAlign w:val="center"/>
            <w:hideMark/>
          </w:tcPr>
          <w:p w14:paraId="0D15705B" w14:textId="30C62CA2"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w:t>
            </w:r>
            <w:r>
              <w:rPr>
                <w:rFonts w:eastAsia="Times New Roman" w:cs="Times New Roman"/>
                <w:color w:val="000000"/>
                <w:sz w:val="20"/>
                <w:szCs w:val="20"/>
                <w:lang w:eastAsia="es-CO"/>
              </w:rPr>
              <w:t>89</w:t>
            </w:r>
          </w:p>
        </w:tc>
        <w:tc>
          <w:tcPr>
            <w:tcW w:w="442" w:type="pct"/>
            <w:tcBorders>
              <w:top w:val="nil"/>
              <w:left w:val="nil"/>
              <w:bottom w:val="single" w:sz="4" w:space="0" w:color="auto"/>
              <w:right w:val="nil"/>
            </w:tcBorders>
            <w:shd w:val="clear" w:color="auto" w:fill="auto"/>
            <w:noWrap/>
            <w:vAlign w:val="center"/>
            <w:hideMark/>
          </w:tcPr>
          <w:p w14:paraId="0A840B55"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0,89</w:t>
            </w:r>
          </w:p>
        </w:tc>
        <w:tc>
          <w:tcPr>
            <w:tcW w:w="677" w:type="pct"/>
            <w:tcBorders>
              <w:top w:val="nil"/>
              <w:left w:val="nil"/>
              <w:bottom w:val="single" w:sz="4" w:space="0" w:color="auto"/>
              <w:right w:val="nil"/>
            </w:tcBorders>
            <w:shd w:val="clear" w:color="auto" w:fill="auto"/>
            <w:noWrap/>
            <w:vAlign w:val="center"/>
            <w:hideMark/>
          </w:tcPr>
          <w:p w14:paraId="06B37F2B" w14:textId="3E0420A7" w:rsidR="00647278" w:rsidRPr="000E70FD" w:rsidRDefault="00647278" w:rsidP="00647278">
            <w:pPr>
              <w:spacing w:line="240" w:lineRule="auto"/>
              <w:jc w:val="center"/>
              <w:rPr>
                <w:rFonts w:eastAsia="Times New Roman" w:cs="Times New Roman"/>
                <w:color w:val="000000"/>
                <w:sz w:val="20"/>
                <w:szCs w:val="20"/>
                <w:lang w:eastAsia="es-CO"/>
              </w:rPr>
            </w:pPr>
            <w:r w:rsidRPr="00F355CF">
              <w:rPr>
                <w:sz w:val="20"/>
                <w:szCs w:val="20"/>
                <w:lang w:val="en-US"/>
              </w:rPr>
              <w:t>0.82</w:t>
            </w:r>
          </w:p>
        </w:tc>
        <w:tc>
          <w:tcPr>
            <w:tcW w:w="677" w:type="pct"/>
            <w:tcBorders>
              <w:top w:val="nil"/>
              <w:left w:val="nil"/>
              <w:bottom w:val="single" w:sz="4" w:space="0" w:color="auto"/>
              <w:right w:val="nil"/>
            </w:tcBorders>
            <w:shd w:val="clear" w:color="auto" w:fill="auto"/>
            <w:noWrap/>
            <w:vAlign w:val="center"/>
            <w:hideMark/>
          </w:tcPr>
          <w:p w14:paraId="2F224C72" w14:textId="62184384" w:rsidR="00647278" w:rsidRPr="000E70FD" w:rsidRDefault="00647278" w:rsidP="00647278">
            <w:pPr>
              <w:spacing w:line="240" w:lineRule="auto"/>
              <w:jc w:val="center"/>
              <w:rPr>
                <w:rFonts w:eastAsia="Times New Roman" w:cs="Times New Roman"/>
                <w:color w:val="000000"/>
                <w:sz w:val="20"/>
                <w:szCs w:val="20"/>
                <w:lang w:eastAsia="es-CO"/>
              </w:rPr>
            </w:pPr>
            <w:r w:rsidRPr="00F355CF">
              <w:rPr>
                <w:sz w:val="20"/>
                <w:szCs w:val="20"/>
                <w:lang w:val="en-US"/>
              </w:rPr>
              <w:t>0.2</w:t>
            </w:r>
          </w:p>
        </w:tc>
        <w:tc>
          <w:tcPr>
            <w:tcW w:w="442" w:type="pct"/>
            <w:tcBorders>
              <w:top w:val="nil"/>
              <w:left w:val="nil"/>
              <w:bottom w:val="single" w:sz="4" w:space="0" w:color="auto"/>
              <w:right w:val="nil"/>
            </w:tcBorders>
            <w:shd w:val="clear" w:color="auto" w:fill="auto"/>
            <w:noWrap/>
            <w:vAlign w:val="center"/>
            <w:hideMark/>
          </w:tcPr>
          <w:p w14:paraId="51DB7141"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0,89</w:t>
            </w:r>
          </w:p>
        </w:tc>
        <w:tc>
          <w:tcPr>
            <w:tcW w:w="442" w:type="pct"/>
            <w:tcBorders>
              <w:top w:val="nil"/>
              <w:left w:val="nil"/>
              <w:bottom w:val="single" w:sz="4" w:space="0" w:color="auto"/>
              <w:right w:val="nil"/>
            </w:tcBorders>
            <w:shd w:val="clear" w:color="auto" w:fill="auto"/>
            <w:noWrap/>
            <w:vAlign w:val="center"/>
            <w:hideMark/>
          </w:tcPr>
          <w:p w14:paraId="6A949B29"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0,97</w:t>
            </w:r>
          </w:p>
        </w:tc>
        <w:tc>
          <w:tcPr>
            <w:tcW w:w="442" w:type="pct"/>
            <w:tcBorders>
              <w:top w:val="nil"/>
              <w:left w:val="nil"/>
              <w:bottom w:val="single" w:sz="4" w:space="0" w:color="auto"/>
              <w:right w:val="nil"/>
            </w:tcBorders>
            <w:shd w:val="clear" w:color="auto" w:fill="auto"/>
            <w:noWrap/>
            <w:vAlign w:val="center"/>
            <w:hideMark/>
          </w:tcPr>
          <w:p w14:paraId="621157D9"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0,89</w:t>
            </w:r>
          </w:p>
        </w:tc>
        <w:tc>
          <w:tcPr>
            <w:tcW w:w="441" w:type="pct"/>
            <w:tcBorders>
              <w:top w:val="nil"/>
              <w:left w:val="nil"/>
              <w:bottom w:val="single" w:sz="4" w:space="0" w:color="auto"/>
              <w:right w:val="nil"/>
            </w:tcBorders>
            <w:shd w:val="clear" w:color="auto" w:fill="auto"/>
            <w:noWrap/>
            <w:vAlign w:val="center"/>
            <w:hideMark/>
          </w:tcPr>
          <w:p w14:paraId="4E640582" w14:textId="77777777" w:rsidR="00647278" w:rsidRPr="000E70FD" w:rsidRDefault="00647278" w:rsidP="00647278">
            <w:pPr>
              <w:spacing w:line="240" w:lineRule="auto"/>
              <w:jc w:val="center"/>
              <w:rPr>
                <w:rFonts w:eastAsia="Times New Roman" w:cs="Times New Roman"/>
                <w:color w:val="000000"/>
                <w:sz w:val="20"/>
                <w:szCs w:val="20"/>
                <w:lang w:eastAsia="es-CO"/>
              </w:rPr>
            </w:pPr>
            <w:r w:rsidRPr="000E70FD">
              <w:rPr>
                <w:rFonts w:eastAsia="Times New Roman" w:cs="Times New Roman"/>
                <w:color w:val="000000"/>
                <w:sz w:val="20"/>
                <w:szCs w:val="20"/>
                <w:lang w:eastAsia="es-CO"/>
              </w:rPr>
              <w:t>0,88</w:t>
            </w:r>
          </w:p>
        </w:tc>
      </w:tr>
    </w:tbl>
    <w:p w14:paraId="1081B142" w14:textId="77777777" w:rsidR="00695E2B" w:rsidRDefault="00695E2B" w:rsidP="00B20E71"/>
    <w:p w14:paraId="48115CD7" w14:textId="01F7250E" w:rsidR="000F2962" w:rsidRPr="0021785D" w:rsidRDefault="0021785D" w:rsidP="0021785D">
      <w:pPr>
        <w:pStyle w:val="Ttulo1"/>
        <w:numPr>
          <w:ilvl w:val="0"/>
          <w:numId w:val="18"/>
        </w:numPr>
        <w:rPr>
          <w:rFonts w:cs="Times New Roman"/>
          <w:szCs w:val="24"/>
        </w:rPr>
      </w:pPr>
      <w:bookmarkStart w:id="127" w:name="_Toc440985141"/>
      <w:bookmarkStart w:id="128" w:name="_Toc150550120"/>
      <w:r w:rsidRPr="0021785D">
        <w:lastRenderedPageBreak/>
        <w:t>Conclusiones</w:t>
      </w:r>
      <w:bookmarkEnd w:id="127"/>
      <w:bookmarkEnd w:id="128"/>
    </w:p>
    <w:p w14:paraId="41AF565F" w14:textId="14F75375" w:rsidR="00E93104" w:rsidRDefault="00E37B82" w:rsidP="00E37B82">
      <w:pPr>
        <w:pStyle w:val="PrrAPA"/>
      </w:pPr>
      <w:r>
        <w:t>De las 4 iteraciones realizadas en este trabajo, los desempeños obtenidos son bastantes buenos incluso en la primera iteración donde se usa el parámetro class_weight = balanced para otorgar mayor peso a la clase minoritaria</w:t>
      </w:r>
      <w:r w:rsidR="00944D44">
        <w:t xml:space="preserve"> sin necesidad de balancear la variable de salida</w:t>
      </w:r>
      <w:r>
        <w:t>, esto se comprueba al usar los registros de prueba y obten</w:t>
      </w:r>
      <w:r w:rsidR="00B34C1C">
        <w:t xml:space="preserve">er </w:t>
      </w:r>
      <w:r>
        <w:t>buenos resultados</w:t>
      </w:r>
      <w:r w:rsidR="005075BE">
        <w:t xml:space="preserve"> con registros reales</w:t>
      </w:r>
      <w:r>
        <w:t>.</w:t>
      </w:r>
    </w:p>
    <w:p w14:paraId="38358372" w14:textId="041CFD9F" w:rsidR="00E37B82" w:rsidRDefault="00E37B82" w:rsidP="000E70FD">
      <w:pPr>
        <w:pStyle w:val="PrrAPA"/>
        <w:ind w:firstLine="0"/>
      </w:pPr>
      <w:r>
        <w:t xml:space="preserve">En la </w:t>
      </w:r>
      <w:r w:rsidR="004C3788">
        <w:t>segunda</w:t>
      </w:r>
      <w:r>
        <w:t xml:space="preserve"> iteraci</w:t>
      </w:r>
      <w:r w:rsidR="004C3788">
        <w:t>ón</w:t>
      </w:r>
      <w:r>
        <w:t xml:space="preserve"> el modelo de </w:t>
      </w:r>
      <w:r w:rsidR="004C3788">
        <w:t>la regresión logística fue el que mejor generalizó los datos de prueba, aunque el mayor f1-score se consiguió con los árboles de decisión</w:t>
      </w:r>
      <w:r>
        <w:t xml:space="preserve">. A partir de la tercera iteración el modelo de la regresión logística fue el que mantuvo </w:t>
      </w:r>
      <w:r w:rsidR="00944D44">
        <w:t>buenos resultados al momento de generalizar con registros reales</w:t>
      </w:r>
      <w:r w:rsidR="00B34C1C">
        <w:t>.</w:t>
      </w:r>
      <w:r w:rsidR="005C57D2">
        <w:t xml:space="preserve"> </w:t>
      </w:r>
      <w:r w:rsidR="00B34C1C">
        <w:t>D</w:t>
      </w:r>
      <w:r w:rsidR="005C57D2">
        <w:t>e las 4 iteraciones</w:t>
      </w:r>
      <w:r w:rsidR="00AF473B">
        <w:t>, la regresión logística,</w:t>
      </w:r>
      <w:r w:rsidR="005C57D2">
        <w:t xml:space="preserve"> solo en la primera </w:t>
      </w:r>
      <w:r w:rsidR="00413BB6">
        <w:t xml:space="preserve">iteración </w:t>
      </w:r>
      <w:r w:rsidR="005C57D2">
        <w:t>no obtuvo resultados del f1-score por encima del 80</w:t>
      </w:r>
      <w:r w:rsidR="00036699">
        <w:t xml:space="preserve"> %</w:t>
      </w:r>
      <w:r w:rsidR="005C57D2">
        <w:t xml:space="preserve"> y se debe a que en esa iteración todavía no se había balanceado la </w:t>
      </w:r>
      <w:r w:rsidR="00944D44">
        <w:t>variable de salida</w:t>
      </w:r>
      <w:r w:rsidR="005C57D2">
        <w:t>.</w:t>
      </w:r>
    </w:p>
    <w:p w14:paraId="28B685D7" w14:textId="7A5ECF9E" w:rsidR="005C57D2" w:rsidRDefault="00944D44" w:rsidP="000E70FD">
      <w:pPr>
        <w:pStyle w:val="PrrAPA"/>
        <w:ind w:firstLine="0"/>
      </w:pPr>
      <w:r>
        <w:t>La gran limitante</w:t>
      </w:r>
      <w:r w:rsidR="005C57D2">
        <w:t xml:space="preserve"> que se evidenció a lo largo de este trabajo fue obtener una buena muestra de registros de prueba para conocer que el modelo no se es</w:t>
      </w:r>
      <w:r w:rsidR="005075BE">
        <w:t>tuviera</w:t>
      </w:r>
      <w:r w:rsidR="005C57D2">
        <w:t xml:space="preserve"> </w:t>
      </w:r>
      <w:r>
        <w:t>sobre ajustando</w:t>
      </w:r>
      <w:r w:rsidR="005C57D2">
        <w:t>. En este proyecto hubo modelos con mejores métricas que la regresión logística</w:t>
      </w:r>
      <w:r w:rsidR="000E0C9F">
        <w:t>,</w:t>
      </w:r>
      <w:r w:rsidR="005C57D2">
        <w:t xml:space="preserve"> pero al medirlo con muestras reales no clasificaron bien. Lo ideal es una base de datos con mayor cantidad de </w:t>
      </w:r>
      <w:r w:rsidR="005075BE">
        <w:t>registros,</w:t>
      </w:r>
      <w:r w:rsidR="005C57D2">
        <w:t xml:space="preserve"> pero al conocer que la variable de salida está desbalanceada no se puede</w:t>
      </w:r>
      <w:r w:rsidR="00AF473B">
        <w:t>n</w:t>
      </w:r>
      <w:r w:rsidR="005C57D2">
        <w:t xml:space="preserve"> usar muchos datos para prueba porque se perdería información importante a</w:t>
      </w:r>
      <w:r w:rsidR="00B34C1C">
        <w:t xml:space="preserve">l momento de </w:t>
      </w:r>
      <w:r w:rsidR="00AF473B">
        <w:t>partir los registros</w:t>
      </w:r>
      <w:r w:rsidR="00B34C1C">
        <w:t xml:space="preserve"> y usarlos como entrenamiento y validación.</w:t>
      </w:r>
      <w:r w:rsidR="005C57D2">
        <w:t xml:space="preserve"> </w:t>
      </w:r>
      <w:r w:rsidR="00B34C1C">
        <w:t>L</w:t>
      </w:r>
      <w:r w:rsidR="005C57D2">
        <w:t>os pocos registros que se usaron corresponden a la realidad de la variable y por lo tanto se usó un número adecuado a la necesidad de conocer el comportamiento de los modelos a la hora de clasificar.</w:t>
      </w:r>
    </w:p>
    <w:p w14:paraId="64CD6701" w14:textId="5459AE0B" w:rsidR="005075BE" w:rsidRDefault="005075BE" w:rsidP="000E70FD">
      <w:pPr>
        <w:pStyle w:val="PrrAPA"/>
        <w:ind w:firstLine="0"/>
      </w:pPr>
      <w:r>
        <w:t>Acerca de los objetivos que se plantearon en este proyecto</w:t>
      </w:r>
      <w:r w:rsidR="002C312D">
        <w:t>, se cumplieron todos menos el principal que era predecir por encima del 85</w:t>
      </w:r>
      <w:r w:rsidR="00036699">
        <w:t xml:space="preserve"> %</w:t>
      </w:r>
      <w:r w:rsidR="002C312D">
        <w:t xml:space="preserve"> en sus métricas acordadas. Hubo modelos que en sus medidas lograron los objetivos, pero como se dijo anteriormente no hubo buena impresión cuando interactuaron con registros reales. Por lo cual no se decidió tomarlos como modelos principales.</w:t>
      </w:r>
    </w:p>
    <w:p w14:paraId="03438D32" w14:textId="1134F563" w:rsidR="000E70FD" w:rsidRPr="000E70FD" w:rsidRDefault="000E70FD">
      <w:pPr>
        <w:spacing w:after="160" w:line="259" w:lineRule="auto"/>
        <w:jc w:val="left"/>
      </w:pPr>
      <w:r>
        <w:br w:type="page"/>
      </w:r>
    </w:p>
    <w:p w14:paraId="5D237D92" w14:textId="723B8571" w:rsidR="000F2962" w:rsidRPr="00116055" w:rsidRDefault="00DF4B48" w:rsidP="00116055">
      <w:pPr>
        <w:pStyle w:val="Ttulo1"/>
        <w:numPr>
          <w:ilvl w:val="0"/>
          <w:numId w:val="18"/>
        </w:numPr>
      </w:pPr>
      <w:bookmarkStart w:id="129" w:name="_Toc150550121"/>
      <w:r w:rsidRPr="00116055">
        <w:lastRenderedPageBreak/>
        <w:t>Recomendaciones</w:t>
      </w:r>
      <w:bookmarkEnd w:id="129"/>
    </w:p>
    <w:p w14:paraId="68EDE2D3" w14:textId="39805558" w:rsidR="000F2962" w:rsidRDefault="0042048F" w:rsidP="00257918">
      <w:pPr>
        <w:rPr>
          <w:rFonts w:cs="Times New Roman"/>
          <w:szCs w:val="24"/>
        </w:rPr>
      </w:pPr>
      <w:r>
        <w:rPr>
          <w:rFonts w:cs="Times New Roman"/>
          <w:szCs w:val="24"/>
        </w:rPr>
        <w:t xml:space="preserve"> </w:t>
      </w:r>
    </w:p>
    <w:p w14:paraId="04D801A5" w14:textId="1F8207D3" w:rsidR="00455CF1" w:rsidRDefault="00455CF1" w:rsidP="005A47AB">
      <w:pPr>
        <w:pStyle w:val="PrrAPA"/>
      </w:pPr>
      <w:r>
        <w:t xml:space="preserve">De acuerdo con lo encontrado en este trabajo la recomendación que se hace es no </w:t>
      </w:r>
      <w:r w:rsidR="004B2BE2">
        <w:t>pretender buscar un solo modelo perfecto o un método de preprocesamiento</w:t>
      </w:r>
      <w:r>
        <w:t>,</w:t>
      </w:r>
      <w:r w:rsidR="000E0C9F">
        <w:t xml:space="preserve"> lo</w:t>
      </w:r>
      <w:r>
        <w:t xml:space="preserve"> ideal es ir usando las diferentes técnicas y</w:t>
      </w:r>
      <w:r w:rsidR="004158EB">
        <w:t xml:space="preserve"> modelos </w:t>
      </w:r>
      <w:r w:rsidR="004B2BE2">
        <w:t>con el fin de evaluar múltiples soluciones. Si se decide ir por un solo camino es posible sesgarse y no obtener los resultados esperados.</w:t>
      </w:r>
    </w:p>
    <w:p w14:paraId="04459627" w14:textId="77777777" w:rsidR="000E0C9F" w:rsidRDefault="000E0C9F" w:rsidP="005A47AB">
      <w:pPr>
        <w:pStyle w:val="PrrAPA"/>
      </w:pPr>
    </w:p>
    <w:p w14:paraId="48DC38B9" w14:textId="0D70C62E" w:rsidR="004B2BE2" w:rsidRDefault="004B2BE2" w:rsidP="00944D44">
      <w:pPr>
        <w:pStyle w:val="PrrAPA"/>
        <w:ind w:firstLine="0"/>
      </w:pPr>
      <w:r>
        <w:t>Es importante balancear las clases de la variable de salida ya que esta técnica mejora el rendimiento de los modelos y se puede</w:t>
      </w:r>
      <w:r w:rsidR="00944D44">
        <w:t>n</w:t>
      </w:r>
      <w:r>
        <w:t xml:space="preserve"> tener mejores resultados. Esto permite que los modelos no se sesguen con la clase mayoritaria y obtener métricas de igual manera sesgadas.</w:t>
      </w:r>
    </w:p>
    <w:p w14:paraId="561B6E28" w14:textId="77777777" w:rsidR="000E0C9F" w:rsidRDefault="000E0C9F" w:rsidP="005A47AB">
      <w:pPr>
        <w:pStyle w:val="PrrAPA"/>
      </w:pPr>
    </w:p>
    <w:p w14:paraId="06742BD1" w14:textId="73961F83" w:rsidR="000E0C9F" w:rsidRDefault="000E0C9F" w:rsidP="00944D44">
      <w:pPr>
        <w:pStyle w:val="PrrAPA"/>
        <w:ind w:firstLine="0"/>
      </w:pPr>
      <w:r>
        <w:t>Medir con registros reales puede ser uno de los métodos para conocer si el modelo presenta sobreajuste. Esta práctica, como en muchos otros casos es una manera de permitir conocer que también predice o clasifica un modelo.</w:t>
      </w:r>
    </w:p>
    <w:p w14:paraId="5E7696B0" w14:textId="77777777" w:rsidR="004B2BE2" w:rsidRPr="0042048F" w:rsidRDefault="004B2BE2" w:rsidP="005A47AB">
      <w:pPr>
        <w:pStyle w:val="PrrAPA"/>
      </w:pPr>
    </w:p>
    <w:p w14:paraId="09239F15" w14:textId="77777777" w:rsidR="000F2962" w:rsidRDefault="000F2962" w:rsidP="00257918">
      <w:pPr>
        <w:rPr>
          <w:rFonts w:cs="Times New Roman"/>
          <w:b/>
          <w:szCs w:val="24"/>
        </w:rPr>
      </w:pPr>
    </w:p>
    <w:p w14:paraId="1729CE50" w14:textId="26E22ABB" w:rsidR="00455CF1" w:rsidRPr="00835494" w:rsidRDefault="002649F5" w:rsidP="00507072">
      <w:pPr>
        <w:pStyle w:val="Ttulo1"/>
        <w:rPr>
          <w:lang w:val="es-ES"/>
        </w:rPr>
      </w:pPr>
      <w:bookmarkStart w:id="130" w:name="_Toc440985143"/>
      <w:r w:rsidRPr="00455CF1">
        <w:rPr>
          <w:lang w:val="es-ES"/>
        </w:rPr>
        <w:br w:type="page"/>
      </w:r>
      <w:bookmarkEnd w:id="130"/>
    </w:p>
    <w:bookmarkStart w:id="131" w:name="_Toc150550122" w:displacedByCustomXml="next"/>
    <w:sdt>
      <w:sdtPr>
        <w:rPr>
          <w:rFonts w:eastAsiaTheme="minorHAnsi" w:cstheme="minorBidi"/>
          <w:b w:val="0"/>
          <w:szCs w:val="22"/>
          <w:lang w:val="es-ES"/>
        </w:rPr>
        <w:id w:val="-1642490360"/>
        <w:docPartObj>
          <w:docPartGallery w:val="Bibliographies"/>
          <w:docPartUnique/>
        </w:docPartObj>
      </w:sdtPr>
      <w:sdtEndPr>
        <w:rPr>
          <w:lang w:val="es-CO"/>
        </w:rPr>
      </w:sdtEndPr>
      <w:sdtContent>
        <w:p w14:paraId="4B0871E8" w14:textId="1493B91D" w:rsidR="000E0C9F" w:rsidRDefault="000E0C9F">
          <w:pPr>
            <w:pStyle w:val="Ttulo1"/>
            <w:rPr>
              <w:lang w:val="es-ES"/>
            </w:rPr>
          </w:pPr>
          <w:r>
            <w:rPr>
              <w:lang w:val="es-ES"/>
            </w:rPr>
            <w:t>Referencias</w:t>
          </w:r>
          <w:bookmarkEnd w:id="131"/>
        </w:p>
        <w:p w14:paraId="7723814D" w14:textId="77777777" w:rsidR="00E821FE" w:rsidRPr="00E821FE" w:rsidRDefault="00E821FE" w:rsidP="00E821FE">
          <w:pPr>
            <w:rPr>
              <w:lang w:val="es-ES"/>
            </w:rPr>
          </w:pPr>
        </w:p>
        <w:sdt>
          <w:sdtPr>
            <w:id w:val="-573587230"/>
            <w:bibliography/>
          </w:sdtPr>
          <w:sdtContent>
            <w:p w14:paraId="52C0C652" w14:textId="77777777" w:rsidR="00D228F7" w:rsidRDefault="000E0C9F" w:rsidP="00D228F7">
              <w:pPr>
                <w:pStyle w:val="Bibliografa"/>
                <w:ind w:left="720" w:hanging="720"/>
                <w:rPr>
                  <w:noProof/>
                  <w:szCs w:val="24"/>
                </w:rPr>
              </w:pPr>
              <w:r>
                <w:fldChar w:fldCharType="begin"/>
              </w:r>
              <w:r>
                <w:instrText>BIBLIOGRAPHY</w:instrText>
              </w:r>
              <w:r>
                <w:fldChar w:fldCharType="separate"/>
              </w:r>
              <w:r w:rsidR="00D228F7">
                <w:rPr>
                  <w:noProof/>
                </w:rPr>
                <w:t xml:space="preserve">Bolaños Vaillant, S., Gómez García, Y., Dosouto Infante, V., &amp; Rodríguez Cheong, M. (12 de 03 de 2009). </w:t>
              </w:r>
              <w:r w:rsidR="00D228F7">
                <w:rPr>
                  <w:i/>
                  <w:iCs/>
                  <w:noProof/>
                </w:rPr>
                <w:t>scielo.</w:t>
              </w:r>
              <w:r w:rsidR="00D228F7">
                <w:rPr>
                  <w:noProof/>
                </w:rPr>
                <w:t xml:space="preserve"> Obtenido de Tomografía axial computarizada en pacientes con enfermedades cerebrovasculares hemorrágicas: http://scielo.sld.cu/pdf/san/v13n5/san11509.pdf</w:t>
              </w:r>
            </w:p>
            <w:p w14:paraId="48852137" w14:textId="77777777" w:rsidR="00D228F7" w:rsidRPr="00D228F7" w:rsidRDefault="00D228F7" w:rsidP="00D228F7">
              <w:pPr>
                <w:pStyle w:val="Bibliografa"/>
                <w:ind w:left="720" w:hanging="720"/>
                <w:rPr>
                  <w:noProof/>
                  <w:lang w:val="en-US"/>
                </w:rPr>
              </w:pPr>
              <w:r w:rsidRPr="00D228F7">
                <w:rPr>
                  <w:noProof/>
                  <w:lang w:val="en-US"/>
                </w:rPr>
                <w:t xml:space="preserve">Breunig, M. M., Kriegel, H.-P., Ng, R. T., &amp; Sander, J. (2000). LOF: identifying density-based local outliers. En </w:t>
              </w:r>
              <w:r w:rsidRPr="00D228F7">
                <w:rPr>
                  <w:i/>
                  <w:iCs/>
                  <w:noProof/>
                  <w:lang w:val="en-US"/>
                </w:rPr>
                <w:t>Proceedings of the 2000 ACM SIGMOD international conference on Management of data</w:t>
              </w:r>
              <w:r w:rsidRPr="00D228F7">
                <w:rPr>
                  <w:noProof/>
                  <w:lang w:val="en-US"/>
                </w:rPr>
                <w:t xml:space="preserve"> (págs. 93-104). New York: ACM.</w:t>
              </w:r>
            </w:p>
            <w:p w14:paraId="36580443" w14:textId="77777777" w:rsidR="00D228F7" w:rsidRPr="00D228F7" w:rsidRDefault="00D228F7" w:rsidP="00D228F7">
              <w:pPr>
                <w:pStyle w:val="Bibliografa"/>
                <w:ind w:left="720" w:hanging="720"/>
                <w:rPr>
                  <w:noProof/>
                  <w:lang w:val="en-US"/>
                </w:rPr>
              </w:pPr>
              <w:r w:rsidRPr="00D228F7">
                <w:rPr>
                  <w:noProof/>
                  <w:lang w:val="en-US"/>
                </w:rPr>
                <w:t xml:space="preserve">Chawla, N. V., Bowyer, K. W., Hall, L. O., &amp; Kegelmeyer, W. P. (2002). SMOTE: Synthetic Minority Over-sampling Technique. </w:t>
              </w:r>
              <w:r w:rsidRPr="00D228F7">
                <w:rPr>
                  <w:i/>
                  <w:iCs/>
                  <w:noProof/>
                  <w:lang w:val="en-US"/>
                </w:rPr>
                <w:t>Journal of Artifiacial Inteligence Research</w:t>
              </w:r>
              <w:r w:rsidRPr="00D228F7">
                <w:rPr>
                  <w:noProof/>
                  <w:lang w:val="en-US"/>
                </w:rPr>
                <w:t>, 321-357.</w:t>
              </w:r>
            </w:p>
            <w:p w14:paraId="69A84A8A" w14:textId="77777777" w:rsidR="00D228F7" w:rsidRDefault="00D228F7" w:rsidP="00D228F7">
              <w:pPr>
                <w:pStyle w:val="Bibliografa"/>
                <w:ind w:left="720" w:hanging="720"/>
                <w:rPr>
                  <w:noProof/>
                </w:rPr>
              </w:pPr>
              <w:r>
                <w:rPr>
                  <w:noProof/>
                </w:rPr>
                <w:t xml:space="preserve">Guerrero Agámez, D., Pestana Utria, G., Diaz Arrieta, B., Vargas Moranth, R., &amp; Alvis Guzmán, N. (2021). Mortalidad por enfermedades cerebrovasculares en Colombia: 30 años de observación. En </w:t>
              </w:r>
              <w:r>
                <w:rPr>
                  <w:i/>
                  <w:iCs/>
                  <w:noProof/>
                </w:rPr>
                <w:t>Acta Neurológica Colombiana</w:t>
              </w:r>
              <w:r>
                <w:rPr>
                  <w:noProof/>
                </w:rPr>
                <w:t xml:space="preserve"> (págs. 173-188).</w:t>
              </w:r>
            </w:p>
            <w:p w14:paraId="784085EB" w14:textId="77777777" w:rsidR="00D228F7" w:rsidRDefault="00D228F7" w:rsidP="00D228F7">
              <w:pPr>
                <w:pStyle w:val="Bibliografa"/>
                <w:ind w:left="720" w:hanging="720"/>
                <w:rPr>
                  <w:noProof/>
                </w:rPr>
              </w:pPr>
              <w:r>
                <w:rPr>
                  <w:noProof/>
                </w:rPr>
                <w:t xml:space="preserve">Instituto Nacional de Salud, Observatorio Nacional de Salud. (2013). </w:t>
              </w:r>
              <w:r>
                <w:rPr>
                  <w:i/>
                  <w:iCs/>
                  <w:noProof/>
                </w:rPr>
                <w:t>Segundo Informe ONS. Mortalidad 1998-2011 y situación de salud en los municipios de frontera terrestre en Colombia.</w:t>
              </w:r>
              <w:r>
                <w:rPr>
                  <w:noProof/>
                </w:rPr>
                <w:t xml:space="preserve"> Bogotá, D.C.: Imprenta Nacional de Colombia.</w:t>
              </w:r>
            </w:p>
            <w:p w14:paraId="5E5E76E4" w14:textId="77777777" w:rsidR="00D228F7" w:rsidRDefault="00D228F7" w:rsidP="00D228F7">
              <w:pPr>
                <w:pStyle w:val="Bibliografa"/>
                <w:ind w:left="720" w:hanging="720"/>
                <w:rPr>
                  <w:noProof/>
                </w:rPr>
              </w:pPr>
              <w:r>
                <w:rPr>
                  <w:noProof/>
                </w:rPr>
                <w:t xml:space="preserve">Ministerio de Salud y Protección Social. (30 de 10 de 2020). </w:t>
              </w:r>
              <w:r>
                <w:rPr>
                  <w:i/>
                  <w:iCs/>
                  <w:noProof/>
                </w:rPr>
                <w:t>minsalud.gov.co</w:t>
              </w:r>
              <w:r>
                <w:rPr>
                  <w:noProof/>
                </w:rPr>
                <w:t>. Obtenido de minsalud.gov.co: minsalud.gov.co</w:t>
              </w:r>
            </w:p>
            <w:p w14:paraId="6903DFAB" w14:textId="77777777" w:rsidR="00D228F7" w:rsidRDefault="00D228F7" w:rsidP="00D228F7">
              <w:pPr>
                <w:pStyle w:val="Bibliografa"/>
                <w:ind w:left="720" w:hanging="720"/>
                <w:rPr>
                  <w:noProof/>
                </w:rPr>
              </w:pPr>
              <w:r>
                <w:rPr>
                  <w:noProof/>
                </w:rPr>
                <w:t xml:space="preserve">Ministerio de Sanidad y Consumo. (2008). </w:t>
              </w:r>
              <w:r>
                <w:rPr>
                  <w:i/>
                  <w:iCs/>
                  <w:noProof/>
                </w:rPr>
                <w:t>semg.es.</w:t>
              </w:r>
              <w:r>
                <w:rPr>
                  <w:noProof/>
                </w:rPr>
                <w:t xml:space="preserve"> Obtenido de semg.es: https://www.semg.es/doc/documentos_SEMG/estrategias_ictus_SNS.pdf</w:t>
              </w:r>
            </w:p>
            <w:p w14:paraId="54A890F7" w14:textId="77777777" w:rsidR="00D228F7" w:rsidRDefault="00D228F7" w:rsidP="00D228F7">
              <w:pPr>
                <w:pStyle w:val="Bibliografa"/>
                <w:ind w:left="720" w:hanging="720"/>
                <w:rPr>
                  <w:noProof/>
                </w:rPr>
              </w:pPr>
              <w:r w:rsidRPr="00D228F7">
                <w:rPr>
                  <w:noProof/>
                  <w:lang w:val="en-US"/>
                </w:rPr>
                <w:t xml:space="preserve">Nasiriany, S., Thomas, G., Wang, W., &amp; Yang, A. (2019). </w:t>
              </w:r>
              <w:r w:rsidRPr="00D228F7">
                <w:rPr>
                  <w:i/>
                  <w:iCs/>
                  <w:noProof/>
                  <w:lang w:val="en-US"/>
                </w:rPr>
                <w:t>A Comprehensive Guide to Machine Learning.</w:t>
              </w:r>
              <w:r w:rsidRPr="00D228F7">
                <w:rPr>
                  <w:noProof/>
                  <w:lang w:val="en-US"/>
                </w:rPr>
                <w:t xml:space="preserve"> </w:t>
              </w:r>
              <w:r>
                <w:rPr>
                  <w:noProof/>
                </w:rPr>
                <w:t>Berkeley.</w:t>
              </w:r>
            </w:p>
            <w:p w14:paraId="61CE3882" w14:textId="77777777" w:rsidR="00D228F7" w:rsidRDefault="00D228F7" w:rsidP="00D228F7">
              <w:pPr>
                <w:pStyle w:val="Bibliografa"/>
                <w:ind w:left="720" w:hanging="720"/>
                <w:rPr>
                  <w:noProof/>
                </w:rPr>
              </w:pPr>
              <w:r>
                <w:rPr>
                  <w:noProof/>
                </w:rPr>
                <w:t xml:space="preserve">National Health Services. (13 de 09 de 2022). </w:t>
              </w:r>
              <w:r>
                <w:rPr>
                  <w:i/>
                  <w:iCs/>
                  <w:noProof/>
                </w:rPr>
                <w:t>www.nhs.uk.</w:t>
              </w:r>
              <w:r>
                <w:rPr>
                  <w:noProof/>
                </w:rPr>
                <w:t xml:space="preserve"> Obtenido de www.nhs.uk: https://www.nhs.uk/conditions/stroke/</w:t>
              </w:r>
            </w:p>
            <w:p w14:paraId="3F5AB8D4" w14:textId="77777777" w:rsidR="00D228F7" w:rsidRDefault="00D228F7" w:rsidP="00D228F7">
              <w:pPr>
                <w:pStyle w:val="Bibliografa"/>
                <w:ind w:left="720" w:hanging="720"/>
                <w:rPr>
                  <w:noProof/>
                </w:rPr>
              </w:pPr>
              <w:r>
                <w:rPr>
                  <w:noProof/>
                </w:rPr>
                <w:t xml:space="preserve">OMS. (17 de 05 de 2017). </w:t>
              </w:r>
              <w:r>
                <w:rPr>
                  <w:i/>
                  <w:iCs/>
                  <w:noProof/>
                </w:rPr>
                <w:t>who.int</w:t>
              </w:r>
              <w:r>
                <w:rPr>
                  <w:noProof/>
                </w:rPr>
                <w:t>. Recuperado el 08 de 06 de 2023, de https://www.who.int/es/news-room/fact-sheets/detail/cardiovascular-diseases-(cvds)</w:t>
              </w:r>
            </w:p>
            <w:p w14:paraId="1671828C" w14:textId="77777777" w:rsidR="00D228F7" w:rsidRDefault="00D228F7" w:rsidP="00D228F7">
              <w:pPr>
                <w:pStyle w:val="Bibliografa"/>
                <w:ind w:left="720" w:hanging="720"/>
                <w:rPr>
                  <w:noProof/>
                </w:rPr>
              </w:pPr>
              <w:r>
                <w:rPr>
                  <w:noProof/>
                </w:rPr>
                <w:t xml:space="preserve">OMS. (09 de 12 de 2020). </w:t>
              </w:r>
              <w:r>
                <w:rPr>
                  <w:i/>
                  <w:iCs/>
                  <w:noProof/>
                </w:rPr>
                <w:t>who.int</w:t>
              </w:r>
              <w:r>
                <w:rPr>
                  <w:noProof/>
                </w:rPr>
                <w:t>. Recuperado el 08 de 06 de 2023, de https://www.who.int/es/news-room/fact-sheets/detail/the-top-10-causes-of-death</w:t>
              </w:r>
            </w:p>
            <w:p w14:paraId="1BA9ED0F" w14:textId="77777777" w:rsidR="00D228F7" w:rsidRDefault="00D228F7" w:rsidP="00D228F7">
              <w:pPr>
                <w:pStyle w:val="Bibliografa"/>
                <w:ind w:left="720" w:hanging="720"/>
                <w:rPr>
                  <w:noProof/>
                </w:rPr>
              </w:pPr>
              <w:r>
                <w:rPr>
                  <w:noProof/>
                </w:rPr>
                <w:t xml:space="preserve">RecaVar. (s.f.). </w:t>
              </w:r>
              <w:r>
                <w:rPr>
                  <w:i/>
                  <w:iCs/>
                  <w:noProof/>
                </w:rPr>
                <w:t>recavar.org</w:t>
              </w:r>
              <w:r>
                <w:rPr>
                  <w:noProof/>
                </w:rPr>
                <w:t>. Obtenido de recavar.org: www.recavar.org/quienes-somos-recavar</w:t>
              </w:r>
            </w:p>
            <w:p w14:paraId="60F814C4" w14:textId="77777777" w:rsidR="00D228F7" w:rsidRPr="00D228F7" w:rsidRDefault="00D228F7" w:rsidP="00D228F7">
              <w:pPr>
                <w:pStyle w:val="Bibliografa"/>
                <w:ind w:left="720" w:hanging="720"/>
                <w:rPr>
                  <w:noProof/>
                  <w:lang w:val="en-US"/>
                </w:rPr>
              </w:pPr>
              <w:r w:rsidRPr="00D228F7">
                <w:rPr>
                  <w:noProof/>
                  <w:lang w:val="en-US"/>
                </w:rPr>
                <w:lastRenderedPageBreak/>
                <w:t xml:space="preserve">Saifuk Bahari, N. I., Ahmad, A., &amp; Aboobaider, B. M. (2014). Application of support vector machine for classification of multispectral data. </w:t>
              </w:r>
              <w:r w:rsidRPr="00D228F7">
                <w:rPr>
                  <w:i/>
                  <w:iCs/>
                  <w:noProof/>
                  <w:lang w:val="en-US"/>
                </w:rPr>
                <w:t>IOP science</w:t>
              </w:r>
              <w:r w:rsidRPr="00D228F7">
                <w:rPr>
                  <w:noProof/>
                  <w:lang w:val="en-US"/>
                </w:rPr>
                <w:t>.</w:t>
              </w:r>
            </w:p>
            <w:p w14:paraId="28418583" w14:textId="77777777" w:rsidR="00D228F7" w:rsidRPr="00D228F7" w:rsidRDefault="00D228F7" w:rsidP="00D228F7">
              <w:pPr>
                <w:pStyle w:val="Bibliografa"/>
                <w:ind w:left="720" w:hanging="720"/>
                <w:rPr>
                  <w:noProof/>
                  <w:lang w:val="en-US"/>
                </w:rPr>
              </w:pPr>
              <w:r w:rsidRPr="00D228F7">
                <w:rPr>
                  <w:noProof/>
                  <w:lang w:val="en-US"/>
                </w:rPr>
                <w:t xml:space="preserve">VanderPlas, J. (2017). </w:t>
              </w:r>
              <w:r w:rsidRPr="00D228F7">
                <w:rPr>
                  <w:i/>
                  <w:iCs/>
                  <w:noProof/>
                  <w:lang w:val="en-US"/>
                </w:rPr>
                <w:t>Python Data Science Handbook.</w:t>
              </w:r>
              <w:r w:rsidRPr="00D228F7">
                <w:rPr>
                  <w:noProof/>
                  <w:lang w:val="en-US"/>
                </w:rPr>
                <w:t xml:space="preserve"> Sebastopol: O'Reilly.</w:t>
              </w:r>
            </w:p>
            <w:p w14:paraId="74ABB20D" w14:textId="77777777" w:rsidR="00D228F7" w:rsidRPr="00D228F7" w:rsidRDefault="00D228F7" w:rsidP="00D228F7">
              <w:pPr>
                <w:pStyle w:val="Bibliografa"/>
                <w:ind w:left="720" w:hanging="720"/>
                <w:rPr>
                  <w:noProof/>
                  <w:lang w:val="en-US"/>
                </w:rPr>
              </w:pPr>
              <w:r>
                <w:rPr>
                  <w:noProof/>
                </w:rPr>
                <w:t xml:space="preserve">Zaki, M. J., &amp; Meira, W. J. (2014). </w:t>
              </w:r>
              <w:r w:rsidRPr="00D228F7">
                <w:rPr>
                  <w:i/>
                  <w:iCs/>
                  <w:noProof/>
                  <w:lang w:val="en-US"/>
                </w:rPr>
                <w:t>Data Mining and Analysis: Fundamental Concepts and Algorithms.</w:t>
              </w:r>
              <w:r w:rsidRPr="00D228F7">
                <w:rPr>
                  <w:noProof/>
                  <w:lang w:val="en-US"/>
                </w:rPr>
                <w:t xml:space="preserve"> New York: Cambridge University.</w:t>
              </w:r>
            </w:p>
            <w:p w14:paraId="79DA9727" w14:textId="77777777" w:rsidR="00D228F7" w:rsidRDefault="00D228F7" w:rsidP="00D228F7">
              <w:pPr>
                <w:pStyle w:val="Bibliografa"/>
                <w:ind w:left="720" w:hanging="720"/>
                <w:rPr>
                  <w:noProof/>
                </w:rPr>
              </w:pPr>
              <w:r w:rsidRPr="00D228F7">
                <w:rPr>
                  <w:noProof/>
                  <w:lang w:val="en-US"/>
                </w:rPr>
                <w:t xml:space="preserve">Zheng, A., &amp; Casari, A. (2018). </w:t>
              </w:r>
              <w:r w:rsidRPr="00D228F7">
                <w:rPr>
                  <w:i/>
                  <w:iCs/>
                  <w:noProof/>
                  <w:lang w:val="en-US"/>
                </w:rPr>
                <w:t>Feature Engineering for Machine Learning: Principles and Techniques for Data Scientists.</w:t>
              </w:r>
              <w:r w:rsidRPr="00D228F7">
                <w:rPr>
                  <w:noProof/>
                  <w:lang w:val="en-US"/>
                </w:rPr>
                <w:t xml:space="preserve"> </w:t>
              </w:r>
              <w:r>
                <w:rPr>
                  <w:noProof/>
                </w:rPr>
                <w:t>Sebastopol: O'Reilly.</w:t>
              </w:r>
            </w:p>
            <w:p w14:paraId="1E06B397" w14:textId="12384AA1" w:rsidR="000E0C9F" w:rsidRDefault="000E0C9F" w:rsidP="00D228F7">
              <w:r>
                <w:rPr>
                  <w:b/>
                  <w:bCs/>
                </w:rPr>
                <w:fldChar w:fldCharType="end"/>
              </w:r>
            </w:p>
          </w:sdtContent>
        </w:sdt>
      </w:sdtContent>
    </w:sdt>
    <w:p w14:paraId="5E91F74E" w14:textId="77777777" w:rsidR="000E0C9F" w:rsidRPr="00455CF1" w:rsidRDefault="000E0C9F" w:rsidP="00455CF1">
      <w:pPr>
        <w:rPr>
          <w:lang w:val="en-US"/>
        </w:rPr>
      </w:pPr>
    </w:p>
    <w:sectPr w:rsidR="000E0C9F" w:rsidRPr="00455CF1" w:rsidSect="00B612B9">
      <w:headerReference w:type="default" r:id="rId47"/>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C845E" w14:textId="77777777" w:rsidR="00E0191F" w:rsidRDefault="00E0191F" w:rsidP="006B13CA">
      <w:pPr>
        <w:spacing w:line="240" w:lineRule="auto"/>
      </w:pPr>
      <w:r>
        <w:separator/>
      </w:r>
    </w:p>
  </w:endnote>
  <w:endnote w:type="continuationSeparator" w:id="0">
    <w:p w14:paraId="09193F00" w14:textId="77777777" w:rsidR="00E0191F" w:rsidRDefault="00E0191F" w:rsidP="006B13CA">
      <w:pPr>
        <w:spacing w:line="240" w:lineRule="auto"/>
      </w:pPr>
      <w:r>
        <w:continuationSeparator/>
      </w:r>
    </w:p>
  </w:endnote>
  <w:endnote w:type="continuationNotice" w:id="1">
    <w:p w14:paraId="1C5E4414" w14:textId="77777777" w:rsidR="00E0191F" w:rsidRDefault="00E0191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FormataOTF-Bold">
    <w:altName w:val="Calibri"/>
    <w:panose1 w:val="00000000000000000000"/>
    <w:charset w:val="00"/>
    <w:family w:val="auto"/>
    <w:notTrueType/>
    <w:pitch w:val="default"/>
    <w:sig w:usb0="00000003" w:usb1="00000000" w:usb2="00000000" w:usb3="00000000" w:csb0="00000001"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IBM Plex Sans">
    <w:charset w:val="00"/>
    <w:family w:val="swiss"/>
    <w:pitch w:val="variable"/>
    <w:sig w:usb0="A00002EF" w:usb1="5000207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5DEA8" w14:textId="77777777" w:rsidR="00E0191F" w:rsidRDefault="00E0191F" w:rsidP="006B13CA">
      <w:pPr>
        <w:spacing w:line="240" w:lineRule="auto"/>
      </w:pPr>
      <w:r>
        <w:separator/>
      </w:r>
    </w:p>
  </w:footnote>
  <w:footnote w:type="continuationSeparator" w:id="0">
    <w:p w14:paraId="3CDB7458" w14:textId="77777777" w:rsidR="00E0191F" w:rsidRDefault="00E0191F" w:rsidP="006B13CA">
      <w:pPr>
        <w:spacing w:line="240" w:lineRule="auto"/>
      </w:pPr>
      <w:r>
        <w:continuationSeparator/>
      </w:r>
    </w:p>
  </w:footnote>
  <w:footnote w:type="continuationNotice" w:id="1">
    <w:p w14:paraId="28C9BCCE" w14:textId="77777777" w:rsidR="00E0191F" w:rsidRDefault="00E0191F">
      <w:pPr>
        <w:spacing w:line="240" w:lineRule="auto"/>
      </w:pPr>
    </w:p>
  </w:footnote>
  <w:footnote w:id="2">
    <w:p w14:paraId="4AED0DEC" w14:textId="5F6B6210" w:rsidR="0030378B" w:rsidRDefault="0030378B">
      <w:pPr>
        <w:pStyle w:val="Textonotapie"/>
      </w:pPr>
      <w:r>
        <w:rPr>
          <w:rStyle w:val="Refdenotaalpie"/>
        </w:rPr>
        <w:footnoteRef/>
      </w:r>
      <w:r>
        <w:t xml:space="preserve"> Los modelos matemáticos fueron obtenidos en: </w:t>
      </w:r>
      <w:hyperlink r:id="rId1" w:history="1">
        <w:r w:rsidRPr="00BB2B69">
          <w:rPr>
            <w:rStyle w:val="Hipervnculo"/>
          </w:rPr>
          <w:t>https://iopscience.iop.org/article/10.1088/1755-1315/20/1/012038/pdf</w:t>
        </w:r>
      </w:hyperlink>
    </w:p>
  </w:footnote>
  <w:footnote w:id="3">
    <w:p w14:paraId="271E133B" w14:textId="5601E78A" w:rsidR="006D6712" w:rsidRDefault="006D6712" w:rsidP="006D6712">
      <w:pPr>
        <w:pStyle w:val="Textonotapie"/>
      </w:pPr>
      <w:r>
        <w:rPr>
          <w:rStyle w:val="Refdenotaalpie"/>
        </w:rPr>
        <w:footnoteRef/>
      </w:r>
      <w:r>
        <w:t xml:space="preserve"> La información aquí contenida está disponible en el sitio web de scikit-learn en el </w:t>
      </w:r>
      <w:r w:rsidR="00F65D30">
        <w:t>enlace</w:t>
      </w:r>
      <w:r>
        <w:t xml:space="preserve">: </w:t>
      </w:r>
      <w:hyperlink r:id="rId2" w:anchor="confusion-matrix" w:history="1">
        <w:r w:rsidRPr="00C920CB">
          <w:rPr>
            <w:rStyle w:val="Hipervnculo"/>
          </w:rPr>
          <w:t>https://scikit-learn.org/stable/modules/model_evaluation.html#confusion-matrix</w:t>
        </w:r>
      </w:hyperlink>
    </w:p>
    <w:p w14:paraId="47D48278" w14:textId="77777777" w:rsidR="006D6712" w:rsidRDefault="006D6712" w:rsidP="006D6712">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5851255"/>
      <w:docPartObj>
        <w:docPartGallery w:val="Page Numbers (Top of Page)"/>
        <w:docPartUnique/>
      </w:docPartObj>
    </w:sdtPr>
    <w:sdtContent>
      <w:p w14:paraId="7C17B5F3" w14:textId="77777777" w:rsidR="00413BB6" w:rsidRDefault="00413BB6">
        <w:pPr>
          <w:pStyle w:val="Encabezado"/>
          <w:jc w:val="right"/>
        </w:pPr>
        <w:r>
          <w:fldChar w:fldCharType="begin"/>
        </w:r>
        <w:r>
          <w:instrText>PAGE   \* MERGEFORMAT</w:instrText>
        </w:r>
        <w:r>
          <w:fldChar w:fldCharType="separate"/>
        </w:r>
        <w:r>
          <w:rPr>
            <w:lang w:val="es-ES"/>
          </w:rPr>
          <w:t>2</w:t>
        </w:r>
        <w:r>
          <w:fldChar w:fldCharType="end"/>
        </w:r>
      </w:p>
    </w:sdtContent>
  </w:sdt>
  <w:p w14:paraId="34AC1CB8" w14:textId="77777777" w:rsidR="00413BB6" w:rsidRDefault="00413B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46E"/>
    <w:multiLevelType w:val="hybridMultilevel"/>
    <w:tmpl w:val="E546458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03D12768"/>
    <w:multiLevelType w:val="hybridMultilevel"/>
    <w:tmpl w:val="188C3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2B6752"/>
    <w:multiLevelType w:val="hybridMultilevel"/>
    <w:tmpl w:val="0FEEA0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78E0200"/>
    <w:multiLevelType w:val="multilevel"/>
    <w:tmpl w:val="72A81D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E561071"/>
    <w:multiLevelType w:val="hybridMultilevel"/>
    <w:tmpl w:val="18304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74365A6"/>
    <w:multiLevelType w:val="hybridMultilevel"/>
    <w:tmpl w:val="5E38DF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C09016C"/>
    <w:multiLevelType w:val="multilevel"/>
    <w:tmpl w:val="C886642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0415F5D"/>
    <w:multiLevelType w:val="hybridMultilevel"/>
    <w:tmpl w:val="58868E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0B13886"/>
    <w:multiLevelType w:val="multilevel"/>
    <w:tmpl w:val="6A8C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43D3423"/>
    <w:multiLevelType w:val="hybridMultilevel"/>
    <w:tmpl w:val="2E26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F06D80"/>
    <w:multiLevelType w:val="hybridMultilevel"/>
    <w:tmpl w:val="A1E07936"/>
    <w:lvl w:ilvl="0" w:tplc="77D4889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EB7293B"/>
    <w:multiLevelType w:val="hybridMultilevel"/>
    <w:tmpl w:val="CBCE4E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B4D1C43"/>
    <w:multiLevelType w:val="hybridMultilevel"/>
    <w:tmpl w:val="BDDE6E7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15:restartNumberingAfterBreak="0">
    <w:nsid w:val="4FBD3EC9"/>
    <w:multiLevelType w:val="hybridMultilevel"/>
    <w:tmpl w:val="EC2E6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DA24721"/>
    <w:multiLevelType w:val="hybridMultilevel"/>
    <w:tmpl w:val="EAF688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38E1DA5"/>
    <w:multiLevelType w:val="hybridMultilevel"/>
    <w:tmpl w:val="7F22CA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96726870">
    <w:abstractNumId w:val="6"/>
  </w:num>
  <w:num w:numId="2" w16cid:durableId="700324162">
    <w:abstractNumId w:val="20"/>
  </w:num>
  <w:num w:numId="3" w16cid:durableId="2021616403">
    <w:abstractNumId w:val="23"/>
  </w:num>
  <w:num w:numId="4" w16cid:durableId="433094126">
    <w:abstractNumId w:val="15"/>
  </w:num>
  <w:num w:numId="5" w16cid:durableId="669066726">
    <w:abstractNumId w:val="4"/>
  </w:num>
  <w:num w:numId="6" w16cid:durableId="112403329">
    <w:abstractNumId w:val="21"/>
  </w:num>
  <w:num w:numId="7" w16cid:durableId="39402190">
    <w:abstractNumId w:val="1"/>
  </w:num>
  <w:num w:numId="8" w16cid:durableId="2086101796">
    <w:abstractNumId w:val="10"/>
  </w:num>
  <w:num w:numId="9" w16cid:durableId="928152109">
    <w:abstractNumId w:val="22"/>
  </w:num>
  <w:num w:numId="10" w16cid:durableId="1009407706">
    <w:abstractNumId w:val="17"/>
  </w:num>
  <w:num w:numId="11" w16cid:durableId="2022003326">
    <w:abstractNumId w:val="13"/>
  </w:num>
  <w:num w:numId="12" w16cid:durableId="1482624425">
    <w:abstractNumId w:val="2"/>
  </w:num>
  <w:num w:numId="13" w16cid:durableId="1530988965">
    <w:abstractNumId w:val="12"/>
  </w:num>
  <w:num w:numId="14" w16cid:durableId="1622881067">
    <w:abstractNumId w:val="19"/>
  </w:num>
  <w:num w:numId="15" w16cid:durableId="999235656">
    <w:abstractNumId w:val="18"/>
  </w:num>
  <w:num w:numId="16" w16cid:durableId="656149169">
    <w:abstractNumId w:val="7"/>
  </w:num>
  <w:num w:numId="17" w16cid:durableId="709689495">
    <w:abstractNumId w:val="14"/>
  </w:num>
  <w:num w:numId="18" w16cid:durableId="1063916977">
    <w:abstractNumId w:val="3"/>
  </w:num>
  <w:num w:numId="19" w16cid:durableId="514880756">
    <w:abstractNumId w:val="5"/>
  </w:num>
  <w:num w:numId="20" w16cid:durableId="333411385">
    <w:abstractNumId w:val="11"/>
  </w:num>
  <w:num w:numId="21" w16cid:durableId="1251430438">
    <w:abstractNumId w:val="0"/>
  </w:num>
  <w:num w:numId="22" w16cid:durableId="517933301">
    <w:abstractNumId w:val="9"/>
  </w:num>
  <w:num w:numId="23" w16cid:durableId="500975491">
    <w:abstractNumId w:val="8"/>
  </w:num>
  <w:num w:numId="24" w16cid:durableId="10407144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13CE"/>
    <w:rsid w:val="000023A2"/>
    <w:rsid w:val="000041B4"/>
    <w:rsid w:val="00004292"/>
    <w:rsid w:val="00004767"/>
    <w:rsid w:val="00004B3B"/>
    <w:rsid w:val="00005807"/>
    <w:rsid w:val="00006785"/>
    <w:rsid w:val="00006F1C"/>
    <w:rsid w:val="000070BC"/>
    <w:rsid w:val="00010CEB"/>
    <w:rsid w:val="00011341"/>
    <w:rsid w:val="000121C4"/>
    <w:rsid w:val="0001245C"/>
    <w:rsid w:val="00012945"/>
    <w:rsid w:val="00013854"/>
    <w:rsid w:val="00013881"/>
    <w:rsid w:val="00013939"/>
    <w:rsid w:val="00014C87"/>
    <w:rsid w:val="00015027"/>
    <w:rsid w:val="000159CF"/>
    <w:rsid w:val="00016872"/>
    <w:rsid w:val="0001719F"/>
    <w:rsid w:val="00020892"/>
    <w:rsid w:val="00020D13"/>
    <w:rsid w:val="00022108"/>
    <w:rsid w:val="000225D7"/>
    <w:rsid w:val="000228B2"/>
    <w:rsid w:val="00022A38"/>
    <w:rsid w:val="00022FF2"/>
    <w:rsid w:val="000238DF"/>
    <w:rsid w:val="00023F68"/>
    <w:rsid w:val="00026489"/>
    <w:rsid w:val="00026946"/>
    <w:rsid w:val="000269F2"/>
    <w:rsid w:val="00026D18"/>
    <w:rsid w:val="00027446"/>
    <w:rsid w:val="000276B8"/>
    <w:rsid w:val="00027AAD"/>
    <w:rsid w:val="0003009A"/>
    <w:rsid w:val="000300D0"/>
    <w:rsid w:val="00031F30"/>
    <w:rsid w:val="00031F42"/>
    <w:rsid w:val="00032346"/>
    <w:rsid w:val="000323C5"/>
    <w:rsid w:val="00034D14"/>
    <w:rsid w:val="00036699"/>
    <w:rsid w:val="0003707B"/>
    <w:rsid w:val="00037510"/>
    <w:rsid w:val="00040218"/>
    <w:rsid w:val="00041E21"/>
    <w:rsid w:val="00042C24"/>
    <w:rsid w:val="0004371A"/>
    <w:rsid w:val="00044512"/>
    <w:rsid w:val="00044AD7"/>
    <w:rsid w:val="00046156"/>
    <w:rsid w:val="0004647F"/>
    <w:rsid w:val="000466E7"/>
    <w:rsid w:val="00046B79"/>
    <w:rsid w:val="000511AB"/>
    <w:rsid w:val="00051870"/>
    <w:rsid w:val="000519D6"/>
    <w:rsid w:val="000527D3"/>
    <w:rsid w:val="00052AA6"/>
    <w:rsid w:val="00054435"/>
    <w:rsid w:val="00054A60"/>
    <w:rsid w:val="000559D7"/>
    <w:rsid w:val="0005625F"/>
    <w:rsid w:val="000618DF"/>
    <w:rsid w:val="00061E0A"/>
    <w:rsid w:val="00062A4C"/>
    <w:rsid w:val="000633E2"/>
    <w:rsid w:val="00063439"/>
    <w:rsid w:val="00063B27"/>
    <w:rsid w:val="000662AD"/>
    <w:rsid w:val="00066F3E"/>
    <w:rsid w:val="00066FA8"/>
    <w:rsid w:val="000673E5"/>
    <w:rsid w:val="0006796E"/>
    <w:rsid w:val="00067EF2"/>
    <w:rsid w:val="00067F21"/>
    <w:rsid w:val="000701ED"/>
    <w:rsid w:val="00070375"/>
    <w:rsid w:val="000705D0"/>
    <w:rsid w:val="000716AE"/>
    <w:rsid w:val="00071DEF"/>
    <w:rsid w:val="000726F5"/>
    <w:rsid w:val="0007272E"/>
    <w:rsid w:val="0007401D"/>
    <w:rsid w:val="000759E0"/>
    <w:rsid w:val="00075A4C"/>
    <w:rsid w:val="00075EB4"/>
    <w:rsid w:val="000779BA"/>
    <w:rsid w:val="00077AEC"/>
    <w:rsid w:val="000806DD"/>
    <w:rsid w:val="00081F42"/>
    <w:rsid w:val="0008236F"/>
    <w:rsid w:val="000826B4"/>
    <w:rsid w:val="00082DA0"/>
    <w:rsid w:val="00082F5C"/>
    <w:rsid w:val="00082FBA"/>
    <w:rsid w:val="00083FDF"/>
    <w:rsid w:val="00085C23"/>
    <w:rsid w:val="000865BF"/>
    <w:rsid w:val="00086D22"/>
    <w:rsid w:val="000878D1"/>
    <w:rsid w:val="00090EB0"/>
    <w:rsid w:val="000920E4"/>
    <w:rsid w:val="00092140"/>
    <w:rsid w:val="0009215E"/>
    <w:rsid w:val="00092C73"/>
    <w:rsid w:val="0009497F"/>
    <w:rsid w:val="00094A38"/>
    <w:rsid w:val="00096962"/>
    <w:rsid w:val="00096FBC"/>
    <w:rsid w:val="00097E78"/>
    <w:rsid w:val="000A1F65"/>
    <w:rsid w:val="000A2B55"/>
    <w:rsid w:val="000A301F"/>
    <w:rsid w:val="000A36FF"/>
    <w:rsid w:val="000A4547"/>
    <w:rsid w:val="000A4798"/>
    <w:rsid w:val="000A55C9"/>
    <w:rsid w:val="000A57FC"/>
    <w:rsid w:val="000A6043"/>
    <w:rsid w:val="000A6D8A"/>
    <w:rsid w:val="000A704A"/>
    <w:rsid w:val="000A759F"/>
    <w:rsid w:val="000A7650"/>
    <w:rsid w:val="000A7B43"/>
    <w:rsid w:val="000B08E6"/>
    <w:rsid w:val="000B2A29"/>
    <w:rsid w:val="000B2BE1"/>
    <w:rsid w:val="000B2DAB"/>
    <w:rsid w:val="000B36D2"/>
    <w:rsid w:val="000B3DDB"/>
    <w:rsid w:val="000B4174"/>
    <w:rsid w:val="000B42C5"/>
    <w:rsid w:val="000B4358"/>
    <w:rsid w:val="000B4500"/>
    <w:rsid w:val="000B4C60"/>
    <w:rsid w:val="000B6263"/>
    <w:rsid w:val="000B6285"/>
    <w:rsid w:val="000B7FA2"/>
    <w:rsid w:val="000C06E0"/>
    <w:rsid w:val="000C0D6A"/>
    <w:rsid w:val="000C14CB"/>
    <w:rsid w:val="000C2A31"/>
    <w:rsid w:val="000C315F"/>
    <w:rsid w:val="000C34FC"/>
    <w:rsid w:val="000C3608"/>
    <w:rsid w:val="000C3E45"/>
    <w:rsid w:val="000C3FEF"/>
    <w:rsid w:val="000C43B6"/>
    <w:rsid w:val="000C4F35"/>
    <w:rsid w:val="000C5879"/>
    <w:rsid w:val="000C619C"/>
    <w:rsid w:val="000C7C3E"/>
    <w:rsid w:val="000D1A40"/>
    <w:rsid w:val="000D1CB0"/>
    <w:rsid w:val="000D3AFF"/>
    <w:rsid w:val="000D3B78"/>
    <w:rsid w:val="000D6A5F"/>
    <w:rsid w:val="000D6CF9"/>
    <w:rsid w:val="000D76AD"/>
    <w:rsid w:val="000D7AB4"/>
    <w:rsid w:val="000D7E93"/>
    <w:rsid w:val="000E0B00"/>
    <w:rsid w:val="000E0B9D"/>
    <w:rsid w:val="000E0C9F"/>
    <w:rsid w:val="000E186C"/>
    <w:rsid w:val="000E23B8"/>
    <w:rsid w:val="000E31EB"/>
    <w:rsid w:val="000E359B"/>
    <w:rsid w:val="000E3A01"/>
    <w:rsid w:val="000E47CE"/>
    <w:rsid w:val="000E5FF7"/>
    <w:rsid w:val="000E6C8E"/>
    <w:rsid w:val="000E70FD"/>
    <w:rsid w:val="000E795B"/>
    <w:rsid w:val="000F091D"/>
    <w:rsid w:val="000F25BE"/>
    <w:rsid w:val="000F2962"/>
    <w:rsid w:val="000F53C1"/>
    <w:rsid w:val="000F5A82"/>
    <w:rsid w:val="000F68C2"/>
    <w:rsid w:val="000F68CC"/>
    <w:rsid w:val="000F6B5D"/>
    <w:rsid w:val="001003F5"/>
    <w:rsid w:val="00101056"/>
    <w:rsid w:val="00101C37"/>
    <w:rsid w:val="001049DD"/>
    <w:rsid w:val="0010537C"/>
    <w:rsid w:val="0010581F"/>
    <w:rsid w:val="001076D0"/>
    <w:rsid w:val="001077E6"/>
    <w:rsid w:val="001079F3"/>
    <w:rsid w:val="00112682"/>
    <w:rsid w:val="00112CC9"/>
    <w:rsid w:val="0011327F"/>
    <w:rsid w:val="001132B1"/>
    <w:rsid w:val="00115036"/>
    <w:rsid w:val="00115F36"/>
    <w:rsid w:val="00116055"/>
    <w:rsid w:val="001161A3"/>
    <w:rsid w:val="001173F9"/>
    <w:rsid w:val="001174C4"/>
    <w:rsid w:val="00117EAF"/>
    <w:rsid w:val="001203CE"/>
    <w:rsid w:val="00120DE9"/>
    <w:rsid w:val="00121E93"/>
    <w:rsid w:val="00123805"/>
    <w:rsid w:val="0012396F"/>
    <w:rsid w:val="001246AF"/>
    <w:rsid w:val="00125BE7"/>
    <w:rsid w:val="00130952"/>
    <w:rsid w:val="001314C4"/>
    <w:rsid w:val="001314E9"/>
    <w:rsid w:val="00131DBA"/>
    <w:rsid w:val="00132036"/>
    <w:rsid w:val="00132F61"/>
    <w:rsid w:val="001340A3"/>
    <w:rsid w:val="00135F0B"/>
    <w:rsid w:val="00136458"/>
    <w:rsid w:val="0013685F"/>
    <w:rsid w:val="001402D2"/>
    <w:rsid w:val="001404AB"/>
    <w:rsid w:val="001404CE"/>
    <w:rsid w:val="00141270"/>
    <w:rsid w:val="00141F88"/>
    <w:rsid w:val="00142995"/>
    <w:rsid w:val="00143717"/>
    <w:rsid w:val="00144028"/>
    <w:rsid w:val="001468C8"/>
    <w:rsid w:val="00146FA9"/>
    <w:rsid w:val="0014702E"/>
    <w:rsid w:val="001477CC"/>
    <w:rsid w:val="00150179"/>
    <w:rsid w:val="001509FE"/>
    <w:rsid w:val="00152DA7"/>
    <w:rsid w:val="0015345A"/>
    <w:rsid w:val="0015349F"/>
    <w:rsid w:val="001535F0"/>
    <w:rsid w:val="00153B5C"/>
    <w:rsid w:val="00155365"/>
    <w:rsid w:val="00155CB5"/>
    <w:rsid w:val="001572E0"/>
    <w:rsid w:val="00157B62"/>
    <w:rsid w:val="001605DC"/>
    <w:rsid w:val="00160D35"/>
    <w:rsid w:val="0016138A"/>
    <w:rsid w:val="001619F7"/>
    <w:rsid w:val="00163663"/>
    <w:rsid w:val="00163B74"/>
    <w:rsid w:val="00163E6E"/>
    <w:rsid w:val="001647D9"/>
    <w:rsid w:val="00165D29"/>
    <w:rsid w:val="00167422"/>
    <w:rsid w:val="00167E35"/>
    <w:rsid w:val="001707BD"/>
    <w:rsid w:val="00173D3A"/>
    <w:rsid w:val="001742F9"/>
    <w:rsid w:val="00174CC9"/>
    <w:rsid w:val="00175669"/>
    <w:rsid w:val="00175842"/>
    <w:rsid w:val="00175ADA"/>
    <w:rsid w:val="0017718C"/>
    <w:rsid w:val="001776C5"/>
    <w:rsid w:val="001814D8"/>
    <w:rsid w:val="0018161A"/>
    <w:rsid w:val="00181C5A"/>
    <w:rsid w:val="00182485"/>
    <w:rsid w:val="0018265E"/>
    <w:rsid w:val="0018315B"/>
    <w:rsid w:val="00183428"/>
    <w:rsid w:val="00183E5D"/>
    <w:rsid w:val="00184AD2"/>
    <w:rsid w:val="00184C77"/>
    <w:rsid w:val="00184D86"/>
    <w:rsid w:val="001874E0"/>
    <w:rsid w:val="0019002D"/>
    <w:rsid w:val="0019015B"/>
    <w:rsid w:val="001905F7"/>
    <w:rsid w:val="001906E3"/>
    <w:rsid w:val="001913F2"/>
    <w:rsid w:val="00191941"/>
    <w:rsid w:val="0019285C"/>
    <w:rsid w:val="00192A5F"/>
    <w:rsid w:val="0019321E"/>
    <w:rsid w:val="00193285"/>
    <w:rsid w:val="001935DD"/>
    <w:rsid w:val="0019369B"/>
    <w:rsid w:val="00193975"/>
    <w:rsid w:val="0019488B"/>
    <w:rsid w:val="00194B4E"/>
    <w:rsid w:val="00194C3C"/>
    <w:rsid w:val="00194E0B"/>
    <w:rsid w:val="00194F18"/>
    <w:rsid w:val="00194F9F"/>
    <w:rsid w:val="001960DE"/>
    <w:rsid w:val="0019658C"/>
    <w:rsid w:val="00197AAF"/>
    <w:rsid w:val="00197F28"/>
    <w:rsid w:val="001A089E"/>
    <w:rsid w:val="001A0F18"/>
    <w:rsid w:val="001A27F9"/>
    <w:rsid w:val="001A2957"/>
    <w:rsid w:val="001A3EC0"/>
    <w:rsid w:val="001A413C"/>
    <w:rsid w:val="001A5143"/>
    <w:rsid w:val="001A5390"/>
    <w:rsid w:val="001A5B6E"/>
    <w:rsid w:val="001A6C00"/>
    <w:rsid w:val="001A731E"/>
    <w:rsid w:val="001A79BB"/>
    <w:rsid w:val="001B25CB"/>
    <w:rsid w:val="001B310A"/>
    <w:rsid w:val="001B3AF7"/>
    <w:rsid w:val="001B3B2B"/>
    <w:rsid w:val="001B3DC7"/>
    <w:rsid w:val="001B4765"/>
    <w:rsid w:val="001B49EA"/>
    <w:rsid w:val="001B4AE3"/>
    <w:rsid w:val="001B4C9D"/>
    <w:rsid w:val="001B4D65"/>
    <w:rsid w:val="001B4E70"/>
    <w:rsid w:val="001B5BFB"/>
    <w:rsid w:val="001B60F9"/>
    <w:rsid w:val="001B6232"/>
    <w:rsid w:val="001B7E29"/>
    <w:rsid w:val="001B7E85"/>
    <w:rsid w:val="001C10DF"/>
    <w:rsid w:val="001C1905"/>
    <w:rsid w:val="001C1F47"/>
    <w:rsid w:val="001C5F77"/>
    <w:rsid w:val="001C6FD5"/>
    <w:rsid w:val="001C725C"/>
    <w:rsid w:val="001C7615"/>
    <w:rsid w:val="001D010E"/>
    <w:rsid w:val="001D1679"/>
    <w:rsid w:val="001D1A33"/>
    <w:rsid w:val="001D1DB8"/>
    <w:rsid w:val="001D27CD"/>
    <w:rsid w:val="001D35C2"/>
    <w:rsid w:val="001D36A9"/>
    <w:rsid w:val="001D3A0A"/>
    <w:rsid w:val="001D3EF2"/>
    <w:rsid w:val="001D49A4"/>
    <w:rsid w:val="001D569C"/>
    <w:rsid w:val="001D6BB7"/>
    <w:rsid w:val="001D70CF"/>
    <w:rsid w:val="001D7266"/>
    <w:rsid w:val="001D7993"/>
    <w:rsid w:val="001E0A46"/>
    <w:rsid w:val="001E0BE3"/>
    <w:rsid w:val="001E14A9"/>
    <w:rsid w:val="001E1D60"/>
    <w:rsid w:val="001E1DD5"/>
    <w:rsid w:val="001E2476"/>
    <w:rsid w:val="001E2549"/>
    <w:rsid w:val="001E2AE1"/>
    <w:rsid w:val="001E2C33"/>
    <w:rsid w:val="001E3007"/>
    <w:rsid w:val="001E34BE"/>
    <w:rsid w:val="001E41C5"/>
    <w:rsid w:val="001E560D"/>
    <w:rsid w:val="001E59B5"/>
    <w:rsid w:val="001E7176"/>
    <w:rsid w:val="001E74E3"/>
    <w:rsid w:val="001F02CA"/>
    <w:rsid w:val="001F04FA"/>
    <w:rsid w:val="001F0F5E"/>
    <w:rsid w:val="001F10DC"/>
    <w:rsid w:val="001F19BE"/>
    <w:rsid w:val="001F2745"/>
    <w:rsid w:val="001F2A09"/>
    <w:rsid w:val="001F3212"/>
    <w:rsid w:val="001F3238"/>
    <w:rsid w:val="001F389C"/>
    <w:rsid w:val="001F3B38"/>
    <w:rsid w:val="001F3D50"/>
    <w:rsid w:val="001F3E3B"/>
    <w:rsid w:val="001F5910"/>
    <w:rsid w:val="001F6D5A"/>
    <w:rsid w:val="001F6F48"/>
    <w:rsid w:val="001F7371"/>
    <w:rsid w:val="002001DC"/>
    <w:rsid w:val="00200582"/>
    <w:rsid w:val="00201685"/>
    <w:rsid w:val="00201A2F"/>
    <w:rsid w:val="00201AAE"/>
    <w:rsid w:val="002022B2"/>
    <w:rsid w:val="00202C90"/>
    <w:rsid w:val="0020421A"/>
    <w:rsid w:val="00204237"/>
    <w:rsid w:val="002042B6"/>
    <w:rsid w:val="00204CEF"/>
    <w:rsid w:val="00205C0C"/>
    <w:rsid w:val="00205CF7"/>
    <w:rsid w:val="00205DA9"/>
    <w:rsid w:val="00205E48"/>
    <w:rsid w:val="00207005"/>
    <w:rsid w:val="00207007"/>
    <w:rsid w:val="002075A2"/>
    <w:rsid w:val="0021000C"/>
    <w:rsid w:val="0021115B"/>
    <w:rsid w:val="002136F5"/>
    <w:rsid w:val="00213773"/>
    <w:rsid w:val="00213BB3"/>
    <w:rsid w:val="0021583F"/>
    <w:rsid w:val="00215999"/>
    <w:rsid w:val="00215AB6"/>
    <w:rsid w:val="00216896"/>
    <w:rsid w:val="00217731"/>
    <w:rsid w:val="0021785D"/>
    <w:rsid w:val="002179E1"/>
    <w:rsid w:val="00220180"/>
    <w:rsid w:val="00221BED"/>
    <w:rsid w:val="00222275"/>
    <w:rsid w:val="002225AA"/>
    <w:rsid w:val="0022289C"/>
    <w:rsid w:val="00222BF5"/>
    <w:rsid w:val="00223A46"/>
    <w:rsid w:val="00223C4B"/>
    <w:rsid w:val="002245B6"/>
    <w:rsid w:val="002247C4"/>
    <w:rsid w:val="002252F6"/>
    <w:rsid w:val="00225844"/>
    <w:rsid w:val="002260BA"/>
    <w:rsid w:val="00226C91"/>
    <w:rsid w:val="00227F61"/>
    <w:rsid w:val="0023115A"/>
    <w:rsid w:val="00232F60"/>
    <w:rsid w:val="002338EA"/>
    <w:rsid w:val="00234395"/>
    <w:rsid w:val="00234912"/>
    <w:rsid w:val="0023515A"/>
    <w:rsid w:val="00235D1B"/>
    <w:rsid w:val="002370FE"/>
    <w:rsid w:val="00237225"/>
    <w:rsid w:val="00237686"/>
    <w:rsid w:val="00237B4C"/>
    <w:rsid w:val="002407C5"/>
    <w:rsid w:val="00240ECB"/>
    <w:rsid w:val="002412E2"/>
    <w:rsid w:val="002421AA"/>
    <w:rsid w:val="00242E7C"/>
    <w:rsid w:val="00243402"/>
    <w:rsid w:val="00243A3B"/>
    <w:rsid w:val="00243EEE"/>
    <w:rsid w:val="002445B1"/>
    <w:rsid w:val="00244A6F"/>
    <w:rsid w:val="00245629"/>
    <w:rsid w:val="00245F79"/>
    <w:rsid w:val="00250B6E"/>
    <w:rsid w:val="00250BF3"/>
    <w:rsid w:val="00251EDF"/>
    <w:rsid w:val="002523CE"/>
    <w:rsid w:val="002541B0"/>
    <w:rsid w:val="0025421F"/>
    <w:rsid w:val="00254CA0"/>
    <w:rsid w:val="002557AD"/>
    <w:rsid w:val="00255E83"/>
    <w:rsid w:val="00255E8A"/>
    <w:rsid w:val="002566B9"/>
    <w:rsid w:val="00256A41"/>
    <w:rsid w:val="002572A5"/>
    <w:rsid w:val="00257918"/>
    <w:rsid w:val="002620DD"/>
    <w:rsid w:val="00263611"/>
    <w:rsid w:val="002639BC"/>
    <w:rsid w:val="00263DD2"/>
    <w:rsid w:val="002649F5"/>
    <w:rsid w:val="0026578D"/>
    <w:rsid w:val="00266040"/>
    <w:rsid w:val="00266705"/>
    <w:rsid w:val="00267630"/>
    <w:rsid w:val="0026781D"/>
    <w:rsid w:val="00267F5F"/>
    <w:rsid w:val="002703FF"/>
    <w:rsid w:val="00271C03"/>
    <w:rsid w:val="00271DE6"/>
    <w:rsid w:val="002724BA"/>
    <w:rsid w:val="00272CC8"/>
    <w:rsid w:val="002731AF"/>
    <w:rsid w:val="00273BEC"/>
    <w:rsid w:val="00275629"/>
    <w:rsid w:val="002758E9"/>
    <w:rsid w:val="00275B27"/>
    <w:rsid w:val="0027653F"/>
    <w:rsid w:val="00276D14"/>
    <w:rsid w:val="00276EF4"/>
    <w:rsid w:val="0028024D"/>
    <w:rsid w:val="00281507"/>
    <w:rsid w:val="0028225F"/>
    <w:rsid w:val="00285913"/>
    <w:rsid w:val="0028636D"/>
    <w:rsid w:val="002865CD"/>
    <w:rsid w:val="00291DDA"/>
    <w:rsid w:val="00292145"/>
    <w:rsid w:val="002963C3"/>
    <w:rsid w:val="00296F0C"/>
    <w:rsid w:val="0029761A"/>
    <w:rsid w:val="00297DA0"/>
    <w:rsid w:val="002A0385"/>
    <w:rsid w:val="002A06B3"/>
    <w:rsid w:val="002A07F7"/>
    <w:rsid w:val="002A0AC4"/>
    <w:rsid w:val="002A0F02"/>
    <w:rsid w:val="002A13AF"/>
    <w:rsid w:val="002A1EE1"/>
    <w:rsid w:val="002A2E9F"/>
    <w:rsid w:val="002A36EA"/>
    <w:rsid w:val="002A375D"/>
    <w:rsid w:val="002A532E"/>
    <w:rsid w:val="002A5855"/>
    <w:rsid w:val="002A5F20"/>
    <w:rsid w:val="002A6CCD"/>
    <w:rsid w:val="002A6F49"/>
    <w:rsid w:val="002A7FC9"/>
    <w:rsid w:val="002B03D1"/>
    <w:rsid w:val="002B0611"/>
    <w:rsid w:val="002B200F"/>
    <w:rsid w:val="002B2DB3"/>
    <w:rsid w:val="002B2DCC"/>
    <w:rsid w:val="002B3245"/>
    <w:rsid w:val="002B41BC"/>
    <w:rsid w:val="002B5468"/>
    <w:rsid w:val="002B5A90"/>
    <w:rsid w:val="002B61FF"/>
    <w:rsid w:val="002B6C53"/>
    <w:rsid w:val="002C16FC"/>
    <w:rsid w:val="002C3045"/>
    <w:rsid w:val="002C312D"/>
    <w:rsid w:val="002C41B7"/>
    <w:rsid w:val="002C4C75"/>
    <w:rsid w:val="002C5815"/>
    <w:rsid w:val="002C62B3"/>
    <w:rsid w:val="002C6822"/>
    <w:rsid w:val="002C7088"/>
    <w:rsid w:val="002C71F7"/>
    <w:rsid w:val="002C77E6"/>
    <w:rsid w:val="002D066F"/>
    <w:rsid w:val="002D1B4C"/>
    <w:rsid w:val="002D1D55"/>
    <w:rsid w:val="002D2571"/>
    <w:rsid w:val="002D2CDB"/>
    <w:rsid w:val="002D3281"/>
    <w:rsid w:val="002D3ABC"/>
    <w:rsid w:val="002D4108"/>
    <w:rsid w:val="002D46D4"/>
    <w:rsid w:val="002D4872"/>
    <w:rsid w:val="002D5DE1"/>
    <w:rsid w:val="002D678D"/>
    <w:rsid w:val="002D6C5C"/>
    <w:rsid w:val="002D77E4"/>
    <w:rsid w:val="002D7A73"/>
    <w:rsid w:val="002E0627"/>
    <w:rsid w:val="002E1AA8"/>
    <w:rsid w:val="002E1DB6"/>
    <w:rsid w:val="002E219F"/>
    <w:rsid w:val="002E3057"/>
    <w:rsid w:val="002E356B"/>
    <w:rsid w:val="002E39B6"/>
    <w:rsid w:val="002E7784"/>
    <w:rsid w:val="002F03ED"/>
    <w:rsid w:val="002F16F0"/>
    <w:rsid w:val="002F1B8A"/>
    <w:rsid w:val="002F1C91"/>
    <w:rsid w:val="002F23C5"/>
    <w:rsid w:val="002F3187"/>
    <w:rsid w:val="002F3A43"/>
    <w:rsid w:val="002F3DE8"/>
    <w:rsid w:val="002F4089"/>
    <w:rsid w:val="002F552B"/>
    <w:rsid w:val="002F5C50"/>
    <w:rsid w:val="002F71A7"/>
    <w:rsid w:val="002F7768"/>
    <w:rsid w:val="002F7EDF"/>
    <w:rsid w:val="00300CDB"/>
    <w:rsid w:val="003010C9"/>
    <w:rsid w:val="00301E9C"/>
    <w:rsid w:val="00301EF0"/>
    <w:rsid w:val="003027EE"/>
    <w:rsid w:val="003028E4"/>
    <w:rsid w:val="0030296E"/>
    <w:rsid w:val="00303701"/>
    <w:rsid w:val="0030378B"/>
    <w:rsid w:val="003040E2"/>
    <w:rsid w:val="00304649"/>
    <w:rsid w:val="00304CA5"/>
    <w:rsid w:val="00305906"/>
    <w:rsid w:val="0030664D"/>
    <w:rsid w:val="003068B5"/>
    <w:rsid w:val="0031030A"/>
    <w:rsid w:val="003105B9"/>
    <w:rsid w:val="00311644"/>
    <w:rsid w:val="0031226B"/>
    <w:rsid w:val="00312986"/>
    <w:rsid w:val="003132DF"/>
    <w:rsid w:val="00314382"/>
    <w:rsid w:val="00314B0C"/>
    <w:rsid w:val="0031579B"/>
    <w:rsid w:val="003157C4"/>
    <w:rsid w:val="00316810"/>
    <w:rsid w:val="0031705A"/>
    <w:rsid w:val="00317330"/>
    <w:rsid w:val="0031760E"/>
    <w:rsid w:val="003200C2"/>
    <w:rsid w:val="003205EF"/>
    <w:rsid w:val="00320738"/>
    <w:rsid w:val="0032090A"/>
    <w:rsid w:val="00320AE8"/>
    <w:rsid w:val="00320F6C"/>
    <w:rsid w:val="00321C46"/>
    <w:rsid w:val="00321EEA"/>
    <w:rsid w:val="00322C7E"/>
    <w:rsid w:val="00323795"/>
    <w:rsid w:val="00323896"/>
    <w:rsid w:val="0032511D"/>
    <w:rsid w:val="00325448"/>
    <w:rsid w:val="00325B0E"/>
    <w:rsid w:val="00325D07"/>
    <w:rsid w:val="0032640F"/>
    <w:rsid w:val="00327D09"/>
    <w:rsid w:val="00330431"/>
    <w:rsid w:val="003304E6"/>
    <w:rsid w:val="003306DE"/>
    <w:rsid w:val="00330853"/>
    <w:rsid w:val="003309E1"/>
    <w:rsid w:val="00332FE1"/>
    <w:rsid w:val="0033319A"/>
    <w:rsid w:val="00334EF4"/>
    <w:rsid w:val="0033528D"/>
    <w:rsid w:val="003352C4"/>
    <w:rsid w:val="00335378"/>
    <w:rsid w:val="00336510"/>
    <w:rsid w:val="00336CD2"/>
    <w:rsid w:val="00337679"/>
    <w:rsid w:val="00340FF2"/>
    <w:rsid w:val="00342C09"/>
    <w:rsid w:val="00344691"/>
    <w:rsid w:val="003455B1"/>
    <w:rsid w:val="003460FD"/>
    <w:rsid w:val="00346753"/>
    <w:rsid w:val="00346A66"/>
    <w:rsid w:val="00346E16"/>
    <w:rsid w:val="0034710F"/>
    <w:rsid w:val="00347124"/>
    <w:rsid w:val="00347726"/>
    <w:rsid w:val="00347F56"/>
    <w:rsid w:val="0035079C"/>
    <w:rsid w:val="00350D3D"/>
    <w:rsid w:val="00350EA1"/>
    <w:rsid w:val="00350F51"/>
    <w:rsid w:val="0035261F"/>
    <w:rsid w:val="003530A0"/>
    <w:rsid w:val="00353548"/>
    <w:rsid w:val="0035366A"/>
    <w:rsid w:val="003536EC"/>
    <w:rsid w:val="003539E0"/>
    <w:rsid w:val="00355528"/>
    <w:rsid w:val="003563F2"/>
    <w:rsid w:val="0035771D"/>
    <w:rsid w:val="00360BF1"/>
    <w:rsid w:val="00360CB7"/>
    <w:rsid w:val="00361755"/>
    <w:rsid w:val="00366655"/>
    <w:rsid w:val="003703A8"/>
    <w:rsid w:val="003707CF"/>
    <w:rsid w:val="003721DE"/>
    <w:rsid w:val="0037277A"/>
    <w:rsid w:val="00373325"/>
    <w:rsid w:val="003739D9"/>
    <w:rsid w:val="003740E5"/>
    <w:rsid w:val="00374A49"/>
    <w:rsid w:val="00376140"/>
    <w:rsid w:val="003775EE"/>
    <w:rsid w:val="00377C0B"/>
    <w:rsid w:val="00377F9C"/>
    <w:rsid w:val="0038182A"/>
    <w:rsid w:val="00381870"/>
    <w:rsid w:val="00381EA2"/>
    <w:rsid w:val="00381F51"/>
    <w:rsid w:val="00382EAD"/>
    <w:rsid w:val="00384220"/>
    <w:rsid w:val="00385062"/>
    <w:rsid w:val="0038592A"/>
    <w:rsid w:val="00385BA8"/>
    <w:rsid w:val="003863A5"/>
    <w:rsid w:val="003874C4"/>
    <w:rsid w:val="0038757B"/>
    <w:rsid w:val="00390311"/>
    <w:rsid w:val="0039102D"/>
    <w:rsid w:val="00391917"/>
    <w:rsid w:val="00391D38"/>
    <w:rsid w:val="00392FA3"/>
    <w:rsid w:val="00393008"/>
    <w:rsid w:val="00393512"/>
    <w:rsid w:val="00393BA1"/>
    <w:rsid w:val="0039411E"/>
    <w:rsid w:val="003954CF"/>
    <w:rsid w:val="0039622B"/>
    <w:rsid w:val="00397063"/>
    <w:rsid w:val="00397076"/>
    <w:rsid w:val="003973C8"/>
    <w:rsid w:val="003975DF"/>
    <w:rsid w:val="003A1AD3"/>
    <w:rsid w:val="003A1BDE"/>
    <w:rsid w:val="003A1C15"/>
    <w:rsid w:val="003A32B0"/>
    <w:rsid w:val="003A48D6"/>
    <w:rsid w:val="003A63D0"/>
    <w:rsid w:val="003A6C52"/>
    <w:rsid w:val="003A769C"/>
    <w:rsid w:val="003B012B"/>
    <w:rsid w:val="003B1800"/>
    <w:rsid w:val="003B2BBF"/>
    <w:rsid w:val="003B42BC"/>
    <w:rsid w:val="003B448D"/>
    <w:rsid w:val="003B4693"/>
    <w:rsid w:val="003B472B"/>
    <w:rsid w:val="003B4C7F"/>
    <w:rsid w:val="003B5204"/>
    <w:rsid w:val="003B5867"/>
    <w:rsid w:val="003B59EE"/>
    <w:rsid w:val="003B5DB3"/>
    <w:rsid w:val="003B61D1"/>
    <w:rsid w:val="003B629D"/>
    <w:rsid w:val="003B7351"/>
    <w:rsid w:val="003C0145"/>
    <w:rsid w:val="003C04D9"/>
    <w:rsid w:val="003C04FE"/>
    <w:rsid w:val="003C132A"/>
    <w:rsid w:val="003C1E2E"/>
    <w:rsid w:val="003C248C"/>
    <w:rsid w:val="003C2C0F"/>
    <w:rsid w:val="003C30D7"/>
    <w:rsid w:val="003C396B"/>
    <w:rsid w:val="003C463D"/>
    <w:rsid w:val="003C48DC"/>
    <w:rsid w:val="003C5D8B"/>
    <w:rsid w:val="003C5EC0"/>
    <w:rsid w:val="003C6434"/>
    <w:rsid w:val="003D1806"/>
    <w:rsid w:val="003D1A59"/>
    <w:rsid w:val="003D1E4C"/>
    <w:rsid w:val="003D2910"/>
    <w:rsid w:val="003D2E5C"/>
    <w:rsid w:val="003D2EE8"/>
    <w:rsid w:val="003D3349"/>
    <w:rsid w:val="003D3A0C"/>
    <w:rsid w:val="003D4984"/>
    <w:rsid w:val="003D4F29"/>
    <w:rsid w:val="003D6EB1"/>
    <w:rsid w:val="003D771A"/>
    <w:rsid w:val="003E02B2"/>
    <w:rsid w:val="003E02D6"/>
    <w:rsid w:val="003E0D83"/>
    <w:rsid w:val="003E1ADB"/>
    <w:rsid w:val="003E229E"/>
    <w:rsid w:val="003E26F3"/>
    <w:rsid w:val="003E4161"/>
    <w:rsid w:val="003E5C87"/>
    <w:rsid w:val="003E6C65"/>
    <w:rsid w:val="003E6D56"/>
    <w:rsid w:val="003E7254"/>
    <w:rsid w:val="003E7702"/>
    <w:rsid w:val="003E7A8D"/>
    <w:rsid w:val="003F1938"/>
    <w:rsid w:val="003F3506"/>
    <w:rsid w:val="003F3A38"/>
    <w:rsid w:val="003F50EB"/>
    <w:rsid w:val="003F5664"/>
    <w:rsid w:val="003F599D"/>
    <w:rsid w:val="003F61DD"/>
    <w:rsid w:val="003F71BC"/>
    <w:rsid w:val="003F73B2"/>
    <w:rsid w:val="003F7BA4"/>
    <w:rsid w:val="003F7DF0"/>
    <w:rsid w:val="00400D7E"/>
    <w:rsid w:val="0040101F"/>
    <w:rsid w:val="00402080"/>
    <w:rsid w:val="00403618"/>
    <w:rsid w:val="00403BD6"/>
    <w:rsid w:val="004040AA"/>
    <w:rsid w:val="004040DD"/>
    <w:rsid w:val="00404BC8"/>
    <w:rsid w:val="0040618D"/>
    <w:rsid w:val="0040655E"/>
    <w:rsid w:val="00407BFB"/>
    <w:rsid w:val="0041001D"/>
    <w:rsid w:val="004103CC"/>
    <w:rsid w:val="00410431"/>
    <w:rsid w:val="004107B0"/>
    <w:rsid w:val="00410A62"/>
    <w:rsid w:val="00410C0C"/>
    <w:rsid w:val="00411DB7"/>
    <w:rsid w:val="00411E73"/>
    <w:rsid w:val="00412521"/>
    <w:rsid w:val="0041261D"/>
    <w:rsid w:val="00412697"/>
    <w:rsid w:val="004128D7"/>
    <w:rsid w:val="00413BB6"/>
    <w:rsid w:val="00414047"/>
    <w:rsid w:val="00415100"/>
    <w:rsid w:val="004158EB"/>
    <w:rsid w:val="004169B8"/>
    <w:rsid w:val="0041763A"/>
    <w:rsid w:val="0042048F"/>
    <w:rsid w:val="00421A2A"/>
    <w:rsid w:val="00422526"/>
    <w:rsid w:val="0042287C"/>
    <w:rsid w:val="00423075"/>
    <w:rsid w:val="00423304"/>
    <w:rsid w:val="004251EC"/>
    <w:rsid w:val="00425C35"/>
    <w:rsid w:val="004278F4"/>
    <w:rsid w:val="00430C59"/>
    <w:rsid w:val="004310EB"/>
    <w:rsid w:val="00431295"/>
    <w:rsid w:val="00431B5B"/>
    <w:rsid w:val="004323CA"/>
    <w:rsid w:val="00432A86"/>
    <w:rsid w:val="004331E4"/>
    <w:rsid w:val="00433342"/>
    <w:rsid w:val="00433C7F"/>
    <w:rsid w:val="00433CA4"/>
    <w:rsid w:val="00433FE7"/>
    <w:rsid w:val="00433FF5"/>
    <w:rsid w:val="004341C0"/>
    <w:rsid w:val="0043458C"/>
    <w:rsid w:val="004346A0"/>
    <w:rsid w:val="0043485D"/>
    <w:rsid w:val="00435836"/>
    <w:rsid w:val="00436FA1"/>
    <w:rsid w:val="004370FE"/>
    <w:rsid w:val="004379A3"/>
    <w:rsid w:val="00437C16"/>
    <w:rsid w:val="004400C8"/>
    <w:rsid w:val="0044014A"/>
    <w:rsid w:val="004401B1"/>
    <w:rsid w:val="004408C2"/>
    <w:rsid w:val="00440DD0"/>
    <w:rsid w:val="004418DE"/>
    <w:rsid w:val="00441F33"/>
    <w:rsid w:val="004428CD"/>
    <w:rsid w:val="00442948"/>
    <w:rsid w:val="0044344E"/>
    <w:rsid w:val="004435C9"/>
    <w:rsid w:val="00443C40"/>
    <w:rsid w:val="00443E92"/>
    <w:rsid w:val="00445EA0"/>
    <w:rsid w:val="00447021"/>
    <w:rsid w:val="00450F5E"/>
    <w:rsid w:val="00451A08"/>
    <w:rsid w:val="00452A4C"/>
    <w:rsid w:val="00452B24"/>
    <w:rsid w:val="00453721"/>
    <w:rsid w:val="00453A4B"/>
    <w:rsid w:val="004546DE"/>
    <w:rsid w:val="00454909"/>
    <w:rsid w:val="00455CF1"/>
    <w:rsid w:val="00456415"/>
    <w:rsid w:val="00457E32"/>
    <w:rsid w:val="00460774"/>
    <w:rsid w:val="004613B4"/>
    <w:rsid w:val="00461904"/>
    <w:rsid w:val="00461F23"/>
    <w:rsid w:val="004620E4"/>
    <w:rsid w:val="00463622"/>
    <w:rsid w:val="004643C1"/>
    <w:rsid w:val="0046442B"/>
    <w:rsid w:val="004645DA"/>
    <w:rsid w:val="00465682"/>
    <w:rsid w:val="0046728C"/>
    <w:rsid w:val="00467378"/>
    <w:rsid w:val="00470139"/>
    <w:rsid w:val="00470DBE"/>
    <w:rsid w:val="00471842"/>
    <w:rsid w:val="004720C6"/>
    <w:rsid w:val="0047262E"/>
    <w:rsid w:val="00472694"/>
    <w:rsid w:val="00472927"/>
    <w:rsid w:val="00472D76"/>
    <w:rsid w:val="00473258"/>
    <w:rsid w:val="004735B4"/>
    <w:rsid w:val="00475ED8"/>
    <w:rsid w:val="00477985"/>
    <w:rsid w:val="00477C7A"/>
    <w:rsid w:val="00477E79"/>
    <w:rsid w:val="004806AC"/>
    <w:rsid w:val="00480B41"/>
    <w:rsid w:val="0048121C"/>
    <w:rsid w:val="00482189"/>
    <w:rsid w:val="004821D1"/>
    <w:rsid w:val="00482D21"/>
    <w:rsid w:val="00483280"/>
    <w:rsid w:val="00484503"/>
    <w:rsid w:val="00484923"/>
    <w:rsid w:val="00487D35"/>
    <w:rsid w:val="00490152"/>
    <w:rsid w:val="004905BA"/>
    <w:rsid w:val="00490CA9"/>
    <w:rsid w:val="00491051"/>
    <w:rsid w:val="00491DAA"/>
    <w:rsid w:val="00493193"/>
    <w:rsid w:val="00493946"/>
    <w:rsid w:val="00494DA4"/>
    <w:rsid w:val="00495197"/>
    <w:rsid w:val="0049573B"/>
    <w:rsid w:val="004A0F6E"/>
    <w:rsid w:val="004A1C6C"/>
    <w:rsid w:val="004A2149"/>
    <w:rsid w:val="004A3702"/>
    <w:rsid w:val="004A3AEE"/>
    <w:rsid w:val="004A410C"/>
    <w:rsid w:val="004A45D9"/>
    <w:rsid w:val="004A5901"/>
    <w:rsid w:val="004A7816"/>
    <w:rsid w:val="004A7E9E"/>
    <w:rsid w:val="004B1555"/>
    <w:rsid w:val="004B1634"/>
    <w:rsid w:val="004B2BE2"/>
    <w:rsid w:val="004B3254"/>
    <w:rsid w:val="004B3744"/>
    <w:rsid w:val="004B404B"/>
    <w:rsid w:val="004B4820"/>
    <w:rsid w:val="004B49E7"/>
    <w:rsid w:val="004B5265"/>
    <w:rsid w:val="004B532C"/>
    <w:rsid w:val="004B5BF7"/>
    <w:rsid w:val="004B603B"/>
    <w:rsid w:val="004B67DE"/>
    <w:rsid w:val="004B7045"/>
    <w:rsid w:val="004B7A71"/>
    <w:rsid w:val="004C066C"/>
    <w:rsid w:val="004C0805"/>
    <w:rsid w:val="004C180D"/>
    <w:rsid w:val="004C1942"/>
    <w:rsid w:val="004C2530"/>
    <w:rsid w:val="004C27C4"/>
    <w:rsid w:val="004C2849"/>
    <w:rsid w:val="004C3788"/>
    <w:rsid w:val="004C3BCA"/>
    <w:rsid w:val="004C5DBB"/>
    <w:rsid w:val="004C5EE3"/>
    <w:rsid w:val="004D0288"/>
    <w:rsid w:val="004D16EF"/>
    <w:rsid w:val="004D2F21"/>
    <w:rsid w:val="004D33F8"/>
    <w:rsid w:val="004D56AB"/>
    <w:rsid w:val="004D5DF0"/>
    <w:rsid w:val="004D694F"/>
    <w:rsid w:val="004D7410"/>
    <w:rsid w:val="004E0801"/>
    <w:rsid w:val="004E0AA6"/>
    <w:rsid w:val="004E0C6F"/>
    <w:rsid w:val="004E1C99"/>
    <w:rsid w:val="004E26F9"/>
    <w:rsid w:val="004E4F1A"/>
    <w:rsid w:val="004E537D"/>
    <w:rsid w:val="004E5EF5"/>
    <w:rsid w:val="004E7040"/>
    <w:rsid w:val="004E7641"/>
    <w:rsid w:val="004F069F"/>
    <w:rsid w:val="004F1350"/>
    <w:rsid w:val="004F1A58"/>
    <w:rsid w:val="004F2494"/>
    <w:rsid w:val="004F368C"/>
    <w:rsid w:val="004F5139"/>
    <w:rsid w:val="004F5A5F"/>
    <w:rsid w:val="004F5DE7"/>
    <w:rsid w:val="004F5E94"/>
    <w:rsid w:val="004F6C1A"/>
    <w:rsid w:val="004F7EFC"/>
    <w:rsid w:val="005007D6"/>
    <w:rsid w:val="00500C4A"/>
    <w:rsid w:val="0050106C"/>
    <w:rsid w:val="005015E4"/>
    <w:rsid w:val="0050165E"/>
    <w:rsid w:val="00501D6C"/>
    <w:rsid w:val="00501FF0"/>
    <w:rsid w:val="0050237C"/>
    <w:rsid w:val="005035D0"/>
    <w:rsid w:val="00504DC9"/>
    <w:rsid w:val="00505532"/>
    <w:rsid w:val="005057B8"/>
    <w:rsid w:val="00507072"/>
    <w:rsid w:val="005075BE"/>
    <w:rsid w:val="00507EA0"/>
    <w:rsid w:val="00510280"/>
    <w:rsid w:val="00510645"/>
    <w:rsid w:val="00511D06"/>
    <w:rsid w:val="005130DE"/>
    <w:rsid w:val="00514B78"/>
    <w:rsid w:val="00514FAA"/>
    <w:rsid w:val="005150DF"/>
    <w:rsid w:val="00515F88"/>
    <w:rsid w:val="0051660D"/>
    <w:rsid w:val="005171D8"/>
    <w:rsid w:val="00517D23"/>
    <w:rsid w:val="005211A6"/>
    <w:rsid w:val="00522D87"/>
    <w:rsid w:val="00522E71"/>
    <w:rsid w:val="005230FE"/>
    <w:rsid w:val="00523E8C"/>
    <w:rsid w:val="00524D3C"/>
    <w:rsid w:val="00525362"/>
    <w:rsid w:val="00525649"/>
    <w:rsid w:val="0052585E"/>
    <w:rsid w:val="0052600E"/>
    <w:rsid w:val="0052674D"/>
    <w:rsid w:val="00526C6C"/>
    <w:rsid w:val="00526F9D"/>
    <w:rsid w:val="00527B6B"/>
    <w:rsid w:val="005307AE"/>
    <w:rsid w:val="0053193C"/>
    <w:rsid w:val="0053213E"/>
    <w:rsid w:val="00532D46"/>
    <w:rsid w:val="00533B04"/>
    <w:rsid w:val="00535988"/>
    <w:rsid w:val="005359A7"/>
    <w:rsid w:val="0053668B"/>
    <w:rsid w:val="005366BA"/>
    <w:rsid w:val="005379E4"/>
    <w:rsid w:val="00541210"/>
    <w:rsid w:val="0054121A"/>
    <w:rsid w:val="0054157E"/>
    <w:rsid w:val="005416C8"/>
    <w:rsid w:val="00541A23"/>
    <w:rsid w:val="005422D7"/>
    <w:rsid w:val="005424C5"/>
    <w:rsid w:val="00542867"/>
    <w:rsid w:val="00542DDE"/>
    <w:rsid w:val="005433D4"/>
    <w:rsid w:val="005440B8"/>
    <w:rsid w:val="00545F25"/>
    <w:rsid w:val="0054613C"/>
    <w:rsid w:val="0054679B"/>
    <w:rsid w:val="00546F48"/>
    <w:rsid w:val="0054704E"/>
    <w:rsid w:val="0054727B"/>
    <w:rsid w:val="0054733C"/>
    <w:rsid w:val="00547593"/>
    <w:rsid w:val="00550115"/>
    <w:rsid w:val="0055110D"/>
    <w:rsid w:val="00551DE8"/>
    <w:rsid w:val="00553A44"/>
    <w:rsid w:val="00553B0A"/>
    <w:rsid w:val="00553F88"/>
    <w:rsid w:val="0055452A"/>
    <w:rsid w:val="005553C0"/>
    <w:rsid w:val="00555B82"/>
    <w:rsid w:val="005562D7"/>
    <w:rsid w:val="005578B3"/>
    <w:rsid w:val="00560E83"/>
    <w:rsid w:val="0056100C"/>
    <w:rsid w:val="005616CE"/>
    <w:rsid w:val="0056222C"/>
    <w:rsid w:val="005627A5"/>
    <w:rsid w:val="005630B9"/>
    <w:rsid w:val="0056428B"/>
    <w:rsid w:val="005648FE"/>
    <w:rsid w:val="00564D79"/>
    <w:rsid w:val="005651F2"/>
    <w:rsid w:val="00566B5E"/>
    <w:rsid w:val="00570BA7"/>
    <w:rsid w:val="005716A2"/>
    <w:rsid w:val="00572409"/>
    <w:rsid w:val="00572C56"/>
    <w:rsid w:val="00572E8D"/>
    <w:rsid w:val="005734AF"/>
    <w:rsid w:val="00573C21"/>
    <w:rsid w:val="00573D45"/>
    <w:rsid w:val="00575BB3"/>
    <w:rsid w:val="00575CB3"/>
    <w:rsid w:val="005760E5"/>
    <w:rsid w:val="00576DAC"/>
    <w:rsid w:val="00582B64"/>
    <w:rsid w:val="00584238"/>
    <w:rsid w:val="005844FA"/>
    <w:rsid w:val="00584913"/>
    <w:rsid w:val="00585045"/>
    <w:rsid w:val="005858B8"/>
    <w:rsid w:val="00585E05"/>
    <w:rsid w:val="00586020"/>
    <w:rsid w:val="00587206"/>
    <w:rsid w:val="00587BC1"/>
    <w:rsid w:val="00587BC4"/>
    <w:rsid w:val="00590932"/>
    <w:rsid w:val="00590C39"/>
    <w:rsid w:val="00592D11"/>
    <w:rsid w:val="00593062"/>
    <w:rsid w:val="005932BD"/>
    <w:rsid w:val="005949E5"/>
    <w:rsid w:val="00596319"/>
    <w:rsid w:val="0059674C"/>
    <w:rsid w:val="005972EE"/>
    <w:rsid w:val="005A059F"/>
    <w:rsid w:val="005A0D0B"/>
    <w:rsid w:val="005A1B39"/>
    <w:rsid w:val="005A1D1B"/>
    <w:rsid w:val="005A2CF2"/>
    <w:rsid w:val="005A302E"/>
    <w:rsid w:val="005A3789"/>
    <w:rsid w:val="005A3D02"/>
    <w:rsid w:val="005A469D"/>
    <w:rsid w:val="005A47AB"/>
    <w:rsid w:val="005A5807"/>
    <w:rsid w:val="005A59E5"/>
    <w:rsid w:val="005A6748"/>
    <w:rsid w:val="005A6C7B"/>
    <w:rsid w:val="005B066E"/>
    <w:rsid w:val="005B0D63"/>
    <w:rsid w:val="005B153A"/>
    <w:rsid w:val="005B177F"/>
    <w:rsid w:val="005B17DF"/>
    <w:rsid w:val="005B2645"/>
    <w:rsid w:val="005B3943"/>
    <w:rsid w:val="005B3C0E"/>
    <w:rsid w:val="005B4393"/>
    <w:rsid w:val="005B4401"/>
    <w:rsid w:val="005B46B6"/>
    <w:rsid w:val="005B56E3"/>
    <w:rsid w:val="005B5B5A"/>
    <w:rsid w:val="005B5BAB"/>
    <w:rsid w:val="005B5C0A"/>
    <w:rsid w:val="005B6196"/>
    <w:rsid w:val="005C18C3"/>
    <w:rsid w:val="005C231D"/>
    <w:rsid w:val="005C2A68"/>
    <w:rsid w:val="005C3EA1"/>
    <w:rsid w:val="005C469D"/>
    <w:rsid w:val="005C57D2"/>
    <w:rsid w:val="005C7B09"/>
    <w:rsid w:val="005C7ECC"/>
    <w:rsid w:val="005C7F12"/>
    <w:rsid w:val="005D02D5"/>
    <w:rsid w:val="005D1A45"/>
    <w:rsid w:val="005D2AA9"/>
    <w:rsid w:val="005D39CA"/>
    <w:rsid w:val="005D3F05"/>
    <w:rsid w:val="005D4AC1"/>
    <w:rsid w:val="005D5455"/>
    <w:rsid w:val="005D5DB8"/>
    <w:rsid w:val="005D5E70"/>
    <w:rsid w:val="005D6116"/>
    <w:rsid w:val="005D6CE2"/>
    <w:rsid w:val="005D71B9"/>
    <w:rsid w:val="005D71FE"/>
    <w:rsid w:val="005D73D9"/>
    <w:rsid w:val="005D799B"/>
    <w:rsid w:val="005D7A8D"/>
    <w:rsid w:val="005E24DB"/>
    <w:rsid w:val="005E2C25"/>
    <w:rsid w:val="005E32AC"/>
    <w:rsid w:val="005E33D5"/>
    <w:rsid w:val="005E38F5"/>
    <w:rsid w:val="005E40F3"/>
    <w:rsid w:val="005E4B9F"/>
    <w:rsid w:val="005E56DB"/>
    <w:rsid w:val="005E57D4"/>
    <w:rsid w:val="005E6F55"/>
    <w:rsid w:val="005F0844"/>
    <w:rsid w:val="005F0C93"/>
    <w:rsid w:val="005F27B9"/>
    <w:rsid w:val="005F2FBC"/>
    <w:rsid w:val="005F38F9"/>
    <w:rsid w:val="005F5533"/>
    <w:rsid w:val="005F5EFA"/>
    <w:rsid w:val="005F5F5C"/>
    <w:rsid w:val="005F7074"/>
    <w:rsid w:val="005F72DB"/>
    <w:rsid w:val="005F771B"/>
    <w:rsid w:val="005F789F"/>
    <w:rsid w:val="0060175E"/>
    <w:rsid w:val="00601E19"/>
    <w:rsid w:val="00603B4E"/>
    <w:rsid w:val="006050D2"/>
    <w:rsid w:val="006052B0"/>
    <w:rsid w:val="00605BD5"/>
    <w:rsid w:val="00605E8E"/>
    <w:rsid w:val="00607451"/>
    <w:rsid w:val="00610C0C"/>
    <w:rsid w:val="00611283"/>
    <w:rsid w:val="0061199B"/>
    <w:rsid w:val="00611D76"/>
    <w:rsid w:val="006120C7"/>
    <w:rsid w:val="00612A45"/>
    <w:rsid w:val="00613648"/>
    <w:rsid w:val="00613811"/>
    <w:rsid w:val="00614436"/>
    <w:rsid w:val="00614F60"/>
    <w:rsid w:val="0061551E"/>
    <w:rsid w:val="006156B9"/>
    <w:rsid w:val="0061664B"/>
    <w:rsid w:val="0061680E"/>
    <w:rsid w:val="00616C3C"/>
    <w:rsid w:val="00617F77"/>
    <w:rsid w:val="006212BE"/>
    <w:rsid w:val="0062203A"/>
    <w:rsid w:val="00622AF5"/>
    <w:rsid w:val="00622CC4"/>
    <w:rsid w:val="00625635"/>
    <w:rsid w:val="00625AA1"/>
    <w:rsid w:val="00625D92"/>
    <w:rsid w:val="006261D6"/>
    <w:rsid w:val="00626381"/>
    <w:rsid w:val="00627200"/>
    <w:rsid w:val="00627829"/>
    <w:rsid w:val="00627AAA"/>
    <w:rsid w:val="00631680"/>
    <w:rsid w:val="0063314C"/>
    <w:rsid w:val="006333DA"/>
    <w:rsid w:val="00633408"/>
    <w:rsid w:val="006340ED"/>
    <w:rsid w:val="0063431B"/>
    <w:rsid w:val="00634F78"/>
    <w:rsid w:val="0063601D"/>
    <w:rsid w:val="00636E0D"/>
    <w:rsid w:val="006371DE"/>
    <w:rsid w:val="00637944"/>
    <w:rsid w:val="00637A62"/>
    <w:rsid w:val="00640C92"/>
    <w:rsid w:val="00642BC5"/>
    <w:rsid w:val="0064303A"/>
    <w:rsid w:val="0064331C"/>
    <w:rsid w:val="006434B8"/>
    <w:rsid w:val="0064387A"/>
    <w:rsid w:val="00644D69"/>
    <w:rsid w:val="00646B2B"/>
    <w:rsid w:val="00646BF3"/>
    <w:rsid w:val="00647278"/>
    <w:rsid w:val="0064753A"/>
    <w:rsid w:val="006479A4"/>
    <w:rsid w:val="00647E6E"/>
    <w:rsid w:val="00650A6A"/>
    <w:rsid w:val="0065103A"/>
    <w:rsid w:val="006523AF"/>
    <w:rsid w:val="006528F7"/>
    <w:rsid w:val="00653687"/>
    <w:rsid w:val="00653849"/>
    <w:rsid w:val="00654367"/>
    <w:rsid w:val="00655D95"/>
    <w:rsid w:val="0065676B"/>
    <w:rsid w:val="00656FC7"/>
    <w:rsid w:val="00657226"/>
    <w:rsid w:val="00657A5D"/>
    <w:rsid w:val="00657DB6"/>
    <w:rsid w:val="00660532"/>
    <w:rsid w:val="00660AE5"/>
    <w:rsid w:val="00661152"/>
    <w:rsid w:val="00661301"/>
    <w:rsid w:val="00663888"/>
    <w:rsid w:val="00663A9E"/>
    <w:rsid w:val="00663D68"/>
    <w:rsid w:val="00664518"/>
    <w:rsid w:val="00665475"/>
    <w:rsid w:val="006655FA"/>
    <w:rsid w:val="00665A5A"/>
    <w:rsid w:val="00666D80"/>
    <w:rsid w:val="00666E78"/>
    <w:rsid w:val="0066778F"/>
    <w:rsid w:val="00670427"/>
    <w:rsid w:val="006709A7"/>
    <w:rsid w:val="00671280"/>
    <w:rsid w:val="00671FB5"/>
    <w:rsid w:val="00672B85"/>
    <w:rsid w:val="00672C9C"/>
    <w:rsid w:val="006732E2"/>
    <w:rsid w:val="00673331"/>
    <w:rsid w:val="006739D0"/>
    <w:rsid w:val="006757EB"/>
    <w:rsid w:val="006759C0"/>
    <w:rsid w:val="00675C8C"/>
    <w:rsid w:val="006764CF"/>
    <w:rsid w:val="006771A5"/>
    <w:rsid w:val="006771CD"/>
    <w:rsid w:val="00680FF7"/>
    <w:rsid w:val="0068185A"/>
    <w:rsid w:val="00683651"/>
    <w:rsid w:val="006837F8"/>
    <w:rsid w:val="00683861"/>
    <w:rsid w:val="0068457E"/>
    <w:rsid w:val="00685D5A"/>
    <w:rsid w:val="00685E5D"/>
    <w:rsid w:val="0068696B"/>
    <w:rsid w:val="006871B0"/>
    <w:rsid w:val="006906C6"/>
    <w:rsid w:val="00690862"/>
    <w:rsid w:val="00690D86"/>
    <w:rsid w:val="00691C50"/>
    <w:rsid w:val="00691DBA"/>
    <w:rsid w:val="0069303C"/>
    <w:rsid w:val="0069336B"/>
    <w:rsid w:val="0069453A"/>
    <w:rsid w:val="0069491C"/>
    <w:rsid w:val="0069562A"/>
    <w:rsid w:val="00695E2B"/>
    <w:rsid w:val="00696C63"/>
    <w:rsid w:val="00697103"/>
    <w:rsid w:val="006979F4"/>
    <w:rsid w:val="006A0000"/>
    <w:rsid w:val="006A0B98"/>
    <w:rsid w:val="006A121C"/>
    <w:rsid w:val="006A1D1F"/>
    <w:rsid w:val="006A39AB"/>
    <w:rsid w:val="006A47FF"/>
    <w:rsid w:val="006A4AB2"/>
    <w:rsid w:val="006A53E0"/>
    <w:rsid w:val="006A6816"/>
    <w:rsid w:val="006A767B"/>
    <w:rsid w:val="006B063A"/>
    <w:rsid w:val="006B1148"/>
    <w:rsid w:val="006B1265"/>
    <w:rsid w:val="006B13CA"/>
    <w:rsid w:val="006B3758"/>
    <w:rsid w:val="006B4445"/>
    <w:rsid w:val="006B4998"/>
    <w:rsid w:val="006B6D2A"/>
    <w:rsid w:val="006C007E"/>
    <w:rsid w:val="006C1E23"/>
    <w:rsid w:val="006C2439"/>
    <w:rsid w:val="006C272F"/>
    <w:rsid w:val="006C2EBF"/>
    <w:rsid w:val="006C3758"/>
    <w:rsid w:val="006C3EF4"/>
    <w:rsid w:val="006C5501"/>
    <w:rsid w:val="006C5D7D"/>
    <w:rsid w:val="006C66BF"/>
    <w:rsid w:val="006C7359"/>
    <w:rsid w:val="006C7442"/>
    <w:rsid w:val="006C7F0F"/>
    <w:rsid w:val="006D1380"/>
    <w:rsid w:val="006D1A26"/>
    <w:rsid w:val="006D506A"/>
    <w:rsid w:val="006D5217"/>
    <w:rsid w:val="006D585F"/>
    <w:rsid w:val="006D5C47"/>
    <w:rsid w:val="006D5C90"/>
    <w:rsid w:val="006D650B"/>
    <w:rsid w:val="006D6712"/>
    <w:rsid w:val="006D695C"/>
    <w:rsid w:val="006D6CF6"/>
    <w:rsid w:val="006E004A"/>
    <w:rsid w:val="006E42FB"/>
    <w:rsid w:val="006E5F97"/>
    <w:rsid w:val="006E5FD3"/>
    <w:rsid w:val="006E62D2"/>
    <w:rsid w:val="006E6689"/>
    <w:rsid w:val="006E7B1D"/>
    <w:rsid w:val="006F005C"/>
    <w:rsid w:val="006F0724"/>
    <w:rsid w:val="006F0D4F"/>
    <w:rsid w:val="006F1138"/>
    <w:rsid w:val="006F1659"/>
    <w:rsid w:val="006F367C"/>
    <w:rsid w:val="006F4822"/>
    <w:rsid w:val="006F5763"/>
    <w:rsid w:val="006F5CC5"/>
    <w:rsid w:val="006F68F1"/>
    <w:rsid w:val="006F773D"/>
    <w:rsid w:val="006F7EAF"/>
    <w:rsid w:val="0070009C"/>
    <w:rsid w:val="00703232"/>
    <w:rsid w:val="00703454"/>
    <w:rsid w:val="00703A8C"/>
    <w:rsid w:val="007040B0"/>
    <w:rsid w:val="007042F6"/>
    <w:rsid w:val="0070673D"/>
    <w:rsid w:val="00706B96"/>
    <w:rsid w:val="00706DBA"/>
    <w:rsid w:val="00707429"/>
    <w:rsid w:val="00707A7C"/>
    <w:rsid w:val="00707D5A"/>
    <w:rsid w:val="00710EB4"/>
    <w:rsid w:val="00711795"/>
    <w:rsid w:val="007118CE"/>
    <w:rsid w:val="00712128"/>
    <w:rsid w:val="007124A2"/>
    <w:rsid w:val="00712AAF"/>
    <w:rsid w:val="0071314A"/>
    <w:rsid w:val="00713FE9"/>
    <w:rsid w:val="00714338"/>
    <w:rsid w:val="00716230"/>
    <w:rsid w:val="00716C55"/>
    <w:rsid w:val="0071745D"/>
    <w:rsid w:val="007208BF"/>
    <w:rsid w:val="007220E7"/>
    <w:rsid w:val="007238C7"/>
    <w:rsid w:val="00723EB4"/>
    <w:rsid w:val="007247ED"/>
    <w:rsid w:val="00724E43"/>
    <w:rsid w:val="00727AE7"/>
    <w:rsid w:val="00727C5F"/>
    <w:rsid w:val="00727DCF"/>
    <w:rsid w:val="00730679"/>
    <w:rsid w:val="00731062"/>
    <w:rsid w:val="007316DF"/>
    <w:rsid w:val="0073189F"/>
    <w:rsid w:val="00731D0D"/>
    <w:rsid w:val="00732CAC"/>
    <w:rsid w:val="00732E6B"/>
    <w:rsid w:val="00734305"/>
    <w:rsid w:val="007356C4"/>
    <w:rsid w:val="00735B93"/>
    <w:rsid w:val="007367BF"/>
    <w:rsid w:val="00737784"/>
    <w:rsid w:val="007408C9"/>
    <w:rsid w:val="0074184E"/>
    <w:rsid w:val="00742713"/>
    <w:rsid w:val="00742743"/>
    <w:rsid w:val="00742A82"/>
    <w:rsid w:val="00742AC7"/>
    <w:rsid w:val="0074394F"/>
    <w:rsid w:val="00743E36"/>
    <w:rsid w:val="00744D4F"/>
    <w:rsid w:val="00744E35"/>
    <w:rsid w:val="007454CA"/>
    <w:rsid w:val="00750C0E"/>
    <w:rsid w:val="00751E08"/>
    <w:rsid w:val="00751FB1"/>
    <w:rsid w:val="00752059"/>
    <w:rsid w:val="007526A9"/>
    <w:rsid w:val="00752770"/>
    <w:rsid w:val="00752AD8"/>
    <w:rsid w:val="00754648"/>
    <w:rsid w:val="007557F8"/>
    <w:rsid w:val="007601CC"/>
    <w:rsid w:val="00760EF0"/>
    <w:rsid w:val="00760F0C"/>
    <w:rsid w:val="00760F18"/>
    <w:rsid w:val="00761997"/>
    <w:rsid w:val="00762643"/>
    <w:rsid w:val="00762882"/>
    <w:rsid w:val="00762931"/>
    <w:rsid w:val="0076608F"/>
    <w:rsid w:val="00766D81"/>
    <w:rsid w:val="007676DC"/>
    <w:rsid w:val="0077003C"/>
    <w:rsid w:val="0077190D"/>
    <w:rsid w:val="00772D70"/>
    <w:rsid w:val="00772DAD"/>
    <w:rsid w:val="00773528"/>
    <w:rsid w:val="00774113"/>
    <w:rsid w:val="00775BB8"/>
    <w:rsid w:val="00776CBF"/>
    <w:rsid w:val="007774B4"/>
    <w:rsid w:val="007801F8"/>
    <w:rsid w:val="00780C4E"/>
    <w:rsid w:val="00781195"/>
    <w:rsid w:val="00782E22"/>
    <w:rsid w:val="00782E25"/>
    <w:rsid w:val="0078515B"/>
    <w:rsid w:val="00785B6B"/>
    <w:rsid w:val="007869FE"/>
    <w:rsid w:val="00786A2C"/>
    <w:rsid w:val="00786A53"/>
    <w:rsid w:val="00787469"/>
    <w:rsid w:val="00787A23"/>
    <w:rsid w:val="007901F5"/>
    <w:rsid w:val="00790B30"/>
    <w:rsid w:val="00791556"/>
    <w:rsid w:val="007928D4"/>
    <w:rsid w:val="00792AF6"/>
    <w:rsid w:val="0079334A"/>
    <w:rsid w:val="0079339E"/>
    <w:rsid w:val="007934CB"/>
    <w:rsid w:val="00793FA4"/>
    <w:rsid w:val="00794E1A"/>
    <w:rsid w:val="00795567"/>
    <w:rsid w:val="0079625F"/>
    <w:rsid w:val="007964C1"/>
    <w:rsid w:val="0079697D"/>
    <w:rsid w:val="007975CE"/>
    <w:rsid w:val="00797E03"/>
    <w:rsid w:val="007A0438"/>
    <w:rsid w:val="007A1607"/>
    <w:rsid w:val="007A1A3F"/>
    <w:rsid w:val="007A2923"/>
    <w:rsid w:val="007A31BF"/>
    <w:rsid w:val="007A3422"/>
    <w:rsid w:val="007A3D27"/>
    <w:rsid w:val="007A40E1"/>
    <w:rsid w:val="007A4C94"/>
    <w:rsid w:val="007A5786"/>
    <w:rsid w:val="007A5A83"/>
    <w:rsid w:val="007A5FD1"/>
    <w:rsid w:val="007A7E5C"/>
    <w:rsid w:val="007B1D51"/>
    <w:rsid w:val="007B1D9F"/>
    <w:rsid w:val="007B2054"/>
    <w:rsid w:val="007B3F60"/>
    <w:rsid w:val="007B562B"/>
    <w:rsid w:val="007B582D"/>
    <w:rsid w:val="007B5A46"/>
    <w:rsid w:val="007B5E42"/>
    <w:rsid w:val="007B5ED5"/>
    <w:rsid w:val="007B6C03"/>
    <w:rsid w:val="007C0912"/>
    <w:rsid w:val="007C0ADC"/>
    <w:rsid w:val="007C10ED"/>
    <w:rsid w:val="007C1236"/>
    <w:rsid w:val="007C1F6F"/>
    <w:rsid w:val="007C2CF3"/>
    <w:rsid w:val="007C3503"/>
    <w:rsid w:val="007C3BB6"/>
    <w:rsid w:val="007C44F2"/>
    <w:rsid w:val="007C491D"/>
    <w:rsid w:val="007C5022"/>
    <w:rsid w:val="007C52A5"/>
    <w:rsid w:val="007C5909"/>
    <w:rsid w:val="007C6590"/>
    <w:rsid w:val="007C7714"/>
    <w:rsid w:val="007C7F3C"/>
    <w:rsid w:val="007D09C9"/>
    <w:rsid w:val="007D0C94"/>
    <w:rsid w:val="007D14D8"/>
    <w:rsid w:val="007D2744"/>
    <w:rsid w:val="007D569D"/>
    <w:rsid w:val="007D6BEA"/>
    <w:rsid w:val="007E0287"/>
    <w:rsid w:val="007E1048"/>
    <w:rsid w:val="007E1272"/>
    <w:rsid w:val="007E1B6D"/>
    <w:rsid w:val="007E1D91"/>
    <w:rsid w:val="007E239E"/>
    <w:rsid w:val="007E2424"/>
    <w:rsid w:val="007E283D"/>
    <w:rsid w:val="007E41B2"/>
    <w:rsid w:val="007E4670"/>
    <w:rsid w:val="007E5774"/>
    <w:rsid w:val="007E58CE"/>
    <w:rsid w:val="007E77D7"/>
    <w:rsid w:val="007F02BC"/>
    <w:rsid w:val="007F04A3"/>
    <w:rsid w:val="007F08F1"/>
    <w:rsid w:val="007F0C54"/>
    <w:rsid w:val="007F104D"/>
    <w:rsid w:val="007F16AA"/>
    <w:rsid w:val="007F29C7"/>
    <w:rsid w:val="007F2B2D"/>
    <w:rsid w:val="007F3E0F"/>
    <w:rsid w:val="007F556B"/>
    <w:rsid w:val="007F5CF5"/>
    <w:rsid w:val="007F64D8"/>
    <w:rsid w:val="007F6761"/>
    <w:rsid w:val="007F6ECB"/>
    <w:rsid w:val="007F6EFB"/>
    <w:rsid w:val="0080124B"/>
    <w:rsid w:val="00801362"/>
    <w:rsid w:val="00801FEA"/>
    <w:rsid w:val="00802FDD"/>
    <w:rsid w:val="0080358A"/>
    <w:rsid w:val="008047F7"/>
    <w:rsid w:val="008056A0"/>
    <w:rsid w:val="00806753"/>
    <w:rsid w:val="00806B60"/>
    <w:rsid w:val="00806D04"/>
    <w:rsid w:val="00811BAC"/>
    <w:rsid w:val="008124BC"/>
    <w:rsid w:val="00812507"/>
    <w:rsid w:val="008125FE"/>
    <w:rsid w:val="0081504D"/>
    <w:rsid w:val="00815118"/>
    <w:rsid w:val="0081526D"/>
    <w:rsid w:val="00816368"/>
    <w:rsid w:val="008203A8"/>
    <w:rsid w:val="00820D5B"/>
    <w:rsid w:val="00820E97"/>
    <w:rsid w:val="0082189C"/>
    <w:rsid w:val="00822FDC"/>
    <w:rsid w:val="00823345"/>
    <w:rsid w:val="00823401"/>
    <w:rsid w:val="00823B3C"/>
    <w:rsid w:val="00823DA0"/>
    <w:rsid w:val="00824D5A"/>
    <w:rsid w:val="00825190"/>
    <w:rsid w:val="00825DAA"/>
    <w:rsid w:val="0082607F"/>
    <w:rsid w:val="0082677B"/>
    <w:rsid w:val="00827623"/>
    <w:rsid w:val="00830147"/>
    <w:rsid w:val="00832599"/>
    <w:rsid w:val="008327DF"/>
    <w:rsid w:val="00833F71"/>
    <w:rsid w:val="00834249"/>
    <w:rsid w:val="008343D3"/>
    <w:rsid w:val="0083450F"/>
    <w:rsid w:val="00835494"/>
    <w:rsid w:val="0083569B"/>
    <w:rsid w:val="00836CAC"/>
    <w:rsid w:val="00837FBD"/>
    <w:rsid w:val="00840579"/>
    <w:rsid w:val="00840940"/>
    <w:rsid w:val="008409AE"/>
    <w:rsid w:val="00841590"/>
    <w:rsid w:val="00842104"/>
    <w:rsid w:val="00844936"/>
    <w:rsid w:val="00845133"/>
    <w:rsid w:val="008466C5"/>
    <w:rsid w:val="008471B5"/>
    <w:rsid w:val="00850047"/>
    <w:rsid w:val="008507EE"/>
    <w:rsid w:val="00850FB1"/>
    <w:rsid w:val="008519B7"/>
    <w:rsid w:val="00851B16"/>
    <w:rsid w:val="00851E40"/>
    <w:rsid w:val="008525F6"/>
    <w:rsid w:val="008526AC"/>
    <w:rsid w:val="00852808"/>
    <w:rsid w:val="00852C8F"/>
    <w:rsid w:val="00853ABB"/>
    <w:rsid w:val="00855C3F"/>
    <w:rsid w:val="008569BE"/>
    <w:rsid w:val="00856F89"/>
    <w:rsid w:val="00857617"/>
    <w:rsid w:val="0086002D"/>
    <w:rsid w:val="00860245"/>
    <w:rsid w:val="00861298"/>
    <w:rsid w:val="00861636"/>
    <w:rsid w:val="00861EDF"/>
    <w:rsid w:val="00861FA7"/>
    <w:rsid w:val="00862105"/>
    <w:rsid w:val="0086231C"/>
    <w:rsid w:val="0086237B"/>
    <w:rsid w:val="00862D44"/>
    <w:rsid w:val="00863267"/>
    <w:rsid w:val="00864B2A"/>
    <w:rsid w:val="0086518C"/>
    <w:rsid w:val="00865732"/>
    <w:rsid w:val="008658B2"/>
    <w:rsid w:val="008658F2"/>
    <w:rsid w:val="00865A69"/>
    <w:rsid w:val="0086674D"/>
    <w:rsid w:val="008668C9"/>
    <w:rsid w:val="00866C5D"/>
    <w:rsid w:val="00867620"/>
    <w:rsid w:val="00867E98"/>
    <w:rsid w:val="00870039"/>
    <w:rsid w:val="00870213"/>
    <w:rsid w:val="00870C8A"/>
    <w:rsid w:val="00870D81"/>
    <w:rsid w:val="00870FC8"/>
    <w:rsid w:val="00871643"/>
    <w:rsid w:val="00871D7C"/>
    <w:rsid w:val="00872492"/>
    <w:rsid w:val="00873473"/>
    <w:rsid w:val="008741B0"/>
    <w:rsid w:val="008745BA"/>
    <w:rsid w:val="00874B5F"/>
    <w:rsid w:val="008756D6"/>
    <w:rsid w:val="00880938"/>
    <w:rsid w:val="008810BE"/>
    <w:rsid w:val="0088110D"/>
    <w:rsid w:val="00882109"/>
    <w:rsid w:val="0088212F"/>
    <w:rsid w:val="00882516"/>
    <w:rsid w:val="0088311C"/>
    <w:rsid w:val="00883622"/>
    <w:rsid w:val="00883AF0"/>
    <w:rsid w:val="0088499C"/>
    <w:rsid w:val="00884F5A"/>
    <w:rsid w:val="00885FAB"/>
    <w:rsid w:val="00887282"/>
    <w:rsid w:val="008876CF"/>
    <w:rsid w:val="00890309"/>
    <w:rsid w:val="00890356"/>
    <w:rsid w:val="008905EB"/>
    <w:rsid w:val="00891151"/>
    <w:rsid w:val="008921A3"/>
    <w:rsid w:val="0089254A"/>
    <w:rsid w:val="00892860"/>
    <w:rsid w:val="00893819"/>
    <w:rsid w:val="008949AF"/>
    <w:rsid w:val="00894F6C"/>
    <w:rsid w:val="00895825"/>
    <w:rsid w:val="00895C75"/>
    <w:rsid w:val="00895EBE"/>
    <w:rsid w:val="0089645B"/>
    <w:rsid w:val="00896B7D"/>
    <w:rsid w:val="00897488"/>
    <w:rsid w:val="00897A85"/>
    <w:rsid w:val="00897AFF"/>
    <w:rsid w:val="008A18AA"/>
    <w:rsid w:val="008A1C4D"/>
    <w:rsid w:val="008A314E"/>
    <w:rsid w:val="008A336D"/>
    <w:rsid w:val="008A4B69"/>
    <w:rsid w:val="008A686B"/>
    <w:rsid w:val="008A760A"/>
    <w:rsid w:val="008A7B50"/>
    <w:rsid w:val="008B00A6"/>
    <w:rsid w:val="008B18BE"/>
    <w:rsid w:val="008B2380"/>
    <w:rsid w:val="008B2811"/>
    <w:rsid w:val="008B2CD9"/>
    <w:rsid w:val="008B3EBE"/>
    <w:rsid w:val="008B4087"/>
    <w:rsid w:val="008B4B15"/>
    <w:rsid w:val="008B53C1"/>
    <w:rsid w:val="008B6453"/>
    <w:rsid w:val="008B67FC"/>
    <w:rsid w:val="008B7D3D"/>
    <w:rsid w:val="008B7F55"/>
    <w:rsid w:val="008C0DCF"/>
    <w:rsid w:val="008C1EE3"/>
    <w:rsid w:val="008C3997"/>
    <w:rsid w:val="008C5297"/>
    <w:rsid w:val="008C5667"/>
    <w:rsid w:val="008C6209"/>
    <w:rsid w:val="008C6213"/>
    <w:rsid w:val="008C6B01"/>
    <w:rsid w:val="008C72F7"/>
    <w:rsid w:val="008C7985"/>
    <w:rsid w:val="008C7B30"/>
    <w:rsid w:val="008C7EC2"/>
    <w:rsid w:val="008D1B10"/>
    <w:rsid w:val="008D235B"/>
    <w:rsid w:val="008D2633"/>
    <w:rsid w:val="008D2C54"/>
    <w:rsid w:val="008D3948"/>
    <w:rsid w:val="008D46D9"/>
    <w:rsid w:val="008D5FF1"/>
    <w:rsid w:val="008D6246"/>
    <w:rsid w:val="008D65B8"/>
    <w:rsid w:val="008D66A7"/>
    <w:rsid w:val="008D69CF"/>
    <w:rsid w:val="008D7902"/>
    <w:rsid w:val="008E10F2"/>
    <w:rsid w:val="008E13AB"/>
    <w:rsid w:val="008E2F44"/>
    <w:rsid w:val="008E3161"/>
    <w:rsid w:val="008E42CA"/>
    <w:rsid w:val="008E46CA"/>
    <w:rsid w:val="008E4F49"/>
    <w:rsid w:val="008E58CB"/>
    <w:rsid w:val="008E665E"/>
    <w:rsid w:val="008E66F0"/>
    <w:rsid w:val="008E68D5"/>
    <w:rsid w:val="008F00A8"/>
    <w:rsid w:val="008F0605"/>
    <w:rsid w:val="008F17AB"/>
    <w:rsid w:val="008F21F6"/>
    <w:rsid w:val="008F23BC"/>
    <w:rsid w:val="008F2529"/>
    <w:rsid w:val="008F3B16"/>
    <w:rsid w:val="008F45EA"/>
    <w:rsid w:val="008F5B36"/>
    <w:rsid w:val="008F7AA0"/>
    <w:rsid w:val="008F7E1E"/>
    <w:rsid w:val="009001A7"/>
    <w:rsid w:val="0090049A"/>
    <w:rsid w:val="0090074C"/>
    <w:rsid w:val="00900DED"/>
    <w:rsid w:val="00900F7B"/>
    <w:rsid w:val="0090148F"/>
    <w:rsid w:val="009018C3"/>
    <w:rsid w:val="00901B90"/>
    <w:rsid w:val="009034F7"/>
    <w:rsid w:val="009052C0"/>
    <w:rsid w:val="00905516"/>
    <w:rsid w:val="00905723"/>
    <w:rsid w:val="00905A3D"/>
    <w:rsid w:val="00905ADD"/>
    <w:rsid w:val="00905D21"/>
    <w:rsid w:val="00907333"/>
    <w:rsid w:val="00910070"/>
    <w:rsid w:val="0091246F"/>
    <w:rsid w:val="009144AD"/>
    <w:rsid w:val="00914B9E"/>
    <w:rsid w:val="00914C94"/>
    <w:rsid w:val="00915A84"/>
    <w:rsid w:val="00915ABA"/>
    <w:rsid w:val="009175A8"/>
    <w:rsid w:val="00917DB5"/>
    <w:rsid w:val="00920E3D"/>
    <w:rsid w:val="00921501"/>
    <w:rsid w:val="00921EE4"/>
    <w:rsid w:val="00922DF2"/>
    <w:rsid w:val="00922DF6"/>
    <w:rsid w:val="00922FB3"/>
    <w:rsid w:val="0092417F"/>
    <w:rsid w:val="0092424C"/>
    <w:rsid w:val="00924AD1"/>
    <w:rsid w:val="00926EFD"/>
    <w:rsid w:val="009274F3"/>
    <w:rsid w:val="00927EEE"/>
    <w:rsid w:val="00930D47"/>
    <w:rsid w:val="00931931"/>
    <w:rsid w:val="00932C75"/>
    <w:rsid w:val="0093422C"/>
    <w:rsid w:val="00934F26"/>
    <w:rsid w:val="00937229"/>
    <w:rsid w:val="00937974"/>
    <w:rsid w:val="009407EF"/>
    <w:rsid w:val="00940DEB"/>
    <w:rsid w:val="009419CE"/>
    <w:rsid w:val="00942402"/>
    <w:rsid w:val="00943D34"/>
    <w:rsid w:val="00944100"/>
    <w:rsid w:val="009441CF"/>
    <w:rsid w:val="00944B95"/>
    <w:rsid w:val="00944D44"/>
    <w:rsid w:val="009457AD"/>
    <w:rsid w:val="0094654F"/>
    <w:rsid w:val="00946CDF"/>
    <w:rsid w:val="00947027"/>
    <w:rsid w:val="009501F5"/>
    <w:rsid w:val="00950B16"/>
    <w:rsid w:val="00950C28"/>
    <w:rsid w:val="00950CD2"/>
    <w:rsid w:val="00950D14"/>
    <w:rsid w:val="00950E9E"/>
    <w:rsid w:val="00951CC0"/>
    <w:rsid w:val="00954F51"/>
    <w:rsid w:val="00954F6C"/>
    <w:rsid w:val="009567F1"/>
    <w:rsid w:val="00957278"/>
    <w:rsid w:val="00960A82"/>
    <w:rsid w:val="00960CF3"/>
    <w:rsid w:val="00962438"/>
    <w:rsid w:val="00964557"/>
    <w:rsid w:val="00964D1E"/>
    <w:rsid w:val="00964EE7"/>
    <w:rsid w:val="00965265"/>
    <w:rsid w:val="0096618D"/>
    <w:rsid w:val="00966530"/>
    <w:rsid w:val="009669C6"/>
    <w:rsid w:val="0097056F"/>
    <w:rsid w:val="00970DCE"/>
    <w:rsid w:val="009720B3"/>
    <w:rsid w:val="009724B5"/>
    <w:rsid w:val="00972A05"/>
    <w:rsid w:val="00972E0F"/>
    <w:rsid w:val="00973658"/>
    <w:rsid w:val="00973F69"/>
    <w:rsid w:val="009759E3"/>
    <w:rsid w:val="00977500"/>
    <w:rsid w:val="0098025A"/>
    <w:rsid w:val="0098127B"/>
    <w:rsid w:val="009814AF"/>
    <w:rsid w:val="009818F7"/>
    <w:rsid w:val="00983368"/>
    <w:rsid w:val="009840CE"/>
    <w:rsid w:val="009845E6"/>
    <w:rsid w:val="0098610B"/>
    <w:rsid w:val="0099053C"/>
    <w:rsid w:val="00990BEB"/>
    <w:rsid w:val="009920BC"/>
    <w:rsid w:val="00992528"/>
    <w:rsid w:val="00994628"/>
    <w:rsid w:val="00995725"/>
    <w:rsid w:val="00995A05"/>
    <w:rsid w:val="00995B1A"/>
    <w:rsid w:val="00996B42"/>
    <w:rsid w:val="00996D30"/>
    <w:rsid w:val="00996E74"/>
    <w:rsid w:val="00997563"/>
    <w:rsid w:val="00997690"/>
    <w:rsid w:val="009A0486"/>
    <w:rsid w:val="009A0DE2"/>
    <w:rsid w:val="009A180F"/>
    <w:rsid w:val="009A1863"/>
    <w:rsid w:val="009A2197"/>
    <w:rsid w:val="009A2589"/>
    <w:rsid w:val="009A6290"/>
    <w:rsid w:val="009A66CE"/>
    <w:rsid w:val="009A79CF"/>
    <w:rsid w:val="009B1391"/>
    <w:rsid w:val="009B29BF"/>
    <w:rsid w:val="009B35C3"/>
    <w:rsid w:val="009B3C78"/>
    <w:rsid w:val="009B3DB6"/>
    <w:rsid w:val="009B441D"/>
    <w:rsid w:val="009B520B"/>
    <w:rsid w:val="009B5F51"/>
    <w:rsid w:val="009B6B0D"/>
    <w:rsid w:val="009B6D8E"/>
    <w:rsid w:val="009B7C0B"/>
    <w:rsid w:val="009C07B7"/>
    <w:rsid w:val="009C1EF5"/>
    <w:rsid w:val="009C51F9"/>
    <w:rsid w:val="009C5403"/>
    <w:rsid w:val="009C55B2"/>
    <w:rsid w:val="009C674D"/>
    <w:rsid w:val="009C6E32"/>
    <w:rsid w:val="009C6EFA"/>
    <w:rsid w:val="009C7EBD"/>
    <w:rsid w:val="009D04F0"/>
    <w:rsid w:val="009D06FD"/>
    <w:rsid w:val="009D0C66"/>
    <w:rsid w:val="009D1B38"/>
    <w:rsid w:val="009D2153"/>
    <w:rsid w:val="009D21C1"/>
    <w:rsid w:val="009D2E96"/>
    <w:rsid w:val="009D2EF5"/>
    <w:rsid w:val="009D506E"/>
    <w:rsid w:val="009D52B4"/>
    <w:rsid w:val="009D542C"/>
    <w:rsid w:val="009D575D"/>
    <w:rsid w:val="009D6254"/>
    <w:rsid w:val="009D69F8"/>
    <w:rsid w:val="009D7223"/>
    <w:rsid w:val="009E1CE1"/>
    <w:rsid w:val="009E2249"/>
    <w:rsid w:val="009E2416"/>
    <w:rsid w:val="009E27D2"/>
    <w:rsid w:val="009E2C32"/>
    <w:rsid w:val="009E3287"/>
    <w:rsid w:val="009E33DB"/>
    <w:rsid w:val="009E356D"/>
    <w:rsid w:val="009E35A8"/>
    <w:rsid w:val="009E515A"/>
    <w:rsid w:val="009E552E"/>
    <w:rsid w:val="009E5EC4"/>
    <w:rsid w:val="009E67CD"/>
    <w:rsid w:val="009E7ABC"/>
    <w:rsid w:val="009E7FA9"/>
    <w:rsid w:val="009F05C2"/>
    <w:rsid w:val="009F18D8"/>
    <w:rsid w:val="009F1B51"/>
    <w:rsid w:val="009F1E0B"/>
    <w:rsid w:val="009F206E"/>
    <w:rsid w:val="009F2193"/>
    <w:rsid w:val="009F2482"/>
    <w:rsid w:val="009F3134"/>
    <w:rsid w:val="009F44EB"/>
    <w:rsid w:val="009F47A3"/>
    <w:rsid w:val="009F4F04"/>
    <w:rsid w:val="009F58C8"/>
    <w:rsid w:val="009F6E0C"/>
    <w:rsid w:val="009F749B"/>
    <w:rsid w:val="009F75BE"/>
    <w:rsid w:val="00A00489"/>
    <w:rsid w:val="00A01BB0"/>
    <w:rsid w:val="00A047C6"/>
    <w:rsid w:val="00A06BFD"/>
    <w:rsid w:val="00A07184"/>
    <w:rsid w:val="00A0794E"/>
    <w:rsid w:val="00A1032A"/>
    <w:rsid w:val="00A10F0E"/>
    <w:rsid w:val="00A1173A"/>
    <w:rsid w:val="00A11C4B"/>
    <w:rsid w:val="00A122FA"/>
    <w:rsid w:val="00A12557"/>
    <w:rsid w:val="00A1409A"/>
    <w:rsid w:val="00A15C19"/>
    <w:rsid w:val="00A1667F"/>
    <w:rsid w:val="00A17E9A"/>
    <w:rsid w:val="00A2086B"/>
    <w:rsid w:val="00A209F8"/>
    <w:rsid w:val="00A20F96"/>
    <w:rsid w:val="00A20FF0"/>
    <w:rsid w:val="00A21467"/>
    <w:rsid w:val="00A217F7"/>
    <w:rsid w:val="00A2232C"/>
    <w:rsid w:val="00A229E7"/>
    <w:rsid w:val="00A22F49"/>
    <w:rsid w:val="00A2389C"/>
    <w:rsid w:val="00A24138"/>
    <w:rsid w:val="00A24590"/>
    <w:rsid w:val="00A24645"/>
    <w:rsid w:val="00A24847"/>
    <w:rsid w:val="00A26511"/>
    <w:rsid w:val="00A26B5B"/>
    <w:rsid w:val="00A275FA"/>
    <w:rsid w:val="00A2768E"/>
    <w:rsid w:val="00A27781"/>
    <w:rsid w:val="00A32360"/>
    <w:rsid w:val="00A328ED"/>
    <w:rsid w:val="00A32C9E"/>
    <w:rsid w:val="00A35FD4"/>
    <w:rsid w:val="00A36A8F"/>
    <w:rsid w:val="00A371A7"/>
    <w:rsid w:val="00A37AAB"/>
    <w:rsid w:val="00A40199"/>
    <w:rsid w:val="00A4043D"/>
    <w:rsid w:val="00A42835"/>
    <w:rsid w:val="00A43D7C"/>
    <w:rsid w:val="00A4470C"/>
    <w:rsid w:val="00A45520"/>
    <w:rsid w:val="00A460FC"/>
    <w:rsid w:val="00A46BA2"/>
    <w:rsid w:val="00A5184F"/>
    <w:rsid w:val="00A523FA"/>
    <w:rsid w:val="00A5249F"/>
    <w:rsid w:val="00A5308D"/>
    <w:rsid w:val="00A53228"/>
    <w:rsid w:val="00A5330F"/>
    <w:rsid w:val="00A547C9"/>
    <w:rsid w:val="00A5604F"/>
    <w:rsid w:val="00A563C1"/>
    <w:rsid w:val="00A56FAF"/>
    <w:rsid w:val="00A57A5D"/>
    <w:rsid w:val="00A611F7"/>
    <w:rsid w:val="00A625C6"/>
    <w:rsid w:val="00A63C2A"/>
    <w:rsid w:val="00A64077"/>
    <w:rsid w:val="00A6499A"/>
    <w:rsid w:val="00A64CD7"/>
    <w:rsid w:val="00A659BA"/>
    <w:rsid w:val="00A67FA8"/>
    <w:rsid w:val="00A71B2F"/>
    <w:rsid w:val="00A73204"/>
    <w:rsid w:val="00A73403"/>
    <w:rsid w:val="00A739E8"/>
    <w:rsid w:val="00A745AF"/>
    <w:rsid w:val="00A752EE"/>
    <w:rsid w:val="00A75437"/>
    <w:rsid w:val="00A75CFD"/>
    <w:rsid w:val="00A76A40"/>
    <w:rsid w:val="00A76D33"/>
    <w:rsid w:val="00A77140"/>
    <w:rsid w:val="00A77917"/>
    <w:rsid w:val="00A77BD5"/>
    <w:rsid w:val="00A80119"/>
    <w:rsid w:val="00A80279"/>
    <w:rsid w:val="00A80985"/>
    <w:rsid w:val="00A810A9"/>
    <w:rsid w:val="00A81276"/>
    <w:rsid w:val="00A82C9F"/>
    <w:rsid w:val="00A83F68"/>
    <w:rsid w:val="00A848DB"/>
    <w:rsid w:val="00A860AB"/>
    <w:rsid w:val="00A870E2"/>
    <w:rsid w:val="00A8718F"/>
    <w:rsid w:val="00A903A5"/>
    <w:rsid w:val="00A91C9E"/>
    <w:rsid w:val="00A92637"/>
    <w:rsid w:val="00A93582"/>
    <w:rsid w:val="00A93AE2"/>
    <w:rsid w:val="00A93B5C"/>
    <w:rsid w:val="00A95431"/>
    <w:rsid w:val="00A959CC"/>
    <w:rsid w:val="00A95EBC"/>
    <w:rsid w:val="00A96CDF"/>
    <w:rsid w:val="00A97A13"/>
    <w:rsid w:val="00AA00E1"/>
    <w:rsid w:val="00AA0A0C"/>
    <w:rsid w:val="00AA1087"/>
    <w:rsid w:val="00AA186D"/>
    <w:rsid w:val="00AA196D"/>
    <w:rsid w:val="00AA1F24"/>
    <w:rsid w:val="00AA3667"/>
    <w:rsid w:val="00AA3A76"/>
    <w:rsid w:val="00AA4460"/>
    <w:rsid w:val="00AA4A79"/>
    <w:rsid w:val="00AA514E"/>
    <w:rsid w:val="00AA5285"/>
    <w:rsid w:val="00AA54DF"/>
    <w:rsid w:val="00AA67E1"/>
    <w:rsid w:val="00AA69FA"/>
    <w:rsid w:val="00AA7648"/>
    <w:rsid w:val="00AA78F4"/>
    <w:rsid w:val="00AA7F51"/>
    <w:rsid w:val="00AB0241"/>
    <w:rsid w:val="00AB050B"/>
    <w:rsid w:val="00AB2056"/>
    <w:rsid w:val="00AB2D4B"/>
    <w:rsid w:val="00AB2D55"/>
    <w:rsid w:val="00AB2DEB"/>
    <w:rsid w:val="00AB3DD5"/>
    <w:rsid w:val="00AB4227"/>
    <w:rsid w:val="00AB6DA5"/>
    <w:rsid w:val="00AB72AD"/>
    <w:rsid w:val="00AB72EB"/>
    <w:rsid w:val="00AC0A59"/>
    <w:rsid w:val="00AC1085"/>
    <w:rsid w:val="00AC1519"/>
    <w:rsid w:val="00AC215B"/>
    <w:rsid w:val="00AC233E"/>
    <w:rsid w:val="00AC534B"/>
    <w:rsid w:val="00AC6412"/>
    <w:rsid w:val="00AC6D4B"/>
    <w:rsid w:val="00AD0611"/>
    <w:rsid w:val="00AD38A2"/>
    <w:rsid w:val="00AD3BBA"/>
    <w:rsid w:val="00AD41AA"/>
    <w:rsid w:val="00AD46EC"/>
    <w:rsid w:val="00AD475F"/>
    <w:rsid w:val="00AD59F0"/>
    <w:rsid w:val="00AD629E"/>
    <w:rsid w:val="00AD69AF"/>
    <w:rsid w:val="00AD6E05"/>
    <w:rsid w:val="00AD7552"/>
    <w:rsid w:val="00AE298A"/>
    <w:rsid w:val="00AE29C0"/>
    <w:rsid w:val="00AE3023"/>
    <w:rsid w:val="00AE38AD"/>
    <w:rsid w:val="00AE4137"/>
    <w:rsid w:val="00AE5205"/>
    <w:rsid w:val="00AE550C"/>
    <w:rsid w:val="00AE7CAC"/>
    <w:rsid w:val="00AF08F0"/>
    <w:rsid w:val="00AF0BDD"/>
    <w:rsid w:val="00AF1807"/>
    <w:rsid w:val="00AF1EC6"/>
    <w:rsid w:val="00AF3921"/>
    <w:rsid w:val="00AF4136"/>
    <w:rsid w:val="00AF41DD"/>
    <w:rsid w:val="00AF473B"/>
    <w:rsid w:val="00AF4D61"/>
    <w:rsid w:val="00AF5295"/>
    <w:rsid w:val="00AF5A27"/>
    <w:rsid w:val="00AF5A55"/>
    <w:rsid w:val="00AF5FD4"/>
    <w:rsid w:val="00AF7857"/>
    <w:rsid w:val="00B01685"/>
    <w:rsid w:val="00B023D0"/>
    <w:rsid w:val="00B02B14"/>
    <w:rsid w:val="00B03097"/>
    <w:rsid w:val="00B03132"/>
    <w:rsid w:val="00B03ED6"/>
    <w:rsid w:val="00B05A61"/>
    <w:rsid w:val="00B06E1D"/>
    <w:rsid w:val="00B07A32"/>
    <w:rsid w:val="00B1078C"/>
    <w:rsid w:val="00B10801"/>
    <w:rsid w:val="00B10813"/>
    <w:rsid w:val="00B10CDC"/>
    <w:rsid w:val="00B10F1C"/>
    <w:rsid w:val="00B1238A"/>
    <w:rsid w:val="00B1243B"/>
    <w:rsid w:val="00B131B6"/>
    <w:rsid w:val="00B13C31"/>
    <w:rsid w:val="00B13FEE"/>
    <w:rsid w:val="00B156A9"/>
    <w:rsid w:val="00B16F44"/>
    <w:rsid w:val="00B17784"/>
    <w:rsid w:val="00B17D2A"/>
    <w:rsid w:val="00B17F10"/>
    <w:rsid w:val="00B20E71"/>
    <w:rsid w:val="00B2193A"/>
    <w:rsid w:val="00B22042"/>
    <w:rsid w:val="00B22567"/>
    <w:rsid w:val="00B226DE"/>
    <w:rsid w:val="00B240D8"/>
    <w:rsid w:val="00B242FE"/>
    <w:rsid w:val="00B261A2"/>
    <w:rsid w:val="00B269A5"/>
    <w:rsid w:val="00B279AC"/>
    <w:rsid w:val="00B306AC"/>
    <w:rsid w:val="00B30907"/>
    <w:rsid w:val="00B316D2"/>
    <w:rsid w:val="00B31AA8"/>
    <w:rsid w:val="00B326C7"/>
    <w:rsid w:val="00B34C1C"/>
    <w:rsid w:val="00B35960"/>
    <w:rsid w:val="00B35AA9"/>
    <w:rsid w:val="00B364F0"/>
    <w:rsid w:val="00B36A30"/>
    <w:rsid w:val="00B36ABC"/>
    <w:rsid w:val="00B37996"/>
    <w:rsid w:val="00B40524"/>
    <w:rsid w:val="00B407EF"/>
    <w:rsid w:val="00B41170"/>
    <w:rsid w:val="00B42815"/>
    <w:rsid w:val="00B43C76"/>
    <w:rsid w:val="00B444A2"/>
    <w:rsid w:val="00B46ECA"/>
    <w:rsid w:val="00B47085"/>
    <w:rsid w:val="00B473EA"/>
    <w:rsid w:val="00B5130D"/>
    <w:rsid w:val="00B516E3"/>
    <w:rsid w:val="00B5184D"/>
    <w:rsid w:val="00B51DAD"/>
    <w:rsid w:val="00B52CDA"/>
    <w:rsid w:val="00B53BDF"/>
    <w:rsid w:val="00B54918"/>
    <w:rsid w:val="00B55807"/>
    <w:rsid w:val="00B55958"/>
    <w:rsid w:val="00B56AB3"/>
    <w:rsid w:val="00B612B9"/>
    <w:rsid w:val="00B632FC"/>
    <w:rsid w:val="00B650DB"/>
    <w:rsid w:val="00B65C5E"/>
    <w:rsid w:val="00B67269"/>
    <w:rsid w:val="00B70050"/>
    <w:rsid w:val="00B70F6E"/>
    <w:rsid w:val="00B71EEE"/>
    <w:rsid w:val="00B72ABA"/>
    <w:rsid w:val="00B72E90"/>
    <w:rsid w:val="00B7415D"/>
    <w:rsid w:val="00B74F6E"/>
    <w:rsid w:val="00B757F3"/>
    <w:rsid w:val="00B76493"/>
    <w:rsid w:val="00B77A66"/>
    <w:rsid w:val="00B77F22"/>
    <w:rsid w:val="00B8057E"/>
    <w:rsid w:val="00B81BEE"/>
    <w:rsid w:val="00B81C19"/>
    <w:rsid w:val="00B821E8"/>
    <w:rsid w:val="00B82452"/>
    <w:rsid w:val="00B82B75"/>
    <w:rsid w:val="00B830BA"/>
    <w:rsid w:val="00B833B7"/>
    <w:rsid w:val="00B83E68"/>
    <w:rsid w:val="00B8406D"/>
    <w:rsid w:val="00B84CDD"/>
    <w:rsid w:val="00B8555E"/>
    <w:rsid w:val="00B85A86"/>
    <w:rsid w:val="00B86028"/>
    <w:rsid w:val="00B90286"/>
    <w:rsid w:val="00B92F3A"/>
    <w:rsid w:val="00B935EB"/>
    <w:rsid w:val="00B93DDB"/>
    <w:rsid w:val="00B941AE"/>
    <w:rsid w:val="00B95275"/>
    <w:rsid w:val="00B954DB"/>
    <w:rsid w:val="00B95C52"/>
    <w:rsid w:val="00B96BF4"/>
    <w:rsid w:val="00B97703"/>
    <w:rsid w:val="00BA0122"/>
    <w:rsid w:val="00BA01C2"/>
    <w:rsid w:val="00BA1622"/>
    <w:rsid w:val="00BA1D3C"/>
    <w:rsid w:val="00BA2988"/>
    <w:rsid w:val="00BA2F2B"/>
    <w:rsid w:val="00BA3246"/>
    <w:rsid w:val="00BA3277"/>
    <w:rsid w:val="00BA3E3D"/>
    <w:rsid w:val="00BA4117"/>
    <w:rsid w:val="00BA4E70"/>
    <w:rsid w:val="00BA5406"/>
    <w:rsid w:val="00BA5579"/>
    <w:rsid w:val="00BA64A6"/>
    <w:rsid w:val="00BA7001"/>
    <w:rsid w:val="00BA7B26"/>
    <w:rsid w:val="00BA7EEA"/>
    <w:rsid w:val="00BB1117"/>
    <w:rsid w:val="00BB114E"/>
    <w:rsid w:val="00BB2E91"/>
    <w:rsid w:val="00BB404B"/>
    <w:rsid w:val="00BB4063"/>
    <w:rsid w:val="00BB4795"/>
    <w:rsid w:val="00BB515F"/>
    <w:rsid w:val="00BB5313"/>
    <w:rsid w:val="00BB531D"/>
    <w:rsid w:val="00BB6116"/>
    <w:rsid w:val="00BB73F1"/>
    <w:rsid w:val="00BC07C2"/>
    <w:rsid w:val="00BC10A9"/>
    <w:rsid w:val="00BC1551"/>
    <w:rsid w:val="00BC17CE"/>
    <w:rsid w:val="00BC1BBC"/>
    <w:rsid w:val="00BC2EDA"/>
    <w:rsid w:val="00BC387A"/>
    <w:rsid w:val="00BC56AE"/>
    <w:rsid w:val="00BC5FA7"/>
    <w:rsid w:val="00BC60AF"/>
    <w:rsid w:val="00BC742A"/>
    <w:rsid w:val="00BC7C64"/>
    <w:rsid w:val="00BD31B8"/>
    <w:rsid w:val="00BD38C1"/>
    <w:rsid w:val="00BD43E5"/>
    <w:rsid w:val="00BD46F8"/>
    <w:rsid w:val="00BD4CE2"/>
    <w:rsid w:val="00BD4E0A"/>
    <w:rsid w:val="00BD5840"/>
    <w:rsid w:val="00BD5B10"/>
    <w:rsid w:val="00BD5D09"/>
    <w:rsid w:val="00BD79EE"/>
    <w:rsid w:val="00BE05C3"/>
    <w:rsid w:val="00BE0B71"/>
    <w:rsid w:val="00BE1291"/>
    <w:rsid w:val="00BE1D19"/>
    <w:rsid w:val="00BE2523"/>
    <w:rsid w:val="00BE277B"/>
    <w:rsid w:val="00BE4233"/>
    <w:rsid w:val="00BE513C"/>
    <w:rsid w:val="00BE5728"/>
    <w:rsid w:val="00BE5A76"/>
    <w:rsid w:val="00BE5F99"/>
    <w:rsid w:val="00BE64E1"/>
    <w:rsid w:val="00BF0B02"/>
    <w:rsid w:val="00BF0FB8"/>
    <w:rsid w:val="00BF1B59"/>
    <w:rsid w:val="00BF1D35"/>
    <w:rsid w:val="00BF1F57"/>
    <w:rsid w:val="00BF4D19"/>
    <w:rsid w:val="00BF5174"/>
    <w:rsid w:val="00BF57E0"/>
    <w:rsid w:val="00BF6D92"/>
    <w:rsid w:val="00BF7D84"/>
    <w:rsid w:val="00C0234C"/>
    <w:rsid w:val="00C02DEC"/>
    <w:rsid w:val="00C035D8"/>
    <w:rsid w:val="00C04E6E"/>
    <w:rsid w:val="00C04ED9"/>
    <w:rsid w:val="00C04F43"/>
    <w:rsid w:val="00C05173"/>
    <w:rsid w:val="00C05876"/>
    <w:rsid w:val="00C0780E"/>
    <w:rsid w:val="00C07CAC"/>
    <w:rsid w:val="00C10405"/>
    <w:rsid w:val="00C118A3"/>
    <w:rsid w:val="00C119E7"/>
    <w:rsid w:val="00C11E42"/>
    <w:rsid w:val="00C12444"/>
    <w:rsid w:val="00C12DAC"/>
    <w:rsid w:val="00C1309B"/>
    <w:rsid w:val="00C13377"/>
    <w:rsid w:val="00C1348C"/>
    <w:rsid w:val="00C139B9"/>
    <w:rsid w:val="00C13F3B"/>
    <w:rsid w:val="00C14144"/>
    <w:rsid w:val="00C1451F"/>
    <w:rsid w:val="00C14549"/>
    <w:rsid w:val="00C14C40"/>
    <w:rsid w:val="00C14E44"/>
    <w:rsid w:val="00C1578E"/>
    <w:rsid w:val="00C16455"/>
    <w:rsid w:val="00C16509"/>
    <w:rsid w:val="00C166B2"/>
    <w:rsid w:val="00C16C7F"/>
    <w:rsid w:val="00C1715D"/>
    <w:rsid w:val="00C206E5"/>
    <w:rsid w:val="00C207BD"/>
    <w:rsid w:val="00C20999"/>
    <w:rsid w:val="00C2172A"/>
    <w:rsid w:val="00C22420"/>
    <w:rsid w:val="00C226AC"/>
    <w:rsid w:val="00C23840"/>
    <w:rsid w:val="00C24674"/>
    <w:rsid w:val="00C25407"/>
    <w:rsid w:val="00C25910"/>
    <w:rsid w:val="00C26313"/>
    <w:rsid w:val="00C2770A"/>
    <w:rsid w:val="00C27C6D"/>
    <w:rsid w:val="00C30CA6"/>
    <w:rsid w:val="00C31497"/>
    <w:rsid w:val="00C317CB"/>
    <w:rsid w:val="00C3249C"/>
    <w:rsid w:val="00C32AE7"/>
    <w:rsid w:val="00C332FE"/>
    <w:rsid w:val="00C34127"/>
    <w:rsid w:val="00C347FE"/>
    <w:rsid w:val="00C34D6A"/>
    <w:rsid w:val="00C35208"/>
    <w:rsid w:val="00C35B18"/>
    <w:rsid w:val="00C37D71"/>
    <w:rsid w:val="00C40105"/>
    <w:rsid w:val="00C4026F"/>
    <w:rsid w:val="00C4035D"/>
    <w:rsid w:val="00C40487"/>
    <w:rsid w:val="00C40709"/>
    <w:rsid w:val="00C40799"/>
    <w:rsid w:val="00C40C38"/>
    <w:rsid w:val="00C40ECB"/>
    <w:rsid w:val="00C414C7"/>
    <w:rsid w:val="00C42196"/>
    <w:rsid w:val="00C44375"/>
    <w:rsid w:val="00C44A42"/>
    <w:rsid w:val="00C44C0E"/>
    <w:rsid w:val="00C45251"/>
    <w:rsid w:val="00C45529"/>
    <w:rsid w:val="00C45E7C"/>
    <w:rsid w:val="00C4616F"/>
    <w:rsid w:val="00C462F8"/>
    <w:rsid w:val="00C478F4"/>
    <w:rsid w:val="00C50780"/>
    <w:rsid w:val="00C50ACC"/>
    <w:rsid w:val="00C50BEE"/>
    <w:rsid w:val="00C50EEC"/>
    <w:rsid w:val="00C51917"/>
    <w:rsid w:val="00C52751"/>
    <w:rsid w:val="00C53877"/>
    <w:rsid w:val="00C5402D"/>
    <w:rsid w:val="00C54E25"/>
    <w:rsid w:val="00C551C3"/>
    <w:rsid w:val="00C55360"/>
    <w:rsid w:val="00C601E7"/>
    <w:rsid w:val="00C61006"/>
    <w:rsid w:val="00C6276B"/>
    <w:rsid w:val="00C62EE1"/>
    <w:rsid w:val="00C6305D"/>
    <w:rsid w:val="00C6308D"/>
    <w:rsid w:val="00C63517"/>
    <w:rsid w:val="00C63A60"/>
    <w:rsid w:val="00C63C19"/>
    <w:rsid w:val="00C64421"/>
    <w:rsid w:val="00C64EAE"/>
    <w:rsid w:val="00C65C48"/>
    <w:rsid w:val="00C664BA"/>
    <w:rsid w:val="00C66D40"/>
    <w:rsid w:val="00C67047"/>
    <w:rsid w:val="00C700E4"/>
    <w:rsid w:val="00C70942"/>
    <w:rsid w:val="00C70AB6"/>
    <w:rsid w:val="00C70AFB"/>
    <w:rsid w:val="00C70F82"/>
    <w:rsid w:val="00C7113D"/>
    <w:rsid w:val="00C71D77"/>
    <w:rsid w:val="00C7356A"/>
    <w:rsid w:val="00C740D8"/>
    <w:rsid w:val="00C7480E"/>
    <w:rsid w:val="00C74937"/>
    <w:rsid w:val="00C74A12"/>
    <w:rsid w:val="00C75050"/>
    <w:rsid w:val="00C775FA"/>
    <w:rsid w:val="00C77DD3"/>
    <w:rsid w:val="00C80061"/>
    <w:rsid w:val="00C805C2"/>
    <w:rsid w:val="00C815EE"/>
    <w:rsid w:val="00C827A6"/>
    <w:rsid w:val="00C82B1E"/>
    <w:rsid w:val="00C83239"/>
    <w:rsid w:val="00C83270"/>
    <w:rsid w:val="00C8352B"/>
    <w:rsid w:val="00C847C4"/>
    <w:rsid w:val="00C84854"/>
    <w:rsid w:val="00C84C30"/>
    <w:rsid w:val="00C85CFA"/>
    <w:rsid w:val="00C8674D"/>
    <w:rsid w:val="00C8782A"/>
    <w:rsid w:val="00C90084"/>
    <w:rsid w:val="00C904C8"/>
    <w:rsid w:val="00C9066F"/>
    <w:rsid w:val="00C907CC"/>
    <w:rsid w:val="00C909C4"/>
    <w:rsid w:val="00C92313"/>
    <w:rsid w:val="00C92948"/>
    <w:rsid w:val="00C92CDF"/>
    <w:rsid w:val="00C9331B"/>
    <w:rsid w:val="00C9341D"/>
    <w:rsid w:val="00C94E10"/>
    <w:rsid w:val="00C96546"/>
    <w:rsid w:val="00CA04D2"/>
    <w:rsid w:val="00CA2D66"/>
    <w:rsid w:val="00CA3DDA"/>
    <w:rsid w:val="00CA5CD5"/>
    <w:rsid w:val="00CA61D2"/>
    <w:rsid w:val="00CA6756"/>
    <w:rsid w:val="00CA684E"/>
    <w:rsid w:val="00CA6C63"/>
    <w:rsid w:val="00CA739D"/>
    <w:rsid w:val="00CA7484"/>
    <w:rsid w:val="00CA7833"/>
    <w:rsid w:val="00CB0A1F"/>
    <w:rsid w:val="00CB0EC9"/>
    <w:rsid w:val="00CB1CCB"/>
    <w:rsid w:val="00CB328E"/>
    <w:rsid w:val="00CB3579"/>
    <w:rsid w:val="00CB3AB5"/>
    <w:rsid w:val="00CB4019"/>
    <w:rsid w:val="00CB4C33"/>
    <w:rsid w:val="00CB4CB5"/>
    <w:rsid w:val="00CB5C7E"/>
    <w:rsid w:val="00CB67C5"/>
    <w:rsid w:val="00CB6E4E"/>
    <w:rsid w:val="00CC076C"/>
    <w:rsid w:val="00CC0AE5"/>
    <w:rsid w:val="00CC1A08"/>
    <w:rsid w:val="00CC34E1"/>
    <w:rsid w:val="00CC533B"/>
    <w:rsid w:val="00CC5B85"/>
    <w:rsid w:val="00CC6C08"/>
    <w:rsid w:val="00CC6CC6"/>
    <w:rsid w:val="00CC7585"/>
    <w:rsid w:val="00CD03D2"/>
    <w:rsid w:val="00CD1068"/>
    <w:rsid w:val="00CD2038"/>
    <w:rsid w:val="00CD21D9"/>
    <w:rsid w:val="00CD2679"/>
    <w:rsid w:val="00CD353B"/>
    <w:rsid w:val="00CD52B7"/>
    <w:rsid w:val="00CD64BE"/>
    <w:rsid w:val="00CD6A27"/>
    <w:rsid w:val="00CD71B3"/>
    <w:rsid w:val="00CD751F"/>
    <w:rsid w:val="00CE1724"/>
    <w:rsid w:val="00CE1C21"/>
    <w:rsid w:val="00CE2EA0"/>
    <w:rsid w:val="00CE36D6"/>
    <w:rsid w:val="00CE406C"/>
    <w:rsid w:val="00CE4BBA"/>
    <w:rsid w:val="00CE50C7"/>
    <w:rsid w:val="00CE50E4"/>
    <w:rsid w:val="00CE5170"/>
    <w:rsid w:val="00CE55A5"/>
    <w:rsid w:val="00CE5AFD"/>
    <w:rsid w:val="00CE5B53"/>
    <w:rsid w:val="00CE68C1"/>
    <w:rsid w:val="00CE6D60"/>
    <w:rsid w:val="00CE7A0A"/>
    <w:rsid w:val="00CE7C3F"/>
    <w:rsid w:val="00CF0B75"/>
    <w:rsid w:val="00CF0DF7"/>
    <w:rsid w:val="00CF28D9"/>
    <w:rsid w:val="00CF375A"/>
    <w:rsid w:val="00CF45DC"/>
    <w:rsid w:val="00CF493A"/>
    <w:rsid w:val="00CF66AD"/>
    <w:rsid w:val="00CF685A"/>
    <w:rsid w:val="00CF6F95"/>
    <w:rsid w:val="00D0027D"/>
    <w:rsid w:val="00D01B4B"/>
    <w:rsid w:val="00D0206F"/>
    <w:rsid w:val="00D03408"/>
    <w:rsid w:val="00D03CE4"/>
    <w:rsid w:val="00D052D3"/>
    <w:rsid w:val="00D0558D"/>
    <w:rsid w:val="00D05918"/>
    <w:rsid w:val="00D05F63"/>
    <w:rsid w:val="00D0614F"/>
    <w:rsid w:val="00D06C36"/>
    <w:rsid w:val="00D06CDE"/>
    <w:rsid w:val="00D06DDA"/>
    <w:rsid w:val="00D06DFB"/>
    <w:rsid w:val="00D0739C"/>
    <w:rsid w:val="00D07E35"/>
    <w:rsid w:val="00D104F1"/>
    <w:rsid w:val="00D1065B"/>
    <w:rsid w:val="00D106C4"/>
    <w:rsid w:val="00D10813"/>
    <w:rsid w:val="00D1085A"/>
    <w:rsid w:val="00D1134D"/>
    <w:rsid w:val="00D11932"/>
    <w:rsid w:val="00D11F53"/>
    <w:rsid w:val="00D124A7"/>
    <w:rsid w:val="00D13280"/>
    <w:rsid w:val="00D14161"/>
    <w:rsid w:val="00D14A88"/>
    <w:rsid w:val="00D163E6"/>
    <w:rsid w:val="00D16904"/>
    <w:rsid w:val="00D174CD"/>
    <w:rsid w:val="00D203DE"/>
    <w:rsid w:val="00D20C05"/>
    <w:rsid w:val="00D21A39"/>
    <w:rsid w:val="00D227AE"/>
    <w:rsid w:val="00D228F7"/>
    <w:rsid w:val="00D25134"/>
    <w:rsid w:val="00D265D3"/>
    <w:rsid w:val="00D27090"/>
    <w:rsid w:val="00D27311"/>
    <w:rsid w:val="00D30C37"/>
    <w:rsid w:val="00D30DFD"/>
    <w:rsid w:val="00D318AF"/>
    <w:rsid w:val="00D31971"/>
    <w:rsid w:val="00D31ED5"/>
    <w:rsid w:val="00D32C4E"/>
    <w:rsid w:val="00D333BB"/>
    <w:rsid w:val="00D3430F"/>
    <w:rsid w:val="00D3468A"/>
    <w:rsid w:val="00D34AEF"/>
    <w:rsid w:val="00D34F4F"/>
    <w:rsid w:val="00D351F3"/>
    <w:rsid w:val="00D357AB"/>
    <w:rsid w:val="00D360D6"/>
    <w:rsid w:val="00D36150"/>
    <w:rsid w:val="00D37338"/>
    <w:rsid w:val="00D404C9"/>
    <w:rsid w:val="00D4135E"/>
    <w:rsid w:val="00D4224B"/>
    <w:rsid w:val="00D42645"/>
    <w:rsid w:val="00D42D74"/>
    <w:rsid w:val="00D43156"/>
    <w:rsid w:val="00D43C16"/>
    <w:rsid w:val="00D449C8"/>
    <w:rsid w:val="00D4517C"/>
    <w:rsid w:val="00D46F5D"/>
    <w:rsid w:val="00D4726D"/>
    <w:rsid w:val="00D4774E"/>
    <w:rsid w:val="00D47B7F"/>
    <w:rsid w:val="00D47C00"/>
    <w:rsid w:val="00D5062E"/>
    <w:rsid w:val="00D50B49"/>
    <w:rsid w:val="00D510A0"/>
    <w:rsid w:val="00D52238"/>
    <w:rsid w:val="00D53206"/>
    <w:rsid w:val="00D54363"/>
    <w:rsid w:val="00D55FC6"/>
    <w:rsid w:val="00D5619C"/>
    <w:rsid w:val="00D56A41"/>
    <w:rsid w:val="00D5731E"/>
    <w:rsid w:val="00D57FDC"/>
    <w:rsid w:val="00D61457"/>
    <w:rsid w:val="00D62CEA"/>
    <w:rsid w:val="00D63C86"/>
    <w:rsid w:val="00D63CD5"/>
    <w:rsid w:val="00D63D4A"/>
    <w:rsid w:val="00D63F3A"/>
    <w:rsid w:val="00D670CD"/>
    <w:rsid w:val="00D6794C"/>
    <w:rsid w:val="00D67A91"/>
    <w:rsid w:val="00D7021C"/>
    <w:rsid w:val="00D70278"/>
    <w:rsid w:val="00D705F3"/>
    <w:rsid w:val="00D71EEE"/>
    <w:rsid w:val="00D724E6"/>
    <w:rsid w:val="00D7308F"/>
    <w:rsid w:val="00D731B8"/>
    <w:rsid w:val="00D733C6"/>
    <w:rsid w:val="00D73F8E"/>
    <w:rsid w:val="00D74376"/>
    <w:rsid w:val="00D74C92"/>
    <w:rsid w:val="00D74E86"/>
    <w:rsid w:val="00D75508"/>
    <w:rsid w:val="00D759AA"/>
    <w:rsid w:val="00D761F0"/>
    <w:rsid w:val="00D764BC"/>
    <w:rsid w:val="00D7668C"/>
    <w:rsid w:val="00D76A55"/>
    <w:rsid w:val="00D76C14"/>
    <w:rsid w:val="00D76D8A"/>
    <w:rsid w:val="00D77322"/>
    <w:rsid w:val="00D77489"/>
    <w:rsid w:val="00D8049E"/>
    <w:rsid w:val="00D80CEA"/>
    <w:rsid w:val="00D820D9"/>
    <w:rsid w:val="00D827F0"/>
    <w:rsid w:val="00D82D1B"/>
    <w:rsid w:val="00D86179"/>
    <w:rsid w:val="00D86758"/>
    <w:rsid w:val="00D870BB"/>
    <w:rsid w:val="00D87674"/>
    <w:rsid w:val="00D90735"/>
    <w:rsid w:val="00D907D5"/>
    <w:rsid w:val="00D919DE"/>
    <w:rsid w:val="00D926C7"/>
    <w:rsid w:val="00D94937"/>
    <w:rsid w:val="00D94DE9"/>
    <w:rsid w:val="00D95A35"/>
    <w:rsid w:val="00D95C20"/>
    <w:rsid w:val="00D96A68"/>
    <w:rsid w:val="00D971DA"/>
    <w:rsid w:val="00DA1525"/>
    <w:rsid w:val="00DA1C3E"/>
    <w:rsid w:val="00DA430A"/>
    <w:rsid w:val="00DA435B"/>
    <w:rsid w:val="00DA53B3"/>
    <w:rsid w:val="00DA5763"/>
    <w:rsid w:val="00DA6C2D"/>
    <w:rsid w:val="00DA6F10"/>
    <w:rsid w:val="00DA6F96"/>
    <w:rsid w:val="00DA7ADD"/>
    <w:rsid w:val="00DA7B3D"/>
    <w:rsid w:val="00DB2257"/>
    <w:rsid w:val="00DB23C8"/>
    <w:rsid w:val="00DB2BFA"/>
    <w:rsid w:val="00DB43CD"/>
    <w:rsid w:val="00DB4427"/>
    <w:rsid w:val="00DB5029"/>
    <w:rsid w:val="00DB56E6"/>
    <w:rsid w:val="00DB5E09"/>
    <w:rsid w:val="00DB62FC"/>
    <w:rsid w:val="00DB7201"/>
    <w:rsid w:val="00DB74A5"/>
    <w:rsid w:val="00DB76B4"/>
    <w:rsid w:val="00DB7AF2"/>
    <w:rsid w:val="00DC0BAF"/>
    <w:rsid w:val="00DC2359"/>
    <w:rsid w:val="00DC25CD"/>
    <w:rsid w:val="00DC3B9A"/>
    <w:rsid w:val="00DC3C0B"/>
    <w:rsid w:val="00DC5E9F"/>
    <w:rsid w:val="00DC6636"/>
    <w:rsid w:val="00DC6876"/>
    <w:rsid w:val="00DC7172"/>
    <w:rsid w:val="00DC752B"/>
    <w:rsid w:val="00DC7A0D"/>
    <w:rsid w:val="00DC7D09"/>
    <w:rsid w:val="00DC7DA5"/>
    <w:rsid w:val="00DD09DC"/>
    <w:rsid w:val="00DD195D"/>
    <w:rsid w:val="00DD2170"/>
    <w:rsid w:val="00DD27B2"/>
    <w:rsid w:val="00DD2B18"/>
    <w:rsid w:val="00DD2E07"/>
    <w:rsid w:val="00DD3329"/>
    <w:rsid w:val="00DD429F"/>
    <w:rsid w:val="00DD583A"/>
    <w:rsid w:val="00DD5DB9"/>
    <w:rsid w:val="00DD5FB6"/>
    <w:rsid w:val="00DD6B8A"/>
    <w:rsid w:val="00DE0996"/>
    <w:rsid w:val="00DE1B7D"/>
    <w:rsid w:val="00DE26EE"/>
    <w:rsid w:val="00DE2878"/>
    <w:rsid w:val="00DE31F3"/>
    <w:rsid w:val="00DE4AD3"/>
    <w:rsid w:val="00DE53ED"/>
    <w:rsid w:val="00DE62DC"/>
    <w:rsid w:val="00DE6336"/>
    <w:rsid w:val="00DE6605"/>
    <w:rsid w:val="00DE685A"/>
    <w:rsid w:val="00DF07DE"/>
    <w:rsid w:val="00DF082C"/>
    <w:rsid w:val="00DF22A5"/>
    <w:rsid w:val="00DF2A27"/>
    <w:rsid w:val="00DF4B48"/>
    <w:rsid w:val="00DF5B6E"/>
    <w:rsid w:val="00DF652D"/>
    <w:rsid w:val="00DF7365"/>
    <w:rsid w:val="00DF7723"/>
    <w:rsid w:val="00E00CA3"/>
    <w:rsid w:val="00E0191F"/>
    <w:rsid w:val="00E023DB"/>
    <w:rsid w:val="00E0297F"/>
    <w:rsid w:val="00E02F9F"/>
    <w:rsid w:val="00E03E01"/>
    <w:rsid w:val="00E0400D"/>
    <w:rsid w:val="00E05B85"/>
    <w:rsid w:val="00E06436"/>
    <w:rsid w:val="00E06DF1"/>
    <w:rsid w:val="00E10B75"/>
    <w:rsid w:val="00E13C23"/>
    <w:rsid w:val="00E140AF"/>
    <w:rsid w:val="00E14269"/>
    <w:rsid w:val="00E14661"/>
    <w:rsid w:val="00E15AFC"/>
    <w:rsid w:val="00E15BE8"/>
    <w:rsid w:val="00E21290"/>
    <w:rsid w:val="00E21F5E"/>
    <w:rsid w:val="00E220E4"/>
    <w:rsid w:val="00E2391F"/>
    <w:rsid w:val="00E25198"/>
    <w:rsid w:val="00E2580C"/>
    <w:rsid w:val="00E25A4F"/>
    <w:rsid w:val="00E26E5B"/>
    <w:rsid w:val="00E27C41"/>
    <w:rsid w:val="00E31454"/>
    <w:rsid w:val="00E319E8"/>
    <w:rsid w:val="00E31C1A"/>
    <w:rsid w:val="00E31F52"/>
    <w:rsid w:val="00E33A85"/>
    <w:rsid w:val="00E33F85"/>
    <w:rsid w:val="00E35AF4"/>
    <w:rsid w:val="00E363A2"/>
    <w:rsid w:val="00E36FC1"/>
    <w:rsid w:val="00E371E1"/>
    <w:rsid w:val="00E37B82"/>
    <w:rsid w:val="00E40ABA"/>
    <w:rsid w:val="00E41C47"/>
    <w:rsid w:val="00E4287D"/>
    <w:rsid w:val="00E43383"/>
    <w:rsid w:val="00E438D0"/>
    <w:rsid w:val="00E44A14"/>
    <w:rsid w:val="00E45AC8"/>
    <w:rsid w:val="00E45BE8"/>
    <w:rsid w:val="00E46514"/>
    <w:rsid w:val="00E46777"/>
    <w:rsid w:val="00E469E5"/>
    <w:rsid w:val="00E47B6B"/>
    <w:rsid w:val="00E5112A"/>
    <w:rsid w:val="00E52649"/>
    <w:rsid w:val="00E53CFB"/>
    <w:rsid w:val="00E53E1F"/>
    <w:rsid w:val="00E54740"/>
    <w:rsid w:val="00E54A1F"/>
    <w:rsid w:val="00E5510F"/>
    <w:rsid w:val="00E55767"/>
    <w:rsid w:val="00E55D17"/>
    <w:rsid w:val="00E5664B"/>
    <w:rsid w:val="00E56F6C"/>
    <w:rsid w:val="00E64364"/>
    <w:rsid w:val="00E648FE"/>
    <w:rsid w:val="00E65857"/>
    <w:rsid w:val="00E65A4D"/>
    <w:rsid w:val="00E660D3"/>
    <w:rsid w:val="00E70ABF"/>
    <w:rsid w:val="00E71533"/>
    <w:rsid w:val="00E72954"/>
    <w:rsid w:val="00E7303B"/>
    <w:rsid w:val="00E73F2C"/>
    <w:rsid w:val="00E748C8"/>
    <w:rsid w:val="00E74C87"/>
    <w:rsid w:val="00E7669F"/>
    <w:rsid w:val="00E76982"/>
    <w:rsid w:val="00E8086A"/>
    <w:rsid w:val="00E810CF"/>
    <w:rsid w:val="00E81A77"/>
    <w:rsid w:val="00E81CEE"/>
    <w:rsid w:val="00E821E6"/>
    <w:rsid w:val="00E821FE"/>
    <w:rsid w:val="00E8230F"/>
    <w:rsid w:val="00E830BE"/>
    <w:rsid w:val="00E83AA7"/>
    <w:rsid w:val="00E84A04"/>
    <w:rsid w:val="00E85805"/>
    <w:rsid w:val="00E859A4"/>
    <w:rsid w:val="00E86DD7"/>
    <w:rsid w:val="00E871E7"/>
    <w:rsid w:val="00E902CB"/>
    <w:rsid w:val="00E90D39"/>
    <w:rsid w:val="00E9159E"/>
    <w:rsid w:val="00E928FC"/>
    <w:rsid w:val="00E93104"/>
    <w:rsid w:val="00E93385"/>
    <w:rsid w:val="00E9375F"/>
    <w:rsid w:val="00E93F55"/>
    <w:rsid w:val="00E9421A"/>
    <w:rsid w:val="00E942EB"/>
    <w:rsid w:val="00E9441B"/>
    <w:rsid w:val="00E968BB"/>
    <w:rsid w:val="00E96E29"/>
    <w:rsid w:val="00E97B82"/>
    <w:rsid w:val="00EA07B4"/>
    <w:rsid w:val="00EA390A"/>
    <w:rsid w:val="00EA3935"/>
    <w:rsid w:val="00EA3D5B"/>
    <w:rsid w:val="00EA46F4"/>
    <w:rsid w:val="00EB1DA5"/>
    <w:rsid w:val="00EB30E5"/>
    <w:rsid w:val="00EB33B4"/>
    <w:rsid w:val="00EB41AF"/>
    <w:rsid w:val="00EB42A0"/>
    <w:rsid w:val="00EB464A"/>
    <w:rsid w:val="00EB52ED"/>
    <w:rsid w:val="00EB548C"/>
    <w:rsid w:val="00EB62FB"/>
    <w:rsid w:val="00EB6396"/>
    <w:rsid w:val="00EB7434"/>
    <w:rsid w:val="00EB7465"/>
    <w:rsid w:val="00EC0156"/>
    <w:rsid w:val="00EC04E9"/>
    <w:rsid w:val="00EC0A26"/>
    <w:rsid w:val="00EC0A9B"/>
    <w:rsid w:val="00EC13F6"/>
    <w:rsid w:val="00EC2921"/>
    <w:rsid w:val="00EC3702"/>
    <w:rsid w:val="00EC456C"/>
    <w:rsid w:val="00EC4616"/>
    <w:rsid w:val="00EC4707"/>
    <w:rsid w:val="00EC4955"/>
    <w:rsid w:val="00EC4ACC"/>
    <w:rsid w:val="00EC59DF"/>
    <w:rsid w:val="00EC6AE9"/>
    <w:rsid w:val="00ED06AB"/>
    <w:rsid w:val="00ED0FE9"/>
    <w:rsid w:val="00ED2A52"/>
    <w:rsid w:val="00ED335E"/>
    <w:rsid w:val="00ED5298"/>
    <w:rsid w:val="00ED5D6F"/>
    <w:rsid w:val="00EE023B"/>
    <w:rsid w:val="00EE120D"/>
    <w:rsid w:val="00EE1EAB"/>
    <w:rsid w:val="00EE2CF9"/>
    <w:rsid w:val="00EE3676"/>
    <w:rsid w:val="00EE5A21"/>
    <w:rsid w:val="00EE694B"/>
    <w:rsid w:val="00EE73C0"/>
    <w:rsid w:val="00EF2223"/>
    <w:rsid w:val="00EF2B11"/>
    <w:rsid w:val="00EF2CBB"/>
    <w:rsid w:val="00EF3E95"/>
    <w:rsid w:val="00EF46FD"/>
    <w:rsid w:val="00EF4920"/>
    <w:rsid w:val="00EF4DB6"/>
    <w:rsid w:val="00F009C4"/>
    <w:rsid w:val="00F00B23"/>
    <w:rsid w:val="00F01ADA"/>
    <w:rsid w:val="00F029CA"/>
    <w:rsid w:val="00F04002"/>
    <w:rsid w:val="00F05392"/>
    <w:rsid w:val="00F065E8"/>
    <w:rsid w:val="00F06994"/>
    <w:rsid w:val="00F06DAB"/>
    <w:rsid w:val="00F073B5"/>
    <w:rsid w:val="00F0754A"/>
    <w:rsid w:val="00F1040F"/>
    <w:rsid w:val="00F109C0"/>
    <w:rsid w:val="00F11439"/>
    <w:rsid w:val="00F11C41"/>
    <w:rsid w:val="00F11D33"/>
    <w:rsid w:val="00F11D8E"/>
    <w:rsid w:val="00F11E73"/>
    <w:rsid w:val="00F1251F"/>
    <w:rsid w:val="00F12CF4"/>
    <w:rsid w:val="00F13770"/>
    <w:rsid w:val="00F13C32"/>
    <w:rsid w:val="00F14B9F"/>
    <w:rsid w:val="00F15413"/>
    <w:rsid w:val="00F2216E"/>
    <w:rsid w:val="00F2542B"/>
    <w:rsid w:val="00F25464"/>
    <w:rsid w:val="00F255F2"/>
    <w:rsid w:val="00F26DCA"/>
    <w:rsid w:val="00F26F5F"/>
    <w:rsid w:val="00F26FC8"/>
    <w:rsid w:val="00F27019"/>
    <w:rsid w:val="00F2777D"/>
    <w:rsid w:val="00F30808"/>
    <w:rsid w:val="00F3157B"/>
    <w:rsid w:val="00F31B25"/>
    <w:rsid w:val="00F32EA1"/>
    <w:rsid w:val="00F33E22"/>
    <w:rsid w:val="00F353C8"/>
    <w:rsid w:val="00F355CF"/>
    <w:rsid w:val="00F3615D"/>
    <w:rsid w:val="00F374EA"/>
    <w:rsid w:val="00F3773F"/>
    <w:rsid w:val="00F416B4"/>
    <w:rsid w:val="00F41F6E"/>
    <w:rsid w:val="00F42C35"/>
    <w:rsid w:val="00F42FE5"/>
    <w:rsid w:val="00F44172"/>
    <w:rsid w:val="00F45221"/>
    <w:rsid w:val="00F47655"/>
    <w:rsid w:val="00F50C63"/>
    <w:rsid w:val="00F5248B"/>
    <w:rsid w:val="00F53A1F"/>
    <w:rsid w:val="00F53ED9"/>
    <w:rsid w:val="00F55E67"/>
    <w:rsid w:val="00F57611"/>
    <w:rsid w:val="00F60133"/>
    <w:rsid w:val="00F61092"/>
    <w:rsid w:val="00F621AD"/>
    <w:rsid w:val="00F630C7"/>
    <w:rsid w:val="00F63C7F"/>
    <w:rsid w:val="00F64616"/>
    <w:rsid w:val="00F64FEF"/>
    <w:rsid w:val="00F65B71"/>
    <w:rsid w:val="00F65D30"/>
    <w:rsid w:val="00F65DAF"/>
    <w:rsid w:val="00F66546"/>
    <w:rsid w:val="00F672E8"/>
    <w:rsid w:val="00F676AE"/>
    <w:rsid w:val="00F67757"/>
    <w:rsid w:val="00F678E1"/>
    <w:rsid w:val="00F67E0C"/>
    <w:rsid w:val="00F67E2D"/>
    <w:rsid w:val="00F70752"/>
    <w:rsid w:val="00F707E8"/>
    <w:rsid w:val="00F7241C"/>
    <w:rsid w:val="00F736F2"/>
    <w:rsid w:val="00F73A86"/>
    <w:rsid w:val="00F75E3E"/>
    <w:rsid w:val="00F75F30"/>
    <w:rsid w:val="00F775D9"/>
    <w:rsid w:val="00F77782"/>
    <w:rsid w:val="00F77793"/>
    <w:rsid w:val="00F77F8B"/>
    <w:rsid w:val="00F80354"/>
    <w:rsid w:val="00F81B0C"/>
    <w:rsid w:val="00F81FC0"/>
    <w:rsid w:val="00F829FC"/>
    <w:rsid w:val="00F835F4"/>
    <w:rsid w:val="00F84255"/>
    <w:rsid w:val="00F84456"/>
    <w:rsid w:val="00F86473"/>
    <w:rsid w:val="00F8791F"/>
    <w:rsid w:val="00F90898"/>
    <w:rsid w:val="00F90F36"/>
    <w:rsid w:val="00F91D72"/>
    <w:rsid w:val="00F91F6A"/>
    <w:rsid w:val="00F9258C"/>
    <w:rsid w:val="00F925F6"/>
    <w:rsid w:val="00F92972"/>
    <w:rsid w:val="00F93088"/>
    <w:rsid w:val="00F93611"/>
    <w:rsid w:val="00F938E7"/>
    <w:rsid w:val="00F9511B"/>
    <w:rsid w:val="00F95A78"/>
    <w:rsid w:val="00F978C6"/>
    <w:rsid w:val="00F97B33"/>
    <w:rsid w:val="00FA0817"/>
    <w:rsid w:val="00FA0AD6"/>
    <w:rsid w:val="00FA14F5"/>
    <w:rsid w:val="00FA1F46"/>
    <w:rsid w:val="00FA240A"/>
    <w:rsid w:val="00FA24A1"/>
    <w:rsid w:val="00FA27D4"/>
    <w:rsid w:val="00FA3EF5"/>
    <w:rsid w:val="00FA468B"/>
    <w:rsid w:val="00FA49E5"/>
    <w:rsid w:val="00FA52FF"/>
    <w:rsid w:val="00FA54BD"/>
    <w:rsid w:val="00FA5AB0"/>
    <w:rsid w:val="00FA6595"/>
    <w:rsid w:val="00FA709D"/>
    <w:rsid w:val="00FB019D"/>
    <w:rsid w:val="00FB1C28"/>
    <w:rsid w:val="00FB1F47"/>
    <w:rsid w:val="00FB2235"/>
    <w:rsid w:val="00FB3594"/>
    <w:rsid w:val="00FB4833"/>
    <w:rsid w:val="00FB7965"/>
    <w:rsid w:val="00FB7DC8"/>
    <w:rsid w:val="00FC0F01"/>
    <w:rsid w:val="00FC0F66"/>
    <w:rsid w:val="00FC0FFA"/>
    <w:rsid w:val="00FC1143"/>
    <w:rsid w:val="00FC12B9"/>
    <w:rsid w:val="00FC19B5"/>
    <w:rsid w:val="00FC2107"/>
    <w:rsid w:val="00FC3192"/>
    <w:rsid w:val="00FC3700"/>
    <w:rsid w:val="00FC390E"/>
    <w:rsid w:val="00FC39B4"/>
    <w:rsid w:val="00FC3EF7"/>
    <w:rsid w:val="00FC56F2"/>
    <w:rsid w:val="00FC693D"/>
    <w:rsid w:val="00FC69B4"/>
    <w:rsid w:val="00FC6A45"/>
    <w:rsid w:val="00FC6DC9"/>
    <w:rsid w:val="00FC7518"/>
    <w:rsid w:val="00FC7562"/>
    <w:rsid w:val="00FC7CE4"/>
    <w:rsid w:val="00FD1124"/>
    <w:rsid w:val="00FD127F"/>
    <w:rsid w:val="00FD1675"/>
    <w:rsid w:val="00FD182B"/>
    <w:rsid w:val="00FD1CAC"/>
    <w:rsid w:val="00FD454E"/>
    <w:rsid w:val="00FD6411"/>
    <w:rsid w:val="00FD6AE7"/>
    <w:rsid w:val="00FD76E6"/>
    <w:rsid w:val="00FE1959"/>
    <w:rsid w:val="00FE2DF1"/>
    <w:rsid w:val="00FE54B1"/>
    <w:rsid w:val="00FE5587"/>
    <w:rsid w:val="00FF045B"/>
    <w:rsid w:val="00FF08FE"/>
    <w:rsid w:val="00FF1271"/>
    <w:rsid w:val="00FF14E2"/>
    <w:rsid w:val="00FF2508"/>
    <w:rsid w:val="00FF3C10"/>
    <w:rsid w:val="00FF4107"/>
    <w:rsid w:val="00FF411E"/>
    <w:rsid w:val="00FF4912"/>
    <w:rsid w:val="00FF51AF"/>
    <w:rsid w:val="79FB8C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F375A"/>
    <w:pPr>
      <w:spacing w:after="0" w:line="360" w:lineRule="auto"/>
      <w:jc w:val="both"/>
    </w:pPr>
    <w:rPr>
      <w:rFonts w:ascii="Times New Roman" w:hAnsi="Times New Roman"/>
      <w:sz w:val="24"/>
    </w:rPr>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unhideWhenUsed/>
    <w:qFormat/>
    <w:rsid w:val="000559D7"/>
    <w:pPr>
      <w:keepNext/>
      <w:keepLines/>
      <w:jc w:val="left"/>
      <w:outlineLvl w:val="2"/>
    </w:pPr>
    <w:rPr>
      <w:rFonts w:eastAsiaTheme="majorEastAsia" w:cstheme="majorBidi"/>
      <w:b/>
      <w:i/>
      <w:szCs w:val="24"/>
    </w:rPr>
  </w:style>
  <w:style w:type="paragraph" w:styleId="Ttulo4">
    <w:name w:val="heading 4"/>
    <w:aliases w:val="Nivel 4 APA"/>
    <w:basedOn w:val="Normal"/>
    <w:next w:val="Normal"/>
    <w:link w:val="Ttulo4Car"/>
    <w:uiPriority w:val="9"/>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unhideWhenUsed/>
    <w:qFormat/>
    <w:rsid w:val="008203A8"/>
    <w:pPr>
      <w:keepNext/>
      <w:keepLines/>
      <w:ind w:left="709"/>
      <w:jc w:val="left"/>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rPr>
      <w:lang w:eastAsia="es-CO"/>
    </w:r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rsid w:val="00892860"/>
    <w:pPr>
      <w:numPr>
        <w:ilvl w:val="1"/>
      </w:numPr>
      <w:spacing w:after="160"/>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rPr>
      <w:rFonts w:cs="Times New Roman"/>
      <w:szCs w:val="24"/>
    </w:r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rPr>
      <w:rFonts w:cs="Times New Roman"/>
      <w:szCs w:val="24"/>
    </w:r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after="0" w:line="240" w:lineRule="auto"/>
    </w:pPr>
    <w:rPr>
      <w:rFonts w:ascii="Calibri" w:eastAsia="Calibri" w:hAnsi="Calibri" w:cs="Times New Roman"/>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rPr>
      <w:rFonts w:eastAsia="Times New Roman" w:cs="Times New Roman"/>
      <w:szCs w:val="24"/>
      <w:lang w:eastAsia="es-CO"/>
    </w:rPr>
  </w:style>
  <w:style w:type="paragraph" w:styleId="Revisin">
    <w:name w:val="Revision"/>
    <w:hidden/>
    <w:uiPriority w:val="99"/>
    <w:semiHidden/>
    <w:rsid w:val="009F47A3"/>
    <w:pPr>
      <w:spacing w:after="0" w:line="240" w:lineRule="auto"/>
    </w:pPr>
    <w:rPr>
      <w:rFonts w:ascii="Times New Roman" w:hAnsi="Times New Roman"/>
      <w:sz w:val="24"/>
    </w:rPr>
  </w:style>
  <w:style w:type="paragraph" w:customStyle="1" w:styleId="H1ListNoSpace">
    <w:name w:val="H1_List (No Space)"/>
    <w:basedOn w:val="Normal"/>
    <w:qFormat/>
    <w:rsid w:val="00CC5B85"/>
    <w:pPr>
      <w:numPr>
        <w:numId w:val="20"/>
      </w:numPr>
      <w:autoSpaceDE w:val="0"/>
      <w:autoSpaceDN w:val="0"/>
      <w:adjustRightInd w:val="0"/>
      <w:spacing w:before="120" w:line="240" w:lineRule="auto"/>
    </w:pPr>
    <w:rPr>
      <w:rFonts w:ascii="Helvetica" w:eastAsia="Times New Roman" w:hAnsi="Helvetica" w:cs="FormataOTF-Bold"/>
      <w:b/>
      <w:bCs/>
      <w:color w:val="00629B"/>
      <w:sz w:val="18"/>
      <w:szCs w:val="18"/>
    </w:rPr>
  </w:style>
  <w:style w:type="character" w:styleId="Textoennegrita">
    <w:name w:val="Strong"/>
    <w:basedOn w:val="Fuentedeprrafopredeter"/>
    <w:uiPriority w:val="22"/>
    <w:qFormat/>
    <w:rsid w:val="006D6712"/>
    <w:rPr>
      <w:b/>
      <w:bCs/>
    </w:rPr>
  </w:style>
  <w:style w:type="character" w:customStyle="1" w:styleId="pre">
    <w:name w:val="pre"/>
    <w:basedOn w:val="Fuentedeprrafopredeter"/>
    <w:rsid w:val="003306DE"/>
  </w:style>
  <w:style w:type="table" w:styleId="Tablanormal5">
    <w:name w:val="Plain Table 5"/>
    <w:basedOn w:val="Tablanormal"/>
    <w:uiPriority w:val="45"/>
    <w:rsid w:val="000C14C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9470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i">
    <w:name w:val="mi"/>
    <w:basedOn w:val="Fuentedeprrafopredeter"/>
    <w:rsid w:val="003D3349"/>
  </w:style>
  <w:style w:type="character" w:customStyle="1" w:styleId="mn">
    <w:name w:val="mn"/>
    <w:basedOn w:val="Fuentedeprrafopredeter"/>
    <w:rsid w:val="003D3349"/>
  </w:style>
  <w:style w:type="character" w:customStyle="1" w:styleId="md-ignore">
    <w:name w:val="md-ignore"/>
    <w:basedOn w:val="Fuentedeprrafopredeter"/>
    <w:rsid w:val="003D3349"/>
  </w:style>
  <w:style w:type="character" w:styleId="nfasis">
    <w:name w:val="Emphasis"/>
    <w:basedOn w:val="Fuentedeprrafopredeter"/>
    <w:uiPriority w:val="20"/>
    <w:qFormat/>
    <w:rsid w:val="003D3349"/>
    <w:rPr>
      <w:i/>
      <w:iCs/>
    </w:rPr>
  </w:style>
  <w:style w:type="character" w:styleId="Hipervnculovisitado">
    <w:name w:val="FollowedHyperlink"/>
    <w:basedOn w:val="Fuentedeprrafopredeter"/>
    <w:uiPriority w:val="99"/>
    <w:semiHidden/>
    <w:unhideWhenUsed/>
    <w:rsid w:val="003037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1879">
      <w:bodyDiv w:val="1"/>
      <w:marLeft w:val="0"/>
      <w:marRight w:val="0"/>
      <w:marTop w:val="0"/>
      <w:marBottom w:val="0"/>
      <w:divBdr>
        <w:top w:val="none" w:sz="0" w:space="0" w:color="auto"/>
        <w:left w:val="none" w:sz="0" w:space="0" w:color="auto"/>
        <w:bottom w:val="none" w:sz="0" w:space="0" w:color="auto"/>
        <w:right w:val="none" w:sz="0" w:space="0" w:color="auto"/>
      </w:divBdr>
    </w:div>
    <w:div w:id="13004120">
      <w:bodyDiv w:val="1"/>
      <w:marLeft w:val="0"/>
      <w:marRight w:val="0"/>
      <w:marTop w:val="0"/>
      <w:marBottom w:val="0"/>
      <w:divBdr>
        <w:top w:val="none" w:sz="0" w:space="0" w:color="auto"/>
        <w:left w:val="none" w:sz="0" w:space="0" w:color="auto"/>
        <w:bottom w:val="none" w:sz="0" w:space="0" w:color="auto"/>
        <w:right w:val="none" w:sz="0" w:space="0" w:color="auto"/>
      </w:divBdr>
    </w:div>
    <w:div w:id="24138187">
      <w:bodyDiv w:val="1"/>
      <w:marLeft w:val="0"/>
      <w:marRight w:val="0"/>
      <w:marTop w:val="0"/>
      <w:marBottom w:val="0"/>
      <w:divBdr>
        <w:top w:val="none" w:sz="0" w:space="0" w:color="auto"/>
        <w:left w:val="none" w:sz="0" w:space="0" w:color="auto"/>
        <w:bottom w:val="none" w:sz="0" w:space="0" w:color="auto"/>
        <w:right w:val="none" w:sz="0" w:space="0" w:color="auto"/>
      </w:divBdr>
    </w:div>
    <w:div w:id="42562713">
      <w:bodyDiv w:val="1"/>
      <w:marLeft w:val="0"/>
      <w:marRight w:val="0"/>
      <w:marTop w:val="0"/>
      <w:marBottom w:val="0"/>
      <w:divBdr>
        <w:top w:val="none" w:sz="0" w:space="0" w:color="auto"/>
        <w:left w:val="none" w:sz="0" w:space="0" w:color="auto"/>
        <w:bottom w:val="none" w:sz="0" w:space="0" w:color="auto"/>
        <w:right w:val="none" w:sz="0" w:space="0" w:color="auto"/>
      </w:divBdr>
    </w:div>
    <w:div w:id="54165210">
      <w:bodyDiv w:val="1"/>
      <w:marLeft w:val="0"/>
      <w:marRight w:val="0"/>
      <w:marTop w:val="0"/>
      <w:marBottom w:val="0"/>
      <w:divBdr>
        <w:top w:val="none" w:sz="0" w:space="0" w:color="auto"/>
        <w:left w:val="none" w:sz="0" w:space="0" w:color="auto"/>
        <w:bottom w:val="none" w:sz="0" w:space="0" w:color="auto"/>
        <w:right w:val="none" w:sz="0" w:space="0" w:color="auto"/>
      </w:divBdr>
    </w:div>
    <w:div w:id="89543762">
      <w:bodyDiv w:val="1"/>
      <w:marLeft w:val="0"/>
      <w:marRight w:val="0"/>
      <w:marTop w:val="0"/>
      <w:marBottom w:val="0"/>
      <w:divBdr>
        <w:top w:val="none" w:sz="0" w:space="0" w:color="auto"/>
        <w:left w:val="none" w:sz="0" w:space="0" w:color="auto"/>
        <w:bottom w:val="none" w:sz="0" w:space="0" w:color="auto"/>
        <w:right w:val="none" w:sz="0" w:space="0" w:color="auto"/>
      </w:divBdr>
    </w:div>
    <w:div w:id="91555707">
      <w:bodyDiv w:val="1"/>
      <w:marLeft w:val="0"/>
      <w:marRight w:val="0"/>
      <w:marTop w:val="0"/>
      <w:marBottom w:val="0"/>
      <w:divBdr>
        <w:top w:val="none" w:sz="0" w:space="0" w:color="auto"/>
        <w:left w:val="none" w:sz="0" w:space="0" w:color="auto"/>
        <w:bottom w:val="none" w:sz="0" w:space="0" w:color="auto"/>
        <w:right w:val="none" w:sz="0" w:space="0" w:color="auto"/>
      </w:divBdr>
    </w:div>
    <w:div w:id="106003248">
      <w:bodyDiv w:val="1"/>
      <w:marLeft w:val="0"/>
      <w:marRight w:val="0"/>
      <w:marTop w:val="0"/>
      <w:marBottom w:val="0"/>
      <w:divBdr>
        <w:top w:val="none" w:sz="0" w:space="0" w:color="auto"/>
        <w:left w:val="none" w:sz="0" w:space="0" w:color="auto"/>
        <w:bottom w:val="none" w:sz="0" w:space="0" w:color="auto"/>
        <w:right w:val="none" w:sz="0" w:space="0" w:color="auto"/>
      </w:divBdr>
    </w:div>
    <w:div w:id="109319160">
      <w:bodyDiv w:val="1"/>
      <w:marLeft w:val="0"/>
      <w:marRight w:val="0"/>
      <w:marTop w:val="0"/>
      <w:marBottom w:val="0"/>
      <w:divBdr>
        <w:top w:val="none" w:sz="0" w:space="0" w:color="auto"/>
        <w:left w:val="none" w:sz="0" w:space="0" w:color="auto"/>
        <w:bottom w:val="none" w:sz="0" w:space="0" w:color="auto"/>
        <w:right w:val="none" w:sz="0" w:space="0" w:color="auto"/>
      </w:divBdr>
    </w:div>
    <w:div w:id="124855526">
      <w:bodyDiv w:val="1"/>
      <w:marLeft w:val="0"/>
      <w:marRight w:val="0"/>
      <w:marTop w:val="0"/>
      <w:marBottom w:val="0"/>
      <w:divBdr>
        <w:top w:val="none" w:sz="0" w:space="0" w:color="auto"/>
        <w:left w:val="none" w:sz="0" w:space="0" w:color="auto"/>
        <w:bottom w:val="none" w:sz="0" w:space="0" w:color="auto"/>
        <w:right w:val="none" w:sz="0" w:space="0" w:color="auto"/>
      </w:divBdr>
    </w:div>
    <w:div w:id="137846571">
      <w:bodyDiv w:val="1"/>
      <w:marLeft w:val="0"/>
      <w:marRight w:val="0"/>
      <w:marTop w:val="0"/>
      <w:marBottom w:val="0"/>
      <w:divBdr>
        <w:top w:val="none" w:sz="0" w:space="0" w:color="auto"/>
        <w:left w:val="none" w:sz="0" w:space="0" w:color="auto"/>
        <w:bottom w:val="none" w:sz="0" w:space="0" w:color="auto"/>
        <w:right w:val="none" w:sz="0" w:space="0" w:color="auto"/>
      </w:divBdr>
    </w:div>
    <w:div w:id="160043502">
      <w:bodyDiv w:val="1"/>
      <w:marLeft w:val="0"/>
      <w:marRight w:val="0"/>
      <w:marTop w:val="0"/>
      <w:marBottom w:val="0"/>
      <w:divBdr>
        <w:top w:val="none" w:sz="0" w:space="0" w:color="auto"/>
        <w:left w:val="none" w:sz="0" w:space="0" w:color="auto"/>
        <w:bottom w:val="none" w:sz="0" w:space="0" w:color="auto"/>
        <w:right w:val="none" w:sz="0" w:space="0" w:color="auto"/>
      </w:divBdr>
    </w:div>
    <w:div w:id="177935397">
      <w:bodyDiv w:val="1"/>
      <w:marLeft w:val="0"/>
      <w:marRight w:val="0"/>
      <w:marTop w:val="0"/>
      <w:marBottom w:val="0"/>
      <w:divBdr>
        <w:top w:val="none" w:sz="0" w:space="0" w:color="auto"/>
        <w:left w:val="none" w:sz="0" w:space="0" w:color="auto"/>
        <w:bottom w:val="none" w:sz="0" w:space="0" w:color="auto"/>
        <w:right w:val="none" w:sz="0" w:space="0" w:color="auto"/>
      </w:divBdr>
    </w:div>
    <w:div w:id="183253831">
      <w:bodyDiv w:val="1"/>
      <w:marLeft w:val="0"/>
      <w:marRight w:val="0"/>
      <w:marTop w:val="0"/>
      <w:marBottom w:val="0"/>
      <w:divBdr>
        <w:top w:val="none" w:sz="0" w:space="0" w:color="auto"/>
        <w:left w:val="none" w:sz="0" w:space="0" w:color="auto"/>
        <w:bottom w:val="none" w:sz="0" w:space="0" w:color="auto"/>
        <w:right w:val="none" w:sz="0" w:space="0" w:color="auto"/>
      </w:divBdr>
    </w:div>
    <w:div w:id="190193192">
      <w:bodyDiv w:val="1"/>
      <w:marLeft w:val="0"/>
      <w:marRight w:val="0"/>
      <w:marTop w:val="0"/>
      <w:marBottom w:val="0"/>
      <w:divBdr>
        <w:top w:val="none" w:sz="0" w:space="0" w:color="auto"/>
        <w:left w:val="none" w:sz="0" w:space="0" w:color="auto"/>
        <w:bottom w:val="none" w:sz="0" w:space="0" w:color="auto"/>
        <w:right w:val="none" w:sz="0" w:space="0" w:color="auto"/>
      </w:divBdr>
    </w:div>
    <w:div w:id="191501090">
      <w:bodyDiv w:val="1"/>
      <w:marLeft w:val="0"/>
      <w:marRight w:val="0"/>
      <w:marTop w:val="0"/>
      <w:marBottom w:val="0"/>
      <w:divBdr>
        <w:top w:val="none" w:sz="0" w:space="0" w:color="auto"/>
        <w:left w:val="none" w:sz="0" w:space="0" w:color="auto"/>
        <w:bottom w:val="none" w:sz="0" w:space="0" w:color="auto"/>
        <w:right w:val="none" w:sz="0" w:space="0" w:color="auto"/>
      </w:divBdr>
    </w:div>
    <w:div w:id="203056358">
      <w:bodyDiv w:val="1"/>
      <w:marLeft w:val="0"/>
      <w:marRight w:val="0"/>
      <w:marTop w:val="0"/>
      <w:marBottom w:val="0"/>
      <w:divBdr>
        <w:top w:val="none" w:sz="0" w:space="0" w:color="auto"/>
        <w:left w:val="none" w:sz="0" w:space="0" w:color="auto"/>
        <w:bottom w:val="none" w:sz="0" w:space="0" w:color="auto"/>
        <w:right w:val="none" w:sz="0" w:space="0" w:color="auto"/>
      </w:divBdr>
    </w:div>
    <w:div w:id="245267992">
      <w:bodyDiv w:val="1"/>
      <w:marLeft w:val="0"/>
      <w:marRight w:val="0"/>
      <w:marTop w:val="0"/>
      <w:marBottom w:val="0"/>
      <w:divBdr>
        <w:top w:val="none" w:sz="0" w:space="0" w:color="auto"/>
        <w:left w:val="none" w:sz="0" w:space="0" w:color="auto"/>
        <w:bottom w:val="none" w:sz="0" w:space="0" w:color="auto"/>
        <w:right w:val="none" w:sz="0" w:space="0" w:color="auto"/>
      </w:divBdr>
    </w:div>
    <w:div w:id="256252261">
      <w:bodyDiv w:val="1"/>
      <w:marLeft w:val="0"/>
      <w:marRight w:val="0"/>
      <w:marTop w:val="0"/>
      <w:marBottom w:val="0"/>
      <w:divBdr>
        <w:top w:val="none" w:sz="0" w:space="0" w:color="auto"/>
        <w:left w:val="none" w:sz="0" w:space="0" w:color="auto"/>
        <w:bottom w:val="none" w:sz="0" w:space="0" w:color="auto"/>
        <w:right w:val="none" w:sz="0" w:space="0" w:color="auto"/>
      </w:divBdr>
    </w:div>
    <w:div w:id="264653627">
      <w:bodyDiv w:val="1"/>
      <w:marLeft w:val="0"/>
      <w:marRight w:val="0"/>
      <w:marTop w:val="0"/>
      <w:marBottom w:val="0"/>
      <w:divBdr>
        <w:top w:val="none" w:sz="0" w:space="0" w:color="auto"/>
        <w:left w:val="none" w:sz="0" w:space="0" w:color="auto"/>
        <w:bottom w:val="none" w:sz="0" w:space="0" w:color="auto"/>
        <w:right w:val="none" w:sz="0" w:space="0" w:color="auto"/>
      </w:divBdr>
    </w:div>
    <w:div w:id="280305996">
      <w:bodyDiv w:val="1"/>
      <w:marLeft w:val="0"/>
      <w:marRight w:val="0"/>
      <w:marTop w:val="0"/>
      <w:marBottom w:val="0"/>
      <w:divBdr>
        <w:top w:val="none" w:sz="0" w:space="0" w:color="auto"/>
        <w:left w:val="none" w:sz="0" w:space="0" w:color="auto"/>
        <w:bottom w:val="none" w:sz="0" w:space="0" w:color="auto"/>
        <w:right w:val="none" w:sz="0" w:space="0" w:color="auto"/>
      </w:divBdr>
    </w:div>
    <w:div w:id="281765288">
      <w:bodyDiv w:val="1"/>
      <w:marLeft w:val="0"/>
      <w:marRight w:val="0"/>
      <w:marTop w:val="0"/>
      <w:marBottom w:val="0"/>
      <w:divBdr>
        <w:top w:val="none" w:sz="0" w:space="0" w:color="auto"/>
        <w:left w:val="none" w:sz="0" w:space="0" w:color="auto"/>
        <w:bottom w:val="none" w:sz="0" w:space="0" w:color="auto"/>
        <w:right w:val="none" w:sz="0" w:space="0" w:color="auto"/>
      </w:divBdr>
    </w:div>
    <w:div w:id="317272620">
      <w:bodyDiv w:val="1"/>
      <w:marLeft w:val="0"/>
      <w:marRight w:val="0"/>
      <w:marTop w:val="0"/>
      <w:marBottom w:val="0"/>
      <w:divBdr>
        <w:top w:val="none" w:sz="0" w:space="0" w:color="auto"/>
        <w:left w:val="none" w:sz="0" w:space="0" w:color="auto"/>
        <w:bottom w:val="none" w:sz="0" w:space="0" w:color="auto"/>
        <w:right w:val="none" w:sz="0" w:space="0" w:color="auto"/>
      </w:divBdr>
    </w:div>
    <w:div w:id="319772555">
      <w:bodyDiv w:val="1"/>
      <w:marLeft w:val="0"/>
      <w:marRight w:val="0"/>
      <w:marTop w:val="0"/>
      <w:marBottom w:val="0"/>
      <w:divBdr>
        <w:top w:val="none" w:sz="0" w:space="0" w:color="auto"/>
        <w:left w:val="none" w:sz="0" w:space="0" w:color="auto"/>
        <w:bottom w:val="none" w:sz="0" w:space="0" w:color="auto"/>
        <w:right w:val="none" w:sz="0" w:space="0" w:color="auto"/>
      </w:divBdr>
    </w:div>
    <w:div w:id="340739755">
      <w:bodyDiv w:val="1"/>
      <w:marLeft w:val="0"/>
      <w:marRight w:val="0"/>
      <w:marTop w:val="0"/>
      <w:marBottom w:val="0"/>
      <w:divBdr>
        <w:top w:val="none" w:sz="0" w:space="0" w:color="auto"/>
        <w:left w:val="none" w:sz="0" w:space="0" w:color="auto"/>
        <w:bottom w:val="none" w:sz="0" w:space="0" w:color="auto"/>
        <w:right w:val="none" w:sz="0" w:space="0" w:color="auto"/>
      </w:divBdr>
    </w:div>
    <w:div w:id="356809474">
      <w:bodyDiv w:val="1"/>
      <w:marLeft w:val="0"/>
      <w:marRight w:val="0"/>
      <w:marTop w:val="0"/>
      <w:marBottom w:val="0"/>
      <w:divBdr>
        <w:top w:val="none" w:sz="0" w:space="0" w:color="auto"/>
        <w:left w:val="none" w:sz="0" w:space="0" w:color="auto"/>
        <w:bottom w:val="none" w:sz="0" w:space="0" w:color="auto"/>
        <w:right w:val="none" w:sz="0" w:space="0" w:color="auto"/>
      </w:divBdr>
    </w:div>
    <w:div w:id="374814221">
      <w:bodyDiv w:val="1"/>
      <w:marLeft w:val="0"/>
      <w:marRight w:val="0"/>
      <w:marTop w:val="0"/>
      <w:marBottom w:val="0"/>
      <w:divBdr>
        <w:top w:val="none" w:sz="0" w:space="0" w:color="auto"/>
        <w:left w:val="none" w:sz="0" w:space="0" w:color="auto"/>
        <w:bottom w:val="none" w:sz="0" w:space="0" w:color="auto"/>
        <w:right w:val="none" w:sz="0" w:space="0" w:color="auto"/>
      </w:divBdr>
    </w:div>
    <w:div w:id="400255564">
      <w:bodyDiv w:val="1"/>
      <w:marLeft w:val="0"/>
      <w:marRight w:val="0"/>
      <w:marTop w:val="0"/>
      <w:marBottom w:val="0"/>
      <w:divBdr>
        <w:top w:val="none" w:sz="0" w:space="0" w:color="auto"/>
        <w:left w:val="none" w:sz="0" w:space="0" w:color="auto"/>
        <w:bottom w:val="none" w:sz="0" w:space="0" w:color="auto"/>
        <w:right w:val="none" w:sz="0" w:space="0" w:color="auto"/>
      </w:divBdr>
    </w:div>
    <w:div w:id="413942939">
      <w:bodyDiv w:val="1"/>
      <w:marLeft w:val="0"/>
      <w:marRight w:val="0"/>
      <w:marTop w:val="0"/>
      <w:marBottom w:val="0"/>
      <w:divBdr>
        <w:top w:val="none" w:sz="0" w:space="0" w:color="auto"/>
        <w:left w:val="none" w:sz="0" w:space="0" w:color="auto"/>
        <w:bottom w:val="none" w:sz="0" w:space="0" w:color="auto"/>
        <w:right w:val="none" w:sz="0" w:space="0" w:color="auto"/>
      </w:divBdr>
    </w:div>
    <w:div w:id="419063580">
      <w:bodyDiv w:val="1"/>
      <w:marLeft w:val="0"/>
      <w:marRight w:val="0"/>
      <w:marTop w:val="0"/>
      <w:marBottom w:val="0"/>
      <w:divBdr>
        <w:top w:val="none" w:sz="0" w:space="0" w:color="auto"/>
        <w:left w:val="none" w:sz="0" w:space="0" w:color="auto"/>
        <w:bottom w:val="none" w:sz="0" w:space="0" w:color="auto"/>
        <w:right w:val="none" w:sz="0" w:space="0" w:color="auto"/>
      </w:divBdr>
    </w:div>
    <w:div w:id="434254347">
      <w:bodyDiv w:val="1"/>
      <w:marLeft w:val="0"/>
      <w:marRight w:val="0"/>
      <w:marTop w:val="0"/>
      <w:marBottom w:val="0"/>
      <w:divBdr>
        <w:top w:val="none" w:sz="0" w:space="0" w:color="auto"/>
        <w:left w:val="none" w:sz="0" w:space="0" w:color="auto"/>
        <w:bottom w:val="none" w:sz="0" w:space="0" w:color="auto"/>
        <w:right w:val="none" w:sz="0" w:space="0" w:color="auto"/>
      </w:divBdr>
    </w:div>
    <w:div w:id="456723808">
      <w:bodyDiv w:val="1"/>
      <w:marLeft w:val="0"/>
      <w:marRight w:val="0"/>
      <w:marTop w:val="0"/>
      <w:marBottom w:val="0"/>
      <w:divBdr>
        <w:top w:val="none" w:sz="0" w:space="0" w:color="auto"/>
        <w:left w:val="none" w:sz="0" w:space="0" w:color="auto"/>
        <w:bottom w:val="none" w:sz="0" w:space="0" w:color="auto"/>
        <w:right w:val="none" w:sz="0" w:space="0" w:color="auto"/>
      </w:divBdr>
    </w:div>
    <w:div w:id="484048972">
      <w:bodyDiv w:val="1"/>
      <w:marLeft w:val="0"/>
      <w:marRight w:val="0"/>
      <w:marTop w:val="0"/>
      <w:marBottom w:val="0"/>
      <w:divBdr>
        <w:top w:val="none" w:sz="0" w:space="0" w:color="auto"/>
        <w:left w:val="none" w:sz="0" w:space="0" w:color="auto"/>
        <w:bottom w:val="none" w:sz="0" w:space="0" w:color="auto"/>
        <w:right w:val="none" w:sz="0" w:space="0" w:color="auto"/>
      </w:divBdr>
    </w:div>
    <w:div w:id="486678302">
      <w:bodyDiv w:val="1"/>
      <w:marLeft w:val="0"/>
      <w:marRight w:val="0"/>
      <w:marTop w:val="0"/>
      <w:marBottom w:val="0"/>
      <w:divBdr>
        <w:top w:val="none" w:sz="0" w:space="0" w:color="auto"/>
        <w:left w:val="none" w:sz="0" w:space="0" w:color="auto"/>
        <w:bottom w:val="none" w:sz="0" w:space="0" w:color="auto"/>
        <w:right w:val="none" w:sz="0" w:space="0" w:color="auto"/>
      </w:divBdr>
    </w:div>
    <w:div w:id="501626441">
      <w:bodyDiv w:val="1"/>
      <w:marLeft w:val="0"/>
      <w:marRight w:val="0"/>
      <w:marTop w:val="0"/>
      <w:marBottom w:val="0"/>
      <w:divBdr>
        <w:top w:val="none" w:sz="0" w:space="0" w:color="auto"/>
        <w:left w:val="none" w:sz="0" w:space="0" w:color="auto"/>
        <w:bottom w:val="none" w:sz="0" w:space="0" w:color="auto"/>
        <w:right w:val="none" w:sz="0" w:space="0" w:color="auto"/>
      </w:divBdr>
    </w:div>
    <w:div w:id="524631880">
      <w:bodyDiv w:val="1"/>
      <w:marLeft w:val="0"/>
      <w:marRight w:val="0"/>
      <w:marTop w:val="0"/>
      <w:marBottom w:val="0"/>
      <w:divBdr>
        <w:top w:val="none" w:sz="0" w:space="0" w:color="auto"/>
        <w:left w:val="none" w:sz="0" w:space="0" w:color="auto"/>
        <w:bottom w:val="none" w:sz="0" w:space="0" w:color="auto"/>
        <w:right w:val="none" w:sz="0" w:space="0" w:color="auto"/>
      </w:divBdr>
    </w:div>
    <w:div w:id="536965324">
      <w:bodyDiv w:val="1"/>
      <w:marLeft w:val="0"/>
      <w:marRight w:val="0"/>
      <w:marTop w:val="0"/>
      <w:marBottom w:val="0"/>
      <w:divBdr>
        <w:top w:val="none" w:sz="0" w:space="0" w:color="auto"/>
        <w:left w:val="none" w:sz="0" w:space="0" w:color="auto"/>
        <w:bottom w:val="none" w:sz="0" w:space="0" w:color="auto"/>
        <w:right w:val="none" w:sz="0" w:space="0" w:color="auto"/>
      </w:divBdr>
    </w:div>
    <w:div w:id="554779405">
      <w:bodyDiv w:val="1"/>
      <w:marLeft w:val="0"/>
      <w:marRight w:val="0"/>
      <w:marTop w:val="0"/>
      <w:marBottom w:val="0"/>
      <w:divBdr>
        <w:top w:val="none" w:sz="0" w:space="0" w:color="auto"/>
        <w:left w:val="none" w:sz="0" w:space="0" w:color="auto"/>
        <w:bottom w:val="none" w:sz="0" w:space="0" w:color="auto"/>
        <w:right w:val="none" w:sz="0" w:space="0" w:color="auto"/>
      </w:divBdr>
    </w:div>
    <w:div w:id="598025433">
      <w:bodyDiv w:val="1"/>
      <w:marLeft w:val="0"/>
      <w:marRight w:val="0"/>
      <w:marTop w:val="0"/>
      <w:marBottom w:val="0"/>
      <w:divBdr>
        <w:top w:val="none" w:sz="0" w:space="0" w:color="auto"/>
        <w:left w:val="none" w:sz="0" w:space="0" w:color="auto"/>
        <w:bottom w:val="none" w:sz="0" w:space="0" w:color="auto"/>
        <w:right w:val="none" w:sz="0" w:space="0" w:color="auto"/>
      </w:divBdr>
    </w:div>
    <w:div w:id="613711483">
      <w:bodyDiv w:val="1"/>
      <w:marLeft w:val="0"/>
      <w:marRight w:val="0"/>
      <w:marTop w:val="0"/>
      <w:marBottom w:val="0"/>
      <w:divBdr>
        <w:top w:val="none" w:sz="0" w:space="0" w:color="auto"/>
        <w:left w:val="none" w:sz="0" w:space="0" w:color="auto"/>
        <w:bottom w:val="none" w:sz="0" w:space="0" w:color="auto"/>
        <w:right w:val="none" w:sz="0" w:space="0" w:color="auto"/>
      </w:divBdr>
    </w:div>
    <w:div w:id="617687577">
      <w:bodyDiv w:val="1"/>
      <w:marLeft w:val="0"/>
      <w:marRight w:val="0"/>
      <w:marTop w:val="0"/>
      <w:marBottom w:val="0"/>
      <w:divBdr>
        <w:top w:val="none" w:sz="0" w:space="0" w:color="auto"/>
        <w:left w:val="none" w:sz="0" w:space="0" w:color="auto"/>
        <w:bottom w:val="none" w:sz="0" w:space="0" w:color="auto"/>
        <w:right w:val="none" w:sz="0" w:space="0" w:color="auto"/>
      </w:divBdr>
    </w:div>
    <w:div w:id="629167775">
      <w:bodyDiv w:val="1"/>
      <w:marLeft w:val="0"/>
      <w:marRight w:val="0"/>
      <w:marTop w:val="0"/>
      <w:marBottom w:val="0"/>
      <w:divBdr>
        <w:top w:val="none" w:sz="0" w:space="0" w:color="auto"/>
        <w:left w:val="none" w:sz="0" w:space="0" w:color="auto"/>
        <w:bottom w:val="none" w:sz="0" w:space="0" w:color="auto"/>
        <w:right w:val="none" w:sz="0" w:space="0" w:color="auto"/>
      </w:divBdr>
    </w:div>
    <w:div w:id="634214074">
      <w:bodyDiv w:val="1"/>
      <w:marLeft w:val="0"/>
      <w:marRight w:val="0"/>
      <w:marTop w:val="0"/>
      <w:marBottom w:val="0"/>
      <w:divBdr>
        <w:top w:val="none" w:sz="0" w:space="0" w:color="auto"/>
        <w:left w:val="none" w:sz="0" w:space="0" w:color="auto"/>
        <w:bottom w:val="none" w:sz="0" w:space="0" w:color="auto"/>
        <w:right w:val="none" w:sz="0" w:space="0" w:color="auto"/>
      </w:divBdr>
    </w:div>
    <w:div w:id="636880463">
      <w:bodyDiv w:val="1"/>
      <w:marLeft w:val="0"/>
      <w:marRight w:val="0"/>
      <w:marTop w:val="0"/>
      <w:marBottom w:val="0"/>
      <w:divBdr>
        <w:top w:val="none" w:sz="0" w:space="0" w:color="auto"/>
        <w:left w:val="none" w:sz="0" w:space="0" w:color="auto"/>
        <w:bottom w:val="none" w:sz="0" w:space="0" w:color="auto"/>
        <w:right w:val="none" w:sz="0" w:space="0" w:color="auto"/>
      </w:divBdr>
    </w:div>
    <w:div w:id="658193461">
      <w:bodyDiv w:val="1"/>
      <w:marLeft w:val="0"/>
      <w:marRight w:val="0"/>
      <w:marTop w:val="0"/>
      <w:marBottom w:val="0"/>
      <w:divBdr>
        <w:top w:val="none" w:sz="0" w:space="0" w:color="auto"/>
        <w:left w:val="none" w:sz="0" w:space="0" w:color="auto"/>
        <w:bottom w:val="none" w:sz="0" w:space="0" w:color="auto"/>
        <w:right w:val="none" w:sz="0" w:space="0" w:color="auto"/>
      </w:divBdr>
    </w:div>
    <w:div w:id="678510350">
      <w:bodyDiv w:val="1"/>
      <w:marLeft w:val="0"/>
      <w:marRight w:val="0"/>
      <w:marTop w:val="0"/>
      <w:marBottom w:val="0"/>
      <w:divBdr>
        <w:top w:val="none" w:sz="0" w:space="0" w:color="auto"/>
        <w:left w:val="none" w:sz="0" w:space="0" w:color="auto"/>
        <w:bottom w:val="none" w:sz="0" w:space="0" w:color="auto"/>
        <w:right w:val="none" w:sz="0" w:space="0" w:color="auto"/>
      </w:divBdr>
    </w:div>
    <w:div w:id="739597071">
      <w:bodyDiv w:val="1"/>
      <w:marLeft w:val="0"/>
      <w:marRight w:val="0"/>
      <w:marTop w:val="0"/>
      <w:marBottom w:val="0"/>
      <w:divBdr>
        <w:top w:val="none" w:sz="0" w:space="0" w:color="auto"/>
        <w:left w:val="none" w:sz="0" w:space="0" w:color="auto"/>
        <w:bottom w:val="none" w:sz="0" w:space="0" w:color="auto"/>
        <w:right w:val="none" w:sz="0" w:space="0" w:color="auto"/>
      </w:divBdr>
    </w:div>
    <w:div w:id="746918776">
      <w:bodyDiv w:val="1"/>
      <w:marLeft w:val="0"/>
      <w:marRight w:val="0"/>
      <w:marTop w:val="0"/>
      <w:marBottom w:val="0"/>
      <w:divBdr>
        <w:top w:val="none" w:sz="0" w:space="0" w:color="auto"/>
        <w:left w:val="none" w:sz="0" w:space="0" w:color="auto"/>
        <w:bottom w:val="none" w:sz="0" w:space="0" w:color="auto"/>
        <w:right w:val="none" w:sz="0" w:space="0" w:color="auto"/>
      </w:divBdr>
    </w:div>
    <w:div w:id="756630904">
      <w:bodyDiv w:val="1"/>
      <w:marLeft w:val="0"/>
      <w:marRight w:val="0"/>
      <w:marTop w:val="0"/>
      <w:marBottom w:val="0"/>
      <w:divBdr>
        <w:top w:val="none" w:sz="0" w:space="0" w:color="auto"/>
        <w:left w:val="none" w:sz="0" w:space="0" w:color="auto"/>
        <w:bottom w:val="none" w:sz="0" w:space="0" w:color="auto"/>
        <w:right w:val="none" w:sz="0" w:space="0" w:color="auto"/>
      </w:divBdr>
    </w:div>
    <w:div w:id="775251140">
      <w:bodyDiv w:val="1"/>
      <w:marLeft w:val="0"/>
      <w:marRight w:val="0"/>
      <w:marTop w:val="0"/>
      <w:marBottom w:val="0"/>
      <w:divBdr>
        <w:top w:val="none" w:sz="0" w:space="0" w:color="auto"/>
        <w:left w:val="none" w:sz="0" w:space="0" w:color="auto"/>
        <w:bottom w:val="none" w:sz="0" w:space="0" w:color="auto"/>
        <w:right w:val="none" w:sz="0" w:space="0" w:color="auto"/>
      </w:divBdr>
    </w:div>
    <w:div w:id="784275550">
      <w:bodyDiv w:val="1"/>
      <w:marLeft w:val="0"/>
      <w:marRight w:val="0"/>
      <w:marTop w:val="0"/>
      <w:marBottom w:val="0"/>
      <w:divBdr>
        <w:top w:val="none" w:sz="0" w:space="0" w:color="auto"/>
        <w:left w:val="none" w:sz="0" w:space="0" w:color="auto"/>
        <w:bottom w:val="none" w:sz="0" w:space="0" w:color="auto"/>
        <w:right w:val="none" w:sz="0" w:space="0" w:color="auto"/>
      </w:divBdr>
      <w:divsChild>
        <w:div w:id="745299078">
          <w:marLeft w:val="0"/>
          <w:marRight w:val="0"/>
          <w:marTop w:val="0"/>
          <w:marBottom w:val="0"/>
          <w:divBdr>
            <w:top w:val="none" w:sz="0" w:space="0" w:color="auto"/>
            <w:left w:val="none" w:sz="0" w:space="0" w:color="auto"/>
            <w:bottom w:val="none" w:sz="0" w:space="0" w:color="auto"/>
            <w:right w:val="none" w:sz="0" w:space="0" w:color="auto"/>
          </w:divBdr>
          <w:divsChild>
            <w:div w:id="188817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3976">
      <w:bodyDiv w:val="1"/>
      <w:marLeft w:val="0"/>
      <w:marRight w:val="0"/>
      <w:marTop w:val="0"/>
      <w:marBottom w:val="0"/>
      <w:divBdr>
        <w:top w:val="none" w:sz="0" w:space="0" w:color="auto"/>
        <w:left w:val="none" w:sz="0" w:space="0" w:color="auto"/>
        <w:bottom w:val="none" w:sz="0" w:space="0" w:color="auto"/>
        <w:right w:val="none" w:sz="0" w:space="0" w:color="auto"/>
      </w:divBdr>
    </w:div>
    <w:div w:id="801923976">
      <w:bodyDiv w:val="1"/>
      <w:marLeft w:val="0"/>
      <w:marRight w:val="0"/>
      <w:marTop w:val="0"/>
      <w:marBottom w:val="0"/>
      <w:divBdr>
        <w:top w:val="none" w:sz="0" w:space="0" w:color="auto"/>
        <w:left w:val="none" w:sz="0" w:space="0" w:color="auto"/>
        <w:bottom w:val="none" w:sz="0" w:space="0" w:color="auto"/>
        <w:right w:val="none" w:sz="0" w:space="0" w:color="auto"/>
      </w:divBdr>
    </w:div>
    <w:div w:id="815340793">
      <w:bodyDiv w:val="1"/>
      <w:marLeft w:val="0"/>
      <w:marRight w:val="0"/>
      <w:marTop w:val="0"/>
      <w:marBottom w:val="0"/>
      <w:divBdr>
        <w:top w:val="none" w:sz="0" w:space="0" w:color="auto"/>
        <w:left w:val="none" w:sz="0" w:space="0" w:color="auto"/>
        <w:bottom w:val="none" w:sz="0" w:space="0" w:color="auto"/>
        <w:right w:val="none" w:sz="0" w:space="0" w:color="auto"/>
      </w:divBdr>
    </w:div>
    <w:div w:id="824735901">
      <w:bodyDiv w:val="1"/>
      <w:marLeft w:val="0"/>
      <w:marRight w:val="0"/>
      <w:marTop w:val="0"/>
      <w:marBottom w:val="0"/>
      <w:divBdr>
        <w:top w:val="none" w:sz="0" w:space="0" w:color="auto"/>
        <w:left w:val="none" w:sz="0" w:space="0" w:color="auto"/>
        <w:bottom w:val="none" w:sz="0" w:space="0" w:color="auto"/>
        <w:right w:val="none" w:sz="0" w:space="0" w:color="auto"/>
      </w:divBdr>
    </w:div>
    <w:div w:id="840968044">
      <w:bodyDiv w:val="1"/>
      <w:marLeft w:val="0"/>
      <w:marRight w:val="0"/>
      <w:marTop w:val="0"/>
      <w:marBottom w:val="0"/>
      <w:divBdr>
        <w:top w:val="none" w:sz="0" w:space="0" w:color="auto"/>
        <w:left w:val="none" w:sz="0" w:space="0" w:color="auto"/>
        <w:bottom w:val="none" w:sz="0" w:space="0" w:color="auto"/>
        <w:right w:val="none" w:sz="0" w:space="0" w:color="auto"/>
      </w:divBdr>
    </w:div>
    <w:div w:id="869563893">
      <w:bodyDiv w:val="1"/>
      <w:marLeft w:val="0"/>
      <w:marRight w:val="0"/>
      <w:marTop w:val="0"/>
      <w:marBottom w:val="0"/>
      <w:divBdr>
        <w:top w:val="none" w:sz="0" w:space="0" w:color="auto"/>
        <w:left w:val="none" w:sz="0" w:space="0" w:color="auto"/>
        <w:bottom w:val="none" w:sz="0" w:space="0" w:color="auto"/>
        <w:right w:val="none" w:sz="0" w:space="0" w:color="auto"/>
      </w:divBdr>
      <w:divsChild>
        <w:div w:id="964042378">
          <w:marLeft w:val="0"/>
          <w:marRight w:val="0"/>
          <w:marTop w:val="0"/>
          <w:marBottom w:val="0"/>
          <w:divBdr>
            <w:top w:val="none" w:sz="0" w:space="0" w:color="auto"/>
            <w:left w:val="none" w:sz="0" w:space="0" w:color="auto"/>
            <w:bottom w:val="none" w:sz="0" w:space="0" w:color="auto"/>
            <w:right w:val="none" w:sz="0" w:space="0" w:color="auto"/>
          </w:divBdr>
          <w:divsChild>
            <w:div w:id="183922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7701">
      <w:bodyDiv w:val="1"/>
      <w:marLeft w:val="0"/>
      <w:marRight w:val="0"/>
      <w:marTop w:val="0"/>
      <w:marBottom w:val="0"/>
      <w:divBdr>
        <w:top w:val="none" w:sz="0" w:space="0" w:color="auto"/>
        <w:left w:val="none" w:sz="0" w:space="0" w:color="auto"/>
        <w:bottom w:val="none" w:sz="0" w:space="0" w:color="auto"/>
        <w:right w:val="none" w:sz="0" w:space="0" w:color="auto"/>
      </w:divBdr>
    </w:div>
    <w:div w:id="903099133">
      <w:bodyDiv w:val="1"/>
      <w:marLeft w:val="0"/>
      <w:marRight w:val="0"/>
      <w:marTop w:val="0"/>
      <w:marBottom w:val="0"/>
      <w:divBdr>
        <w:top w:val="none" w:sz="0" w:space="0" w:color="auto"/>
        <w:left w:val="none" w:sz="0" w:space="0" w:color="auto"/>
        <w:bottom w:val="none" w:sz="0" w:space="0" w:color="auto"/>
        <w:right w:val="none" w:sz="0" w:space="0" w:color="auto"/>
      </w:divBdr>
    </w:div>
    <w:div w:id="905259509">
      <w:bodyDiv w:val="1"/>
      <w:marLeft w:val="0"/>
      <w:marRight w:val="0"/>
      <w:marTop w:val="0"/>
      <w:marBottom w:val="0"/>
      <w:divBdr>
        <w:top w:val="none" w:sz="0" w:space="0" w:color="auto"/>
        <w:left w:val="none" w:sz="0" w:space="0" w:color="auto"/>
        <w:bottom w:val="none" w:sz="0" w:space="0" w:color="auto"/>
        <w:right w:val="none" w:sz="0" w:space="0" w:color="auto"/>
      </w:divBdr>
    </w:div>
    <w:div w:id="927885317">
      <w:bodyDiv w:val="1"/>
      <w:marLeft w:val="0"/>
      <w:marRight w:val="0"/>
      <w:marTop w:val="0"/>
      <w:marBottom w:val="0"/>
      <w:divBdr>
        <w:top w:val="none" w:sz="0" w:space="0" w:color="auto"/>
        <w:left w:val="none" w:sz="0" w:space="0" w:color="auto"/>
        <w:bottom w:val="none" w:sz="0" w:space="0" w:color="auto"/>
        <w:right w:val="none" w:sz="0" w:space="0" w:color="auto"/>
      </w:divBdr>
    </w:div>
    <w:div w:id="963926745">
      <w:bodyDiv w:val="1"/>
      <w:marLeft w:val="0"/>
      <w:marRight w:val="0"/>
      <w:marTop w:val="0"/>
      <w:marBottom w:val="0"/>
      <w:divBdr>
        <w:top w:val="none" w:sz="0" w:space="0" w:color="auto"/>
        <w:left w:val="none" w:sz="0" w:space="0" w:color="auto"/>
        <w:bottom w:val="none" w:sz="0" w:space="0" w:color="auto"/>
        <w:right w:val="none" w:sz="0" w:space="0" w:color="auto"/>
      </w:divBdr>
    </w:div>
    <w:div w:id="971326921">
      <w:bodyDiv w:val="1"/>
      <w:marLeft w:val="0"/>
      <w:marRight w:val="0"/>
      <w:marTop w:val="0"/>
      <w:marBottom w:val="0"/>
      <w:divBdr>
        <w:top w:val="none" w:sz="0" w:space="0" w:color="auto"/>
        <w:left w:val="none" w:sz="0" w:space="0" w:color="auto"/>
        <w:bottom w:val="none" w:sz="0" w:space="0" w:color="auto"/>
        <w:right w:val="none" w:sz="0" w:space="0" w:color="auto"/>
      </w:divBdr>
    </w:div>
    <w:div w:id="1017923894">
      <w:bodyDiv w:val="1"/>
      <w:marLeft w:val="0"/>
      <w:marRight w:val="0"/>
      <w:marTop w:val="0"/>
      <w:marBottom w:val="0"/>
      <w:divBdr>
        <w:top w:val="none" w:sz="0" w:space="0" w:color="auto"/>
        <w:left w:val="none" w:sz="0" w:space="0" w:color="auto"/>
        <w:bottom w:val="none" w:sz="0" w:space="0" w:color="auto"/>
        <w:right w:val="none" w:sz="0" w:space="0" w:color="auto"/>
      </w:divBdr>
    </w:div>
    <w:div w:id="1069688433">
      <w:bodyDiv w:val="1"/>
      <w:marLeft w:val="0"/>
      <w:marRight w:val="0"/>
      <w:marTop w:val="0"/>
      <w:marBottom w:val="0"/>
      <w:divBdr>
        <w:top w:val="none" w:sz="0" w:space="0" w:color="auto"/>
        <w:left w:val="none" w:sz="0" w:space="0" w:color="auto"/>
        <w:bottom w:val="none" w:sz="0" w:space="0" w:color="auto"/>
        <w:right w:val="none" w:sz="0" w:space="0" w:color="auto"/>
      </w:divBdr>
    </w:div>
    <w:div w:id="1132551784">
      <w:bodyDiv w:val="1"/>
      <w:marLeft w:val="0"/>
      <w:marRight w:val="0"/>
      <w:marTop w:val="0"/>
      <w:marBottom w:val="0"/>
      <w:divBdr>
        <w:top w:val="none" w:sz="0" w:space="0" w:color="auto"/>
        <w:left w:val="none" w:sz="0" w:space="0" w:color="auto"/>
        <w:bottom w:val="none" w:sz="0" w:space="0" w:color="auto"/>
        <w:right w:val="none" w:sz="0" w:space="0" w:color="auto"/>
      </w:divBdr>
    </w:div>
    <w:div w:id="1146438851">
      <w:bodyDiv w:val="1"/>
      <w:marLeft w:val="0"/>
      <w:marRight w:val="0"/>
      <w:marTop w:val="0"/>
      <w:marBottom w:val="0"/>
      <w:divBdr>
        <w:top w:val="none" w:sz="0" w:space="0" w:color="auto"/>
        <w:left w:val="none" w:sz="0" w:space="0" w:color="auto"/>
        <w:bottom w:val="none" w:sz="0" w:space="0" w:color="auto"/>
        <w:right w:val="none" w:sz="0" w:space="0" w:color="auto"/>
      </w:divBdr>
    </w:div>
    <w:div w:id="1153833507">
      <w:bodyDiv w:val="1"/>
      <w:marLeft w:val="0"/>
      <w:marRight w:val="0"/>
      <w:marTop w:val="0"/>
      <w:marBottom w:val="0"/>
      <w:divBdr>
        <w:top w:val="none" w:sz="0" w:space="0" w:color="auto"/>
        <w:left w:val="none" w:sz="0" w:space="0" w:color="auto"/>
        <w:bottom w:val="none" w:sz="0" w:space="0" w:color="auto"/>
        <w:right w:val="none" w:sz="0" w:space="0" w:color="auto"/>
      </w:divBdr>
    </w:div>
    <w:div w:id="1163668979">
      <w:bodyDiv w:val="1"/>
      <w:marLeft w:val="0"/>
      <w:marRight w:val="0"/>
      <w:marTop w:val="0"/>
      <w:marBottom w:val="0"/>
      <w:divBdr>
        <w:top w:val="none" w:sz="0" w:space="0" w:color="auto"/>
        <w:left w:val="none" w:sz="0" w:space="0" w:color="auto"/>
        <w:bottom w:val="none" w:sz="0" w:space="0" w:color="auto"/>
        <w:right w:val="none" w:sz="0" w:space="0" w:color="auto"/>
      </w:divBdr>
    </w:div>
    <w:div w:id="1194269631">
      <w:bodyDiv w:val="1"/>
      <w:marLeft w:val="0"/>
      <w:marRight w:val="0"/>
      <w:marTop w:val="0"/>
      <w:marBottom w:val="0"/>
      <w:divBdr>
        <w:top w:val="none" w:sz="0" w:space="0" w:color="auto"/>
        <w:left w:val="none" w:sz="0" w:space="0" w:color="auto"/>
        <w:bottom w:val="none" w:sz="0" w:space="0" w:color="auto"/>
        <w:right w:val="none" w:sz="0" w:space="0" w:color="auto"/>
      </w:divBdr>
    </w:div>
    <w:div w:id="1226990013">
      <w:bodyDiv w:val="1"/>
      <w:marLeft w:val="0"/>
      <w:marRight w:val="0"/>
      <w:marTop w:val="0"/>
      <w:marBottom w:val="0"/>
      <w:divBdr>
        <w:top w:val="none" w:sz="0" w:space="0" w:color="auto"/>
        <w:left w:val="none" w:sz="0" w:space="0" w:color="auto"/>
        <w:bottom w:val="none" w:sz="0" w:space="0" w:color="auto"/>
        <w:right w:val="none" w:sz="0" w:space="0" w:color="auto"/>
      </w:divBdr>
    </w:div>
    <w:div w:id="1227036700">
      <w:bodyDiv w:val="1"/>
      <w:marLeft w:val="0"/>
      <w:marRight w:val="0"/>
      <w:marTop w:val="0"/>
      <w:marBottom w:val="0"/>
      <w:divBdr>
        <w:top w:val="none" w:sz="0" w:space="0" w:color="auto"/>
        <w:left w:val="none" w:sz="0" w:space="0" w:color="auto"/>
        <w:bottom w:val="none" w:sz="0" w:space="0" w:color="auto"/>
        <w:right w:val="none" w:sz="0" w:space="0" w:color="auto"/>
      </w:divBdr>
    </w:div>
    <w:div w:id="1228422538">
      <w:bodyDiv w:val="1"/>
      <w:marLeft w:val="0"/>
      <w:marRight w:val="0"/>
      <w:marTop w:val="0"/>
      <w:marBottom w:val="0"/>
      <w:divBdr>
        <w:top w:val="none" w:sz="0" w:space="0" w:color="auto"/>
        <w:left w:val="none" w:sz="0" w:space="0" w:color="auto"/>
        <w:bottom w:val="none" w:sz="0" w:space="0" w:color="auto"/>
        <w:right w:val="none" w:sz="0" w:space="0" w:color="auto"/>
      </w:divBdr>
    </w:div>
    <w:div w:id="1272203037">
      <w:bodyDiv w:val="1"/>
      <w:marLeft w:val="0"/>
      <w:marRight w:val="0"/>
      <w:marTop w:val="0"/>
      <w:marBottom w:val="0"/>
      <w:divBdr>
        <w:top w:val="none" w:sz="0" w:space="0" w:color="auto"/>
        <w:left w:val="none" w:sz="0" w:space="0" w:color="auto"/>
        <w:bottom w:val="none" w:sz="0" w:space="0" w:color="auto"/>
        <w:right w:val="none" w:sz="0" w:space="0" w:color="auto"/>
      </w:divBdr>
    </w:div>
    <w:div w:id="1301035850">
      <w:bodyDiv w:val="1"/>
      <w:marLeft w:val="0"/>
      <w:marRight w:val="0"/>
      <w:marTop w:val="0"/>
      <w:marBottom w:val="0"/>
      <w:divBdr>
        <w:top w:val="none" w:sz="0" w:space="0" w:color="auto"/>
        <w:left w:val="none" w:sz="0" w:space="0" w:color="auto"/>
        <w:bottom w:val="none" w:sz="0" w:space="0" w:color="auto"/>
        <w:right w:val="none" w:sz="0" w:space="0" w:color="auto"/>
      </w:divBdr>
    </w:div>
    <w:div w:id="1307202893">
      <w:bodyDiv w:val="1"/>
      <w:marLeft w:val="0"/>
      <w:marRight w:val="0"/>
      <w:marTop w:val="0"/>
      <w:marBottom w:val="0"/>
      <w:divBdr>
        <w:top w:val="none" w:sz="0" w:space="0" w:color="auto"/>
        <w:left w:val="none" w:sz="0" w:space="0" w:color="auto"/>
        <w:bottom w:val="none" w:sz="0" w:space="0" w:color="auto"/>
        <w:right w:val="none" w:sz="0" w:space="0" w:color="auto"/>
      </w:divBdr>
    </w:div>
    <w:div w:id="1320888573">
      <w:bodyDiv w:val="1"/>
      <w:marLeft w:val="0"/>
      <w:marRight w:val="0"/>
      <w:marTop w:val="0"/>
      <w:marBottom w:val="0"/>
      <w:divBdr>
        <w:top w:val="none" w:sz="0" w:space="0" w:color="auto"/>
        <w:left w:val="none" w:sz="0" w:space="0" w:color="auto"/>
        <w:bottom w:val="none" w:sz="0" w:space="0" w:color="auto"/>
        <w:right w:val="none" w:sz="0" w:space="0" w:color="auto"/>
      </w:divBdr>
    </w:div>
    <w:div w:id="1399131732">
      <w:bodyDiv w:val="1"/>
      <w:marLeft w:val="0"/>
      <w:marRight w:val="0"/>
      <w:marTop w:val="0"/>
      <w:marBottom w:val="0"/>
      <w:divBdr>
        <w:top w:val="none" w:sz="0" w:space="0" w:color="auto"/>
        <w:left w:val="none" w:sz="0" w:space="0" w:color="auto"/>
        <w:bottom w:val="none" w:sz="0" w:space="0" w:color="auto"/>
        <w:right w:val="none" w:sz="0" w:space="0" w:color="auto"/>
      </w:divBdr>
    </w:div>
    <w:div w:id="1407267965">
      <w:bodyDiv w:val="1"/>
      <w:marLeft w:val="0"/>
      <w:marRight w:val="0"/>
      <w:marTop w:val="0"/>
      <w:marBottom w:val="0"/>
      <w:divBdr>
        <w:top w:val="none" w:sz="0" w:space="0" w:color="auto"/>
        <w:left w:val="none" w:sz="0" w:space="0" w:color="auto"/>
        <w:bottom w:val="none" w:sz="0" w:space="0" w:color="auto"/>
        <w:right w:val="none" w:sz="0" w:space="0" w:color="auto"/>
      </w:divBdr>
    </w:div>
    <w:div w:id="1410619060">
      <w:bodyDiv w:val="1"/>
      <w:marLeft w:val="0"/>
      <w:marRight w:val="0"/>
      <w:marTop w:val="0"/>
      <w:marBottom w:val="0"/>
      <w:divBdr>
        <w:top w:val="none" w:sz="0" w:space="0" w:color="auto"/>
        <w:left w:val="none" w:sz="0" w:space="0" w:color="auto"/>
        <w:bottom w:val="none" w:sz="0" w:space="0" w:color="auto"/>
        <w:right w:val="none" w:sz="0" w:space="0" w:color="auto"/>
      </w:divBdr>
    </w:div>
    <w:div w:id="1428230750">
      <w:bodyDiv w:val="1"/>
      <w:marLeft w:val="0"/>
      <w:marRight w:val="0"/>
      <w:marTop w:val="0"/>
      <w:marBottom w:val="0"/>
      <w:divBdr>
        <w:top w:val="none" w:sz="0" w:space="0" w:color="auto"/>
        <w:left w:val="none" w:sz="0" w:space="0" w:color="auto"/>
        <w:bottom w:val="none" w:sz="0" w:space="0" w:color="auto"/>
        <w:right w:val="none" w:sz="0" w:space="0" w:color="auto"/>
      </w:divBdr>
    </w:div>
    <w:div w:id="1428891643">
      <w:bodyDiv w:val="1"/>
      <w:marLeft w:val="0"/>
      <w:marRight w:val="0"/>
      <w:marTop w:val="0"/>
      <w:marBottom w:val="0"/>
      <w:divBdr>
        <w:top w:val="none" w:sz="0" w:space="0" w:color="auto"/>
        <w:left w:val="none" w:sz="0" w:space="0" w:color="auto"/>
        <w:bottom w:val="none" w:sz="0" w:space="0" w:color="auto"/>
        <w:right w:val="none" w:sz="0" w:space="0" w:color="auto"/>
      </w:divBdr>
    </w:div>
    <w:div w:id="1445539108">
      <w:bodyDiv w:val="1"/>
      <w:marLeft w:val="0"/>
      <w:marRight w:val="0"/>
      <w:marTop w:val="0"/>
      <w:marBottom w:val="0"/>
      <w:divBdr>
        <w:top w:val="none" w:sz="0" w:space="0" w:color="auto"/>
        <w:left w:val="none" w:sz="0" w:space="0" w:color="auto"/>
        <w:bottom w:val="none" w:sz="0" w:space="0" w:color="auto"/>
        <w:right w:val="none" w:sz="0" w:space="0" w:color="auto"/>
      </w:divBdr>
    </w:div>
    <w:div w:id="1470590616">
      <w:bodyDiv w:val="1"/>
      <w:marLeft w:val="0"/>
      <w:marRight w:val="0"/>
      <w:marTop w:val="0"/>
      <w:marBottom w:val="0"/>
      <w:divBdr>
        <w:top w:val="none" w:sz="0" w:space="0" w:color="auto"/>
        <w:left w:val="none" w:sz="0" w:space="0" w:color="auto"/>
        <w:bottom w:val="none" w:sz="0" w:space="0" w:color="auto"/>
        <w:right w:val="none" w:sz="0" w:space="0" w:color="auto"/>
      </w:divBdr>
    </w:div>
    <w:div w:id="1484540503">
      <w:bodyDiv w:val="1"/>
      <w:marLeft w:val="0"/>
      <w:marRight w:val="0"/>
      <w:marTop w:val="0"/>
      <w:marBottom w:val="0"/>
      <w:divBdr>
        <w:top w:val="none" w:sz="0" w:space="0" w:color="auto"/>
        <w:left w:val="none" w:sz="0" w:space="0" w:color="auto"/>
        <w:bottom w:val="none" w:sz="0" w:space="0" w:color="auto"/>
        <w:right w:val="none" w:sz="0" w:space="0" w:color="auto"/>
      </w:divBdr>
    </w:div>
    <w:div w:id="1499031138">
      <w:bodyDiv w:val="1"/>
      <w:marLeft w:val="0"/>
      <w:marRight w:val="0"/>
      <w:marTop w:val="0"/>
      <w:marBottom w:val="0"/>
      <w:divBdr>
        <w:top w:val="none" w:sz="0" w:space="0" w:color="auto"/>
        <w:left w:val="none" w:sz="0" w:space="0" w:color="auto"/>
        <w:bottom w:val="none" w:sz="0" w:space="0" w:color="auto"/>
        <w:right w:val="none" w:sz="0" w:space="0" w:color="auto"/>
      </w:divBdr>
    </w:div>
    <w:div w:id="1514799208">
      <w:bodyDiv w:val="1"/>
      <w:marLeft w:val="0"/>
      <w:marRight w:val="0"/>
      <w:marTop w:val="0"/>
      <w:marBottom w:val="0"/>
      <w:divBdr>
        <w:top w:val="none" w:sz="0" w:space="0" w:color="auto"/>
        <w:left w:val="none" w:sz="0" w:space="0" w:color="auto"/>
        <w:bottom w:val="none" w:sz="0" w:space="0" w:color="auto"/>
        <w:right w:val="none" w:sz="0" w:space="0" w:color="auto"/>
      </w:divBdr>
    </w:div>
    <w:div w:id="1516188890">
      <w:bodyDiv w:val="1"/>
      <w:marLeft w:val="0"/>
      <w:marRight w:val="0"/>
      <w:marTop w:val="0"/>
      <w:marBottom w:val="0"/>
      <w:divBdr>
        <w:top w:val="none" w:sz="0" w:space="0" w:color="auto"/>
        <w:left w:val="none" w:sz="0" w:space="0" w:color="auto"/>
        <w:bottom w:val="none" w:sz="0" w:space="0" w:color="auto"/>
        <w:right w:val="none" w:sz="0" w:space="0" w:color="auto"/>
      </w:divBdr>
    </w:div>
    <w:div w:id="1529294675">
      <w:bodyDiv w:val="1"/>
      <w:marLeft w:val="0"/>
      <w:marRight w:val="0"/>
      <w:marTop w:val="0"/>
      <w:marBottom w:val="0"/>
      <w:divBdr>
        <w:top w:val="none" w:sz="0" w:space="0" w:color="auto"/>
        <w:left w:val="none" w:sz="0" w:space="0" w:color="auto"/>
        <w:bottom w:val="none" w:sz="0" w:space="0" w:color="auto"/>
        <w:right w:val="none" w:sz="0" w:space="0" w:color="auto"/>
      </w:divBdr>
    </w:div>
    <w:div w:id="1566451712">
      <w:bodyDiv w:val="1"/>
      <w:marLeft w:val="0"/>
      <w:marRight w:val="0"/>
      <w:marTop w:val="0"/>
      <w:marBottom w:val="0"/>
      <w:divBdr>
        <w:top w:val="none" w:sz="0" w:space="0" w:color="auto"/>
        <w:left w:val="none" w:sz="0" w:space="0" w:color="auto"/>
        <w:bottom w:val="none" w:sz="0" w:space="0" w:color="auto"/>
        <w:right w:val="none" w:sz="0" w:space="0" w:color="auto"/>
      </w:divBdr>
    </w:div>
    <w:div w:id="1598950358">
      <w:bodyDiv w:val="1"/>
      <w:marLeft w:val="0"/>
      <w:marRight w:val="0"/>
      <w:marTop w:val="0"/>
      <w:marBottom w:val="0"/>
      <w:divBdr>
        <w:top w:val="none" w:sz="0" w:space="0" w:color="auto"/>
        <w:left w:val="none" w:sz="0" w:space="0" w:color="auto"/>
        <w:bottom w:val="none" w:sz="0" w:space="0" w:color="auto"/>
        <w:right w:val="none" w:sz="0" w:space="0" w:color="auto"/>
      </w:divBdr>
    </w:div>
    <w:div w:id="1611280042">
      <w:bodyDiv w:val="1"/>
      <w:marLeft w:val="0"/>
      <w:marRight w:val="0"/>
      <w:marTop w:val="0"/>
      <w:marBottom w:val="0"/>
      <w:divBdr>
        <w:top w:val="none" w:sz="0" w:space="0" w:color="auto"/>
        <w:left w:val="none" w:sz="0" w:space="0" w:color="auto"/>
        <w:bottom w:val="none" w:sz="0" w:space="0" w:color="auto"/>
        <w:right w:val="none" w:sz="0" w:space="0" w:color="auto"/>
      </w:divBdr>
    </w:div>
    <w:div w:id="1639413435">
      <w:bodyDiv w:val="1"/>
      <w:marLeft w:val="0"/>
      <w:marRight w:val="0"/>
      <w:marTop w:val="0"/>
      <w:marBottom w:val="0"/>
      <w:divBdr>
        <w:top w:val="none" w:sz="0" w:space="0" w:color="auto"/>
        <w:left w:val="none" w:sz="0" w:space="0" w:color="auto"/>
        <w:bottom w:val="none" w:sz="0" w:space="0" w:color="auto"/>
        <w:right w:val="none" w:sz="0" w:space="0" w:color="auto"/>
      </w:divBdr>
    </w:div>
    <w:div w:id="1651865990">
      <w:bodyDiv w:val="1"/>
      <w:marLeft w:val="0"/>
      <w:marRight w:val="0"/>
      <w:marTop w:val="0"/>
      <w:marBottom w:val="0"/>
      <w:divBdr>
        <w:top w:val="none" w:sz="0" w:space="0" w:color="auto"/>
        <w:left w:val="none" w:sz="0" w:space="0" w:color="auto"/>
        <w:bottom w:val="none" w:sz="0" w:space="0" w:color="auto"/>
        <w:right w:val="none" w:sz="0" w:space="0" w:color="auto"/>
      </w:divBdr>
    </w:div>
    <w:div w:id="1653023416">
      <w:bodyDiv w:val="1"/>
      <w:marLeft w:val="0"/>
      <w:marRight w:val="0"/>
      <w:marTop w:val="0"/>
      <w:marBottom w:val="0"/>
      <w:divBdr>
        <w:top w:val="none" w:sz="0" w:space="0" w:color="auto"/>
        <w:left w:val="none" w:sz="0" w:space="0" w:color="auto"/>
        <w:bottom w:val="none" w:sz="0" w:space="0" w:color="auto"/>
        <w:right w:val="none" w:sz="0" w:space="0" w:color="auto"/>
      </w:divBdr>
    </w:div>
    <w:div w:id="1658994764">
      <w:bodyDiv w:val="1"/>
      <w:marLeft w:val="0"/>
      <w:marRight w:val="0"/>
      <w:marTop w:val="0"/>
      <w:marBottom w:val="0"/>
      <w:divBdr>
        <w:top w:val="none" w:sz="0" w:space="0" w:color="auto"/>
        <w:left w:val="none" w:sz="0" w:space="0" w:color="auto"/>
        <w:bottom w:val="none" w:sz="0" w:space="0" w:color="auto"/>
        <w:right w:val="none" w:sz="0" w:space="0" w:color="auto"/>
      </w:divBdr>
    </w:div>
    <w:div w:id="1666474374">
      <w:bodyDiv w:val="1"/>
      <w:marLeft w:val="0"/>
      <w:marRight w:val="0"/>
      <w:marTop w:val="0"/>
      <w:marBottom w:val="0"/>
      <w:divBdr>
        <w:top w:val="none" w:sz="0" w:space="0" w:color="auto"/>
        <w:left w:val="none" w:sz="0" w:space="0" w:color="auto"/>
        <w:bottom w:val="none" w:sz="0" w:space="0" w:color="auto"/>
        <w:right w:val="none" w:sz="0" w:space="0" w:color="auto"/>
      </w:divBdr>
    </w:div>
    <w:div w:id="1710643388">
      <w:bodyDiv w:val="1"/>
      <w:marLeft w:val="0"/>
      <w:marRight w:val="0"/>
      <w:marTop w:val="0"/>
      <w:marBottom w:val="0"/>
      <w:divBdr>
        <w:top w:val="none" w:sz="0" w:space="0" w:color="auto"/>
        <w:left w:val="none" w:sz="0" w:space="0" w:color="auto"/>
        <w:bottom w:val="none" w:sz="0" w:space="0" w:color="auto"/>
        <w:right w:val="none" w:sz="0" w:space="0" w:color="auto"/>
      </w:divBdr>
    </w:div>
    <w:div w:id="1752845893">
      <w:bodyDiv w:val="1"/>
      <w:marLeft w:val="0"/>
      <w:marRight w:val="0"/>
      <w:marTop w:val="0"/>
      <w:marBottom w:val="0"/>
      <w:divBdr>
        <w:top w:val="none" w:sz="0" w:space="0" w:color="auto"/>
        <w:left w:val="none" w:sz="0" w:space="0" w:color="auto"/>
        <w:bottom w:val="none" w:sz="0" w:space="0" w:color="auto"/>
        <w:right w:val="none" w:sz="0" w:space="0" w:color="auto"/>
      </w:divBdr>
    </w:div>
    <w:div w:id="1753236525">
      <w:bodyDiv w:val="1"/>
      <w:marLeft w:val="0"/>
      <w:marRight w:val="0"/>
      <w:marTop w:val="0"/>
      <w:marBottom w:val="0"/>
      <w:divBdr>
        <w:top w:val="none" w:sz="0" w:space="0" w:color="auto"/>
        <w:left w:val="none" w:sz="0" w:space="0" w:color="auto"/>
        <w:bottom w:val="none" w:sz="0" w:space="0" w:color="auto"/>
        <w:right w:val="none" w:sz="0" w:space="0" w:color="auto"/>
      </w:divBdr>
    </w:div>
    <w:div w:id="1758096717">
      <w:bodyDiv w:val="1"/>
      <w:marLeft w:val="0"/>
      <w:marRight w:val="0"/>
      <w:marTop w:val="0"/>
      <w:marBottom w:val="0"/>
      <w:divBdr>
        <w:top w:val="none" w:sz="0" w:space="0" w:color="auto"/>
        <w:left w:val="none" w:sz="0" w:space="0" w:color="auto"/>
        <w:bottom w:val="none" w:sz="0" w:space="0" w:color="auto"/>
        <w:right w:val="none" w:sz="0" w:space="0" w:color="auto"/>
      </w:divBdr>
    </w:div>
    <w:div w:id="1762679641">
      <w:bodyDiv w:val="1"/>
      <w:marLeft w:val="0"/>
      <w:marRight w:val="0"/>
      <w:marTop w:val="0"/>
      <w:marBottom w:val="0"/>
      <w:divBdr>
        <w:top w:val="none" w:sz="0" w:space="0" w:color="auto"/>
        <w:left w:val="none" w:sz="0" w:space="0" w:color="auto"/>
        <w:bottom w:val="none" w:sz="0" w:space="0" w:color="auto"/>
        <w:right w:val="none" w:sz="0" w:space="0" w:color="auto"/>
      </w:divBdr>
    </w:div>
    <w:div w:id="1791240940">
      <w:bodyDiv w:val="1"/>
      <w:marLeft w:val="0"/>
      <w:marRight w:val="0"/>
      <w:marTop w:val="0"/>
      <w:marBottom w:val="0"/>
      <w:divBdr>
        <w:top w:val="none" w:sz="0" w:space="0" w:color="auto"/>
        <w:left w:val="none" w:sz="0" w:space="0" w:color="auto"/>
        <w:bottom w:val="none" w:sz="0" w:space="0" w:color="auto"/>
        <w:right w:val="none" w:sz="0" w:space="0" w:color="auto"/>
      </w:divBdr>
    </w:div>
    <w:div w:id="1798259211">
      <w:bodyDiv w:val="1"/>
      <w:marLeft w:val="0"/>
      <w:marRight w:val="0"/>
      <w:marTop w:val="0"/>
      <w:marBottom w:val="0"/>
      <w:divBdr>
        <w:top w:val="none" w:sz="0" w:space="0" w:color="auto"/>
        <w:left w:val="none" w:sz="0" w:space="0" w:color="auto"/>
        <w:bottom w:val="none" w:sz="0" w:space="0" w:color="auto"/>
        <w:right w:val="none" w:sz="0" w:space="0" w:color="auto"/>
      </w:divBdr>
    </w:div>
    <w:div w:id="1826505780">
      <w:bodyDiv w:val="1"/>
      <w:marLeft w:val="0"/>
      <w:marRight w:val="0"/>
      <w:marTop w:val="0"/>
      <w:marBottom w:val="0"/>
      <w:divBdr>
        <w:top w:val="none" w:sz="0" w:space="0" w:color="auto"/>
        <w:left w:val="none" w:sz="0" w:space="0" w:color="auto"/>
        <w:bottom w:val="none" w:sz="0" w:space="0" w:color="auto"/>
        <w:right w:val="none" w:sz="0" w:space="0" w:color="auto"/>
      </w:divBdr>
    </w:div>
    <w:div w:id="1862164445">
      <w:bodyDiv w:val="1"/>
      <w:marLeft w:val="0"/>
      <w:marRight w:val="0"/>
      <w:marTop w:val="0"/>
      <w:marBottom w:val="0"/>
      <w:divBdr>
        <w:top w:val="none" w:sz="0" w:space="0" w:color="auto"/>
        <w:left w:val="none" w:sz="0" w:space="0" w:color="auto"/>
        <w:bottom w:val="none" w:sz="0" w:space="0" w:color="auto"/>
        <w:right w:val="none" w:sz="0" w:space="0" w:color="auto"/>
      </w:divBdr>
    </w:div>
    <w:div w:id="1872302933">
      <w:bodyDiv w:val="1"/>
      <w:marLeft w:val="0"/>
      <w:marRight w:val="0"/>
      <w:marTop w:val="0"/>
      <w:marBottom w:val="0"/>
      <w:divBdr>
        <w:top w:val="none" w:sz="0" w:space="0" w:color="auto"/>
        <w:left w:val="none" w:sz="0" w:space="0" w:color="auto"/>
        <w:bottom w:val="none" w:sz="0" w:space="0" w:color="auto"/>
        <w:right w:val="none" w:sz="0" w:space="0" w:color="auto"/>
      </w:divBdr>
    </w:div>
    <w:div w:id="1874220676">
      <w:bodyDiv w:val="1"/>
      <w:marLeft w:val="0"/>
      <w:marRight w:val="0"/>
      <w:marTop w:val="0"/>
      <w:marBottom w:val="0"/>
      <w:divBdr>
        <w:top w:val="none" w:sz="0" w:space="0" w:color="auto"/>
        <w:left w:val="none" w:sz="0" w:space="0" w:color="auto"/>
        <w:bottom w:val="none" w:sz="0" w:space="0" w:color="auto"/>
        <w:right w:val="none" w:sz="0" w:space="0" w:color="auto"/>
      </w:divBdr>
    </w:div>
    <w:div w:id="1937321961">
      <w:bodyDiv w:val="1"/>
      <w:marLeft w:val="0"/>
      <w:marRight w:val="0"/>
      <w:marTop w:val="0"/>
      <w:marBottom w:val="0"/>
      <w:divBdr>
        <w:top w:val="none" w:sz="0" w:space="0" w:color="auto"/>
        <w:left w:val="none" w:sz="0" w:space="0" w:color="auto"/>
        <w:bottom w:val="none" w:sz="0" w:space="0" w:color="auto"/>
        <w:right w:val="none" w:sz="0" w:space="0" w:color="auto"/>
      </w:divBdr>
    </w:div>
    <w:div w:id="1943217823">
      <w:bodyDiv w:val="1"/>
      <w:marLeft w:val="0"/>
      <w:marRight w:val="0"/>
      <w:marTop w:val="0"/>
      <w:marBottom w:val="0"/>
      <w:divBdr>
        <w:top w:val="none" w:sz="0" w:space="0" w:color="auto"/>
        <w:left w:val="none" w:sz="0" w:space="0" w:color="auto"/>
        <w:bottom w:val="none" w:sz="0" w:space="0" w:color="auto"/>
        <w:right w:val="none" w:sz="0" w:space="0" w:color="auto"/>
      </w:divBdr>
    </w:div>
    <w:div w:id="1945916404">
      <w:bodyDiv w:val="1"/>
      <w:marLeft w:val="0"/>
      <w:marRight w:val="0"/>
      <w:marTop w:val="0"/>
      <w:marBottom w:val="0"/>
      <w:divBdr>
        <w:top w:val="none" w:sz="0" w:space="0" w:color="auto"/>
        <w:left w:val="none" w:sz="0" w:space="0" w:color="auto"/>
        <w:bottom w:val="none" w:sz="0" w:space="0" w:color="auto"/>
        <w:right w:val="none" w:sz="0" w:space="0" w:color="auto"/>
      </w:divBdr>
    </w:div>
    <w:div w:id="1974797158">
      <w:bodyDiv w:val="1"/>
      <w:marLeft w:val="0"/>
      <w:marRight w:val="0"/>
      <w:marTop w:val="0"/>
      <w:marBottom w:val="0"/>
      <w:divBdr>
        <w:top w:val="none" w:sz="0" w:space="0" w:color="auto"/>
        <w:left w:val="none" w:sz="0" w:space="0" w:color="auto"/>
        <w:bottom w:val="none" w:sz="0" w:space="0" w:color="auto"/>
        <w:right w:val="none" w:sz="0" w:space="0" w:color="auto"/>
      </w:divBdr>
    </w:div>
    <w:div w:id="1992709844">
      <w:bodyDiv w:val="1"/>
      <w:marLeft w:val="0"/>
      <w:marRight w:val="0"/>
      <w:marTop w:val="0"/>
      <w:marBottom w:val="0"/>
      <w:divBdr>
        <w:top w:val="none" w:sz="0" w:space="0" w:color="auto"/>
        <w:left w:val="none" w:sz="0" w:space="0" w:color="auto"/>
        <w:bottom w:val="none" w:sz="0" w:space="0" w:color="auto"/>
        <w:right w:val="none" w:sz="0" w:space="0" w:color="auto"/>
      </w:divBdr>
    </w:div>
    <w:div w:id="2006467285">
      <w:bodyDiv w:val="1"/>
      <w:marLeft w:val="0"/>
      <w:marRight w:val="0"/>
      <w:marTop w:val="0"/>
      <w:marBottom w:val="0"/>
      <w:divBdr>
        <w:top w:val="none" w:sz="0" w:space="0" w:color="auto"/>
        <w:left w:val="none" w:sz="0" w:space="0" w:color="auto"/>
        <w:bottom w:val="none" w:sz="0" w:space="0" w:color="auto"/>
        <w:right w:val="none" w:sz="0" w:space="0" w:color="auto"/>
      </w:divBdr>
    </w:div>
    <w:div w:id="2014453173">
      <w:bodyDiv w:val="1"/>
      <w:marLeft w:val="0"/>
      <w:marRight w:val="0"/>
      <w:marTop w:val="0"/>
      <w:marBottom w:val="0"/>
      <w:divBdr>
        <w:top w:val="none" w:sz="0" w:space="0" w:color="auto"/>
        <w:left w:val="none" w:sz="0" w:space="0" w:color="auto"/>
        <w:bottom w:val="none" w:sz="0" w:space="0" w:color="auto"/>
        <w:right w:val="none" w:sz="0" w:space="0" w:color="auto"/>
      </w:divBdr>
    </w:div>
    <w:div w:id="2022927748">
      <w:bodyDiv w:val="1"/>
      <w:marLeft w:val="0"/>
      <w:marRight w:val="0"/>
      <w:marTop w:val="0"/>
      <w:marBottom w:val="0"/>
      <w:divBdr>
        <w:top w:val="none" w:sz="0" w:space="0" w:color="auto"/>
        <w:left w:val="none" w:sz="0" w:space="0" w:color="auto"/>
        <w:bottom w:val="none" w:sz="0" w:space="0" w:color="auto"/>
        <w:right w:val="none" w:sz="0" w:space="0" w:color="auto"/>
      </w:divBdr>
    </w:div>
    <w:div w:id="2040471116">
      <w:bodyDiv w:val="1"/>
      <w:marLeft w:val="0"/>
      <w:marRight w:val="0"/>
      <w:marTop w:val="0"/>
      <w:marBottom w:val="0"/>
      <w:divBdr>
        <w:top w:val="none" w:sz="0" w:space="0" w:color="auto"/>
        <w:left w:val="none" w:sz="0" w:space="0" w:color="auto"/>
        <w:bottom w:val="none" w:sz="0" w:space="0" w:color="auto"/>
        <w:right w:val="none" w:sz="0" w:space="0" w:color="auto"/>
      </w:divBdr>
    </w:div>
    <w:div w:id="2044943146">
      <w:bodyDiv w:val="1"/>
      <w:marLeft w:val="0"/>
      <w:marRight w:val="0"/>
      <w:marTop w:val="0"/>
      <w:marBottom w:val="0"/>
      <w:divBdr>
        <w:top w:val="none" w:sz="0" w:space="0" w:color="auto"/>
        <w:left w:val="none" w:sz="0" w:space="0" w:color="auto"/>
        <w:bottom w:val="none" w:sz="0" w:space="0" w:color="auto"/>
        <w:right w:val="none" w:sz="0" w:space="0" w:color="auto"/>
      </w:divBdr>
    </w:div>
    <w:div w:id="2064719509">
      <w:bodyDiv w:val="1"/>
      <w:marLeft w:val="0"/>
      <w:marRight w:val="0"/>
      <w:marTop w:val="0"/>
      <w:marBottom w:val="0"/>
      <w:divBdr>
        <w:top w:val="none" w:sz="0" w:space="0" w:color="auto"/>
        <w:left w:val="none" w:sz="0" w:space="0" w:color="auto"/>
        <w:bottom w:val="none" w:sz="0" w:space="0" w:color="auto"/>
        <w:right w:val="none" w:sz="0" w:space="0" w:color="auto"/>
      </w:divBdr>
    </w:div>
    <w:div w:id="2106607969">
      <w:bodyDiv w:val="1"/>
      <w:marLeft w:val="0"/>
      <w:marRight w:val="0"/>
      <w:marTop w:val="0"/>
      <w:marBottom w:val="0"/>
      <w:divBdr>
        <w:top w:val="none" w:sz="0" w:space="0" w:color="auto"/>
        <w:left w:val="none" w:sz="0" w:space="0" w:color="auto"/>
        <w:bottom w:val="none" w:sz="0" w:space="0" w:color="auto"/>
        <w:right w:val="none" w:sz="0" w:space="0" w:color="auto"/>
      </w:divBdr>
    </w:div>
    <w:div w:id="2109033831">
      <w:bodyDiv w:val="1"/>
      <w:marLeft w:val="0"/>
      <w:marRight w:val="0"/>
      <w:marTop w:val="0"/>
      <w:marBottom w:val="0"/>
      <w:divBdr>
        <w:top w:val="none" w:sz="0" w:space="0" w:color="auto"/>
        <w:left w:val="none" w:sz="0" w:space="0" w:color="auto"/>
        <w:bottom w:val="none" w:sz="0" w:space="0" w:color="auto"/>
        <w:right w:val="none" w:sz="0" w:space="0" w:color="auto"/>
      </w:divBdr>
    </w:div>
    <w:div w:id="2124419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hyperlink" Target="https://www.minsalud.gov.co/Normatividad_Nuevo/Resoluci%C3%B3n%202003%20de%202014.pdf" TargetMode="External"/><Relationship Id="rId39" Type="http://schemas.openxmlformats.org/officeDocument/2006/relationships/image" Target="media/image16.png"/><Relationship Id="rId21" Type="http://schemas.openxmlformats.org/officeDocument/2006/relationships/diagramColors" Target="diagrams/colors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dre\Downloads\Monograf&#237;a%20final.docx" TargetMode="External"/><Relationship Id="rId29"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hyperlink" Target="http://www.secretariasenado.gov.co/senado/basedoc/ley_1751_2015.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C:\Users\andre\Downloads\Monograf&#237;a%20final.docx" TargetMode="External"/><Relationship Id="rId23" Type="http://schemas.openxmlformats.org/officeDocument/2006/relationships/hyperlink" Target="https://www.semg.es/doc/documentos_SEMG/estrategias_ictus_SNS.pdf" TargetMode="External"/><Relationship Id="rId28" Type="http://schemas.openxmlformats.org/officeDocument/2006/relationships/hyperlink" Target="https://www.minsalud.gov.co/sites/rid/Lists/BibliotecaDigital/RIDE/DE/CA/gpc-profesionales-ataque-cerebro-vascular-isquemico.pdf" TargetMode="External"/><Relationship Id="rId36" Type="http://schemas.openxmlformats.org/officeDocument/2006/relationships/image" Target="media/image13.pn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diagramLayout" Target="diagrams/layout1.xm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co.creativecommons.net/tipos-de-licencias/" TargetMode="External"/><Relationship Id="rId14" Type="http://schemas.openxmlformats.org/officeDocument/2006/relationships/hyperlink" Target="file:///C:\Users\andre\Downloads\Monograf&#237;a%20final.docx" TargetMode="External"/><Relationship Id="rId22" Type="http://schemas.microsoft.com/office/2007/relationships/diagramDrawing" Target="diagrams/drawing1.xml"/><Relationship Id="rId27" Type="http://schemas.openxmlformats.org/officeDocument/2006/relationships/hyperlink" Target="https://www.minsalud.gov.co/Normatividad_Nuevo/LEY%201164%20DE%202007.pdf"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AndresEspinal/EAYCD-UDEA-Monografia" TargetMode="External"/><Relationship Id="rId25" Type="http://schemas.openxmlformats.org/officeDocument/2006/relationships/hyperlink" Target="https://www.minsalud.gov.co/Normatividad_Nuevo/Resoluci%C3%B3n%205596%20de%202015.pdf"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diagramQuickStyle" Target="diagrams/quickStyle1.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scikit-learn.org/stable/modules/model_evaluation.html" TargetMode="External"/><Relationship Id="rId1" Type="http://schemas.openxmlformats.org/officeDocument/2006/relationships/hyperlink" Target="https://iopscience.iop.org/article/10.1088/1755-1315/20/1/012038/pdf"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B894DC-96DB-4B2E-9204-BFDEF317A98B}" type="doc">
      <dgm:prSet loTypeId="urn:microsoft.com/office/officeart/2005/8/layout/orgChart1" loCatId="hierarchy" qsTypeId="urn:microsoft.com/office/officeart/2005/8/quickstyle/simple5" qsCatId="simple" csTypeId="urn:microsoft.com/office/officeart/2005/8/colors/accent0_1" csCatId="mainScheme" phldr="1"/>
      <dgm:spPr/>
      <dgm:t>
        <a:bodyPr/>
        <a:lstStyle/>
        <a:p>
          <a:endParaRPr lang="es-CO"/>
        </a:p>
      </dgm:t>
    </dgm:pt>
    <dgm:pt modelId="{3736F2C8-8A9B-40F3-BA5F-F9C26F065A89}">
      <dgm:prSet phldrT="[Texto]"/>
      <dgm:spPr/>
      <dgm:t>
        <a:bodyPr/>
        <a:lstStyle/>
        <a:p>
          <a:r>
            <a:rPr lang="es-CO"/>
            <a:t>Accidentes Cerebro Vasculares</a:t>
          </a:r>
        </a:p>
      </dgm:t>
    </dgm:pt>
    <dgm:pt modelId="{A8545203-9124-4830-9420-FB487291C500}" type="parTrans" cxnId="{11276619-FF7A-4454-A1E4-9F46260A07F6}">
      <dgm:prSet/>
      <dgm:spPr/>
      <dgm:t>
        <a:bodyPr/>
        <a:lstStyle/>
        <a:p>
          <a:endParaRPr lang="es-CO"/>
        </a:p>
      </dgm:t>
    </dgm:pt>
    <dgm:pt modelId="{F253CDA3-0083-4E8B-978F-E164E1487D3F}" type="sibTrans" cxnId="{11276619-FF7A-4454-A1E4-9F46260A07F6}">
      <dgm:prSet/>
      <dgm:spPr/>
      <dgm:t>
        <a:bodyPr/>
        <a:lstStyle/>
        <a:p>
          <a:endParaRPr lang="es-CO"/>
        </a:p>
      </dgm:t>
    </dgm:pt>
    <dgm:pt modelId="{19183BDE-D719-4C08-96D8-984B1D615A5B}">
      <dgm:prSet phldrT="[Texto]"/>
      <dgm:spPr/>
      <dgm:t>
        <a:bodyPr/>
        <a:lstStyle/>
        <a:p>
          <a:r>
            <a:rPr lang="es-CO"/>
            <a:t>Isquemia (85%)</a:t>
          </a:r>
        </a:p>
      </dgm:t>
    </dgm:pt>
    <dgm:pt modelId="{99DEA320-7B0D-42BC-B99E-1CFB4E4AB4A2}" type="parTrans" cxnId="{E26E5876-02E9-4C1A-98A5-534BF918FC88}">
      <dgm:prSet/>
      <dgm:spPr/>
      <dgm:t>
        <a:bodyPr/>
        <a:lstStyle/>
        <a:p>
          <a:endParaRPr lang="es-CO"/>
        </a:p>
      </dgm:t>
    </dgm:pt>
    <dgm:pt modelId="{2C5DA0A9-35BF-4680-9DA8-6BCAB851197A}" type="sibTrans" cxnId="{E26E5876-02E9-4C1A-98A5-534BF918FC88}">
      <dgm:prSet/>
      <dgm:spPr/>
      <dgm:t>
        <a:bodyPr/>
        <a:lstStyle/>
        <a:p>
          <a:endParaRPr lang="es-CO"/>
        </a:p>
      </dgm:t>
    </dgm:pt>
    <dgm:pt modelId="{EFB3FF29-7078-4BBF-A490-37A5B325E0D7}">
      <dgm:prSet phldrT="[Texto]"/>
      <dgm:spPr/>
      <dgm:t>
        <a:bodyPr/>
        <a:lstStyle/>
        <a:p>
          <a:r>
            <a:rPr lang="es-CO"/>
            <a:t>Ictus Hemorrágico (15%)</a:t>
          </a:r>
        </a:p>
      </dgm:t>
    </dgm:pt>
    <dgm:pt modelId="{4544C6E2-E819-4459-9EC7-3A671E55F93A}" type="parTrans" cxnId="{B35A3853-3CBE-4AC8-9CB1-724A1CFC4E51}">
      <dgm:prSet/>
      <dgm:spPr/>
      <dgm:t>
        <a:bodyPr/>
        <a:lstStyle/>
        <a:p>
          <a:endParaRPr lang="es-CO"/>
        </a:p>
      </dgm:t>
    </dgm:pt>
    <dgm:pt modelId="{219B8B53-4092-4001-A29C-65FC7C11108D}" type="sibTrans" cxnId="{B35A3853-3CBE-4AC8-9CB1-724A1CFC4E51}">
      <dgm:prSet/>
      <dgm:spPr/>
      <dgm:t>
        <a:bodyPr/>
        <a:lstStyle/>
        <a:p>
          <a:endParaRPr lang="es-CO"/>
        </a:p>
      </dgm:t>
    </dgm:pt>
    <dgm:pt modelId="{3F95166D-5999-4093-AC32-982C7250E7C1}">
      <dgm:prSet phldrT="[Texto]"/>
      <dgm:spPr/>
      <dgm:t>
        <a:bodyPr/>
        <a:lstStyle/>
        <a:p>
          <a:r>
            <a:rPr lang="es-CO"/>
            <a:t>Global</a:t>
          </a:r>
        </a:p>
      </dgm:t>
    </dgm:pt>
    <dgm:pt modelId="{E34240FE-6A39-42BB-8D46-5540BD41C6FE}" type="parTrans" cxnId="{FD86B0B0-E077-4FCA-B8AB-157D01A6FE67}">
      <dgm:prSet/>
      <dgm:spPr/>
      <dgm:t>
        <a:bodyPr/>
        <a:lstStyle/>
        <a:p>
          <a:endParaRPr lang="es-CO"/>
        </a:p>
      </dgm:t>
    </dgm:pt>
    <dgm:pt modelId="{FA80C221-6AF2-4D48-BED5-11854402483A}" type="sibTrans" cxnId="{FD86B0B0-E077-4FCA-B8AB-157D01A6FE67}">
      <dgm:prSet/>
      <dgm:spPr/>
      <dgm:t>
        <a:bodyPr/>
        <a:lstStyle/>
        <a:p>
          <a:endParaRPr lang="es-CO"/>
        </a:p>
      </dgm:t>
    </dgm:pt>
    <dgm:pt modelId="{3680D195-8835-4E82-9F65-51A5733E3712}">
      <dgm:prSet phldrT="[Texto]"/>
      <dgm:spPr/>
      <dgm:t>
        <a:bodyPr/>
        <a:lstStyle/>
        <a:p>
          <a:r>
            <a:rPr lang="es-CO"/>
            <a:t>Focal</a:t>
          </a:r>
        </a:p>
      </dgm:t>
    </dgm:pt>
    <dgm:pt modelId="{54E5FACA-D3B1-448F-BD61-7FB224C19247}" type="parTrans" cxnId="{D92CCF03-404B-4170-A379-F819684EA958}">
      <dgm:prSet/>
      <dgm:spPr/>
      <dgm:t>
        <a:bodyPr/>
        <a:lstStyle/>
        <a:p>
          <a:endParaRPr lang="es-CO"/>
        </a:p>
      </dgm:t>
    </dgm:pt>
    <dgm:pt modelId="{945EBB58-27BF-4F5D-9BFA-22412A03EBDD}" type="sibTrans" cxnId="{D92CCF03-404B-4170-A379-F819684EA958}">
      <dgm:prSet/>
      <dgm:spPr/>
      <dgm:t>
        <a:bodyPr/>
        <a:lstStyle/>
        <a:p>
          <a:endParaRPr lang="es-CO"/>
        </a:p>
      </dgm:t>
    </dgm:pt>
    <dgm:pt modelId="{74E05E58-6F6E-4A5D-A082-698834602494}">
      <dgm:prSet phldrT="[Texto]"/>
      <dgm:spPr/>
      <dgm:t>
        <a:bodyPr/>
        <a:lstStyle/>
        <a:p>
          <a:r>
            <a:rPr lang="es-CO"/>
            <a:t>Ataque Isquémico Transitorio</a:t>
          </a:r>
        </a:p>
      </dgm:t>
    </dgm:pt>
    <dgm:pt modelId="{A47211BB-5035-4C29-9FD9-FC0FF77B4BE4}" type="parTrans" cxnId="{0E06C386-EDE2-4BB3-9C3A-40244178E0BB}">
      <dgm:prSet/>
      <dgm:spPr/>
      <dgm:t>
        <a:bodyPr/>
        <a:lstStyle/>
        <a:p>
          <a:endParaRPr lang="es-CO"/>
        </a:p>
      </dgm:t>
    </dgm:pt>
    <dgm:pt modelId="{9FAEA2E3-B82C-4573-A07D-956EA3FDB6D6}" type="sibTrans" cxnId="{0E06C386-EDE2-4BB3-9C3A-40244178E0BB}">
      <dgm:prSet/>
      <dgm:spPr/>
      <dgm:t>
        <a:bodyPr/>
        <a:lstStyle/>
        <a:p>
          <a:endParaRPr lang="es-CO"/>
        </a:p>
      </dgm:t>
    </dgm:pt>
    <dgm:pt modelId="{69FA0CE1-0DFC-4A4D-9C12-576E5A5B3E4B}">
      <dgm:prSet phldrT="[Texto]"/>
      <dgm:spPr/>
      <dgm:t>
        <a:bodyPr/>
        <a:lstStyle/>
        <a:p>
          <a:r>
            <a:rPr lang="es-CO"/>
            <a:t>Ictus isquémico/infarto cerebral</a:t>
          </a:r>
        </a:p>
      </dgm:t>
    </dgm:pt>
    <dgm:pt modelId="{396A4F73-9CE7-43D6-84FF-968F9513DBC8}" type="parTrans" cxnId="{D650086B-EE0C-49D2-840D-85459C63F821}">
      <dgm:prSet/>
      <dgm:spPr/>
      <dgm:t>
        <a:bodyPr/>
        <a:lstStyle/>
        <a:p>
          <a:endParaRPr lang="es-CO"/>
        </a:p>
      </dgm:t>
    </dgm:pt>
    <dgm:pt modelId="{398FA119-C9ED-4373-8C34-3282899AAE9F}" type="sibTrans" cxnId="{D650086B-EE0C-49D2-840D-85459C63F821}">
      <dgm:prSet/>
      <dgm:spPr/>
      <dgm:t>
        <a:bodyPr/>
        <a:lstStyle/>
        <a:p>
          <a:endParaRPr lang="es-CO"/>
        </a:p>
      </dgm:t>
    </dgm:pt>
    <dgm:pt modelId="{B5BB17E5-9665-4634-8D0C-3525442107A1}">
      <dgm:prSet phldrT="[Texto]"/>
      <dgm:spPr/>
      <dgm:t>
        <a:bodyPr/>
        <a:lstStyle/>
        <a:p>
          <a:r>
            <a:rPr lang="es-CO"/>
            <a:t>Hemorragia cerebral</a:t>
          </a:r>
        </a:p>
      </dgm:t>
    </dgm:pt>
    <dgm:pt modelId="{254F198A-9E13-44F1-885D-FAAE9FAD3010}" type="parTrans" cxnId="{59FDE13D-8DFB-4CDF-B54A-1C5AC365D860}">
      <dgm:prSet/>
      <dgm:spPr/>
      <dgm:t>
        <a:bodyPr/>
        <a:lstStyle/>
        <a:p>
          <a:endParaRPr lang="es-CO"/>
        </a:p>
      </dgm:t>
    </dgm:pt>
    <dgm:pt modelId="{F077AA6F-FC04-4392-8822-4A610BF26492}" type="sibTrans" cxnId="{59FDE13D-8DFB-4CDF-B54A-1C5AC365D860}">
      <dgm:prSet/>
      <dgm:spPr/>
      <dgm:t>
        <a:bodyPr/>
        <a:lstStyle/>
        <a:p>
          <a:endParaRPr lang="es-CO"/>
        </a:p>
      </dgm:t>
    </dgm:pt>
    <dgm:pt modelId="{A07D239E-58E3-4D47-AC7E-A52BD7B34E1D}">
      <dgm:prSet phldrT="[Texto]"/>
      <dgm:spPr/>
      <dgm:t>
        <a:bodyPr/>
        <a:lstStyle/>
        <a:p>
          <a:r>
            <a:rPr lang="es-CO"/>
            <a:t>Hemorragia subaracnoidea</a:t>
          </a:r>
        </a:p>
      </dgm:t>
    </dgm:pt>
    <dgm:pt modelId="{955279D7-A0EE-4F44-BE8E-28369B55C1DC}" type="parTrans" cxnId="{A295A2E3-395C-4263-A3ED-F4AB995D9CEE}">
      <dgm:prSet/>
      <dgm:spPr/>
      <dgm:t>
        <a:bodyPr/>
        <a:lstStyle/>
        <a:p>
          <a:endParaRPr lang="es-CO"/>
        </a:p>
      </dgm:t>
    </dgm:pt>
    <dgm:pt modelId="{B1C1CA55-137E-483C-8362-A08675FD3499}" type="sibTrans" cxnId="{A295A2E3-395C-4263-A3ED-F4AB995D9CEE}">
      <dgm:prSet/>
      <dgm:spPr/>
      <dgm:t>
        <a:bodyPr/>
        <a:lstStyle/>
        <a:p>
          <a:endParaRPr lang="es-CO"/>
        </a:p>
      </dgm:t>
    </dgm:pt>
    <dgm:pt modelId="{5C0895FC-DBEC-4411-83D6-6524332B5B40}">
      <dgm:prSet phldrT="[Texto]"/>
      <dgm:spPr/>
      <dgm:t>
        <a:bodyPr/>
        <a:lstStyle/>
        <a:p>
          <a:r>
            <a:rPr lang="es-CO"/>
            <a:t>Parenquimatosa</a:t>
          </a:r>
        </a:p>
      </dgm:t>
    </dgm:pt>
    <dgm:pt modelId="{1DBA2FA9-3B09-4F4F-A31D-80CE58307566}" type="parTrans" cxnId="{8012C9C5-43E2-49C8-BC97-C0B2163BABD4}">
      <dgm:prSet/>
      <dgm:spPr/>
      <dgm:t>
        <a:bodyPr/>
        <a:lstStyle/>
        <a:p>
          <a:endParaRPr lang="es-CO"/>
        </a:p>
      </dgm:t>
    </dgm:pt>
    <dgm:pt modelId="{C2E0B2D5-60C4-436A-B906-EBD1975EED8B}" type="sibTrans" cxnId="{8012C9C5-43E2-49C8-BC97-C0B2163BABD4}">
      <dgm:prSet/>
      <dgm:spPr/>
      <dgm:t>
        <a:bodyPr/>
        <a:lstStyle/>
        <a:p>
          <a:endParaRPr lang="es-CO"/>
        </a:p>
      </dgm:t>
    </dgm:pt>
    <dgm:pt modelId="{B3B78A81-C130-4910-8E41-4DC3A789704A}">
      <dgm:prSet phldrT="[Texto]"/>
      <dgm:spPr/>
      <dgm:t>
        <a:bodyPr/>
        <a:lstStyle/>
        <a:p>
          <a:r>
            <a:rPr lang="es-CO"/>
            <a:t>Ventricular</a:t>
          </a:r>
        </a:p>
      </dgm:t>
    </dgm:pt>
    <dgm:pt modelId="{171D3DA6-D2D8-425D-B41E-AAE790BE5EBA}" type="parTrans" cxnId="{9E0EB18A-8816-48A2-A9B5-30C535BE72F9}">
      <dgm:prSet/>
      <dgm:spPr/>
      <dgm:t>
        <a:bodyPr/>
        <a:lstStyle/>
        <a:p>
          <a:endParaRPr lang="es-CO"/>
        </a:p>
      </dgm:t>
    </dgm:pt>
    <dgm:pt modelId="{8DB99BE8-2105-4014-9202-219CA58F6368}" type="sibTrans" cxnId="{9E0EB18A-8816-48A2-A9B5-30C535BE72F9}">
      <dgm:prSet/>
      <dgm:spPr/>
      <dgm:t>
        <a:bodyPr/>
        <a:lstStyle/>
        <a:p>
          <a:endParaRPr lang="es-CO"/>
        </a:p>
      </dgm:t>
    </dgm:pt>
    <dgm:pt modelId="{AB657C09-CFC2-4852-BFBE-786640FAAA16}">
      <dgm:prSet phldrT="[Texto]"/>
      <dgm:spPr/>
      <dgm:t>
        <a:bodyPr/>
        <a:lstStyle/>
        <a:p>
          <a:r>
            <a:rPr lang="es-CO"/>
            <a:t>Lobar</a:t>
          </a:r>
          <a:br>
            <a:rPr lang="es-CO"/>
          </a:br>
          <a:r>
            <a:rPr lang="es-CO"/>
            <a:t>Profunda</a:t>
          </a:r>
          <a:br>
            <a:rPr lang="es-CO"/>
          </a:br>
          <a:r>
            <a:rPr lang="es-CO"/>
            <a:t>Troncoencefálico</a:t>
          </a:r>
          <a:br>
            <a:rPr lang="es-CO"/>
          </a:br>
          <a:r>
            <a:rPr lang="es-CO"/>
            <a:t>Cerebeloso</a:t>
          </a:r>
        </a:p>
      </dgm:t>
    </dgm:pt>
    <dgm:pt modelId="{E4EE0930-1519-4979-A40D-D019A5E2C89D}" type="parTrans" cxnId="{0A39C200-5EBA-47C4-BCF7-C577632A3744}">
      <dgm:prSet/>
      <dgm:spPr/>
      <dgm:t>
        <a:bodyPr/>
        <a:lstStyle/>
        <a:p>
          <a:endParaRPr lang="es-CO"/>
        </a:p>
      </dgm:t>
    </dgm:pt>
    <dgm:pt modelId="{CDBE83A1-4204-4860-A81E-B1DE040EEA8D}" type="sibTrans" cxnId="{0A39C200-5EBA-47C4-BCF7-C577632A3744}">
      <dgm:prSet/>
      <dgm:spPr/>
      <dgm:t>
        <a:bodyPr/>
        <a:lstStyle/>
        <a:p>
          <a:endParaRPr lang="es-CO"/>
        </a:p>
      </dgm:t>
    </dgm:pt>
    <dgm:pt modelId="{DF2104CD-346F-4E42-9BAD-DF05C0DA77B2}" type="pres">
      <dgm:prSet presAssocID="{A7B894DC-96DB-4B2E-9204-BFDEF317A98B}" presName="hierChild1" presStyleCnt="0">
        <dgm:presLayoutVars>
          <dgm:orgChart val="1"/>
          <dgm:chPref val="1"/>
          <dgm:dir/>
          <dgm:animOne val="branch"/>
          <dgm:animLvl val="lvl"/>
          <dgm:resizeHandles/>
        </dgm:presLayoutVars>
      </dgm:prSet>
      <dgm:spPr/>
    </dgm:pt>
    <dgm:pt modelId="{3A29D000-2A98-4EE5-B92F-27C025E23AEC}" type="pres">
      <dgm:prSet presAssocID="{3736F2C8-8A9B-40F3-BA5F-F9C26F065A89}" presName="hierRoot1" presStyleCnt="0">
        <dgm:presLayoutVars>
          <dgm:hierBranch val="init"/>
        </dgm:presLayoutVars>
      </dgm:prSet>
      <dgm:spPr/>
    </dgm:pt>
    <dgm:pt modelId="{C809451F-97FB-41F5-8253-966014FED160}" type="pres">
      <dgm:prSet presAssocID="{3736F2C8-8A9B-40F3-BA5F-F9C26F065A89}" presName="rootComposite1" presStyleCnt="0"/>
      <dgm:spPr/>
    </dgm:pt>
    <dgm:pt modelId="{563C9B87-0F2A-4664-8F2D-9E5BA3D7B891}" type="pres">
      <dgm:prSet presAssocID="{3736F2C8-8A9B-40F3-BA5F-F9C26F065A89}" presName="rootText1" presStyleLbl="node0" presStyleIdx="0" presStyleCnt="1">
        <dgm:presLayoutVars>
          <dgm:chPref val="3"/>
        </dgm:presLayoutVars>
      </dgm:prSet>
      <dgm:spPr/>
    </dgm:pt>
    <dgm:pt modelId="{97DE9F14-5D5B-4F1F-9DB1-418CDF5E4EB7}" type="pres">
      <dgm:prSet presAssocID="{3736F2C8-8A9B-40F3-BA5F-F9C26F065A89}" presName="rootConnector1" presStyleLbl="node1" presStyleIdx="0" presStyleCnt="0"/>
      <dgm:spPr/>
    </dgm:pt>
    <dgm:pt modelId="{8D371135-FE19-464F-9566-0FFD4327ABDC}" type="pres">
      <dgm:prSet presAssocID="{3736F2C8-8A9B-40F3-BA5F-F9C26F065A89}" presName="hierChild2" presStyleCnt="0"/>
      <dgm:spPr/>
    </dgm:pt>
    <dgm:pt modelId="{FDBF1EF2-E691-477F-B7F5-7C23D5F07B7F}" type="pres">
      <dgm:prSet presAssocID="{99DEA320-7B0D-42BC-B99E-1CFB4E4AB4A2}" presName="Name37" presStyleLbl="parChTrans1D2" presStyleIdx="0" presStyleCnt="2"/>
      <dgm:spPr/>
    </dgm:pt>
    <dgm:pt modelId="{D8C48967-8940-40D1-9420-AEBBA1CF1A41}" type="pres">
      <dgm:prSet presAssocID="{19183BDE-D719-4C08-96D8-984B1D615A5B}" presName="hierRoot2" presStyleCnt="0">
        <dgm:presLayoutVars>
          <dgm:hierBranch val="init"/>
        </dgm:presLayoutVars>
      </dgm:prSet>
      <dgm:spPr/>
    </dgm:pt>
    <dgm:pt modelId="{C575CF40-8745-4C90-9EC4-E7371709EA05}" type="pres">
      <dgm:prSet presAssocID="{19183BDE-D719-4C08-96D8-984B1D615A5B}" presName="rootComposite" presStyleCnt="0"/>
      <dgm:spPr/>
    </dgm:pt>
    <dgm:pt modelId="{503A7BCF-4D72-4B79-9E32-7E1E1E8BEF7B}" type="pres">
      <dgm:prSet presAssocID="{19183BDE-D719-4C08-96D8-984B1D615A5B}" presName="rootText" presStyleLbl="node2" presStyleIdx="0" presStyleCnt="2">
        <dgm:presLayoutVars>
          <dgm:chPref val="3"/>
        </dgm:presLayoutVars>
      </dgm:prSet>
      <dgm:spPr/>
    </dgm:pt>
    <dgm:pt modelId="{61FDCA22-4EE2-4287-AAF5-DC943C093CAE}" type="pres">
      <dgm:prSet presAssocID="{19183BDE-D719-4C08-96D8-984B1D615A5B}" presName="rootConnector" presStyleLbl="node2" presStyleIdx="0" presStyleCnt="2"/>
      <dgm:spPr/>
    </dgm:pt>
    <dgm:pt modelId="{6ED46545-09B0-461F-9B43-FA0E14364613}" type="pres">
      <dgm:prSet presAssocID="{19183BDE-D719-4C08-96D8-984B1D615A5B}" presName="hierChild4" presStyleCnt="0"/>
      <dgm:spPr/>
    </dgm:pt>
    <dgm:pt modelId="{3523336D-6BEA-4C8D-BB3C-918350119A15}" type="pres">
      <dgm:prSet presAssocID="{E34240FE-6A39-42BB-8D46-5540BD41C6FE}" presName="Name37" presStyleLbl="parChTrans1D3" presStyleIdx="0" presStyleCnt="4"/>
      <dgm:spPr/>
    </dgm:pt>
    <dgm:pt modelId="{F9149C5E-126F-4A0C-9834-B1734018E931}" type="pres">
      <dgm:prSet presAssocID="{3F95166D-5999-4093-AC32-982C7250E7C1}" presName="hierRoot2" presStyleCnt="0">
        <dgm:presLayoutVars>
          <dgm:hierBranch val="init"/>
        </dgm:presLayoutVars>
      </dgm:prSet>
      <dgm:spPr/>
    </dgm:pt>
    <dgm:pt modelId="{69E04B84-7EA9-4165-9F55-B3F73816F6EB}" type="pres">
      <dgm:prSet presAssocID="{3F95166D-5999-4093-AC32-982C7250E7C1}" presName="rootComposite" presStyleCnt="0"/>
      <dgm:spPr/>
    </dgm:pt>
    <dgm:pt modelId="{DD7A7C64-993A-4AE8-914A-E3D5EB0C81DA}" type="pres">
      <dgm:prSet presAssocID="{3F95166D-5999-4093-AC32-982C7250E7C1}" presName="rootText" presStyleLbl="node3" presStyleIdx="0" presStyleCnt="4">
        <dgm:presLayoutVars>
          <dgm:chPref val="3"/>
        </dgm:presLayoutVars>
      </dgm:prSet>
      <dgm:spPr/>
    </dgm:pt>
    <dgm:pt modelId="{1D7B298D-6FE8-43B7-B019-70947011A57F}" type="pres">
      <dgm:prSet presAssocID="{3F95166D-5999-4093-AC32-982C7250E7C1}" presName="rootConnector" presStyleLbl="node3" presStyleIdx="0" presStyleCnt="4"/>
      <dgm:spPr/>
    </dgm:pt>
    <dgm:pt modelId="{33338814-2342-48FC-A81C-3743B7FB4FC4}" type="pres">
      <dgm:prSet presAssocID="{3F95166D-5999-4093-AC32-982C7250E7C1}" presName="hierChild4" presStyleCnt="0"/>
      <dgm:spPr/>
    </dgm:pt>
    <dgm:pt modelId="{F0EE0558-AB23-4C2F-9588-D09BABA4BC29}" type="pres">
      <dgm:prSet presAssocID="{3F95166D-5999-4093-AC32-982C7250E7C1}" presName="hierChild5" presStyleCnt="0"/>
      <dgm:spPr/>
    </dgm:pt>
    <dgm:pt modelId="{32DFDD92-9DBA-4875-98D1-D346A3E58817}" type="pres">
      <dgm:prSet presAssocID="{54E5FACA-D3B1-448F-BD61-7FB224C19247}" presName="Name37" presStyleLbl="parChTrans1D3" presStyleIdx="1" presStyleCnt="4"/>
      <dgm:spPr/>
    </dgm:pt>
    <dgm:pt modelId="{2BC520B4-8C09-4D9D-8874-505234838A03}" type="pres">
      <dgm:prSet presAssocID="{3680D195-8835-4E82-9F65-51A5733E3712}" presName="hierRoot2" presStyleCnt="0">
        <dgm:presLayoutVars>
          <dgm:hierBranch val="init"/>
        </dgm:presLayoutVars>
      </dgm:prSet>
      <dgm:spPr/>
    </dgm:pt>
    <dgm:pt modelId="{A8AEF763-6CB6-4249-8074-D7C2FCA08484}" type="pres">
      <dgm:prSet presAssocID="{3680D195-8835-4E82-9F65-51A5733E3712}" presName="rootComposite" presStyleCnt="0"/>
      <dgm:spPr/>
    </dgm:pt>
    <dgm:pt modelId="{E8E6BDC3-2429-44E3-8C4C-FF21FDFB26B9}" type="pres">
      <dgm:prSet presAssocID="{3680D195-8835-4E82-9F65-51A5733E3712}" presName="rootText" presStyleLbl="node3" presStyleIdx="1" presStyleCnt="4">
        <dgm:presLayoutVars>
          <dgm:chPref val="3"/>
        </dgm:presLayoutVars>
      </dgm:prSet>
      <dgm:spPr/>
    </dgm:pt>
    <dgm:pt modelId="{C4C34FEB-9E1C-453A-A3EE-729D5D4463B8}" type="pres">
      <dgm:prSet presAssocID="{3680D195-8835-4E82-9F65-51A5733E3712}" presName="rootConnector" presStyleLbl="node3" presStyleIdx="1" presStyleCnt="4"/>
      <dgm:spPr/>
    </dgm:pt>
    <dgm:pt modelId="{37F4882A-416C-4100-BE2A-0316EE1AACD7}" type="pres">
      <dgm:prSet presAssocID="{3680D195-8835-4E82-9F65-51A5733E3712}" presName="hierChild4" presStyleCnt="0"/>
      <dgm:spPr/>
    </dgm:pt>
    <dgm:pt modelId="{D32906B3-F797-48D8-8789-66DD84DAD084}" type="pres">
      <dgm:prSet presAssocID="{A47211BB-5035-4C29-9FD9-FC0FF77B4BE4}" presName="Name37" presStyleLbl="parChTrans1D4" presStyleIdx="0" presStyleCnt="5"/>
      <dgm:spPr/>
    </dgm:pt>
    <dgm:pt modelId="{42880B30-43E3-440B-A95A-6DE279C14B06}" type="pres">
      <dgm:prSet presAssocID="{74E05E58-6F6E-4A5D-A082-698834602494}" presName="hierRoot2" presStyleCnt="0">
        <dgm:presLayoutVars>
          <dgm:hierBranch val="init"/>
        </dgm:presLayoutVars>
      </dgm:prSet>
      <dgm:spPr/>
    </dgm:pt>
    <dgm:pt modelId="{60A3AA04-5B37-4ECB-882E-58068158BD0A}" type="pres">
      <dgm:prSet presAssocID="{74E05E58-6F6E-4A5D-A082-698834602494}" presName="rootComposite" presStyleCnt="0"/>
      <dgm:spPr/>
    </dgm:pt>
    <dgm:pt modelId="{9A579AA8-6A22-44BB-9A80-F9F1B891827E}" type="pres">
      <dgm:prSet presAssocID="{74E05E58-6F6E-4A5D-A082-698834602494}" presName="rootText" presStyleLbl="node4" presStyleIdx="0" presStyleCnt="5">
        <dgm:presLayoutVars>
          <dgm:chPref val="3"/>
        </dgm:presLayoutVars>
      </dgm:prSet>
      <dgm:spPr/>
    </dgm:pt>
    <dgm:pt modelId="{D9EE5909-FB7D-499A-9FDA-F5D0DC52BA8B}" type="pres">
      <dgm:prSet presAssocID="{74E05E58-6F6E-4A5D-A082-698834602494}" presName="rootConnector" presStyleLbl="node4" presStyleIdx="0" presStyleCnt="5"/>
      <dgm:spPr/>
    </dgm:pt>
    <dgm:pt modelId="{CFAA5BD1-B3C9-41C4-BBBF-D1E949A8D6BE}" type="pres">
      <dgm:prSet presAssocID="{74E05E58-6F6E-4A5D-A082-698834602494}" presName="hierChild4" presStyleCnt="0"/>
      <dgm:spPr/>
    </dgm:pt>
    <dgm:pt modelId="{0F15AEF0-7969-4CAD-B83B-6099B8719954}" type="pres">
      <dgm:prSet presAssocID="{74E05E58-6F6E-4A5D-A082-698834602494}" presName="hierChild5" presStyleCnt="0"/>
      <dgm:spPr/>
    </dgm:pt>
    <dgm:pt modelId="{A4D619CA-0E5B-4A2A-A5C8-674C85CA8F69}" type="pres">
      <dgm:prSet presAssocID="{396A4F73-9CE7-43D6-84FF-968F9513DBC8}" presName="Name37" presStyleLbl="parChTrans1D4" presStyleIdx="1" presStyleCnt="5"/>
      <dgm:spPr/>
    </dgm:pt>
    <dgm:pt modelId="{3FEB8BF5-4CD5-4FB1-AE43-841CF56F6CC9}" type="pres">
      <dgm:prSet presAssocID="{69FA0CE1-0DFC-4A4D-9C12-576E5A5B3E4B}" presName="hierRoot2" presStyleCnt="0">
        <dgm:presLayoutVars>
          <dgm:hierBranch val="init"/>
        </dgm:presLayoutVars>
      </dgm:prSet>
      <dgm:spPr/>
    </dgm:pt>
    <dgm:pt modelId="{6897B237-DCDD-458B-8C93-50C8E7B8A146}" type="pres">
      <dgm:prSet presAssocID="{69FA0CE1-0DFC-4A4D-9C12-576E5A5B3E4B}" presName="rootComposite" presStyleCnt="0"/>
      <dgm:spPr/>
    </dgm:pt>
    <dgm:pt modelId="{2873F176-E983-4CFC-A7E2-503983C17400}" type="pres">
      <dgm:prSet presAssocID="{69FA0CE1-0DFC-4A4D-9C12-576E5A5B3E4B}" presName="rootText" presStyleLbl="node4" presStyleIdx="1" presStyleCnt="5">
        <dgm:presLayoutVars>
          <dgm:chPref val="3"/>
        </dgm:presLayoutVars>
      </dgm:prSet>
      <dgm:spPr/>
    </dgm:pt>
    <dgm:pt modelId="{BDB7F5F9-7C4C-4603-88FF-DFA7B88F99F3}" type="pres">
      <dgm:prSet presAssocID="{69FA0CE1-0DFC-4A4D-9C12-576E5A5B3E4B}" presName="rootConnector" presStyleLbl="node4" presStyleIdx="1" presStyleCnt="5"/>
      <dgm:spPr/>
    </dgm:pt>
    <dgm:pt modelId="{DE80318F-1B55-42C2-83E2-AFFA5465DD37}" type="pres">
      <dgm:prSet presAssocID="{69FA0CE1-0DFC-4A4D-9C12-576E5A5B3E4B}" presName="hierChild4" presStyleCnt="0"/>
      <dgm:spPr/>
    </dgm:pt>
    <dgm:pt modelId="{38514BFD-11A2-48CD-AD25-460C3A70744F}" type="pres">
      <dgm:prSet presAssocID="{69FA0CE1-0DFC-4A4D-9C12-576E5A5B3E4B}" presName="hierChild5" presStyleCnt="0"/>
      <dgm:spPr/>
    </dgm:pt>
    <dgm:pt modelId="{B057C8A3-CA26-4748-96EA-57920D2B499E}" type="pres">
      <dgm:prSet presAssocID="{3680D195-8835-4E82-9F65-51A5733E3712}" presName="hierChild5" presStyleCnt="0"/>
      <dgm:spPr/>
    </dgm:pt>
    <dgm:pt modelId="{86E3EB53-415C-4187-9224-40BF0FFCB16D}" type="pres">
      <dgm:prSet presAssocID="{19183BDE-D719-4C08-96D8-984B1D615A5B}" presName="hierChild5" presStyleCnt="0"/>
      <dgm:spPr/>
    </dgm:pt>
    <dgm:pt modelId="{D70C595C-60D4-4D9C-8C78-6FA02B369D73}" type="pres">
      <dgm:prSet presAssocID="{4544C6E2-E819-4459-9EC7-3A671E55F93A}" presName="Name37" presStyleLbl="parChTrans1D2" presStyleIdx="1" presStyleCnt="2"/>
      <dgm:spPr/>
    </dgm:pt>
    <dgm:pt modelId="{7E7047A2-1CD6-4301-99B0-95F358A7C947}" type="pres">
      <dgm:prSet presAssocID="{EFB3FF29-7078-4BBF-A490-37A5B325E0D7}" presName="hierRoot2" presStyleCnt="0">
        <dgm:presLayoutVars>
          <dgm:hierBranch val="init"/>
        </dgm:presLayoutVars>
      </dgm:prSet>
      <dgm:spPr/>
    </dgm:pt>
    <dgm:pt modelId="{E917DA81-70DB-4B21-A367-3AE013ADDA6D}" type="pres">
      <dgm:prSet presAssocID="{EFB3FF29-7078-4BBF-A490-37A5B325E0D7}" presName="rootComposite" presStyleCnt="0"/>
      <dgm:spPr/>
    </dgm:pt>
    <dgm:pt modelId="{7E1543A0-8850-4B1C-AFE1-7C461C3E9838}" type="pres">
      <dgm:prSet presAssocID="{EFB3FF29-7078-4BBF-A490-37A5B325E0D7}" presName="rootText" presStyleLbl="node2" presStyleIdx="1" presStyleCnt="2">
        <dgm:presLayoutVars>
          <dgm:chPref val="3"/>
        </dgm:presLayoutVars>
      </dgm:prSet>
      <dgm:spPr/>
    </dgm:pt>
    <dgm:pt modelId="{7B4F80F9-ECAB-41C8-9359-9599BAEACFE4}" type="pres">
      <dgm:prSet presAssocID="{EFB3FF29-7078-4BBF-A490-37A5B325E0D7}" presName="rootConnector" presStyleLbl="node2" presStyleIdx="1" presStyleCnt="2"/>
      <dgm:spPr/>
    </dgm:pt>
    <dgm:pt modelId="{50D997B7-E796-41A6-8B8E-C6921B1B6AA5}" type="pres">
      <dgm:prSet presAssocID="{EFB3FF29-7078-4BBF-A490-37A5B325E0D7}" presName="hierChild4" presStyleCnt="0"/>
      <dgm:spPr/>
    </dgm:pt>
    <dgm:pt modelId="{9B791CC3-4D1B-4F8B-9316-AB0A466B2A1C}" type="pres">
      <dgm:prSet presAssocID="{254F198A-9E13-44F1-885D-FAAE9FAD3010}" presName="Name37" presStyleLbl="parChTrans1D3" presStyleIdx="2" presStyleCnt="4"/>
      <dgm:spPr/>
    </dgm:pt>
    <dgm:pt modelId="{3E9F1214-D325-47B5-BFE6-C305B3A27A35}" type="pres">
      <dgm:prSet presAssocID="{B5BB17E5-9665-4634-8D0C-3525442107A1}" presName="hierRoot2" presStyleCnt="0">
        <dgm:presLayoutVars>
          <dgm:hierBranch val="init"/>
        </dgm:presLayoutVars>
      </dgm:prSet>
      <dgm:spPr/>
    </dgm:pt>
    <dgm:pt modelId="{CA3516A9-2F2C-4531-A907-9133AE85E1C8}" type="pres">
      <dgm:prSet presAssocID="{B5BB17E5-9665-4634-8D0C-3525442107A1}" presName="rootComposite" presStyleCnt="0"/>
      <dgm:spPr/>
    </dgm:pt>
    <dgm:pt modelId="{810D73C0-A452-46F0-80A1-C3E521396E61}" type="pres">
      <dgm:prSet presAssocID="{B5BB17E5-9665-4634-8D0C-3525442107A1}" presName="rootText" presStyleLbl="node3" presStyleIdx="2" presStyleCnt="4">
        <dgm:presLayoutVars>
          <dgm:chPref val="3"/>
        </dgm:presLayoutVars>
      </dgm:prSet>
      <dgm:spPr/>
    </dgm:pt>
    <dgm:pt modelId="{262E2EAC-4D61-4708-A8DC-D009622A04DD}" type="pres">
      <dgm:prSet presAssocID="{B5BB17E5-9665-4634-8D0C-3525442107A1}" presName="rootConnector" presStyleLbl="node3" presStyleIdx="2" presStyleCnt="4"/>
      <dgm:spPr/>
    </dgm:pt>
    <dgm:pt modelId="{5154CBD4-A235-4C54-80F7-961407215DD5}" type="pres">
      <dgm:prSet presAssocID="{B5BB17E5-9665-4634-8D0C-3525442107A1}" presName="hierChild4" presStyleCnt="0"/>
      <dgm:spPr/>
    </dgm:pt>
    <dgm:pt modelId="{F6A1A33D-2427-4B0E-827E-E4B1D6C7D96B}" type="pres">
      <dgm:prSet presAssocID="{171D3DA6-D2D8-425D-B41E-AAE790BE5EBA}" presName="Name37" presStyleLbl="parChTrans1D4" presStyleIdx="2" presStyleCnt="5"/>
      <dgm:spPr/>
    </dgm:pt>
    <dgm:pt modelId="{151EDE82-68F4-4F97-A1D4-7AE3B4CE2387}" type="pres">
      <dgm:prSet presAssocID="{B3B78A81-C130-4910-8E41-4DC3A789704A}" presName="hierRoot2" presStyleCnt="0">
        <dgm:presLayoutVars>
          <dgm:hierBranch val="init"/>
        </dgm:presLayoutVars>
      </dgm:prSet>
      <dgm:spPr/>
    </dgm:pt>
    <dgm:pt modelId="{B81BBF97-BD9C-4471-BFBC-71D9704A46EE}" type="pres">
      <dgm:prSet presAssocID="{B3B78A81-C130-4910-8E41-4DC3A789704A}" presName="rootComposite" presStyleCnt="0"/>
      <dgm:spPr/>
    </dgm:pt>
    <dgm:pt modelId="{FC3C15D7-358E-49B8-B112-CBEA582EF959}" type="pres">
      <dgm:prSet presAssocID="{B3B78A81-C130-4910-8E41-4DC3A789704A}" presName="rootText" presStyleLbl="node4" presStyleIdx="2" presStyleCnt="5">
        <dgm:presLayoutVars>
          <dgm:chPref val="3"/>
        </dgm:presLayoutVars>
      </dgm:prSet>
      <dgm:spPr/>
    </dgm:pt>
    <dgm:pt modelId="{BC487727-1763-411C-9F03-8FABB07EC63D}" type="pres">
      <dgm:prSet presAssocID="{B3B78A81-C130-4910-8E41-4DC3A789704A}" presName="rootConnector" presStyleLbl="node4" presStyleIdx="2" presStyleCnt="5"/>
      <dgm:spPr/>
    </dgm:pt>
    <dgm:pt modelId="{EA55B4AF-77AC-4253-B9BE-F4BBE767769F}" type="pres">
      <dgm:prSet presAssocID="{B3B78A81-C130-4910-8E41-4DC3A789704A}" presName="hierChild4" presStyleCnt="0"/>
      <dgm:spPr/>
    </dgm:pt>
    <dgm:pt modelId="{5ED7ED60-DF01-48ED-BE21-61322D4AEE74}" type="pres">
      <dgm:prSet presAssocID="{B3B78A81-C130-4910-8E41-4DC3A789704A}" presName="hierChild5" presStyleCnt="0"/>
      <dgm:spPr/>
    </dgm:pt>
    <dgm:pt modelId="{4B22A1EF-EE62-4C0D-BE71-3E7085581316}" type="pres">
      <dgm:prSet presAssocID="{1DBA2FA9-3B09-4F4F-A31D-80CE58307566}" presName="Name37" presStyleLbl="parChTrans1D4" presStyleIdx="3" presStyleCnt="5"/>
      <dgm:spPr/>
    </dgm:pt>
    <dgm:pt modelId="{C631CFB0-9A67-4F18-9853-CB2A6F099B98}" type="pres">
      <dgm:prSet presAssocID="{5C0895FC-DBEC-4411-83D6-6524332B5B40}" presName="hierRoot2" presStyleCnt="0">
        <dgm:presLayoutVars>
          <dgm:hierBranch val="init"/>
        </dgm:presLayoutVars>
      </dgm:prSet>
      <dgm:spPr/>
    </dgm:pt>
    <dgm:pt modelId="{DB7050FE-CBF1-4CBC-B9DF-B713FCE8AF49}" type="pres">
      <dgm:prSet presAssocID="{5C0895FC-DBEC-4411-83D6-6524332B5B40}" presName="rootComposite" presStyleCnt="0"/>
      <dgm:spPr/>
    </dgm:pt>
    <dgm:pt modelId="{4D4BC660-FB9E-4BAF-ABE5-161D9AE8E3D4}" type="pres">
      <dgm:prSet presAssocID="{5C0895FC-DBEC-4411-83D6-6524332B5B40}" presName="rootText" presStyleLbl="node4" presStyleIdx="3" presStyleCnt="5">
        <dgm:presLayoutVars>
          <dgm:chPref val="3"/>
        </dgm:presLayoutVars>
      </dgm:prSet>
      <dgm:spPr/>
    </dgm:pt>
    <dgm:pt modelId="{7DC62260-0616-46C3-B6D6-A66FCD70F1FA}" type="pres">
      <dgm:prSet presAssocID="{5C0895FC-DBEC-4411-83D6-6524332B5B40}" presName="rootConnector" presStyleLbl="node4" presStyleIdx="3" presStyleCnt="5"/>
      <dgm:spPr/>
    </dgm:pt>
    <dgm:pt modelId="{93111169-0A17-4F4C-A8A7-84CC7A75938D}" type="pres">
      <dgm:prSet presAssocID="{5C0895FC-DBEC-4411-83D6-6524332B5B40}" presName="hierChild4" presStyleCnt="0"/>
      <dgm:spPr/>
    </dgm:pt>
    <dgm:pt modelId="{5E3BEDE1-8FDD-49EF-A57B-7FCBBCDC71C0}" type="pres">
      <dgm:prSet presAssocID="{E4EE0930-1519-4979-A40D-D019A5E2C89D}" presName="Name37" presStyleLbl="parChTrans1D4" presStyleIdx="4" presStyleCnt="5"/>
      <dgm:spPr/>
    </dgm:pt>
    <dgm:pt modelId="{A8F608E2-281D-4921-9B0E-B2821DAD1C29}" type="pres">
      <dgm:prSet presAssocID="{AB657C09-CFC2-4852-BFBE-786640FAAA16}" presName="hierRoot2" presStyleCnt="0">
        <dgm:presLayoutVars>
          <dgm:hierBranch val="init"/>
        </dgm:presLayoutVars>
      </dgm:prSet>
      <dgm:spPr/>
    </dgm:pt>
    <dgm:pt modelId="{5FBC03F3-4124-49E8-B45D-4761A8675283}" type="pres">
      <dgm:prSet presAssocID="{AB657C09-CFC2-4852-BFBE-786640FAAA16}" presName="rootComposite" presStyleCnt="0"/>
      <dgm:spPr/>
    </dgm:pt>
    <dgm:pt modelId="{CAF73553-F895-4C16-AAC5-FD14AEE192EE}" type="pres">
      <dgm:prSet presAssocID="{AB657C09-CFC2-4852-BFBE-786640FAAA16}" presName="rootText" presStyleLbl="node4" presStyleIdx="4" presStyleCnt="5">
        <dgm:presLayoutVars>
          <dgm:chPref val="3"/>
        </dgm:presLayoutVars>
      </dgm:prSet>
      <dgm:spPr/>
    </dgm:pt>
    <dgm:pt modelId="{D189C202-D681-4EAE-97AC-A2823E91DFFB}" type="pres">
      <dgm:prSet presAssocID="{AB657C09-CFC2-4852-BFBE-786640FAAA16}" presName="rootConnector" presStyleLbl="node4" presStyleIdx="4" presStyleCnt="5"/>
      <dgm:spPr/>
    </dgm:pt>
    <dgm:pt modelId="{A050012D-AEC2-4156-A425-136E3E2E24D1}" type="pres">
      <dgm:prSet presAssocID="{AB657C09-CFC2-4852-BFBE-786640FAAA16}" presName="hierChild4" presStyleCnt="0"/>
      <dgm:spPr/>
    </dgm:pt>
    <dgm:pt modelId="{21D2A821-02A4-42BF-8AFF-8C4D581F5B91}" type="pres">
      <dgm:prSet presAssocID="{AB657C09-CFC2-4852-BFBE-786640FAAA16}" presName="hierChild5" presStyleCnt="0"/>
      <dgm:spPr/>
    </dgm:pt>
    <dgm:pt modelId="{DA5189AE-9460-46AA-8270-7638778D9142}" type="pres">
      <dgm:prSet presAssocID="{5C0895FC-DBEC-4411-83D6-6524332B5B40}" presName="hierChild5" presStyleCnt="0"/>
      <dgm:spPr/>
    </dgm:pt>
    <dgm:pt modelId="{278794D0-A00B-49F3-8FED-E2ED7555B681}" type="pres">
      <dgm:prSet presAssocID="{B5BB17E5-9665-4634-8D0C-3525442107A1}" presName="hierChild5" presStyleCnt="0"/>
      <dgm:spPr/>
    </dgm:pt>
    <dgm:pt modelId="{527C607F-E6C5-4701-A255-46D154C23837}" type="pres">
      <dgm:prSet presAssocID="{955279D7-A0EE-4F44-BE8E-28369B55C1DC}" presName="Name37" presStyleLbl="parChTrans1D3" presStyleIdx="3" presStyleCnt="4"/>
      <dgm:spPr/>
    </dgm:pt>
    <dgm:pt modelId="{B4CF2620-77AA-4558-BA64-F5573F5CD1D0}" type="pres">
      <dgm:prSet presAssocID="{A07D239E-58E3-4D47-AC7E-A52BD7B34E1D}" presName="hierRoot2" presStyleCnt="0">
        <dgm:presLayoutVars>
          <dgm:hierBranch val="init"/>
        </dgm:presLayoutVars>
      </dgm:prSet>
      <dgm:spPr/>
    </dgm:pt>
    <dgm:pt modelId="{AF41477E-1710-4232-8219-37BFD3975428}" type="pres">
      <dgm:prSet presAssocID="{A07D239E-58E3-4D47-AC7E-A52BD7B34E1D}" presName="rootComposite" presStyleCnt="0"/>
      <dgm:spPr/>
    </dgm:pt>
    <dgm:pt modelId="{22F5F38B-6AC9-4220-8573-7EC50925A667}" type="pres">
      <dgm:prSet presAssocID="{A07D239E-58E3-4D47-AC7E-A52BD7B34E1D}" presName="rootText" presStyleLbl="node3" presStyleIdx="3" presStyleCnt="4">
        <dgm:presLayoutVars>
          <dgm:chPref val="3"/>
        </dgm:presLayoutVars>
      </dgm:prSet>
      <dgm:spPr/>
    </dgm:pt>
    <dgm:pt modelId="{E42D0E72-B420-4A0D-AD68-3C29C13CCF79}" type="pres">
      <dgm:prSet presAssocID="{A07D239E-58E3-4D47-AC7E-A52BD7B34E1D}" presName="rootConnector" presStyleLbl="node3" presStyleIdx="3" presStyleCnt="4"/>
      <dgm:spPr/>
    </dgm:pt>
    <dgm:pt modelId="{63A69B1F-4A9D-4975-B600-0AFAFD118279}" type="pres">
      <dgm:prSet presAssocID="{A07D239E-58E3-4D47-AC7E-A52BD7B34E1D}" presName="hierChild4" presStyleCnt="0"/>
      <dgm:spPr/>
    </dgm:pt>
    <dgm:pt modelId="{176AAB64-C3C4-45B6-90DF-49EE4F26F577}" type="pres">
      <dgm:prSet presAssocID="{A07D239E-58E3-4D47-AC7E-A52BD7B34E1D}" presName="hierChild5" presStyleCnt="0"/>
      <dgm:spPr/>
    </dgm:pt>
    <dgm:pt modelId="{C05EC431-07BD-4524-94FD-11C0BCD610F0}" type="pres">
      <dgm:prSet presAssocID="{EFB3FF29-7078-4BBF-A490-37A5B325E0D7}" presName="hierChild5" presStyleCnt="0"/>
      <dgm:spPr/>
    </dgm:pt>
    <dgm:pt modelId="{B587D163-7842-40AF-8F40-FAAF3FA9C89C}" type="pres">
      <dgm:prSet presAssocID="{3736F2C8-8A9B-40F3-BA5F-F9C26F065A89}" presName="hierChild3" presStyleCnt="0"/>
      <dgm:spPr/>
    </dgm:pt>
  </dgm:ptLst>
  <dgm:cxnLst>
    <dgm:cxn modelId="{0A39C200-5EBA-47C4-BCF7-C577632A3744}" srcId="{5C0895FC-DBEC-4411-83D6-6524332B5B40}" destId="{AB657C09-CFC2-4852-BFBE-786640FAAA16}" srcOrd="0" destOrd="0" parTransId="{E4EE0930-1519-4979-A40D-D019A5E2C89D}" sibTransId="{CDBE83A1-4204-4860-A81E-B1DE040EEA8D}"/>
    <dgm:cxn modelId="{D92CCF03-404B-4170-A379-F819684EA958}" srcId="{19183BDE-D719-4C08-96D8-984B1D615A5B}" destId="{3680D195-8835-4E82-9F65-51A5733E3712}" srcOrd="1" destOrd="0" parTransId="{54E5FACA-D3B1-448F-BD61-7FB224C19247}" sibTransId="{945EBB58-27BF-4F5D-9BFA-22412A03EBDD}"/>
    <dgm:cxn modelId="{11276619-FF7A-4454-A1E4-9F46260A07F6}" srcId="{A7B894DC-96DB-4B2E-9204-BFDEF317A98B}" destId="{3736F2C8-8A9B-40F3-BA5F-F9C26F065A89}" srcOrd="0" destOrd="0" parTransId="{A8545203-9124-4830-9420-FB487291C500}" sibTransId="{F253CDA3-0083-4E8B-978F-E164E1487D3F}"/>
    <dgm:cxn modelId="{41CAAE1B-EAA6-48BC-B706-C6A49B5FD4B0}" type="presOf" srcId="{5C0895FC-DBEC-4411-83D6-6524332B5B40}" destId="{7DC62260-0616-46C3-B6D6-A66FCD70F1FA}" srcOrd="1" destOrd="0" presId="urn:microsoft.com/office/officeart/2005/8/layout/orgChart1"/>
    <dgm:cxn modelId="{D902F61C-2ABD-4F27-8528-02D35520AAAB}" type="presOf" srcId="{AB657C09-CFC2-4852-BFBE-786640FAAA16}" destId="{CAF73553-F895-4C16-AAC5-FD14AEE192EE}" srcOrd="0" destOrd="0" presId="urn:microsoft.com/office/officeart/2005/8/layout/orgChart1"/>
    <dgm:cxn modelId="{C0277926-0FD5-4FFF-B078-191D6AAC3DD2}" type="presOf" srcId="{E4EE0930-1519-4979-A40D-D019A5E2C89D}" destId="{5E3BEDE1-8FDD-49EF-A57B-7FCBBCDC71C0}" srcOrd="0" destOrd="0" presId="urn:microsoft.com/office/officeart/2005/8/layout/orgChart1"/>
    <dgm:cxn modelId="{5AEB9F27-4EAC-46DA-9784-DDCCA370297E}" type="presOf" srcId="{E34240FE-6A39-42BB-8D46-5540BD41C6FE}" destId="{3523336D-6BEA-4C8D-BB3C-918350119A15}" srcOrd="0" destOrd="0" presId="urn:microsoft.com/office/officeart/2005/8/layout/orgChart1"/>
    <dgm:cxn modelId="{EE91A633-94FC-4505-B14D-3A3BF5946204}" type="presOf" srcId="{A07D239E-58E3-4D47-AC7E-A52BD7B34E1D}" destId="{22F5F38B-6AC9-4220-8573-7EC50925A667}" srcOrd="0" destOrd="0" presId="urn:microsoft.com/office/officeart/2005/8/layout/orgChart1"/>
    <dgm:cxn modelId="{59FDE13D-8DFB-4CDF-B54A-1C5AC365D860}" srcId="{EFB3FF29-7078-4BBF-A490-37A5B325E0D7}" destId="{B5BB17E5-9665-4634-8D0C-3525442107A1}" srcOrd="0" destOrd="0" parTransId="{254F198A-9E13-44F1-885D-FAAE9FAD3010}" sibTransId="{F077AA6F-FC04-4392-8822-4A610BF26492}"/>
    <dgm:cxn modelId="{5196435C-1EA2-4DFB-963B-EA8A45F0CFE8}" type="presOf" srcId="{3F95166D-5999-4093-AC32-982C7250E7C1}" destId="{DD7A7C64-993A-4AE8-914A-E3D5EB0C81DA}" srcOrd="0" destOrd="0" presId="urn:microsoft.com/office/officeart/2005/8/layout/orgChart1"/>
    <dgm:cxn modelId="{27AAE944-C79E-4A78-9965-70286C2ED7FE}" type="presOf" srcId="{69FA0CE1-0DFC-4A4D-9C12-576E5A5B3E4B}" destId="{2873F176-E983-4CFC-A7E2-503983C17400}" srcOrd="0" destOrd="0" presId="urn:microsoft.com/office/officeart/2005/8/layout/orgChart1"/>
    <dgm:cxn modelId="{078A2A65-48EF-44F8-A46D-0DC8CEB9D120}" type="presOf" srcId="{99DEA320-7B0D-42BC-B99E-1CFB4E4AB4A2}" destId="{FDBF1EF2-E691-477F-B7F5-7C23D5F07B7F}" srcOrd="0" destOrd="0" presId="urn:microsoft.com/office/officeart/2005/8/layout/orgChart1"/>
    <dgm:cxn modelId="{A3863048-6996-44CA-BBB9-FF6B0DA4F03A}" type="presOf" srcId="{B5BB17E5-9665-4634-8D0C-3525442107A1}" destId="{810D73C0-A452-46F0-80A1-C3E521396E61}" srcOrd="0" destOrd="0" presId="urn:microsoft.com/office/officeart/2005/8/layout/orgChart1"/>
    <dgm:cxn modelId="{D650086B-EE0C-49D2-840D-85459C63F821}" srcId="{3680D195-8835-4E82-9F65-51A5733E3712}" destId="{69FA0CE1-0DFC-4A4D-9C12-576E5A5B3E4B}" srcOrd="1" destOrd="0" parTransId="{396A4F73-9CE7-43D6-84FF-968F9513DBC8}" sibTransId="{398FA119-C9ED-4373-8C34-3282899AAE9F}"/>
    <dgm:cxn modelId="{0038C44D-DF8A-41F5-90C6-B051A4ADD086}" type="presOf" srcId="{3680D195-8835-4E82-9F65-51A5733E3712}" destId="{E8E6BDC3-2429-44E3-8C4C-FF21FDFB26B9}" srcOrd="0" destOrd="0" presId="urn:microsoft.com/office/officeart/2005/8/layout/orgChart1"/>
    <dgm:cxn modelId="{550D9A6F-0084-4B66-B658-354909AC857A}" type="presOf" srcId="{4544C6E2-E819-4459-9EC7-3A671E55F93A}" destId="{D70C595C-60D4-4D9C-8C78-6FA02B369D73}" srcOrd="0" destOrd="0" presId="urn:microsoft.com/office/officeart/2005/8/layout/orgChart1"/>
    <dgm:cxn modelId="{B35A3853-3CBE-4AC8-9CB1-724A1CFC4E51}" srcId="{3736F2C8-8A9B-40F3-BA5F-F9C26F065A89}" destId="{EFB3FF29-7078-4BBF-A490-37A5B325E0D7}" srcOrd="1" destOrd="0" parTransId="{4544C6E2-E819-4459-9EC7-3A671E55F93A}" sibTransId="{219B8B53-4092-4001-A29C-65FC7C11108D}"/>
    <dgm:cxn modelId="{C391EF53-ADF8-4DCD-9954-321DE97C7379}" type="presOf" srcId="{74E05E58-6F6E-4A5D-A082-698834602494}" destId="{9A579AA8-6A22-44BB-9A80-F9F1B891827E}" srcOrd="0" destOrd="0" presId="urn:microsoft.com/office/officeart/2005/8/layout/orgChart1"/>
    <dgm:cxn modelId="{B5F9CF54-4B4F-43CE-A47E-1B4EE3C002AD}" type="presOf" srcId="{A47211BB-5035-4C29-9FD9-FC0FF77B4BE4}" destId="{D32906B3-F797-48D8-8789-66DD84DAD084}" srcOrd="0" destOrd="0" presId="urn:microsoft.com/office/officeart/2005/8/layout/orgChart1"/>
    <dgm:cxn modelId="{E26E5876-02E9-4C1A-98A5-534BF918FC88}" srcId="{3736F2C8-8A9B-40F3-BA5F-F9C26F065A89}" destId="{19183BDE-D719-4C08-96D8-984B1D615A5B}" srcOrd="0" destOrd="0" parTransId="{99DEA320-7B0D-42BC-B99E-1CFB4E4AB4A2}" sibTransId="{2C5DA0A9-35BF-4680-9DA8-6BCAB851197A}"/>
    <dgm:cxn modelId="{27BDB758-32EC-4040-882E-8D220DD4A6AC}" type="presOf" srcId="{3F95166D-5999-4093-AC32-982C7250E7C1}" destId="{1D7B298D-6FE8-43B7-B019-70947011A57F}" srcOrd="1" destOrd="0" presId="urn:microsoft.com/office/officeart/2005/8/layout/orgChart1"/>
    <dgm:cxn modelId="{F3854D82-8CF7-4346-84CE-8365E24CC40F}" type="presOf" srcId="{396A4F73-9CE7-43D6-84FF-968F9513DBC8}" destId="{A4D619CA-0E5B-4A2A-A5C8-674C85CA8F69}" srcOrd="0" destOrd="0" presId="urn:microsoft.com/office/officeart/2005/8/layout/orgChart1"/>
    <dgm:cxn modelId="{152F5A85-6750-412B-A5BD-4A479A9901F8}" type="presOf" srcId="{AB657C09-CFC2-4852-BFBE-786640FAAA16}" destId="{D189C202-D681-4EAE-97AC-A2823E91DFFB}" srcOrd="1" destOrd="0" presId="urn:microsoft.com/office/officeart/2005/8/layout/orgChart1"/>
    <dgm:cxn modelId="{0E06C386-EDE2-4BB3-9C3A-40244178E0BB}" srcId="{3680D195-8835-4E82-9F65-51A5733E3712}" destId="{74E05E58-6F6E-4A5D-A082-698834602494}" srcOrd="0" destOrd="0" parTransId="{A47211BB-5035-4C29-9FD9-FC0FF77B4BE4}" sibTransId="{9FAEA2E3-B82C-4573-A07D-956EA3FDB6D6}"/>
    <dgm:cxn modelId="{9E0EB18A-8816-48A2-A9B5-30C535BE72F9}" srcId="{B5BB17E5-9665-4634-8D0C-3525442107A1}" destId="{B3B78A81-C130-4910-8E41-4DC3A789704A}" srcOrd="0" destOrd="0" parTransId="{171D3DA6-D2D8-425D-B41E-AAE790BE5EBA}" sibTransId="{8DB99BE8-2105-4014-9202-219CA58F6368}"/>
    <dgm:cxn modelId="{D7D63191-4C51-4A3D-8011-7040D45C5BD3}" type="presOf" srcId="{254F198A-9E13-44F1-885D-FAAE9FAD3010}" destId="{9B791CC3-4D1B-4F8B-9316-AB0A466B2A1C}" srcOrd="0" destOrd="0" presId="urn:microsoft.com/office/officeart/2005/8/layout/orgChart1"/>
    <dgm:cxn modelId="{F3587698-F26F-4A10-88DB-B9430177662C}" type="presOf" srcId="{1DBA2FA9-3B09-4F4F-A31D-80CE58307566}" destId="{4B22A1EF-EE62-4C0D-BE71-3E7085581316}" srcOrd="0" destOrd="0" presId="urn:microsoft.com/office/officeart/2005/8/layout/orgChart1"/>
    <dgm:cxn modelId="{9AF8DCA0-C30D-4ED2-8A13-223D32C05654}" type="presOf" srcId="{74E05E58-6F6E-4A5D-A082-698834602494}" destId="{D9EE5909-FB7D-499A-9FDA-F5D0DC52BA8B}" srcOrd="1" destOrd="0" presId="urn:microsoft.com/office/officeart/2005/8/layout/orgChart1"/>
    <dgm:cxn modelId="{106377A8-EE7D-4302-9F85-D90F1BFFE392}" type="presOf" srcId="{A7B894DC-96DB-4B2E-9204-BFDEF317A98B}" destId="{DF2104CD-346F-4E42-9BAD-DF05C0DA77B2}" srcOrd="0" destOrd="0" presId="urn:microsoft.com/office/officeart/2005/8/layout/orgChart1"/>
    <dgm:cxn modelId="{FD86B0B0-E077-4FCA-B8AB-157D01A6FE67}" srcId="{19183BDE-D719-4C08-96D8-984B1D615A5B}" destId="{3F95166D-5999-4093-AC32-982C7250E7C1}" srcOrd="0" destOrd="0" parTransId="{E34240FE-6A39-42BB-8D46-5540BD41C6FE}" sibTransId="{FA80C221-6AF2-4D48-BED5-11854402483A}"/>
    <dgm:cxn modelId="{D6DEFCB3-3A18-4856-99B0-201A6B7823A7}" type="presOf" srcId="{69FA0CE1-0DFC-4A4D-9C12-576E5A5B3E4B}" destId="{BDB7F5F9-7C4C-4603-88FF-DFA7B88F99F3}" srcOrd="1" destOrd="0" presId="urn:microsoft.com/office/officeart/2005/8/layout/orgChart1"/>
    <dgm:cxn modelId="{52A805B8-AABE-40FE-B844-7E231CEFB0E0}" type="presOf" srcId="{5C0895FC-DBEC-4411-83D6-6524332B5B40}" destId="{4D4BC660-FB9E-4BAF-ABE5-161D9AE8E3D4}" srcOrd="0" destOrd="0" presId="urn:microsoft.com/office/officeart/2005/8/layout/orgChart1"/>
    <dgm:cxn modelId="{E8D692B8-E1C6-4518-9B38-48D2D096F021}" type="presOf" srcId="{3680D195-8835-4E82-9F65-51A5733E3712}" destId="{C4C34FEB-9E1C-453A-A3EE-729D5D4463B8}" srcOrd="1" destOrd="0" presId="urn:microsoft.com/office/officeart/2005/8/layout/orgChart1"/>
    <dgm:cxn modelId="{C6BF09BB-3935-4FB1-81E8-B09B019DA524}" type="presOf" srcId="{B3B78A81-C130-4910-8E41-4DC3A789704A}" destId="{BC487727-1763-411C-9F03-8FABB07EC63D}" srcOrd="1" destOrd="0" presId="urn:microsoft.com/office/officeart/2005/8/layout/orgChart1"/>
    <dgm:cxn modelId="{C14344C1-6801-4E8B-972A-5F7B8EE3DEDC}" type="presOf" srcId="{19183BDE-D719-4C08-96D8-984B1D615A5B}" destId="{503A7BCF-4D72-4B79-9E32-7E1E1E8BEF7B}" srcOrd="0" destOrd="0" presId="urn:microsoft.com/office/officeart/2005/8/layout/orgChart1"/>
    <dgm:cxn modelId="{8012C9C5-43E2-49C8-BC97-C0B2163BABD4}" srcId="{B5BB17E5-9665-4634-8D0C-3525442107A1}" destId="{5C0895FC-DBEC-4411-83D6-6524332B5B40}" srcOrd="1" destOrd="0" parTransId="{1DBA2FA9-3B09-4F4F-A31D-80CE58307566}" sibTransId="{C2E0B2D5-60C4-436A-B906-EBD1975EED8B}"/>
    <dgm:cxn modelId="{61EEA7CA-494B-47D1-973D-58C70B120DE2}" type="presOf" srcId="{955279D7-A0EE-4F44-BE8E-28369B55C1DC}" destId="{527C607F-E6C5-4701-A255-46D154C23837}" srcOrd="0" destOrd="0" presId="urn:microsoft.com/office/officeart/2005/8/layout/orgChart1"/>
    <dgm:cxn modelId="{14EC8FCD-D6DC-4BB5-BB0E-9967FF3713D0}" type="presOf" srcId="{3736F2C8-8A9B-40F3-BA5F-F9C26F065A89}" destId="{563C9B87-0F2A-4664-8F2D-9E5BA3D7B891}" srcOrd="0" destOrd="0" presId="urn:microsoft.com/office/officeart/2005/8/layout/orgChart1"/>
    <dgm:cxn modelId="{B53008D5-7C65-4C92-AE8E-791DCA85DADD}" type="presOf" srcId="{19183BDE-D719-4C08-96D8-984B1D615A5B}" destId="{61FDCA22-4EE2-4287-AAF5-DC943C093CAE}" srcOrd="1" destOrd="0" presId="urn:microsoft.com/office/officeart/2005/8/layout/orgChart1"/>
    <dgm:cxn modelId="{2125DBD6-AC07-4BF6-ABDF-BBF95C5BFAD3}" type="presOf" srcId="{B5BB17E5-9665-4634-8D0C-3525442107A1}" destId="{262E2EAC-4D61-4708-A8DC-D009622A04DD}" srcOrd="1" destOrd="0" presId="urn:microsoft.com/office/officeart/2005/8/layout/orgChart1"/>
    <dgm:cxn modelId="{FD8527DB-9EE6-438A-9321-AE0201C364A7}" type="presOf" srcId="{171D3DA6-D2D8-425D-B41E-AAE790BE5EBA}" destId="{F6A1A33D-2427-4B0E-827E-E4B1D6C7D96B}" srcOrd="0" destOrd="0" presId="urn:microsoft.com/office/officeart/2005/8/layout/orgChart1"/>
    <dgm:cxn modelId="{AD2D9EE0-C6A2-4667-B40A-F69C87DA6C26}" type="presOf" srcId="{B3B78A81-C130-4910-8E41-4DC3A789704A}" destId="{FC3C15D7-358E-49B8-B112-CBEA582EF959}" srcOrd="0" destOrd="0" presId="urn:microsoft.com/office/officeart/2005/8/layout/orgChart1"/>
    <dgm:cxn modelId="{A295A2E3-395C-4263-A3ED-F4AB995D9CEE}" srcId="{EFB3FF29-7078-4BBF-A490-37A5B325E0D7}" destId="{A07D239E-58E3-4D47-AC7E-A52BD7B34E1D}" srcOrd="1" destOrd="0" parTransId="{955279D7-A0EE-4F44-BE8E-28369B55C1DC}" sibTransId="{B1C1CA55-137E-483C-8362-A08675FD3499}"/>
    <dgm:cxn modelId="{20B098EA-4373-4A3A-AC26-0CCE44DE81DB}" type="presOf" srcId="{A07D239E-58E3-4D47-AC7E-A52BD7B34E1D}" destId="{E42D0E72-B420-4A0D-AD68-3C29C13CCF79}" srcOrd="1" destOrd="0" presId="urn:microsoft.com/office/officeart/2005/8/layout/orgChart1"/>
    <dgm:cxn modelId="{AAD0BDEB-EBDD-4D8B-909F-1A184C7D4496}" type="presOf" srcId="{EFB3FF29-7078-4BBF-A490-37A5B325E0D7}" destId="{7B4F80F9-ECAB-41C8-9359-9599BAEACFE4}" srcOrd="1" destOrd="0" presId="urn:microsoft.com/office/officeart/2005/8/layout/orgChart1"/>
    <dgm:cxn modelId="{0A1015F3-DB2B-44F0-A86B-96114D563F9B}" type="presOf" srcId="{54E5FACA-D3B1-448F-BD61-7FB224C19247}" destId="{32DFDD92-9DBA-4875-98D1-D346A3E58817}" srcOrd="0" destOrd="0" presId="urn:microsoft.com/office/officeart/2005/8/layout/orgChart1"/>
    <dgm:cxn modelId="{BB0179FD-39C5-4CBD-8963-74809A896757}" type="presOf" srcId="{3736F2C8-8A9B-40F3-BA5F-F9C26F065A89}" destId="{97DE9F14-5D5B-4F1F-9DB1-418CDF5E4EB7}" srcOrd="1" destOrd="0" presId="urn:microsoft.com/office/officeart/2005/8/layout/orgChart1"/>
    <dgm:cxn modelId="{0937ACFF-4D4E-46BD-9B6C-CE309238F50B}" type="presOf" srcId="{EFB3FF29-7078-4BBF-A490-37A5B325E0D7}" destId="{7E1543A0-8850-4B1C-AFE1-7C461C3E9838}" srcOrd="0" destOrd="0" presId="urn:microsoft.com/office/officeart/2005/8/layout/orgChart1"/>
    <dgm:cxn modelId="{018DD8BD-5CAC-4566-96E0-50809D9547BB}" type="presParOf" srcId="{DF2104CD-346F-4E42-9BAD-DF05C0DA77B2}" destId="{3A29D000-2A98-4EE5-B92F-27C025E23AEC}" srcOrd="0" destOrd="0" presId="urn:microsoft.com/office/officeart/2005/8/layout/orgChart1"/>
    <dgm:cxn modelId="{67D75BDB-8202-4F2C-8369-C505913E3E0F}" type="presParOf" srcId="{3A29D000-2A98-4EE5-B92F-27C025E23AEC}" destId="{C809451F-97FB-41F5-8253-966014FED160}" srcOrd="0" destOrd="0" presId="urn:microsoft.com/office/officeart/2005/8/layout/orgChart1"/>
    <dgm:cxn modelId="{81747F54-B692-4641-9E73-5EF956FB428D}" type="presParOf" srcId="{C809451F-97FB-41F5-8253-966014FED160}" destId="{563C9B87-0F2A-4664-8F2D-9E5BA3D7B891}" srcOrd="0" destOrd="0" presId="urn:microsoft.com/office/officeart/2005/8/layout/orgChart1"/>
    <dgm:cxn modelId="{0FF3E3BE-2869-4973-8BFD-78853479CDF4}" type="presParOf" srcId="{C809451F-97FB-41F5-8253-966014FED160}" destId="{97DE9F14-5D5B-4F1F-9DB1-418CDF5E4EB7}" srcOrd="1" destOrd="0" presId="urn:microsoft.com/office/officeart/2005/8/layout/orgChart1"/>
    <dgm:cxn modelId="{CCCAF1E8-55EB-4BCB-B745-36673E7B1A9B}" type="presParOf" srcId="{3A29D000-2A98-4EE5-B92F-27C025E23AEC}" destId="{8D371135-FE19-464F-9566-0FFD4327ABDC}" srcOrd="1" destOrd="0" presId="urn:microsoft.com/office/officeart/2005/8/layout/orgChart1"/>
    <dgm:cxn modelId="{54659328-787C-4B8D-B77E-6EF598A1519B}" type="presParOf" srcId="{8D371135-FE19-464F-9566-0FFD4327ABDC}" destId="{FDBF1EF2-E691-477F-B7F5-7C23D5F07B7F}" srcOrd="0" destOrd="0" presId="urn:microsoft.com/office/officeart/2005/8/layout/orgChart1"/>
    <dgm:cxn modelId="{B8201FF0-956D-4EA2-A1BC-530F9F3DD201}" type="presParOf" srcId="{8D371135-FE19-464F-9566-0FFD4327ABDC}" destId="{D8C48967-8940-40D1-9420-AEBBA1CF1A41}" srcOrd="1" destOrd="0" presId="urn:microsoft.com/office/officeart/2005/8/layout/orgChart1"/>
    <dgm:cxn modelId="{51B523CC-3615-4A0E-91DF-AAF8C9BD0770}" type="presParOf" srcId="{D8C48967-8940-40D1-9420-AEBBA1CF1A41}" destId="{C575CF40-8745-4C90-9EC4-E7371709EA05}" srcOrd="0" destOrd="0" presId="urn:microsoft.com/office/officeart/2005/8/layout/orgChart1"/>
    <dgm:cxn modelId="{04A9C7CB-8B5A-41FD-A39D-37FBF082B4AE}" type="presParOf" srcId="{C575CF40-8745-4C90-9EC4-E7371709EA05}" destId="{503A7BCF-4D72-4B79-9E32-7E1E1E8BEF7B}" srcOrd="0" destOrd="0" presId="urn:microsoft.com/office/officeart/2005/8/layout/orgChart1"/>
    <dgm:cxn modelId="{A534FA8B-2834-4F39-869A-44787FACF219}" type="presParOf" srcId="{C575CF40-8745-4C90-9EC4-E7371709EA05}" destId="{61FDCA22-4EE2-4287-AAF5-DC943C093CAE}" srcOrd="1" destOrd="0" presId="urn:microsoft.com/office/officeart/2005/8/layout/orgChart1"/>
    <dgm:cxn modelId="{D01F9B93-7F19-44FC-9FA3-C7489410287A}" type="presParOf" srcId="{D8C48967-8940-40D1-9420-AEBBA1CF1A41}" destId="{6ED46545-09B0-461F-9B43-FA0E14364613}" srcOrd="1" destOrd="0" presId="urn:microsoft.com/office/officeart/2005/8/layout/orgChart1"/>
    <dgm:cxn modelId="{F7B0E37B-2902-4C30-BA58-E6D281AA57A2}" type="presParOf" srcId="{6ED46545-09B0-461F-9B43-FA0E14364613}" destId="{3523336D-6BEA-4C8D-BB3C-918350119A15}" srcOrd="0" destOrd="0" presId="urn:microsoft.com/office/officeart/2005/8/layout/orgChart1"/>
    <dgm:cxn modelId="{A62086EC-0ABE-4CDD-BF1A-8197BD3C8DE6}" type="presParOf" srcId="{6ED46545-09B0-461F-9B43-FA0E14364613}" destId="{F9149C5E-126F-4A0C-9834-B1734018E931}" srcOrd="1" destOrd="0" presId="urn:microsoft.com/office/officeart/2005/8/layout/orgChart1"/>
    <dgm:cxn modelId="{27A7AA28-7B8C-4B8E-9AC6-DB70947659B4}" type="presParOf" srcId="{F9149C5E-126F-4A0C-9834-B1734018E931}" destId="{69E04B84-7EA9-4165-9F55-B3F73816F6EB}" srcOrd="0" destOrd="0" presId="urn:microsoft.com/office/officeart/2005/8/layout/orgChart1"/>
    <dgm:cxn modelId="{C76B7AB8-E7D1-4E49-9720-CB69B2AED0DD}" type="presParOf" srcId="{69E04B84-7EA9-4165-9F55-B3F73816F6EB}" destId="{DD7A7C64-993A-4AE8-914A-E3D5EB0C81DA}" srcOrd="0" destOrd="0" presId="urn:microsoft.com/office/officeart/2005/8/layout/orgChart1"/>
    <dgm:cxn modelId="{300645CD-0AB8-4E1F-ADA9-864C3E727193}" type="presParOf" srcId="{69E04B84-7EA9-4165-9F55-B3F73816F6EB}" destId="{1D7B298D-6FE8-43B7-B019-70947011A57F}" srcOrd="1" destOrd="0" presId="urn:microsoft.com/office/officeart/2005/8/layout/orgChart1"/>
    <dgm:cxn modelId="{B98AAD30-36D9-44D6-81AB-C6B743B1FC45}" type="presParOf" srcId="{F9149C5E-126F-4A0C-9834-B1734018E931}" destId="{33338814-2342-48FC-A81C-3743B7FB4FC4}" srcOrd="1" destOrd="0" presId="urn:microsoft.com/office/officeart/2005/8/layout/orgChart1"/>
    <dgm:cxn modelId="{34CBEC45-6029-4D18-938E-A7A737A38306}" type="presParOf" srcId="{F9149C5E-126F-4A0C-9834-B1734018E931}" destId="{F0EE0558-AB23-4C2F-9588-D09BABA4BC29}" srcOrd="2" destOrd="0" presId="urn:microsoft.com/office/officeart/2005/8/layout/orgChart1"/>
    <dgm:cxn modelId="{866FABEF-EFC5-4685-A137-D89A1CAB7A67}" type="presParOf" srcId="{6ED46545-09B0-461F-9B43-FA0E14364613}" destId="{32DFDD92-9DBA-4875-98D1-D346A3E58817}" srcOrd="2" destOrd="0" presId="urn:microsoft.com/office/officeart/2005/8/layout/orgChart1"/>
    <dgm:cxn modelId="{10EFA7C1-1B1D-422E-868E-E4795FA18600}" type="presParOf" srcId="{6ED46545-09B0-461F-9B43-FA0E14364613}" destId="{2BC520B4-8C09-4D9D-8874-505234838A03}" srcOrd="3" destOrd="0" presId="urn:microsoft.com/office/officeart/2005/8/layout/orgChart1"/>
    <dgm:cxn modelId="{5F9362C0-060C-4554-9DC2-D540555AAE2C}" type="presParOf" srcId="{2BC520B4-8C09-4D9D-8874-505234838A03}" destId="{A8AEF763-6CB6-4249-8074-D7C2FCA08484}" srcOrd="0" destOrd="0" presId="urn:microsoft.com/office/officeart/2005/8/layout/orgChart1"/>
    <dgm:cxn modelId="{8B368A9A-65F5-40C5-9989-B4A33906F29E}" type="presParOf" srcId="{A8AEF763-6CB6-4249-8074-D7C2FCA08484}" destId="{E8E6BDC3-2429-44E3-8C4C-FF21FDFB26B9}" srcOrd="0" destOrd="0" presId="urn:microsoft.com/office/officeart/2005/8/layout/orgChart1"/>
    <dgm:cxn modelId="{D7960EB8-CF01-4BE9-B4D8-DA5F7FB6AFE9}" type="presParOf" srcId="{A8AEF763-6CB6-4249-8074-D7C2FCA08484}" destId="{C4C34FEB-9E1C-453A-A3EE-729D5D4463B8}" srcOrd="1" destOrd="0" presId="urn:microsoft.com/office/officeart/2005/8/layout/orgChart1"/>
    <dgm:cxn modelId="{8F7380E1-B7DE-4099-B1F7-29CA1F8F5303}" type="presParOf" srcId="{2BC520B4-8C09-4D9D-8874-505234838A03}" destId="{37F4882A-416C-4100-BE2A-0316EE1AACD7}" srcOrd="1" destOrd="0" presId="urn:microsoft.com/office/officeart/2005/8/layout/orgChart1"/>
    <dgm:cxn modelId="{4944ADEB-3BC9-4128-A097-D47C59B9B07D}" type="presParOf" srcId="{37F4882A-416C-4100-BE2A-0316EE1AACD7}" destId="{D32906B3-F797-48D8-8789-66DD84DAD084}" srcOrd="0" destOrd="0" presId="urn:microsoft.com/office/officeart/2005/8/layout/orgChart1"/>
    <dgm:cxn modelId="{36FD9495-795D-418E-AEE8-2222312B411F}" type="presParOf" srcId="{37F4882A-416C-4100-BE2A-0316EE1AACD7}" destId="{42880B30-43E3-440B-A95A-6DE279C14B06}" srcOrd="1" destOrd="0" presId="urn:microsoft.com/office/officeart/2005/8/layout/orgChart1"/>
    <dgm:cxn modelId="{39B444D2-BDA4-4625-84AC-F93671AFB19D}" type="presParOf" srcId="{42880B30-43E3-440B-A95A-6DE279C14B06}" destId="{60A3AA04-5B37-4ECB-882E-58068158BD0A}" srcOrd="0" destOrd="0" presId="urn:microsoft.com/office/officeart/2005/8/layout/orgChart1"/>
    <dgm:cxn modelId="{0421D9AE-EA14-4A03-8DDB-94693738B78C}" type="presParOf" srcId="{60A3AA04-5B37-4ECB-882E-58068158BD0A}" destId="{9A579AA8-6A22-44BB-9A80-F9F1B891827E}" srcOrd="0" destOrd="0" presId="urn:microsoft.com/office/officeart/2005/8/layout/orgChart1"/>
    <dgm:cxn modelId="{82CC22C4-198E-4E48-BDCB-FB785FF6FB02}" type="presParOf" srcId="{60A3AA04-5B37-4ECB-882E-58068158BD0A}" destId="{D9EE5909-FB7D-499A-9FDA-F5D0DC52BA8B}" srcOrd="1" destOrd="0" presId="urn:microsoft.com/office/officeart/2005/8/layout/orgChart1"/>
    <dgm:cxn modelId="{793A9B09-6A7F-4AC8-8B6C-207D5F325606}" type="presParOf" srcId="{42880B30-43E3-440B-A95A-6DE279C14B06}" destId="{CFAA5BD1-B3C9-41C4-BBBF-D1E949A8D6BE}" srcOrd="1" destOrd="0" presId="urn:microsoft.com/office/officeart/2005/8/layout/orgChart1"/>
    <dgm:cxn modelId="{2A4D1BFF-064A-4A5C-9400-45DB5162BD6A}" type="presParOf" srcId="{42880B30-43E3-440B-A95A-6DE279C14B06}" destId="{0F15AEF0-7969-4CAD-B83B-6099B8719954}" srcOrd="2" destOrd="0" presId="urn:microsoft.com/office/officeart/2005/8/layout/orgChart1"/>
    <dgm:cxn modelId="{660D6429-76B3-4064-A489-FBCEC7AD6599}" type="presParOf" srcId="{37F4882A-416C-4100-BE2A-0316EE1AACD7}" destId="{A4D619CA-0E5B-4A2A-A5C8-674C85CA8F69}" srcOrd="2" destOrd="0" presId="urn:microsoft.com/office/officeart/2005/8/layout/orgChart1"/>
    <dgm:cxn modelId="{B901DDF7-BB9D-430D-8DC3-DFF0CB3F0825}" type="presParOf" srcId="{37F4882A-416C-4100-BE2A-0316EE1AACD7}" destId="{3FEB8BF5-4CD5-4FB1-AE43-841CF56F6CC9}" srcOrd="3" destOrd="0" presId="urn:microsoft.com/office/officeart/2005/8/layout/orgChart1"/>
    <dgm:cxn modelId="{75FD176F-21B6-4E42-A7CC-9F4CCD222C0B}" type="presParOf" srcId="{3FEB8BF5-4CD5-4FB1-AE43-841CF56F6CC9}" destId="{6897B237-DCDD-458B-8C93-50C8E7B8A146}" srcOrd="0" destOrd="0" presId="urn:microsoft.com/office/officeart/2005/8/layout/orgChart1"/>
    <dgm:cxn modelId="{A7B7449B-D855-45A8-B212-8C5AB7F2EF1C}" type="presParOf" srcId="{6897B237-DCDD-458B-8C93-50C8E7B8A146}" destId="{2873F176-E983-4CFC-A7E2-503983C17400}" srcOrd="0" destOrd="0" presId="urn:microsoft.com/office/officeart/2005/8/layout/orgChart1"/>
    <dgm:cxn modelId="{0F246930-4F1F-4790-8BF1-408D8F04D463}" type="presParOf" srcId="{6897B237-DCDD-458B-8C93-50C8E7B8A146}" destId="{BDB7F5F9-7C4C-4603-88FF-DFA7B88F99F3}" srcOrd="1" destOrd="0" presId="urn:microsoft.com/office/officeart/2005/8/layout/orgChart1"/>
    <dgm:cxn modelId="{9AA2480D-AD28-4892-921E-EE08BBBF1B7A}" type="presParOf" srcId="{3FEB8BF5-4CD5-4FB1-AE43-841CF56F6CC9}" destId="{DE80318F-1B55-42C2-83E2-AFFA5465DD37}" srcOrd="1" destOrd="0" presId="urn:microsoft.com/office/officeart/2005/8/layout/orgChart1"/>
    <dgm:cxn modelId="{05A4B6C3-34B2-4ECD-B458-1900D87EAEDC}" type="presParOf" srcId="{3FEB8BF5-4CD5-4FB1-AE43-841CF56F6CC9}" destId="{38514BFD-11A2-48CD-AD25-460C3A70744F}" srcOrd="2" destOrd="0" presId="urn:microsoft.com/office/officeart/2005/8/layout/orgChart1"/>
    <dgm:cxn modelId="{7F4A883E-8C8C-4E68-A28E-586E8632D625}" type="presParOf" srcId="{2BC520B4-8C09-4D9D-8874-505234838A03}" destId="{B057C8A3-CA26-4748-96EA-57920D2B499E}" srcOrd="2" destOrd="0" presId="urn:microsoft.com/office/officeart/2005/8/layout/orgChart1"/>
    <dgm:cxn modelId="{91F6B3C8-F3C8-40B6-89DE-B28291140277}" type="presParOf" srcId="{D8C48967-8940-40D1-9420-AEBBA1CF1A41}" destId="{86E3EB53-415C-4187-9224-40BF0FFCB16D}" srcOrd="2" destOrd="0" presId="urn:microsoft.com/office/officeart/2005/8/layout/orgChart1"/>
    <dgm:cxn modelId="{ED1E1D8B-3062-408E-B191-76EA1478C4EF}" type="presParOf" srcId="{8D371135-FE19-464F-9566-0FFD4327ABDC}" destId="{D70C595C-60D4-4D9C-8C78-6FA02B369D73}" srcOrd="2" destOrd="0" presId="urn:microsoft.com/office/officeart/2005/8/layout/orgChart1"/>
    <dgm:cxn modelId="{55995594-A7F6-45F0-B297-7C648EA23693}" type="presParOf" srcId="{8D371135-FE19-464F-9566-0FFD4327ABDC}" destId="{7E7047A2-1CD6-4301-99B0-95F358A7C947}" srcOrd="3" destOrd="0" presId="urn:microsoft.com/office/officeart/2005/8/layout/orgChart1"/>
    <dgm:cxn modelId="{9F8A155D-F7AF-4289-B5B4-E94AD3482CDB}" type="presParOf" srcId="{7E7047A2-1CD6-4301-99B0-95F358A7C947}" destId="{E917DA81-70DB-4B21-A367-3AE013ADDA6D}" srcOrd="0" destOrd="0" presId="urn:microsoft.com/office/officeart/2005/8/layout/orgChart1"/>
    <dgm:cxn modelId="{1DC52624-4059-4D89-B129-4700447D350D}" type="presParOf" srcId="{E917DA81-70DB-4B21-A367-3AE013ADDA6D}" destId="{7E1543A0-8850-4B1C-AFE1-7C461C3E9838}" srcOrd="0" destOrd="0" presId="urn:microsoft.com/office/officeart/2005/8/layout/orgChart1"/>
    <dgm:cxn modelId="{1F118A27-26E0-4CAE-B82A-58DCC0E82A32}" type="presParOf" srcId="{E917DA81-70DB-4B21-A367-3AE013ADDA6D}" destId="{7B4F80F9-ECAB-41C8-9359-9599BAEACFE4}" srcOrd="1" destOrd="0" presId="urn:microsoft.com/office/officeart/2005/8/layout/orgChart1"/>
    <dgm:cxn modelId="{F0B1FAC1-6DDA-48E3-AF08-B6F091307408}" type="presParOf" srcId="{7E7047A2-1CD6-4301-99B0-95F358A7C947}" destId="{50D997B7-E796-41A6-8B8E-C6921B1B6AA5}" srcOrd="1" destOrd="0" presId="urn:microsoft.com/office/officeart/2005/8/layout/orgChart1"/>
    <dgm:cxn modelId="{364E4512-3B90-46CE-859E-0C6CFC3464B7}" type="presParOf" srcId="{50D997B7-E796-41A6-8B8E-C6921B1B6AA5}" destId="{9B791CC3-4D1B-4F8B-9316-AB0A466B2A1C}" srcOrd="0" destOrd="0" presId="urn:microsoft.com/office/officeart/2005/8/layout/orgChart1"/>
    <dgm:cxn modelId="{453D89A8-F50B-462E-8D54-049A144C2A71}" type="presParOf" srcId="{50D997B7-E796-41A6-8B8E-C6921B1B6AA5}" destId="{3E9F1214-D325-47B5-BFE6-C305B3A27A35}" srcOrd="1" destOrd="0" presId="urn:microsoft.com/office/officeart/2005/8/layout/orgChart1"/>
    <dgm:cxn modelId="{AF38AC05-8DD7-4EAC-8E5E-C5AB59D847A2}" type="presParOf" srcId="{3E9F1214-D325-47B5-BFE6-C305B3A27A35}" destId="{CA3516A9-2F2C-4531-A907-9133AE85E1C8}" srcOrd="0" destOrd="0" presId="urn:microsoft.com/office/officeart/2005/8/layout/orgChart1"/>
    <dgm:cxn modelId="{1669B3D7-E18C-409F-9AFE-47B3BF5F05EE}" type="presParOf" srcId="{CA3516A9-2F2C-4531-A907-9133AE85E1C8}" destId="{810D73C0-A452-46F0-80A1-C3E521396E61}" srcOrd="0" destOrd="0" presId="urn:microsoft.com/office/officeart/2005/8/layout/orgChart1"/>
    <dgm:cxn modelId="{C0B02530-F3D4-40D1-929E-7943557F3CE3}" type="presParOf" srcId="{CA3516A9-2F2C-4531-A907-9133AE85E1C8}" destId="{262E2EAC-4D61-4708-A8DC-D009622A04DD}" srcOrd="1" destOrd="0" presId="urn:microsoft.com/office/officeart/2005/8/layout/orgChart1"/>
    <dgm:cxn modelId="{3AABC7D0-F3BC-4DFE-BC34-9D268C285B9E}" type="presParOf" srcId="{3E9F1214-D325-47B5-BFE6-C305B3A27A35}" destId="{5154CBD4-A235-4C54-80F7-961407215DD5}" srcOrd="1" destOrd="0" presId="urn:microsoft.com/office/officeart/2005/8/layout/orgChart1"/>
    <dgm:cxn modelId="{2124660A-05CD-43E7-B118-BB2B5B3177DC}" type="presParOf" srcId="{5154CBD4-A235-4C54-80F7-961407215DD5}" destId="{F6A1A33D-2427-4B0E-827E-E4B1D6C7D96B}" srcOrd="0" destOrd="0" presId="urn:microsoft.com/office/officeart/2005/8/layout/orgChart1"/>
    <dgm:cxn modelId="{CCDEBA40-25AD-4687-AE85-8A87A787B270}" type="presParOf" srcId="{5154CBD4-A235-4C54-80F7-961407215DD5}" destId="{151EDE82-68F4-4F97-A1D4-7AE3B4CE2387}" srcOrd="1" destOrd="0" presId="urn:microsoft.com/office/officeart/2005/8/layout/orgChart1"/>
    <dgm:cxn modelId="{0B64B26A-5961-429E-AB21-5A306381BE7A}" type="presParOf" srcId="{151EDE82-68F4-4F97-A1D4-7AE3B4CE2387}" destId="{B81BBF97-BD9C-4471-BFBC-71D9704A46EE}" srcOrd="0" destOrd="0" presId="urn:microsoft.com/office/officeart/2005/8/layout/orgChart1"/>
    <dgm:cxn modelId="{A3AFA752-7365-48C6-BF2D-B675899D573A}" type="presParOf" srcId="{B81BBF97-BD9C-4471-BFBC-71D9704A46EE}" destId="{FC3C15D7-358E-49B8-B112-CBEA582EF959}" srcOrd="0" destOrd="0" presId="urn:microsoft.com/office/officeart/2005/8/layout/orgChart1"/>
    <dgm:cxn modelId="{78A805F4-8A6A-48D5-B924-0A64A724E1DE}" type="presParOf" srcId="{B81BBF97-BD9C-4471-BFBC-71D9704A46EE}" destId="{BC487727-1763-411C-9F03-8FABB07EC63D}" srcOrd="1" destOrd="0" presId="urn:microsoft.com/office/officeart/2005/8/layout/orgChart1"/>
    <dgm:cxn modelId="{C02EDB10-2E11-4FDD-B709-698B4F4103AD}" type="presParOf" srcId="{151EDE82-68F4-4F97-A1D4-7AE3B4CE2387}" destId="{EA55B4AF-77AC-4253-B9BE-F4BBE767769F}" srcOrd="1" destOrd="0" presId="urn:microsoft.com/office/officeart/2005/8/layout/orgChart1"/>
    <dgm:cxn modelId="{A071A63E-A1A2-41C5-B188-EB9C6A54D5E2}" type="presParOf" srcId="{151EDE82-68F4-4F97-A1D4-7AE3B4CE2387}" destId="{5ED7ED60-DF01-48ED-BE21-61322D4AEE74}" srcOrd="2" destOrd="0" presId="urn:microsoft.com/office/officeart/2005/8/layout/orgChart1"/>
    <dgm:cxn modelId="{CFF8A063-4B26-4055-B746-133C9BB4B4EA}" type="presParOf" srcId="{5154CBD4-A235-4C54-80F7-961407215DD5}" destId="{4B22A1EF-EE62-4C0D-BE71-3E7085581316}" srcOrd="2" destOrd="0" presId="urn:microsoft.com/office/officeart/2005/8/layout/orgChart1"/>
    <dgm:cxn modelId="{79586125-31FC-40FD-8C27-A84B3DCD0A71}" type="presParOf" srcId="{5154CBD4-A235-4C54-80F7-961407215DD5}" destId="{C631CFB0-9A67-4F18-9853-CB2A6F099B98}" srcOrd="3" destOrd="0" presId="urn:microsoft.com/office/officeart/2005/8/layout/orgChart1"/>
    <dgm:cxn modelId="{D5DE2F2C-9636-4749-90BD-1C1E1DC3C190}" type="presParOf" srcId="{C631CFB0-9A67-4F18-9853-CB2A6F099B98}" destId="{DB7050FE-CBF1-4CBC-B9DF-B713FCE8AF49}" srcOrd="0" destOrd="0" presId="urn:microsoft.com/office/officeart/2005/8/layout/orgChart1"/>
    <dgm:cxn modelId="{D84CB83F-092C-4C5A-B15F-629224C16E72}" type="presParOf" srcId="{DB7050FE-CBF1-4CBC-B9DF-B713FCE8AF49}" destId="{4D4BC660-FB9E-4BAF-ABE5-161D9AE8E3D4}" srcOrd="0" destOrd="0" presId="urn:microsoft.com/office/officeart/2005/8/layout/orgChart1"/>
    <dgm:cxn modelId="{449A66A7-A517-4BA3-816A-0AE591FEFC05}" type="presParOf" srcId="{DB7050FE-CBF1-4CBC-B9DF-B713FCE8AF49}" destId="{7DC62260-0616-46C3-B6D6-A66FCD70F1FA}" srcOrd="1" destOrd="0" presId="urn:microsoft.com/office/officeart/2005/8/layout/orgChart1"/>
    <dgm:cxn modelId="{688FE658-FCC1-4173-8FA1-674A55DE7B11}" type="presParOf" srcId="{C631CFB0-9A67-4F18-9853-CB2A6F099B98}" destId="{93111169-0A17-4F4C-A8A7-84CC7A75938D}" srcOrd="1" destOrd="0" presId="urn:microsoft.com/office/officeart/2005/8/layout/orgChart1"/>
    <dgm:cxn modelId="{B2FEB4B0-DE35-44E3-BF35-E39AA4517A2B}" type="presParOf" srcId="{93111169-0A17-4F4C-A8A7-84CC7A75938D}" destId="{5E3BEDE1-8FDD-49EF-A57B-7FCBBCDC71C0}" srcOrd="0" destOrd="0" presId="urn:microsoft.com/office/officeart/2005/8/layout/orgChart1"/>
    <dgm:cxn modelId="{F3A1C754-52D4-46B5-88B0-EEE85C4B33A1}" type="presParOf" srcId="{93111169-0A17-4F4C-A8A7-84CC7A75938D}" destId="{A8F608E2-281D-4921-9B0E-B2821DAD1C29}" srcOrd="1" destOrd="0" presId="urn:microsoft.com/office/officeart/2005/8/layout/orgChart1"/>
    <dgm:cxn modelId="{B0DB7CA8-C0E5-42E3-A0C1-928921FB1EB6}" type="presParOf" srcId="{A8F608E2-281D-4921-9B0E-B2821DAD1C29}" destId="{5FBC03F3-4124-49E8-B45D-4761A8675283}" srcOrd="0" destOrd="0" presId="urn:microsoft.com/office/officeart/2005/8/layout/orgChart1"/>
    <dgm:cxn modelId="{4E6E9229-C5E1-42B9-8249-F0E74B7FE3A9}" type="presParOf" srcId="{5FBC03F3-4124-49E8-B45D-4761A8675283}" destId="{CAF73553-F895-4C16-AAC5-FD14AEE192EE}" srcOrd="0" destOrd="0" presId="urn:microsoft.com/office/officeart/2005/8/layout/orgChart1"/>
    <dgm:cxn modelId="{55FFD914-C4BB-4D7E-B9F5-6BF41DFE1A03}" type="presParOf" srcId="{5FBC03F3-4124-49E8-B45D-4761A8675283}" destId="{D189C202-D681-4EAE-97AC-A2823E91DFFB}" srcOrd="1" destOrd="0" presId="urn:microsoft.com/office/officeart/2005/8/layout/orgChart1"/>
    <dgm:cxn modelId="{A8725603-FFA3-4A19-8739-D76B765883B1}" type="presParOf" srcId="{A8F608E2-281D-4921-9B0E-B2821DAD1C29}" destId="{A050012D-AEC2-4156-A425-136E3E2E24D1}" srcOrd="1" destOrd="0" presId="urn:microsoft.com/office/officeart/2005/8/layout/orgChart1"/>
    <dgm:cxn modelId="{33BFF68D-6DF2-4E3D-B333-2D039017D324}" type="presParOf" srcId="{A8F608E2-281D-4921-9B0E-B2821DAD1C29}" destId="{21D2A821-02A4-42BF-8AFF-8C4D581F5B91}" srcOrd="2" destOrd="0" presId="urn:microsoft.com/office/officeart/2005/8/layout/orgChart1"/>
    <dgm:cxn modelId="{A4087A7C-B016-4655-8D7B-3909AC6D3A47}" type="presParOf" srcId="{C631CFB0-9A67-4F18-9853-CB2A6F099B98}" destId="{DA5189AE-9460-46AA-8270-7638778D9142}" srcOrd="2" destOrd="0" presId="urn:microsoft.com/office/officeart/2005/8/layout/orgChart1"/>
    <dgm:cxn modelId="{7DA464F6-DDD2-4953-B6BB-56044D9373A3}" type="presParOf" srcId="{3E9F1214-D325-47B5-BFE6-C305B3A27A35}" destId="{278794D0-A00B-49F3-8FED-E2ED7555B681}" srcOrd="2" destOrd="0" presId="urn:microsoft.com/office/officeart/2005/8/layout/orgChart1"/>
    <dgm:cxn modelId="{1958C586-AC63-4B9A-B961-0D8644816572}" type="presParOf" srcId="{50D997B7-E796-41A6-8B8E-C6921B1B6AA5}" destId="{527C607F-E6C5-4701-A255-46D154C23837}" srcOrd="2" destOrd="0" presId="urn:microsoft.com/office/officeart/2005/8/layout/orgChart1"/>
    <dgm:cxn modelId="{7121D820-7070-4CF0-AD23-0FAA0EF25EC0}" type="presParOf" srcId="{50D997B7-E796-41A6-8B8E-C6921B1B6AA5}" destId="{B4CF2620-77AA-4558-BA64-F5573F5CD1D0}" srcOrd="3" destOrd="0" presId="urn:microsoft.com/office/officeart/2005/8/layout/orgChart1"/>
    <dgm:cxn modelId="{F83699FE-546B-4329-BF0C-27DFE10EE0EC}" type="presParOf" srcId="{B4CF2620-77AA-4558-BA64-F5573F5CD1D0}" destId="{AF41477E-1710-4232-8219-37BFD3975428}" srcOrd="0" destOrd="0" presId="urn:microsoft.com/office/officeart/2005/8/layout/orgChart1"/>
    <dgm:cxn modelId="{9C04AD89-3A92-40A5-A321-EB8F48FAD962}" type="presParOf" srcId="{AF41477E-1710-4232-8219-37BFD3975428}" destId="{22F5F38B-6AC9-4220-8573-7EC50925A667}" srcOrd="0" destOrd="0" presId="urn:microsoft.com/office/officeart/2005/8/layout/orgChart1"/>
    <dgm:cxn modelId="{8F705ACC-0511-44DE-95BF-555A31739D29}" type="presParOf" srcId="{AF41477E-1710-4232-8219-37BFD3975428}" destId="{E42D0E72-B420-4A0D-AD68-3C29C13CCF79}" srcOrd="1" destOrd="0" presId="urn:microsoft.com/office/officeart/2005/8/layout/orgChart1"/>
    <dgm:cxn modelId="{871CDE17-FED1-4163-9F9C-3BE5B3FA7BCE}" type="presParOf" srcId="{B4CF2620-77AA-4558-BA64-F5573F5CD1D0}" destId="{63A69B1F-4A9D-4975-B600-0AFAFD118279}" srcOrd="1" destOrd="0" presId="urn:microsoft.com/office/officeart/2005/8/layout/orgChart1"/>
    <dgm:cxn modelId="{2BAD9938-287D-43F2-A00B-00D46B1F4E88}" type="presParOf" srcId="{B4CF2620-77AA-4558-BA64-F5573F5CD1D0}" destId="{176AAB64-C3C4-45B6-90DF-49EE4F26F577}" srcOrd="2" destOrd="0" presId="urn:microsoft.com/office/officeart/2005/8/layout/orgChart1"/>
    <dgm:cxn modelId="{DD4BBBB6-9653-49FA-B689-F3A1EEACD552}" type="presParOf" srcId="{7E7047A2-1CD6-4301-99B0-95F358A7C947}" destId="{C05EC431-07BD-4524-94FD-11C0BCD610F0}" srcOrd="2" destOrd="0" presId="urn:microsoft.com/office/officeart/2005/8/layout/orgChart1"/>
    <dgm:cxn modelId="{71216533-4D77-4FBF-ADC7-23E0ADC6D7F1}" type="presParOf" srcId="{3A29D000-2A98-4EE5-B92F-27C025E23AEC}" destId="{B587D163-7842-40AF-8F40-FAAF3FA9C89C}"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7C607F-E6C5-4701-A255-46D154C23837}">
      <dsp:nvSpPr>
        <dsp:cNvPr id="0" name=""/>
        <dsp:cNvSpPr/>
      </dsp:nvSpPr>
      <dsp:spPr>
        <a:xfrm>
          <a:off x="4311448" y="1159653"/>
          <a:ext cx="579413" cy="201118"/>
        </a:xfrm>
        <a:custGeom>
          <a:avLst/>
          <a:gdLst/>
          <a:ahLst/>
          <a:cxnLst/>
          <a:rect l="0" t="0" r="0" b="0"/>
          <a:pathLst>
            <a:path>
              <a:moveTo>
                <a:pt x="0" y="0"/>
              </a:moveTo>
              <a:lnTo>
                <a:pt x="0" y="100559"/>
              </a:lnTo>
              <a:lnTo>
                <a:pt x="579413" y="100559"/>
              </a:lnTo>
              <a:lnTo>
                <a:pt x="579413" y="2011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3BEDE1-8FDD-49EF-A57B-7FCBBCDC71C0}">
      <dsp:nvSpPr>
        <dsp:cNvPr id="0" name=""/>
        <dsp:cNvSpPr/>
      </dsp:nvSpPr>
      <dsp:spPr>
        <a:xfrm>
          <a:off x="3928364" y="2519600"/>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22A1EF-EE62-4C0D-BE71-3E7085581316}">
      <dsp:nvSpPr>
        <dsp:cNvPr id="0" name=""/>
        <dsp:cNvSpPr/>
      </dsp:nvSpPr>
      <dsp:spPr>
        <a:xfrm>
          <a:off x="3732034" y="1839627"/>
          <a:ext cx="579413" cy="201118"/>
        </a:xfrm>
        <a:custGeom>
          <a:avLst/>
          <a:gdLst/>
          <a:ahLst/>
          <a:cxnLst/>
          <a:rect l="0" t="0" r="0" b="0"/>
          <a:pathLst>
            <a:path>
              <a:moveTo>
                <a:pt x="0" y="0"/>
              </a:moveTo>
              <a:lnTo>
                <a:pt x="0" y="100559"/>
              </a:lnTo>
              <a:lnTo>
                <a:pt x="579413" y="100559"/>
              </a:lnTo>
              <a:lnTo>
                <a:pt x="579413" y="2011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1A33D-2427-4B0E-827E-E4B1D6C7D96B}">
      <dsp:nvSpPr>
        <dsp:cNvPr id="0" name=""/>
        <dsp:cNvSpPr/>
      </dsp:nvSpPr>
      <dsp:spPr>
        <a:xfrm>
          <a:off x="3152620" y="1839627"/>
          <a:ext cx="579413" cy="201118"/>
        </a:xfrm>
        <a:custGeom>
          <a:avLst/>
          <a:gdLst/>
          <a:ahLst/>
          <a:cxnLst/>
          <a:rect l="0" t="0" r="0" b="0"/>
          <a:pathLst>
            <a:path>
              <a:moveTo>
                <a:pt x="579413" y="0"/>
              </a:moveTo>
              <a:lnTo>
                <a:pt x="579413" y="100559"/>
              </a:lnTo>
              <a:lnTo>
                <a:pt x="0" y="100559"/>
              </a:lnTo>
              <a:lnTo>
                <a:pt x="0" y="2011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791CC3-4D1B-4F8B-9316-AB0A466B2A1C}">
      <dsp:nvSpPr>
        <dsp:cNvPr id="0" name=""/>
        <dsp:cNvSpPr/>
      </dsp:nvSpPr>
      <dsp:spPr>
        <a:xfrm>
          <a:off x="3732034" y="1159653"/>
          <a:ext cx="579413" cy="201118"/>
        </a:xfrm>
        <a:custGeom>
          <a:avLst/>
          <a:gdLst/>
          <a:ahLst/>
          <a:cxnLst/>
          <a:rect l="0" t="0" r="0" b="0"/>
          <a:pathLst>
            <a:path>
              <a:moveTo>
                <a:pt x="579413" y="0"/>
              </a:moveTo>
              <a:lnTo>
                <a:pt x="579413" y="100559"/>
              </a:lnTo>
              <a:lnTo>
                <a:pt x="0" y="100559"/>
              </a:lnTo>
              <a:lnTo>
                <a:pt x="0" y="2011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0C595C-60D4-4D9C-8C78-6FA02B369D73}">
      <dsp:nvSpPr>
        <dsp:cNvPr id="0" name=""/>
        <dsp:cNvSpPr/>
      </dsp:nvSpPr>
      <dsp:spPr>
        <a:xfrm>
          <a:off x="2743200" y="479680"/>
          <a:ext cx="1568248" cy="201118"/>
        </a:xfrm>
        <a:custGeom>
          <a:avLst/>
          <a:gdLst/>
          <a:ahLst/>
          <a:cxnLst/>
          <a:rect l="0" t="0" r="0" b="0"/>
          <a:pathLst>
            <a:path>
              <a:moveTo>
                <a:pt x="0" y="0"/>
              </a:moveTo>
              <a:lnTo>
                <a:pt x="0" y="100559"/>
              </a:lnTo>
              <a:lnTo>
                <a:pt x="1568248" y="100559"/>
              </a:lnTo>
              <a:lnTo>
                <a:pt x="1568248" y="20111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D619CA-0E5B-4A2A-A5C8-674C85CA8F69}">
      <dsp:nvSpPr>
        <dsp:cNvPr id="0" name=""/>
        <dsp:cNvSpPr/>
      </dsp:nvSpPr>
      <dsp:spPr>
        <a:xfrm>
          <a:off x="1371281" y="1839627"/>
          <a:ext cx="143656" cy="1120519"/>
        </a:xfrm>
        <a:custGeom>
          <a:avLst/>
          <a:gdLst/>
          <a:ahLst/>
          <a:cxnLst/>
          <a:rect l="0" t="0" r="0" b="0"/>
          <a:pathLst>
            <a:path>
              <a:moveTo>
                <a:pt x="0" y="0"/>
              </a:moveTo>
              <a:lnTo>
                <a:pt x="0" y="1120519"/>
              </a:lnTo>
              <a:lnTo>
                <a:pt x="143656" y="112051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906B3-F797-48D8-8789-66DD84DAD084}">
      <dsp:nvSpPr>
        <dsp:cNvPr id="0" name=""/>
        <dsp:cNvSpPr/>
      </dsp:nvSpPr>
      <dsp:spPr>
        <a:xfrm>
          <a:off x="1371281" y="1839627"/>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DFDD92-9DBA-4875-98D1-D346A3E58817}">
      <dsp:nvSpPr>
        <dsp:cNvPr id="0" name=""/>
        <dsp:cNvSpPr/>
      </dsp:nvSpPr>
      <dsp:spPr>
        <a:xfrm>
          <a:off x="1174951" y="1159653"/>
          <a:ext cx="579413" cy="201118"/>
        </a:xfrm>
        <a:custGeom>
          <a:avLst/>
          <a:gdLst/>
          <a:ahLst/>
          <a:cxnLst/>
          <a:rect l="0" t="0" r="0" b="0"/>
          <a:pathLst>
            <a:path>
              <a:moveTo>
                <a:pt x="0" y="0"/>
              </a:moveTo>
              <a:lnTo>
                <a:pt x="0" y="100559"/>
              </a:lnTo>
              <a:lnTo>
                <a:pt x="579413" y="100559"/>
              </a:lnTo>
              <a:lnTo>
                <a:pt x="579413" y="2011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23336D-6BEA-4C8D-BB3C-918350119A15}">
      <dsp:nvSpPr>
        <dsp:cNvPr id="0" name=""/>
        <dsp:cNvSpPr/>
      </dsp:nvSpPr>
      <dsp:spPr>
        <a:xfrm>
          <a:off x="595537" y="1159653"/>
          <a:ext cx="579413" cy="201118"/>
        </a:xfrm>
        <a:custGeom>
          <a:avLst/>
          <a:gdLst/>
          <a:ahLst/>
          <a:cxnLst/>
          <a:rect l="0" t="0" r="0" b="0"/>
          <a:pathLst>
            <a:path>
              <a:moveTo>
                <a:pt x="579413" y="0"/>
              </a:moveTo>
              <a:lnTo>
                <a:pt x="579413" y="100559"/>
              </a:lnTo>
              <a:lnTo>
                <a:pt x="0" y="100559"/>
              </a:lnTo>
              <a:lnTo>
                <a:pt x="0" y="2011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BF1EF2-E691-477F-B7F5-7C23D5F07B7F}">
      <dsp:nvSpPr>
        <dsp:cNvPr id="0" name=""/>
        <dsp:cNvSpPr/>
      </dsp:nvSpPr>
      <dsp:spPr>
        <a:xfrm>
          <a:off x="1174951" y="479680"/>
          <a:ext cx="1568248" cy="201118"/>
        </a:xfrm>
        <a:custGeom>
          <a:avLst/>
          <a:gdLst/>
          <a:ahLst/>
          <a:cxnLst/>
          <a:rect l="0" t="0" r="0" b="0"/>
          <a:pathLst>
            <a:path>
              <a:moveTo>
                <a:pt x="1568248" y="0"/>
              </a:moveTo>
              <a:lnTo>
                <a:pt x="1568248" y="100559"/>
              </a:lnTo>
              <a:lnTo>
                <a:pt x="0" y="100559"/>
              </a:lnTo>
              <a:lnTo>
                <a:pt x="0" y="20111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3C9B87-0F2A-4664-8F2D-9E5BA3D7B891}">
      <dsp:nvSpPr>
        <dsp:cNvPr id="0" name=""/>
        <dsp:cNvSpPr/>
      </dsp:nvSpPr>
      <dsp:spPr>
        <a:xfrm>
          <a:off x="2264345" y="825"/>
          <a:ext cx="957708" cy="47885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Accidentes Cerebro Vasculares</a:t>
          </a:r>
        </a:p>
      </dsp:txBody>
      <dsp:txXfrm>
        <a:off x="2264345" y="825"/>
        <a:ext cx="957708" cy="478854"/>
      </dsp:txXfrm>
    </dsp:sp>
    <dsp:sp modelId="{503A7BCF-4D72-4B79-9E32-7E1E1E8BEF7B}">
      <dsp:nvSpPr>
        <dsp:cNvPr id="0" name=""/>
        <dsp:cNvSpPr/>
      </dsp:nvSpPr>
      <dsp:spPr>
        <a:xfrm>
          <a:off x="696097" y="680799"/>
          <a:ext cx="957708" cy="47885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Isquemia (85%)</a:t>
          </a:r>
        </a:p>
      </dsp:txBody>
      <dsp:txXfrm>
        <a:off x="696097" y="680799"/>
        <a:ext cx="957708" cy="478854"/>
      </dsp:txXfrm>
    </dsp:sp>
    <dsp:sp modelId="{DD7A7C64-993A-4AE8-914A-E3D5EB0C81DA}">
      <dsp:nvSpPr>
        <dsp:cNvPr id="0" name=""/>
        <dsp:cNvSpPr/>
      </dsp:nvSpPr>
      <dsp:spPr>
        <a:xfrm>
          <a:off x="116683" y="1360772"/>
          <a:ext cx="957708" cy="47885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Global</a:t>
          </a:r>
        </a:p>
      </dsp:txBody>
      <dsp:txXfrm>
        <a:off x="116683" y="1360772"/>
        <a:ext cx="957708" cy="478854"/>
      </dsp:txXfrm>
    </dsp:sp>
    <dsp:sp modelId="{E8E6BDC3-2429-44E3-8C4C-FF21FDFB26B9}">
      <dsp:nvSpPr>
        <dsp:cNvPr id="0" name=""/>
        <dsp:cNvSpPr/>
      </dsp:nvSpPr>
      <dsp:spPr>
        <a:xfrm>
          <a:off x="1275510" y="1360772"/>
          <a:ext cx="957708" cy="47885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Focal</a:t>
          </a:r>
        </a:p>
      </dsp:txBody>
      <dsp:txXfrm>
        <a:off x="1275510" y="1360772"/>
        <a:ext cx="957708" cy="478854"/>
      </dsp:txXfrm>
    </dsp:sp>
    <dsp:sp modelId="{9A579AA8-6A22-44BB-9A80-F9F1B891827E}">
      <dsp:nvSpPr>
        <dsp:cNvPr id="0" name=""/>
        <dsp:cNvSpPr/>
      </dsp:nvSpPr>
      <dsp:spPr>
        <a:xfrm>
          <a:off x="1514938" y="2040746"/>
          <a:ext cx="957708" cy="47885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Ataque Isquémico Transitorio</a:t>
          </a:r>
        </a:p>
      </dsp:txBody>
      <dsp:txXfrm>
        <a:off x="1514938" y="2040746"/>
        <a:ext cx="957708" cy="478854"/>
      </dsp:txXfrm>
    </dsp:sp>
    <dsp:sp modelId="{2873F176-E983-4CFC-A7E2-503983C17400}">
      <dsp:nvSpPr>
        <dsp:cNvPr id="0" name=""/>
        <dsp:cNvSpPr/>
      </dsp:nvSpPr>
      <dsp:spPr>
        <a:xfrm>
          <a:off x="1514938" y="2720719"/>
          <a:ext cx="957708" cy="47885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Ictus isquémico/infarto cerebral</a:t>
          </a:r>
        </a:p>
      </dsp:txBody>
      <dsp:txXfrm>
        <a:off x="1514938" y="2720719"/>
        <a:ext cx="957708" cy="478854"/>
      </dsp:txXfrm>
    </dsp:sp>
    <dsp:sp modelId="{7E1543A0-8850-4B1C-AFE1-7C461C3E9838}">
      <dsp:nvSpPr>
        <dsp:cNvPr id="0" name=""/>
        <dsp:cNvSpPr/>
      </dsp:nvSpPr>
      <dsp:spPr>
        <a:xfrm>
          <a:off x="3832593" y="680799"/>
          <a:ext cx="957708" cy="47885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Ictus Hemorrágico (15%)</a:t>
          </a:r>
        </a:p>
      </dsp:txBody>
      <dsp:txXfrm>
        <a:off x="3832593" y="680799"/>
        <a:ext cx="957708" cy="478854"/>
      </dsp:txXfrm>
    </dsp:sp>
    <dsp:sp modelId="{810D73C0-A452-46F0-80A1-C3E521396E61}">
      <dsp:nvSpPr>
        <dsp:cNvPr id="0" name=""/>
        <dsp:cNvSpPr/>
      </dsp:nvSpPr>
      <dsp:spPr>
        <a:xfrm>
          <a:off x="3253180" y="1360772"/>
          <a:ext cx="957708" cy="47885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Hemorragia cerebral</a:t>
          </a:r>
        </a:p>
      </dsp:txBody>
      <dsp:txXfrm>
        <a:off x="3253180" y="1360772"/>
        <a:ext cx="957708" cy="478854"/>
      </dsp:txXfrm>
    </dsp:sp>
    <dsp:sp modelId="{FC3C15D7-358E-49B8-B112-CBEA582EF959}">
      <dsp:nvSpPr>
        <dsp:cNvPr id="0" name=""/>
        <dsp:cNvSpPr/>
      </dsp:nvSpPr>
      <dsp:spPr>
        <a:xfrm>
          <a:off x="2673766" y="2040746"/>
          <a:ext cx="957708" cy="47885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Ventricular</a:t>
          </a:r>
        </a:p>
      </dsp:txBody>
      <dsp:txXfrm>
        <a:off x="2673766" y="2040746"/>
        <a:ext cx="957708" cy="478854"/>
      </dsp:txXfrm>
    </dsp:sp>
    <dsp:sp modelId="{4D4BC660-FB9E-4BAF-ABE5-161D9AE8E3D4}">
      <dsp:nvSpPr>
        <dsp:cNvPr id="0" name=""/>
        <dsp:cNvSpPr/>
      </dsp:nvSpPr>
      <dsp:spPr>
        <a:xfrm>
          <a:off x="3832593" y="2040746"/>
          <a:ext cx="957708" cy="47885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Parenquimatosa</a:t>
          </a:r>
        </a:p>
      </dsp:txBody>
      <dsp:txXfrm>
        <a:off x="3832593" y="2040746"/>
        <a:ext cx="957708" cy="478854"/>
      </dsp:txXfrm>
    </dsp:sp>
    <dsp:sp modelId="{CAF73553-F895-4C16-AAC5-FD14AEE192EE}">
      <dsp:nvSpPr>
        <dsp:cNvPr id="0" name=""/>
        <dsp:cNvSpPr/>
      </dsp:nvSpPr>
      <dsp:spPr>
        <a:xfrm>
          <a:off x="4072021" y="2720719"/>
          <a:ext cx="957708" cy="47885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Lobar</a:t>
          </a:r>
          <a:br>
            <a:rPr lang="es-CO" sz="800" kern="1200"/>
          </a:br>
          <a:r>
            <a:rPr lang="es-CO" sz="800" kern="1200"/>
            <a:t>Profunda</a:t>
          </a:r>
          <a:br>
            <a:rPr lang="es-CO" sz="800" kern="1200"/>
          </a:br>
          <a:r>
            <a:rPr lang="es-CO" sz="800" kern="1200"/>
            <a:t>Troncoencefálico</a:t>
          </a:r>
          <a:br>
            <a:rPr lang="es-CO" sz="800" kern="1200"/>
          </a:br>
          <a:r>
            <a:rPr lang="es-CO" sz="800" kern="1200"/>
            <a:t>Cerebeloso</a:t>
          </a:r>
        </a:p>
      </dsp:txBody>
      <dsp:txXfrm>
        <a:off x="4072021" y="2720719"/>
        <a:ext cx="957708" cy="478854"/>
      </dsp:txXfrm>
    </dsp:sp>
    <dsp:sp modelId="{22F5F38B-6AC9-4220-8573-7EC50925A667}">
      <dsp:nvSpPr>
        <dsp:cNvPr id="0" name=""/>
        <dsp:cNvSpPr/>
      </dsp:nvSpPr>
      <dsp:spPr>
        <a:xfrm>
          <a:off x="4412007" y="1360772"/>
          <a:ext cx="957708" cy="47885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Hemorragia subaracnoidea</a:t>
          </a:r>
        </a:p>
      </dsp:txBody>
      <dsp:txXfrm>
        <a:off x="4412007" y="1360772"/>
        <a:ext cx="957708" cy="4788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A95E2178D643B398D57C471B6FF8C5"/>
        <w:category>
          <w:name w:val="General"/>
          <w:gallery w:val="placeholder"/>
        </w:category>
        <w:types>
          <w:type w:val="bbPlcHdr"/>
        </w:types>
        <w:behaviors>
          <w:behavior w:val="content"/>
        </w:behaviors>
        <w:guid w:val="{A6B67583-6A69-4B08-8B29-CBCD80012A33}"/>
      </w:docPartPr>
      <w:docPartBody>
        <w:p w:rsidR="006B7788" w:rsidRDefault="002172D4" w:rsidP="002172D4">
          <w:pPr>
            <w:pStyle w:val="52A95E2178D643B398D57C471B6FF8C51"/>
          </w:pPr>
          <w:r w:rsidRPr="005F0241">
            <w:rPr>
              <w:rStyle w:val="Textodelmarcadordeposicin"/>
            </w:rPr>
            <w:t>Elija un elemento.</w:t>
          </w:r>
        </w:p>
      </w:docPartBody>
    </w:docPart>
    <w:docPart>
      <w:docPartPr>
        <w:name w:val="E5BA75A3F39446F09D928844DD9668EC"/>
        <w:category>
          <w:name w:val="General"/>
          <w:gallery w:val="placeholder"/>
        </w:category>
        <w:types>
          <w:type w:val="bbPlcHdr"/>
        </w:types>
        <w:behaviors>
          <w:behavior w:val="content"/>
        </w:behaviors>
        <w:guid w:val="{11F47D9E-9F78-4740-A40F-F51C27BD6781}"/>
      </w:docPartPr>
      <w:docPartBody>
        <w:p w:rsidR="002E7E30" w:rsidRDefault="00286DC7" w:rsidP="00286DC7">
          <w:pPr>
            <w:pStyle w:val="E5BA75A3F39446F09D928844DD9668EC"/>
          </w:pPr>
          <w:r w:rsidRPr="007A2281">
            <w:rPr>
              <w:rStyle w:val="Textodelmarcadordeposicin"/>
            </w:rPr>
            <w:t>Elija un elemento.</w:t>
          </w:r>
        </w:p>
      </w:docPartBody>
    </w:docPart>
    <w:docPart>
      <w:docPartPr>
        <w:name w:val="C085C143E00C4F448E18995E5C3BB7BF"/>
        <w:category>
          <w:name w:val="General"/>
          <w:gallery w:val="placeholder"/>
        </w:category>
        <w:types>
          <w:type w:val="bbPlcHdr"/>
        </w:types>
        <w:behaviors>
          <w:behavior w:val="content"/>
        </w:behaviors>
        <w:guid w:val="{9E36FBC7-D0B0-4177-A9EA-5934F77EE418}"/>
      </w:docPartPr>
      <w:docPartBody>
        <w:p w:rsidR="00F97262" w:rsidRDefault="00430486" w:rsidP="00430486">
          <w:pPr>
            <w:pStyle w:val="C085C143E00C4F448E18995E5C3BB7BF"/>
          </w:pPr>
          <w:r w:rsidRPr="007A2281">
            <w:rPr>
              <w:rStyle w:val="Textodelmarcadordeposicin"/>
            </w:rPr>
            <w:t>Elija un elemento.</w:t>
          </w:r>
        </w:p>
      </w:docPartBody>
    </w:docPart>
    <w:docPart>
      <w:docPartPr>
        <w:name w:val="CDDD6F0D24EA4D0CBAACF5AA0A0FC96C"/>
        <w:category>
          <w:name w:val="General"/>
          <w:gallery w:val="placeholder"/>
        </w:category>
        <w:types>
          <w:type w:val="bbPlcHdr"/>
        </w:types>
        <w:behaviors>
          <w:behavior w:val="content"/>
        </w:behaviors>
        <w:guid w:val="{96168FA2-1AF5-4875-B2B9-68523DAC78B7}"/>
      </w:docPartPr>
      <w:docPartBody>
        <w:p w:rsidR="00F97262" w:rsidRDefault="00430486" w:rsidP="00430486">
          <w:pPr>
            <w:pStyle w:val="CDDD6F0D24EA4D0CBAACF5AA0A0FC96C"/>
          </w:pPr>
          <w:r w:rsidRPr="007A2281">
            <w:rPr>
              <w:rStyle w:val="Textodelmarcadordeposicin"/>
            </w:rPr>
            <w:t>Elija un elemento.</w:t>
          </w:r>
        </w:p>
      </w:docPartBody>
    </w:docPart>
    <w:docPart>
      <w:docPartPr>
        <w:name w:val="77D2C522BEFB418AAA9EC3698B609C40"/>
        <w:category>
          <w:name w:val="General"/>
          <w:gallery w:val="placeholder"/>
        </w:category>
        <w:types>
          <w:type w:val="bbPlcHdr"/>
        </w:types>
        <w:behaviors>
          <w:behavior w:val="content"/>
        </w:behaviors>
        <w:guid w:val="{32A0BB63-DF2D-4510-BD7D-F11065AE5995}"/>
      </w:docPartPr>
      <w:docPartBody>
        <w:p w:rsidR="00F97262" w:rsidRDefault="00430486" w:rsidP="00430486">
          <w:pPr>
            <w:pStyle w:val="77D2C522BEFB418AAA9EC3698B609C40"/>
          </w:pPr>
          <w:r w:rsidRPr="007A2281">
            <w:rPr>
              <w:rStyle w:val="Textodelmarcadordeposicin"/>
            </w:rPr>
            <w:t>Elija un elemento.</w:t>
          </w:r>
        </w:p>
      </w:docPartBody>
    </w:docPart>
    <w:docPart>
      <w:docPartPr>
        <w:name w:val="0854281D085A44849099F5E815DA7354"/>
        <w:category>
          <w:name w:val="General"/>
          <w:gallery w:val="placeholder"/>
        </w:category>
        <w:types>
          <w:type w:val="bbPlcHdr"/>
        </w:types>
        <w:behaviors>
          <w:behavior w:val="content"/>
        </w:behaviors>
        <w:guid w:val="{D975FF3B-4E12-4EC6-9008-E853B04A9393}"/>
      </w:docPartPr>
      <w:docPartBody>
        <w:p w:rsidR="00F97262" w:rsidRDefault="00430486" w:rsidP="00430486">
          <w:pPr>
            <w:pStyle w:val="0854281D085A44849099F5E815DA7354"/>
          </w:pPr>
          <w:r w:rsidRPr="007A2281">
            <w:rPr>
              <w:rStyle w:val="Textodelmarcadordeposicin"/>
            </w:rPr>
            <w:t>Elija un elemento.</w:t>
          </w:r>
        </w:p>
      </w:docPartBody>
    </w:docPart>
    <w:docPart>
      <w:docPartPr>
        <w:name w:val="B8C79DF0238E41A4B9CFEF5F72B0777E"/>
        <w:category>
          <w:name w:val="General"/>
          <w:gallery w:val="placeholder"/>
        </w:category>
        <w:types>
          <w:type w:val="bbPlcHdr"/>
        </w:types>
        <w:behaviors>
          <w:behavior w:val="content"/>
        </w:behaviors>
        <w:guid w:val="{2478DB7C-E58A-4F2C-9C99-198CBB7D790A}"/>
      </w:docPartPr>
      <w:docPartBody>
        <w:p w:rsidR="00F97262" w:rsidRDefault="00430486" w:rsidP="00430486">
          <w:pPr>
            <w:pStyle w:val="B8C79DF0238E41A4B9CFEF5F72B0777E"/>
          </w:pPr>
          <w:r w:rsidRPr="007A2281">
            <w:rPr>
              <w:rStyle w:val="Textodelmarcadordeposicin"/>
            </w:rPr>
            <w:t>Elija un elemento.</w:t>
          </w:r>
        </w:p>
      </w:docPartBody>
    </w:docPart>
    <w:docPart>
      <w:docPartPr>
        <w:name w:val="C62EA9ED1E5A44B3912716B4E7BB63AB"/>
        <w:category>
          <w:name w:val="General"/>
          <w:gallery w:val="placeholder"/>
        </w:category>
        <w:types>
          <w:type w:val="bbPlcHdr"/>
        </w:types>
        <w:behaviors>
          <w:behavior w:val="content"/>
        </w:behaviors>
        <w:guid w:val="{B0127469-C26B-487B-B6C5-85C9D8DADF7F}"/>
      </w:docPartPr>
      <w:docPartBody>
        <w:p w:rsidR="00F97262" w:rsidRDefault="00430486" w:rsidP="00430486">
          <w:pPr>
            <w:pStyle w:val="C62EA9ED1E5A44B3912716B4E7BB63AB"/>
          </w:pPr>
          <w:r w:rsidRPr="007A2281">
            <w:rPr>
              <w:rStyle w:val="Textodelmarcadordeposicin"/>
            </w:rPr>
            <w:t>Elija un elemento.</w:t>
          </w:r>
        </w:p>
      </w:docPartBody>
    </w:docPart>
    <w:docPart>
      <w:docPartPr>
        <w:name w:val="D12899B8402549C09B73E168E7FD576B"/>
        <w:category>
          <w:name w:val="General"/>
          <w:gallery w:val="placeholder"/>
        </w:category>
        <w:types>
          <w:type w:val="bbPlcHdr"/>
        </w:types>
        <w:behaviors>
          <w:behavior w:val="content"/>
        </w:behaviors>
        <w:guid w:val="{13CD494E-3999-44A3-9414-3A951977483A}"/>
      </w:docPartPr>
      <w:docPartBody>
        <w:p w:rsidR="00F97262" w:rsidRDefault="00430486" w:rsidP="00430486">
          <w:pPr>
            <w:pStyle w:val="D12899B8402549C09B73E168E7FD576B"/>
          </w:pPr>
          <w:r w:rsidRPr="00171C88">
            <w:rPr>
              <w:rStyle w:val="Textodelmarcadordeposicin"/>
            </w:rPr>
            <w:t>Elija un elemento.</w:t>
          </w:r>
        </w:p>
      </w:docPartBody>
    </w:docPart>
    <w:docPart>
      <w:docPartPr>
        <w:name w:val="5AB397A4A2224CC58764031ECC62DC02"/>
        <w:category>
          <w:name w:val="General"/>
          <w:gallery w:val="placeholder"/>
        </w:category>
        <w:types>
          <w:type w:val="bbPlcHdr"/>
        </w:types>
        <w:behaviors>
          <w:behavior w:val="content"/>
        </w:behaviors>
        <w:guid w:val="{5E5F338F-A5E8-458A-AB2D-CB9CBED1BD8F}"/>
      </w:docPartPr>
      <w:docPartBody>
        <w:p w:rsidR="00F97262" w:rsidRDefault="00430486" w:rsidP="00430486">
          <w:pPr>
            <w:pStyle w:val="5AB397A4A2224CC58764031ECC62DC02"/>
          </w:pPr>
          <w:r w:rsidRPr="007A2281">
            <w:rPr>
              <w:rStyle w:val="Textodelmarcadordeposicin"/>
            </w:rPr>
            <w:t>Elija un elemento.</w:t>
          </w:r>
        </w:p>
      </w:docPartBody>
    </w:docPart>
    <w:docPart>
      <w:docPartPr>
        <w:name w:val="BC642B7BE1F24CB79FD58FFD990C0555"/>
        <w:category>
          <w:name w:val="General"/>
          <w:gallery w:val="placeholder"/>
        </w:category>
        <w:types>
          <w:type w:val="bbPlcHdr"/>
        </w:types>
        <w:behaviors>
          <w:behavior w:val="content"/>
        </w:behaviors>
        <w:guid w:val="{3C0FAC6D-DB02-4017-8B2A-1AD62FE88285}"/>
      </w:docPartPr>
      <w:docPartBody>
        <w:p w:rsidR="00F97262" w:rsidRDefault="00430486" w:rsidP="00430486">
          <w:pPr>
            <w:pStyle w:val="BC642B7BE1F24CB79FD58FFD990C0555"/>
          </w:pPr>
          <w:r w:rsidRPr="007A2281">
            <w:rPr>
              <w:rStyle w:val="Textodelmarcadordeposicin"/>
            </w:rPr>
            <w:t>Elija un elemento.</w:t>
          </w:r>
        </w:p>
      </w:docPartBody>
    </w:docPart>
    <w:docPart>
      <w:docPartPr>
        <w:name w:val="5D5E8CFB00C445F2B080075E713E8C48"/>
        <w:category>
          <w:name w:val="General"/>
          <w:gallery w:val="placeholder"/>
        </w:category>
        <w:types>
          <w:type w:val="bbPlcHdr"/>
        </w:types>
        <w:behaviors>
          <w:behavior w:val="content"/>
        </w:behaviors>
        <w:guid w:val="{C2E1F422-4A01-4663-A3DA-21D35FEB8A72}"/>
      </w:docPartPr>
      <w:docPartBody>
        <w:p w:rsidR="00F97262" w:rsidRDefault="00430486" w:rsidP="00430486">
          <w:pPr>
            <w:pStyle w:val="5D5E8CFB00C445F2B080075E713E8C48"/>
          </w:pPr>
          <w:r w:rsidRPr="007A2281">
            <w:rPr>
              <w:rStyle w:val="Textodelmarcadordeposicin"/>
            </w:rPr>
            <w:t>Elija un elemento.</w:t>
          </w:r>
        </w:p>
      </w:docPartBody>
    </w:docPart>
    <w:docPart>
      <w:docPartPr>
        <w:name w:val="56B8DC2551F34921BB325904EAF7331B"/>
        <w:category>
          <w:name w:val="General"/>
          <w:gallery w:val="placeholder"/>
        </w:category>
        <w:types>
          <w:type w:val="bbPlcHdr"/>
        </w:types>
        <w:behaviors>
          <w:behavior w:val="content"/>
        </w:behaviors>
        <w:guid w:val="{840895C2-8186-45F6-A473-0771A9BEC9AE}"/>
      </w:docPartPr>
      <w:docPartBody>
        <w:p w:rsidR="00F97262" w:rsidRDefault="00430486" w:rsidP="00430486">
          <w:pPr>
            <w:pStyle w:val="56B8DC2551F34921BB325904EAF7331B"/>
          </w:pPr>
          <w:r w:rsidRPr="007A228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FormataOTF-Bold">
    <w:altName w:val="Calibri"/>
    <w:panose1 w:val="00000000000000000000"/>
    <w:charset w:val="00"/>
    <w:family w:val="auto"/>
    <w:notTrueType/>
    <w:pitch w:val="default"/>
    <w:sig w:usb0="00000003" w:usb1="00000000" w:usb2="00000000" w:usb3="00000000" w:csb0="00000001"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IBM Plex Sans">
    <w:charset w:val="00"/>
    <w:family w:val="swiss"/>
    <w:pitch w:val="variable"/>
    <w:sig w:usb0="A00002EF" w:usb1="5000207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046CC"/>
    <w:rsid w:val="0001585E"/>
    <w:rsid w:val="00026EF4"/>
    <w:rsid w:val="00027E64"/>
    <w:rsid w:val="000522D2"/>
    <w:rsid w:val="00056DFC"/>
    <w:rsid w:val="00060AC8"/>
    <w:rsid w:val="000668B3"/>
    <w:rsid w:val="00086BCA"/>
    <w:rsid w:val="000E7FB8"/>
    <w:rsid w:val="001729C8"/>
    <w:rsid w:val="0017659A"/>
    <w:rsid w:val="00176F71"/>
    <w:rsid w:val="001A77BE"/>
    <w:rsid w:val="001B758D"/>
    <w:rsid w:val="001D0C4F"/>
    <w:rsid w:val="001E37B7"/>
    <w:rsid w:val="00202467"/>
    <w:rsid w:val="002172D4"/>
    <w:rsid w:val="00222D41"/>
    <w:rsid w:val="00253DA9"/>
    <w:rsid w:val="00256CF3"/>
    <w:rsid w:val="002618DA"/>
    <w:rsid w:val="00271502"/>
    <w:rsid w:val="002743A4"/>
    <w:rsid w:val="00285ABB"/>
    <w:rsid w:val="00286DC7"/>
    <w:rsid w:val="002A1A8A"/>
    <w:rsid w:val="002B7194"/>
    <w:rsid w:val="002D1372"/>
    <w:rsid w:val="002E299E"/>
    <w:rsid w:val="002E2C7D"/>
    <w:rsid w:val="002E7E30"/>
    <w:rsid w:val="003134B8"/>
    <w:rsid w:val="00317CFA"/>
    <w:rsid w:val="0033421F"/>
    <w:rsid w:val="003525AC"/>
    <w:rsid w:val="0035333A"/>
    <w:rsid w:val="00356687"/>
    <w:rsid w:val="0036112A"/>
    <w:rsid w:val="00377752"/>
    <w:rsid w:val="0038427D"/>
    <w:rsid w:val="003843A6"/>
    <w:rsid w:val="00393245"/>
    <w:rsid w:val="003B16B2"/>
    <w:rsid w:val="003C5E60"/>
    <w:rsid w:val="003C78CB"/>
    <w:rsid w:val="003F27AE"/>
    <w:rsid w:val="004012C8"/>
    <w:rsid w:val="00407E1E"/>
    <w:rsid w:val="00414211"/>
    <w:rsid w:val="00430486"/>
    <w:rsid w:val="00437631"/>
    <w:rsid w:val="00445513"/>
    <w:rsid w:val="00464D88"/>
    <w:rsid w:val="00496738"/>
    <w:rsid w:val="004A252C"/>
    <w:rsid w:val="004A6127"/>
    <w:rsid w:val="004B1CE6"/>
    <w:rsid w:val="004B51B8"/>
    <w:rsid w:val="004D63E3"/>
    <w:rsid w:val="004F7AAD"/>
    <w:rsid w:val="00512DDE"/>
    <w:rsid w:val="00537DCB"/>
    <w:rsid w:val="00565135"/>
    <w:rsid w:val="00574AF1"/>
    <w:rsid w:val="005756A3"/>
    <w:rsid w:val="00583C94"/>
    <w:rsid w:val="00583CF2"/>
    <w:rsid w:val="005945A6"/>
    <w:rsid w:val="0059588B"/>
    <w:rsid w:val="005A0378"/>
    <w:rsid w:val="005B18F2"/>
    <w:rsid w:val="005B7C16"/>
    <w:rsid w:val="005C0EEB"/>
    <w:rsid w:val="005D18C7"/>
    <w:rsid w:val="005F0D53"/>
    <w:rsid w:val="00610DE2"/>
    <w:rsid w:val="00627E25"/>
    <w:rsid w:val="00642842"/>
    <w:rsid w:val="006433FA"/>
    <w:rsid w:val="0066761E"/>
    <w:rsid w:val="00674715"/>
    <w:rsid w:val="006866B4"/>
    <w:rsid w:val="00696537"/>
    <w:rsid w:val="00696E1F"/>
    <w:rsid w:val="006A772E"/>
    <w:rsid w:val="006B7788"/>
    <w:rsid w:val="006C4396"/>
    <w:rsid w:val="006C68A3"/>
    <w:rsid w:val="006D186D"/>
    <w:rsid w:val="006D60D8"/>
    <w:rsid w:val="006F5782"/>
    <w:rsid w:val="00701EE4"/>
    <w:rsid w:val="00704CEC"/>
    <w:rsid w:val="00712AA8"/>
    <w:rsid w:val="00716009"/>
    <w:rsid w:val="007245E1"/>
    <w:rsid w:val="00765AFD"/>
    <w:rsid w:val="0079541C"/>
    <w:rsid w:val="007B6B29"/>
    <w:rsid w:val="007E3C4D"/>
    <w:rsid w:val="007E4696"/>
    <w:rsid w:val="007E5A73"/>
    <w:rsid w:val="007F0AE7"/>
    <w:rsid w:val="007F7C2F"/>
    <w:rsid w:val="00806A2D"/>
    <w:rsid w:val="00807B61"/>
    <w:rsid w:val="008233C7"/>
    <w:rsid w:val="00824510"/>
    <w:rsid w:val="00840DA8"/>
    <w:rsid w:val="008471DD"/>
    <w:rsid w:val="008515C0"/>
    <w:rsid w:val="0088445A"/>
    <w:rsid w:val="00896603"/>
    <w:rsid w:val="008A1B86"/>
    <w:rsid w:val="008A658B"/>
    <w:rsid w:val="008A6F1F"/>
    <w:rsid w:val="008B7F48"/>
    <w:rsid w:val="008C03C3"/>
    <w:rsid w:val="008D4E39"/>
    <w:rsid w:val="008D6202"/>
    <w:rsid w:val="008E3E1D"/>
    <w:rsid w:val="00911224"/>
    <w:rsid w:val="00925B76"/>
    <w:rsid w:val="009269B7"/>
    <w:rsid w:val="00936778"/>
    <w:rsid w:val="0094134F"/>
    <w:rsid w:val="00942F73"/>
    <w:rsid w:val="0095578D"/>
    <w:rsid w:val="0098406C"/>
    <w:rsid w:val="009B5CBE"/>
    <w:rsid w:val="00A001BD"/>
    <w:rsid w:val="00A05B37"/>
    <w:rsid w:val="00A24B9F"/>
    <w:rsid w:val="00A34538"/>
    <w:rsid w:val="00A35D3C"/>
    <w:rsid w:val="00A47D73"/>
    <w:rsid w:val="00A50A52"/>
    <w:rsid w:val="00A5724B"/>
    <w:rsid w:val="00A82B82"/>
    <w:rsid w:val="00A857AD"/>
    <w:rsid w:val="00AE4263"/>
    <w:rsid w:val="00B17CE7"/>
    <w:rsid w:val="00B265B0"/>
    <w:rsid w:val="00B30F92"/>
    <w:rsid w:val="00B3755C"/>
    <w:rsid w:val="00B6072F"/>
    <w:rsid w:val="00B65B09"/>
    <w:rsid w:val="00B967CF"/>
    <w:rsid w:val="00BA0310"/>
    <w:rsid w:val="00BA122E"/>
    <w:rsid w:val="00BB2D83"/>
    <w:rsid w:val="00BB55F0"/>
    <w:rsid w:val="00BD783B"/>
    <w:rsid w:val="00BE0CF5"/>
    <w:rsid w:val="00BF38B1"/>
    <w:rsid w:val="00BF3D3A"/>
    <w:rsid w:val="00C07790"/>
    <w:rsid w:val="00C275A9"/>
    <w:rsid w:val="00C3317B"/>
    <w:rsid w:val="00C405FF"/>
    <w:rsid w:val="00C54684"/>
    <w:rsid w:val="00C71DCA"/>
    <w:rsid w:val="00C91C2D"/>
    <w:rsid w:val="00CA1BAC"/>
    <w:rsid w:val="00CC4A93"/>
    <w:rsid w:val="00CD508B"/>
    <w:rsid w:val="00CE32E4"/>
    <w:rsid w:val="00CF1B32"/>
    <w:rsid w:val="00CF491E"/>
    <w:rsid w:val="00D02D08"/>
    <w:rsid w:val="00D05FD2"/>
    <w:rsid w:val="00D109BB"/>
    <w:rsid w:val="00D25197"/>
    <w:rsid w:val="00D31565"/>
    <w:rsid w:val="00D40D95"/>
    <w:rsid w:val="00D516E7"/>
    <w:rsid w:val="00D82127"/>
    <w:rsid w:val="00D8404E"/>
    <w:rsid w:val="00DB0A63"/>
    <w:rsid w:val="00DB7D0D"/>
    <w:rsid w:val="00DC2C49"/>
    <w:rsid w:val="00DF734E"/>
    <w:rsid w:val="00E01DDB"/>
    <w:rsid w:val="00E44291"/>
    <w:rsid w:val="00E57FB7"/>
    <w:rsid w:val="00E904FA"/>
    <w:rsid w:val="00E90F7E"/>
    <w:rsid w:val="00EB5E92"/>
    <w:rsid w:val="00EC2710"/>
    <w:rsid w:val="00ED1840"/>
    <w:rsid w:val="00ED41B8"/>
    <w:rsid w:val="00EF4C4B"/>
    <w:rsid w:val="00F03C56"/>
    <w:rsid w:val="00F062E9"/>
    <w:rsid w:val="00F16051"/>
    <w:rsid w:val="00F16C33"/>
    <w:rsid w:val="00F22AB0"/>
    <w:rsid w:val="00F26053"/>
    <w:rsid w:val="00F41183"/>
    <w:rsid w:val="00F715C0"/>
    <w:rsid w:val="00F90479"/>
    <w:rsid w:val="00F97262"/>
    <w:rsid w:val="00FB083D"/>
    <w:rsid w:val="00FD3EE2"/>
    <w:rsid w:val="00FF536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994198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0486"/>
    <w:rPr>
      <w:color w:val="808080"/>
    </w:rPr>
  </w:style>
  <w:style w:type="paragraph" w:customStyle="1" w:styleId="C085C143E00C4F448E18995E5C3BB7BF">
    <w:name w:val="C085C143E00C4F448E18995E5C3BB7BF"/>
    <w:rsid w:val="00430486"/>
    <w:rPr>
      <w:kern w:val="2"/>
      <w14:ligatures w14:val="standardContextual"/>
    </w:rPr>
  </w:style>
  <w:style w:type="paragraph" w:customStyle="1" w:styleId="52A95E2178D643B398D57C471B6FF8C51">
    <w:name w:val="52A95E2178D643B398D57C471B6FF8C51"/>
    <w:rsid w:val="002172D4"/>
    <w:pPr>
      <w:jc w:val="both"/>
    </w:pPr>
    <w:rPr>
      <w:rFonts w:ascii="Times New Roman" w:eastAsiaTheme="minorHAnsi" w:hAnsi="Times New Roman"/>
      <w:sz w:val="24"/>
      <w:lang w:eastAsia="en-US"/>
    </w:rPr>
  </w:style>
  <w:style w:type="paragraph" w:customStyle="1" w:styleId="CDDD6F0D24EA4D0CBAACF5AA0A0FC96C">
    <w:name w:val="CDDD6F0D24EA4D0CBAACF5AA0A0FC96C"/>
    <w:rsid w:val="00430486"/>
    <w:rPr>
      <w:kern w:val="2"/>
      <w14:ligatures w14:val="standardContextual"/>
    </w:rPr>
  </w:style>
  <w:style w:type="paragraph" w:customStyle="1" w:styleId="77D2C522BEFB418AAA9EC3698B609C40">
    <w:name w:val="77D2C522BEFB418AAA9EC3698B609C40"/>
    <w:rsid w:val="00430486"/>
    <w:rPr>
      <w:kern w:val="2"/>
      <w14:ligatures w14:val="standardContextual"/>
    </w:rPr>
  </w:style>
  <w:style w:type="paragraph" w:customStyle="1" w:styleId="E5BA75A3F39446F09D928844DD9668EC">
    <w:name w:val="E5BA75A3F39446F09D928844DD9668EC"/>
    <w:rsid w:val="00286DC7"/>
  </w:style>
  <w:style w:type="paragraph" w:customStyle="1" w:styleId="0854281D085A44849099F5E815DA7354">
    <w:name w:val="0854281D085A44849099F5E815DA7354"/>
    <w:rsid w:val="00430486"/>
    <w:rPr>
      <w:kern w:val="2"/>
      <w14:ligatures w14:val="standardContextual"/>
    </w:rPr>
  </w:style>
  <w:style w:type="paragraph" w:customStyle="1" w:styleId="B8C79DF0238E41A4B9CFEF5F72B0777E">
    <w:name w:val="B8C79DF0238E41A4B9CFEF5F72B0777E"/>
    <w:rsid w:val="00430486"/>
    <w:rPr>
      <w:kern w:val="2"/>
      <w14:ligatures w14:val="standardContextual"/>
    </w:rPr>
  </w:style>
  <w:style w:type="paragraph" w:customStyle="1" w:styleId="C62EA9ED1E5A44B3912716B4E7BB63AB">
    <w:name w:val="C62EA9ED1E5A44B3912716B4E7BB63AB"/>
    <w:rsid w:val="00430486"/>
    <w:rPr>
      <w:kern w:val="2"/>
      <w14:ligatures w14:val="standardContextual"/>
    </w:rPr>
  </w:style>
  <w:style w:type="paragraph" w:customStyle="1" w:styleId="D12899B8402549C09B73E168E7FD576B">
    <w:name w:val="D12899B8402549C09B73E168E7FD576B"/>
    <w:rsid w:val="00430486"/>
    <w:rPr>
      <w:kern w:val="2"/>
      <w14:ligatures w14:val="standardContextual"/>
    </w:rPr>
  </w:style>
  <w:style w:type="paragraph" w:customStyle="1" w:styleId="5AB397A4A2224CC58764031ECC62DC02">
    <w:name w:val="5AB397A4A2224CC58764031ECC62DC02"/>
    <w:rsid w:val="00430486"/>
    <w:rPr>
      <w:kern w:val="2"/>
      <w14:ligatures w14:val="standardContextual"/>
    </w:rPr>
  </w:style>
  <w:style w:type="paragraph" w:customStyle="1" w:styleId="BC642B7BE1F24CB79FD58FFD990C0555">
    <w:name w:val="BC642B7BE1F24CB79FD58FFD990C0555"/>
    <w:rsid w:val="00430486"/>
    <w:rPr>
      <w:kern w:val="2"/>
      <w14:ligatures w14:val="standardContextual"/>
    </w:rPr>
  </w:style>
  <w:style w:type="paragraph" w:customStyle="1" w:styleId="5D5E8CFB00C445F2B080075E713E8C48">
    <w:name w:val="5D5E8CFB00C445F2B080075E713E8C48"/>
    <w:rsid w:val="00430486"/>
    <w:rPr>
      <w:kern w:val="2"/>
      <w14:ligatures w14:val="standardContextual"/>
    </w:rPr>
  </w:style>
  <w:style w:type="paragraph" w:customStyle="1" w:styleId="56B8DC2551F34921BB325904EAF7331B">
    <w:name w:val="56B8DC2551F34921BB325904EAF7331B"/>
    <w:rsid w:val="0043048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OMS17</b:Tag>
    <b:SourceType>InternetSite</b:SourceType>
    <b:Guid>{869F82D0-9C11-4AC2-B116-F51001EF0940}</b:Guid>
    <b:Author>
      <b:Author>
        <b:Corporate>OMS</b:Corporate>
      </b:Author>
    </b:Author>
    <b:Title>who.int</b:Title>
    <b:Year>2017</b:Year>
    <b:Month>05</b:Month>
    <b:Day>17</b:Day>
    <b:YearAccessed>2023</b:YearAccessed>
    <b:MonthAccessed>06</b:MonthAccessed>
    <b:DayAccessed>08</b:DayAccessed>
    <b:URL>https://www.who.int/es/news-room/fact-sheets/detail/cardiovascular-diseases-(cvds)</b:URL>
    <b:RefOrder>1</b:RefOrder>
  </b:Source>
  <b:Source>
    <b:Tag>OMS201</b:Tag>
    <b:SourceType>InternetSite</b:SourceType>
    <b:Guid>{25C13FE0-64F1-4320-8DA2-EDAD4B4B0BCA}</b:Guid>
    <b:Author>
      <b:Author>
        <b:Corporate>OMS</b:Corporate>
      </b:Author>
    </b:Author>
    <b:Title>who.int</b:Title>
    <b:Year>2020</b:Year>
    <b:Month>12</b:Month>
    <b:Day>09</b:Day>
    <b:YearAccessed>2023</b:YearAccessed>
    <b:MonthAccessed>06</b:MonthAccessed>
    <b:DayAccessed>08</b:DayAccessed>
    <b:URL>https://www.who.int/es/news-room/fact-sheets/detail/the-top-10-causes-of-death</b:URL>
    <b:RefOrder>2</b:RefOrder>
  </b:Source>
  <b:Source>
    <b:Tag>Nat22</b:Tag>
    <b:SourceType>DocumentFromInternetSite</b:SourceType>
    <b:Guid>{F5ABFFE3-4847-4FCC-B970-B9F8BDC00E0B}</b:Guid>
    <b:Author>
      <b:Author>
        <b:Corporate>National Health Services</b:Corporate>
      </b:Author>
    </b:Author>
    <b:Title>www.nhs.uk</b:Title>
    <b:InternetSiteTitle>www.nhs.uk</b:InternetSiteTitle>
    <b:Year>2022</b:Year>
    <b:Month>09</b:Month>
    <b:Day>13</b:Day>
    <b:URL>https://www.nhs.uk/conditions/stroke/</b:URL>
    <b:RefOrder>3</b:RefOrder>
  </b:Source>
  <b:Source>
    <b:Tag>Gue21</b:Tag>
    <b:SourceType>BookSection</b:SourceType>
    <b:Guid>{2EC3897C-1F01-43AA-9845-13EE14635955}</b:Guid>
    <b:Title>Mortalidad por enfermedades cerebrovasculares en Colombia: 30 años de observación</b:Title>
    <b:Year>2021</b:Year>
    <b:Pages>173-188</b:Pages>
    <b:BookTitle>Acta Neurológica Colombiana</b:BookTitle>
    <b:Author>
      <b:Author>
        <b:NameList>
          <b:Person>
            <b:Last>Guerrero Agámez</b:Last>
            <b:First>Dustin</b:First>
          </b:Person>
          <b:Person>
            <b:Last>Pestana Utria</b:Last>
            <b:First>Gustavo</b:First>
          </b:Person>
          <b:Person>
            <b:Last>Diaz Arrieta</b:Last>
            <b:First>Brayan</b:First>
          </b:Person>
          <b:Person>
            <b:Last>Vargas Moranth</b:Last>
            <b:First>Rusvelt</b:First>
          </b:Person>
          <b:Person>
            <b:Last>Alvis Guzmán</b:Last>
            <b:First>Nelson</b:First>
          </b:Person>
        </b:NameList>
      </b:Author>
    </b:Author>
    <b:RefOrder>4</b:RefOrder>
  </b:Source>
  <b:Source>
    <b:Tag>Ins13</b:Tag>
    <b:SourceType>Report</b:SourceType>
    <b:Guid>{5B77BD5D-2C31-4B85-8337-B06813021F2E}</b:Guid>
    <b:Title>Segundo Informe ONS. Mortalidad 1998-2011 y situación de salud en los municipios de frontera terrestre en Colombia</b:Title>
    <b:Year>2013</b:Year>
    <b:City>Bogotá, D.C.</b:City>
    <b:Publisher>Imprenta Nacional de Colombia</b:Publisher>
    <b:Author>
      <b:Author>
        <b:Corporate>Instituto Nacional de Salud, Observatorio Nacional de Salud</b:Corporate>
      </b:Author>
    </b:Author>
    <b:RefOrder>5</b:RefOrder>
  </b:Source>
  <b:Source>
    <b:Tag>Bol09</b:Tag>
    <b:SourceType>DocumentFromInternetSite</b:SourceType>
    <b:Guid>{C472D913-810B-450B-9B7E-9BA7A29CE2F0}</b:Guid>
    <b:Title>scielo</b:Title>
    <b:InternetSiteTitle>Tomografía axial computarizada en pacientes con enfermedades cerebrovasculares hemorrágicas</b:InternetSiteTitle>
    <b:Year>2009</b:Year>
    <b:Month>03</b:Month>
    <b:Day>12</b:Day>
    <b:URL>http://scielo.sld.cu/pdf/san/v13n5/san11509.pdf</b:URL>
    <b:Author>
      <b:Author>
        <b:NameList>
          <b:Person>
            <b:Last>Bolaños Vaillant</b:Last>
            <b:First>Solángel</b:First>
          </b:Person>
          <b:Person>
            <b:Last>Gómez García</b:Last>
            <b:First>Yelenis</b:First>
          </b:Person>
          <b:Person>
            <b:Last>Dosouto Infante</b:Last>
            <b:First>Vivian</b:First>
          </b:Person>
          <b:Person>
            <b:Last>Rodríguez Cheong</b:Last>
            <b:First>Maricel</b:First>
          </b:Person>
        </b:NameList>
      </b:Author>
    </b:Author>
    <b:RefOrder>6</b:RefOrder>
  </b:Source>
  <b:Source>
    <b:Tag>Sai14</b:Tag>
    <b:SourceType>JournalArticle</b:SourceType>
    <b:Guid>{31E86946-3943-4A83-8CE8-803A0A6484F6}</b:Guid>
    <b:Title>Application of support vector machine for classification of multispectral data</b:Title>
    <b:Year>2014</b:Year>
    <b:JournalName>IOP science</b:JournalName>
    <b:Author>
      <b:Author>
        <b:NameList>
          <b:Person>
            <b:Last>Saifuk Bahari</b:Last>
            <b:Middle>Iman</b:Middle>
            <b:First>Nurul</b:First>
          </b:Person>
          <b:Person>
            <b:Last>Ahmad</b:Last>
            <b:First>Asmala</b:First>
          </b:Person>
          <b:Person>
            <b:Last>Aboobaider</b:Last>
            <b:Middle>Mohd</b:Middle>
            <b:First>Burhanuddin</b:First>
          </b:Person>
        </b:NameList>
      </b:Author>
    </b:Author>
    <b:RefOrder>14</b:RefOrder>
  </b:Source>
  <b:Source>
    <b:Tag>Van17</b:Tag>
    <b:SourceType>Book</b:SourceType>
    <b:Guid>{7E1A7227-E0A6-45B0-ACF2-6BD2BE039443}</b:Guid>
    <b:Title>Python Data Science Handbook</b:Title>
    <b:Year>2017</b:Year>
    <b:City>Sebastopol</b:City>
    <b:Publisher>O'Reilly</b:Publisher>
    <b:Author>
      <b:Author>
        <b:NameList>
          <b:Person>
            <b:Last>VanderPlas</b:Last>
            <b:First>Jake</b:First>
          </b:Person>
        </b:NameList>
      </b:Author>
    </b:Author>
    <b:RefOrder>16</b:RefOrder>
  </b:Source>
  <b:Source>
    <b:Tag>Nas19</b:Tag>
    <b:SourceType>Book</b:SourceType>
    <b:Guid>{79AB3960-A2F0-40A1-AE9D-765395DD37C2}</b:Guid>
    <b:Title>A Comprehensive Guide to Machine Learning</b:Title>
    <b:Year>2019</b:Year>
    <b:City>Berkeley</b:City>
    <b:Author>
      <b:Author>
        <b:NameList>
          <b:Person>
            <b:Last>Nasiriany</b:Last>
            <b:First>Soroush</b:First>
          </b:Person>
          <b:Person>
            <b:Last>Thomas</b:Last>
            <b:First>Garrett</b:First>
          </b:Person>
          <b:Person>
            <b:Last>Wang</b:Last>
            <b:First>William</b:First>
          </b:Person>
          <b:Person>
            <b:Last>Yang</b:Last>
            <b:First>Alex</b:First>
          </b:Person>
        </b:NameList>
      </b:Author>
    </b:Author>
    <b:RefOrder>15</b:RefOrder>
  </b:Source>
  <b:Source>
    <b:Tag>Min08</b:Tag>
    <b:SourceType>DocumentFromInternetSite</b:SourceType>
    <b:Guid>{8525BE54-D020-43FA-849A-E8907A67E5E4}</b:Guid>
    <b:Title>semg.es</b:Title>
    <b:Year>2008</b:Year>
    <b:InternetSiteTitle>semg.es</b:InternetSiteTitle>
    <b:URL>https://www.semg.es/doc/documentos_SEMG/estrategias_ictus_SNS.pdf</b:URL>
    <b:Author>
      <b:Author>
        <b:Corporate>Ministerio de Sanidad y Consumo</b:Corporate>
      </b:Author>
    </b:Author>
    <b:ShortTitle>Estrategia en Ictus del Sistema Nacional de Salud</b:ShortTitle>
    <b:RefOrder>7</b:RefOrder>
  </b:Source>
  <b:Source>
    <b:Tag>Min201</b:Tag>
    <b:SourceType>InternetSite</b:SourceType>
    <b:Guid>{1E840E45-3C0A-4ABD-B424-65E3E803B15A}</b:Guid>
    <b:Author>
      <b:Author>
        <b:Corporate>Ministerio de Salud y Protección Social</b:Corporate>
      </b:Author>
    </b:Author>
    <b:Title>minsalud.gov.co</b:Title>
    <b:InternetSiteTitle>minsalud.gov.co</b:InternetSiteTitle>
    <b:Year>2020</b:Year>
    <b:Month>10</b:Month>
    <b:Day>30</b:Day>
    <b:URL>minsalud.gov.co</b:URL>
    <b:RefOrder>8</b:RefOrder>
  </b:Source>
  <b:Source>
    <b:Tag>Zak14</b:Tag>
    <b:SourceType>Book</b:SourceType>
    <b:Guid>{9847A4CA-81CD-4C7F-B309-016B95AC6D97}</b:Guid>
    <b:Title>Data Mining and Analysis: Fundamental Concepts and Algorithms</b:Title>
    <b:Year>2014</b:Year>
    <b:City>New York</b:City>
    <b:Publisher>Cambridge University</b:Publisher>
    <b:Author>
      <b:Author>
        <b:NameList>
          <b:Person>
            <b:Last>Zaki</b:Last>
            <b:Middle>J.</b:Middle>
            <b:First>Mohammed</b:First>
          </b:Person>
          <b:Person>
            <b:Last>Meira</b:Last>
            <b:Middle>Jr</b:Middle>
            <b:First>Wagner</b:First>
          </b:Person>
        </b:NameList>
      </b:Author>
    </b:Author>
    <b:RefOrder>13</b:RefOrder>
  </b:Source>
  <b:Source>
    <b:Tag>Zhe18</b:Tag>
    <b:SourceType>Book</b:SourceType>
    <b:Guid>{767DE9E1-467B-47E2-81DE-41DC669FB92A}</b:Guid>
    <b:Title>Feature Engineering for Machine Learning: Principles and Techniques for Data Scientists</b:Title>
    <b:Year>2018</b:Year>
    <b:City>Sebastopol</b:City>
    <b:Publisher>O'Reilly</b:Publisher>
    <b:Author>
      <b:Author>
        <b:NameList>
          <b:Person>
            <b:Last>Zheng</b:Last>
            <b:First>Alice</b:First>
          </b:Person>
          <b:Person>
            <b:Last>Casari</b:Last>
            <b:First>Amanda</b:First>
          </b:Person>
        </b:NameList>
      </b:Author>
    </b:Author>
    <b:RefOrder>12</b:RefOrder>
  </b:Source>
  <b:Source>
    <b:Tag>Cha02</b:Tag>
    <b:SourceType>JournalArticle</b:SourceType>
    <b:Guid>{7EC83F1C-5C76-4B00-9ED7-85130AF9CD19}</b:Guid>
    <b:Title>SMOTE: Synthetic Minority Over-sampling Technique</b:Title>
    <b:Year>2002</b:Year>
    <b:JournalName>Journal of Artifiacial Inteligence Research</b:JournalName>
    <b:Pages>321-357</b:Pages>
    <b:Author>
      <b:Author>
        <b:NameList>
          <b:Person>
            <b:Last>Chawla</b:Last>
            <b:First>Nitesh</b:First>
            <b:Middle>V.</b:Middle>
          </b:Person>
          <b:Person>
            <b:Last>Bowyer</b:Last>
            <b:First>Kevin</b:First>
            <b:Middle>W.</b:Middle>
          </b:Person>
          <b:Person>
            <b:Last>Hall</b:Last>
            <b:First>Lawrence</b:First>
            <b:Middle>O.</b:Middle>
          </b:Person>
          <b:Person>
            <b:Last>Kegelmeyer</b:Last>
            <b:First>W.</b:First>
            <b:Middle>Philip</b:Middle>
          </b:Person>
        </b:NameList>
      </b:Author>
    </b:Author>
    <b:RefOrder>11</b:RefOrder>
  </b:Source>
  <b:Source>
    <b:Tag>Bre00</b:Tag>
    <b:SourceType>BookSection</b:SourceType>
    <b:Guid>{1A0798C0-0D73-4F80-8E50-28F941D107CC}</b:Guid>
    <b:Title>LOF: identifying density-based local outliers</b:Title>
    <b:BookTitle>Proceedings of the 2000 ACM SIGMOD international conference on Management of data</b:BookTitle>
    <b:Year>2000</b:Year>
    <b:Pages>93-104</b:Pages>
    <b:City>New York</b:City>
    <b:Publisher>ACM</b:Publisher>
    <b:Author>
      <b:Author>
        <b:NameList>
          <b:Person>
            <b:Last>Breunig</b:Last>
            <b:First>Markus</b:First>
            <b:Middle>M.</b:Middle>
          </b:Person>
          <b:Person>
            <b:Last>Kriegel</b:Last>
            <b:First>Hans-Peter</b:First>
          </b:Person>
          <b:Person>
            <b:Last>Ng</b:Last>
            <b:First>Raymond</b:First>
            <b:Middle>T.</b:Middle>
          </b:Person>
          <b:Person>
            <b:Last>Sander</b:Last>
            <b:First>Jörg</b:First>
          </b:Person>
        </b:NameList>
      </b:Author>
    </b:Author>
    <b:RefOrder>10</b:RefOrder>
  </b:Source>
  <b:Source>
    <b:Tag>Rec</b:Tag>
    <b:SourceType>InternetSite</b:SourceType>
    <b:Guid>{E9ED1737-10D8-48CD-88A2-0E2CBDBE8688}</b:Guid>
    <b:Title>recavar.org</b:Title>
    <b:Author>
      <b:Author>
        <b:Corporate>RecaVar</b:Corporate>
      </b:Author>
    </b:Author>
    <b:InternetSiteTitle>recavar.org</b:InternetSiteTitle>
    <b:URL>www.recavar.org/quienes-somos-recavar</b:URL>
    <b:RefOrder>9</b:RefOrder>
  </b:Source>
</b:Sources>
</file>

<file path=customXml/itemProps1.xml><?xml version="1.0" encoding="utf-8"?>
<ds:datastoreItem xmlns:ds="http://schemas.openxmlformats.org/officeDocument/2006/customXml" ds:itemID="{5BC8237C-D6EC-4C58-8AF8-6675EC25F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11379</Words>
  <Characters>62587</Characters>
  <Application>Microsoft Office Word</Application>
  <DocSecurity>0</DocSecurity>
  <Lines>521</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2023-10-26T21:31:00Z</dcterms:created>
  <dcterms:modified xsi:type="dcterms:W3CDTF">2023-11-15T00:17:00Z</dcterms:modified>
</cp:coreProperties>
</file>