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E5C73" w:rsidRPr="00526154" w:rsidRDefault="007D5D01">
      <w:pPr>
        <w:pStyle w:val="Ttulo"/>
        <w:jc w:val="right"/>
        <w:rPr>
          <w:lang w:val="es-CO"/>
        </w:rPr>
      </w:pPr>
      <w:r>
        <w:fldChar w:fldCharType="begin"/>
      </w:r>
      <w:r w:rsidRPr="00A27970">
        <w:instrText xml:space="preserve"> SUBJECT  \* MERGEFORMAT </w:instrText>
      </w:r>
      <w:r>
        <w:fldChar w:fldCharType="separate"/>
      </w:r>
      <w:proofErr w:type="spellStart"/>
      <w:r>
        <w:t>Aplicación</w:t>
      </w:r>
      <w:proofErr w:type="spellEnd"/>
      <w:r>
        <w:t xml:space="preserve"> Web</w:t>
      </w:r>
      <w:r w:rsidR="00A27970">
        <w:t xml:space="preserve"> </w:t>
      </w:r>
      <w:proofErr w:type="spellStart"/>
      <w:r w:rsidR="00A27970">
        <w:t>Bufete</w:t>
      </w:r>
      <w:proofErr w:type="spellEnd"/>
      <w:r>
        <w:t xml:space="preserve"> de </w:t>
      </w:r>
      <w:proofErr w:type="spellStart"/>
      <w:r>
        <w:t>Abogados</w:t>
      </w:r>
      <w:proofErr w:type="spellEnd"/>
      <w:r>
        <w:fldChar w:fldCharType="end"/>
      </w:r>
    </w:p>
    <w:p w:rsidR="00CE5C73" w:rsidRPr="00526154" w:rsidRDefault="00BF6A3B">
      <w:pPr>
        <w:pStyle w:val="Ttulo"/>
        <w:jc w:val="right"/>
        <w:rPr>
          <w:lang w:val="es-CO"/>
        </w:rPr>
      </w:pPr>
      <w:r w:rsidRPr="00526154">
        <w:rPr>
          <w:lang w:val="es-CO"/>
        </w:rPr>
        <w:fldChar w:fldCharType="begin"/>
      </w:r>
      <w:r w:rsidRPr="00A27970">
        <w:rPr>
          <w:lang w:val="es-CO"/>
        </w:rPr>
        <w:instrText xml:space="preserve"> TITLE  \* MERGEFORMAT </w:instrText>
      </w:r>
      <w:r w:rsidRPr="00526154">
        <w:rPr>
          <w:lang w:val="es-CO"/>
        </w:rPr>
        <w:fldChar w:fldCharType="separate"/>
      </w:r>
      <w:proofErr w:type="spellStart"/>
      <w:r w:rsidR="00006AAC">
        <w:rPr>
          <w:lang w:val="es-CO"/>
        </w:rPr>
        <w:t>Glosa</w:t>
      </w:r>
      <w:r w:rsidR="0093619A" w:rsidRPr="00526154">
        <w:rPr>
          <w:lang w:val="es-CO"/>
        </w:rPr>
        <w:t>ry</w:t>
      </w:r>
      <w:proofErr w:type="spellEnd"/>
      <w:r w:rsidRPr="00526154">
        <w:rPr>
          <w:lang w:val="es-CO"/>
        </w:rPr>
        <w:fldChar w:fldCharType="end"/>
      </w:r>
    </w:p>
    <w:p w:rsidR="00CE5C73" w:rsidRPr="00526154" w:rsidRDefault="00CE5C73">
      <w:pPr>
        <w:pStyle w:val="Ttulo"/>
        <w:jc w:val="right"/>
        <w:rPr>
          <w:lang w:val="es-CO"/>
        </w:rPr>
      </w:pPr>
    </w:p>
    <w:p w:rsidR="00CE5C73" w:rsidRPr="00526154" w:rsidRDefault="00B52704">
      <w:pPr>
        <w:pStyle w:val="Ttulo"/>
        <w:jc w:val="right"/>
        <w:rPr>
          <w:sz w:val="28"/>
          <w:lang w:val="es-CO"/>
        </w:rPr>
      </w:pPr>
      <w:r w:rsidRPr="00526154">
        <w:rPr>
          <w:sz w:val="28"/>
          <w:lang w:val="es-CO"/>
        </w:rPr>
        <w:t>Versió</w:t>
      </w:r>
      <w:r w:rsidR="00A05E9A">
        <w:rPr>
          <w:sz w:val="28"/>
          <w:lang w:val="es-CO"/>
        </w:rPr>
        <w:t>n 1.0</w:t>
      </w:r>
    </w:p>
    <w:p w:rsidR="00CE5C73" w:rsidRPr="00526154" w:rsidRDefault="00CE5C73">
      <w:pPr>
        <w:pStyle w:val="Ttulo"/>
        <w:rPr>
          <w:sz w:val="28"/>
          <w:lang w:val="es-CO"/>
        </w:rPr>
      </w:pPr>
    </w:p>
    <w:p w:rsidR="00CE5C73" w:rsidRPr="00526154" w:rsidRDefault="00CE5C73">
      <w:pPr>
        <w:rPr>
          <w:lang w:val="es-CO"/>
        </w:rPr>
      </w:pPr>
    </w:p>
    <w:p w:rsidR="00CE5C73" w:rsidRPr="00526154" w:rsidRDefault="00CE5C73">
      <w:pPr>
        <w:rPr>
          <w:lang w:val="es-CO"/>
        </w:rPr>
        <w:sectPr w:rsidR="00CE5C73" w:rsidRPr="0052615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E5C73" w:rsidRPr="00526154" w:rsidRDefault="00A05E9A">
      <w:pPr>
        <w:pStyle w:val="Ttulo"/>
        <w:rPr>
          <w:lang w:val="es-CO"/>
        </w:rPr>
      </w:pPr>
      <w:r>
        <w:rPr>
          <w:lang w:val="es-CO"/>
        </w:rPr>
        <w:lastRenderedPageBreak/>
        <w:t>Revisión Histórica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5C73" w:rsidRPr="00526154">
        <w:tc>
          <w:tcPr>
            <w:tcW w:w="2304" w:type="dxa"/>
          </w:tcPr>
          <w:p w:rsidR="00CE5C73" w:rsidRPr="00526154" w:rsidRDefault="00BF6A3B">
            <w:pPr>
              <w:pStyle w:val="Tabletext"/>
              <w:jc w:val="center"/>
              <w:rPr>
                <w:b/>
                <w:lang w:val="es-CO"/>
              </w:rPr>
            </w:pPr>
            <w:r w:rsidRPr="00526154">
              <w:rPr>
                <w:b/>
                <w:lang w:val="es-CO"/>
              </w:rPr>
              <w:t>Date</w:t>
            </w:r>
          </w:p>
        </w:tc>
        <w:tc>
          <w:tcPr>
            <w:tcW w:w="1152" w:type="dxa"/>
          </w:tcPr>
          <w:p w:rsidR="00CE5C73" w:rsidRPr="00526154" w:rsidRDefault="00A05E9A">
            <w:pPr>
              <w:pStyle w:val="Tabletext"/>
              <w:jc w:val="center"/>
              <w:rPr>
                <w:b/>
                <w:lang w:val="es-CO"/>
              </w:rPr>
            </w:pPr>
            <w:r w:rsidRPr="00526154">
              <w:rPr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CE5C73" w:rsidRPr="00526154" w:rsidRDefault="00A05E9A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Descripc</w:t>
            </w:r>
            <w:r w:rsidRPr="00526154">
              <w:rPr>
                <w:b/>
                <w:lang w:val="es-CO"/>
              </w:rPr>
              <w:t>ión</w:t>
            </w:r>
          </w:p>
        </w:tc>
        <w:tc>
          <w:tcPr>
            <w:tcW w:w="2304" w:type="dxa"/>
          </w:tcPr>
          <w:p w:rsidR="00CE5C73" w:rsidRPr="00526154" w:rsidRDefault="00A05E9A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Autor</w:t>
            </w:r>
          </w:p>
        </w:tc>
      </w:tr>
      <w:tr w:rsidR="00CE5C73" w:rsidRPr="00006AAC">
        <w:tc>
          <w:tcPr>
            <w:tcW w:w="2304" w:type="dxa"/>
          </w:tcPr>
          <w:p w:rsidR="00CE5C73" w:rsidRPr="00526154" w:rsidRDefault="00A05E9A" w:rsidP="00D96806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17</w:t>
            </w:r>
            <w:r w:rsidR="00BF6A3B" w:rsidRPr="00526154">
              <w:rPr>
                <w:lang w:val="es-CO"/>
              </w:rPr>
              <w:t>/</w:t>
            </w:r>
            <w:r>
              <w:rPr>
                <w:lang w:val="es-CO"/>
              </w:rPr>
              <w:t>08</w:t>
            </w:r>
            <w:r w:rsidR="00BF6A3B" w:rsidRPr="00526154">
              <w:rPr>
                <w:lang w:val="es-CO"/>
              </w:rPr>
              <w:t>/</w:t>
            </w:r>
            <w:r w:rsidR="007D5D01">
              <w:rPr>
                <w:lang w:val="es-CO"/>
              </w:rPr>
              <w:t>2015</w:t>
            </w:r>
          </w:p>
        </w:tc>
        <w:tc>
          <w:tcPr>
            <w:tcW w:w="1152" w:type="dxa"/>
          </w:tcPr>
          <w:p w:rsidR="00CE5C73" w:rsidRPr="00526154" w:rsidRDefault="00D96806" w:rsidP="00CC2F13">
            <w:pPr>
              <w:pStyle w:val="Tabletext"/>
              <w:rPr>
                <w:lang w:val="es-CO"/>
              </w:rPr>
            </w:pPr>
            <w:r w:rsidRPr="00526154">
              <w:rPr>
                <w:lang w:val="es-CO"/>
              </w:rPr>
              <w:t>1.0</w:t>
            </w:r>
          </w:p>
        </w:tc>
        <w:tc>
          <w:tcPr>
            <w:tcW w:w="3744" w:type="dxa"/>
          </w:tcPr>
          <w:p w:rsidR="00CE5C73" w:rsidRPr="00526154" w:rsidRDefault="00A05E9A" w:rsidP="00A05E9A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 xml:space="preserve">Anexo de palabras al </w:t>
            </w:r>
            <w:r w:rsidR="007D5D01">
              <w:rPr>
                <w:lang w:val="es-CO"/>
              </w:rPr>
              <w:t>glosario</w:t>
            </w:r>
          </w:p>
        </w:tc>
        <w:tc>
          <w:tcPr>
            <w:tcW w:w="2304" w:type="dxa"/>
          </w:tcPr>
          <w:p w:rsidR="007D5D01" w:rsidRDefault="007D5D01" w:rsidP="007D5D01">
            <w:pPr>
              <w:pStyle w:val="Tabletext"/>
              <w:jc w:val="center"/>
            </w:pPr>
            <w:r>
              <w:t xml:space="preserve">Andrés Felipe </w:t>
            </w:r>
            <w:proofErr w:type="spellStart"/>
            <w:r>
              <w:t>Perdomo</w:t>
            </w:r>
            <w:proofErr w:type="spellEnd"/>
            <w:r>
              <w:t xml:space="preserve"> F</w:t>
            </w:r>
          </w:p>
          <w:p w:rsidR="007D5D01" w:rsidRDefault="007D5D01" w:rsidP="007D5D01">
            <w:pPr>
              <w:pStyle w:val="Tabletext"/>
              <w:jc w:val="center"/>
            </w:pPr>
            <w:r>
              <w:t xml:space="preserve">Juan José </w:t>
            </w:r>
            <w:proofErr w:type="spellStart"/>
            <w:r>
              <w:t>Perdomo</w:t>
            </w:r>
            <w:proofErr w:type="spellEnd"/>
            <w:r>
              <w:t xml:space="preserve"> F</w:t>
            </w:r>
          </w:p>
          <w:p w:rsidR="00A05E9A" w:rsidRPr="00526154" w:rsidRDefault="007D5D01" w:rsidP="007D5D01">
            <w:pPr>
              <w:pStyle w:val="Tabletext"/>
              <w:jc w:val="center"/>
              <w:rPr>
                <w:lang w:val="es-CO"/>
              </w:rPr>
            </w:pPr>
            <w:r>
              <w:t>William David Mesa</w:t>
            </w:r>
          </w:p>
        </w:tc>
      </w:tr>
      <w:tr w:rsidR="00087CE7" w:rsidRPr="00006AAC">
        <w:tc>
          <w:tcPr>
            <w:tcW w:w="2304" w:type="dxa"/>
          </w:tcPr>
          <w:p w:rsidR="00087CE7" w:rsidRDefault="00087CE7" w:rsidP="00D96806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13</w:t>
            </w:r>
            <w:r w:rsidRPr="00526154">
              <w:rPr>
                <w:lang w:val="es-CO"/>
              </w:rPr>
              <w:t>/</w:t>
            </w:r>
            <w:r>
              <w:rPr>
                <w:lang w:val="es-CO"/>
              </w:rPr>
              <w:t>09</w:t>
            </w:r>
            <w:r w:rsidRPr="00526154">
              <w:rPr>
                <w:lang w:val="es-CO"/>
              </w:rPr>
              <w:t>/</w:t>
            </w:r>
            <w:r>
              <w:rPr>
                <w:lang w:val="es-CO"/>
              </w:rPr>
              <w:t>2015</w:t>
            </w:r>
          </w:p>
        </w:tc>
        <w:tc>
          <w:tcPr>
            <w:tcW w:w="1152" w:type="dxa"/>
          </w:tcPr>
          <w:p w:rsidR="00087CE7" w:rsidRPr="00526154" w:rsidRDefault="00087CE7" w:rsidP="00CC2F13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2.0</w:t>
            </w:r>
          </w:p>
        </w:tc>
        <w:tc>
          <w:tcPr>
            <w:tcW w:w="3744" w:type="dxa"/>
          </w:tcPr>
          <w:p w:rsidR="00087CE7" w:rsidRDefault="00087CE7" w:rsidP="00A05E9A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Nuevas definiciones agregadas</w:t>
            </w:r>
          </w:p>
        </w:tc>
        <w:tc>
          <w:tcPr>
            <w:tcW w:w="2304" w:type="dxa"/>
          </w:tcPr>
          <w:p w:rsidR="00087CE7" w:rsidRDefault="00087CE7" w:rsidP="00087CE7">
            <w:pPr>
              <w:pStyle w:val="Tabletext"/>
              <w:jc w:val="center"/>
            </w:pPr>
            <w:r>
              <w:t xml:space="preserve">Andrés Felipe </w:t>
            </w:r>
            <w:proofErr w:type="spellStart"/>
            <w:r>
              <w:t>Perdomo</w:t>
            </w:r>
            <w:proofErr w:type="spellEnd"/>
            <w:r>
              <w:t xml:space="preserve"> F</w:t>
            </w:r>
          </w:p>
          <w:p w:rsidR="00087CE7" w:rsidRDefault="00087CE7" w:rsidP="00087CE7">
            <w:pPr>
              <w:pStyle w:val="Tabletext"/>
              <w:jc w:val="center"/>
            </w:pPr>
            <w:r>
              <w:t xml:space="preserve">Juan José </w:t>
            </w:r>
            <w:proofErr w:type="spellStart"/>
            <w:r>
              <w:t>Perdomo</w:t>
            </w:r>
            <w:proofErr w:type="spellEnd"/>
            <w:r>
              <w:t xml:space="preserve"> F</w:t>
            </w:r>
          </w:p>
          <w:p w:rsidR="00087CE7" w:rsidRDefault="00087CE7" w:rsidP="00087CE7">
            <w:pPr>
              <w:pStyle w:val="Tabletext"/>
              <w:jc w:val="center"/>
            </w:pPr>
            <w:r>
              <w:t>William David Mesa</w:t>
            </w:r>
          </w:p>
        </w:tc>
      </w:tr>
    </w:tbl>
    <w:p w:rsidR="00CE5C73" w:rsidRPr="00526154" w:rsidRDefault="00CE5C73">
      <w:pPr>
        <w:rPr>
          <w:lang w:val="es-CO"/>
        </w:rPr>
      </w:pPr>
    </w:p>
    <w:p w:rsidR="00CE5C73" w:rsidRPr="00526154" w:rsidRDefault="00BF6A3B">
      <w:pPr>
        <w:pStyle w:val="Ttulo"/>
        <w:rPr>
          <w:lang w:val="es-CO"/>
        </w:rPr>
      </w:pPr>
      <w:r w:rsidRPr="00526154">
        <w:rPr>
          <w:lang w:val="es-CO"/>
        </w:rPr>
        <w:br w:type="page"/>
      </w:r>
      <w:r w:rsidR="0059770D" w:rsidRPr="00526154">
        <w:rPr>
          <w:lang w:val="es-CO"/>
        </w:rPr>
        <w:lastRenderedPageBreak/>
        <w:t xml:space="preserve">Tabla de contenido </w:t>
      </w:r>
    </w:p>
    <w:p w:rsidR="00BE37E4" w:rsidRDefault="00BF6A3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26154">
        <w:rPr>
          <w:b/>
          <w:lang w:val="es-CO"/>
        </w:rPr>
        <w:fldChar w:fldCharType="begin"/>
      </w:r>
      <w:r w:rsidRPr="00526154">
        <w:rPr>
          <w:b/>
          <w:lang w:val="es-CO"/>
        </w:rPr>
        <w:instrText xml:space="preserve"> TOC \o "1-3" </w:instrText>
      </w:r>
      <w:r w:rsidRPr="00526154">
        <w:rPr>
          <w:b/>
          <w:lang w:val="es-CO"/>
        </w:rPr>
        <w:fldChar w:fldCharType="separate"/>
      </w:r>
      <w:r w:rsidR="00BE37E4" w:rsidRPr="007B0475">
        <w:rPr>
          <w:noProof/>
          <w:lang w:val="es-CO"/>
        </w:rPr>
        <w:t>1.</w:t>
      </w:r>
      <w:r w:rsidR="00BE37E4"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="00BE37E4" w:rsidRPr="007B0475">
        <w:rPr>
          <w:noProof/>
          <w:lang w:val="es-CO"/>
        </w:rPr>
        <w:t>Introducción</w:t>
      </w:r>
      <w:r w:rsidR="00BE37E4">
        <w:rPr>
          <w:noProof/>
        </w:rPr>
        <w:tab/>
      </w:r>
      <w:r w:rsidR="00BE37E4">
        <w:rPr>
          <w:noProof/>
        </w:rPr>
        <w:fldChar w:fldCharType="begin"/>
      </w:r>
      <w:r w:rsidR="00BE37E4">
        <w:rPr>
          <w:noProof/>
        </w:rPr>
        <w:instrText xml:space="preserve"> PAGEREF _Toc429918826 \h </w:instrText>
      </w:r>
      <w:r w:rsidR="00BE37E4">
        <w:rPr>
          <w:noProof/>
        </w:rPr>
      </w:r>
      <w:r w:rsidR="00BE37E4">
        <w:rPr>
          <w:noProof/>
        </w:rPr>
        <w:fldChar w:fldCharType="separate"/>
      </w:r>
      <w:r w:rsidR="00BE37E4">
        <w:rPr>
          <w:noProof/>
        </w:rPr>
        <w:t>4</w:t>
      </w:r>
      <w:r w:rsidR="00BE37E4">
        <w:rPr>
          <w:noProof/>
        </w:rPr>
        <w:fldChar w:fldCharType="end"/>
      </w:r>
    </w:p>
    <w:p w:rsidR="00BE37E4" w:rsidRDefault="00BE37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7E4" w:rsidRDefault="00BE37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7E4" w:rsidRDefault="00BE37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7E4" w:rsidRDefault="00BE37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Información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7E4" w:rsidRDefault="00BE37E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Definiciones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7E4" w:rsidRDefault="00BE37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rFonts w:cs="Arial"/>
          <w:noProof/>
          <w:lang w:val="es-CO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rFonts w:cs="Arial"/>
          <w:noProof/>
          <w:lang w:val="es-CO"/>
        </w:rPr>
        <w:t>Aplicación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37E4" w:rsidRDefault="00BE37E4" w:rsidP="00BE37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Sistema de información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37E4" w:rsidRDefault="00BE37E4" w:rsidP="00BE37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37E4" w:rsidRDefault="00BE37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Bufete de abogados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37E4" w:rsidRDefault="00BE37E4" w:rsidP="00BE37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Abogado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37E4" w:rsidRDefault="00BE37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shd w:val="clear" w:color="auto" w:fill="FFFFFF"/>
          <w:lang w:val="es-CO"/>
        </w:rPr>
        <w:t>Contingencia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37E4" w:rsidRDefault="00BE37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shd w:val="clear" w:color="auto" w:fill="FFFFFF"/>
          <w:lang w:val="es-CO"/>
        </w:rPr>
        <w:t>Caso Judicial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37E4" w:rsidRDefault="00BE37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Mitigación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37E4" w:rsidRDefault="00BE37E4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37E4" w:rsidRDefault="00BE37E4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Riesgo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37E4" w:rsidRDefault="00BE37E4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RUP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37E4" w:rsidRDefault="00BE37E4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37E4" w:rsidRDefault="00BE37E4" w:rsidP="00BE37E4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WBS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37E4" w:rsidRDefault="00BE37E4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B0475">
        <w:rPr>
          <w:noProof/>
          <w:lang w:val="es-CO"/>
        </w:rPr>
        <w:t>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7B0475">
        <w:rPr>
          <w:noProof/>
          <w:lang w:val="es-CO"/>
        </w:rPr>
        <w:t>Arquitectura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_Toc429918849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E5C73" w:rsidRPr="00526154" w:rsidRDefault="00BF6A3B">
      <w:pPr>
        <w:pStyle w:val="Ttulo"/>
        <w:rPr>
          <w:lang w:val="es-CO"/>
        </w:rPr>
      </w:pPr>
      <w:r w:rsidRPr="00526154">
        <w:rPr>
          <w:rFonts w:ascii="Times New Roman" w:hAnsi="Times New Roman"/>
          <w:b w:val="0"/>
          <w:sz w:val="20"/>
          <w:lang w:val="es-CO"/>
        </w:rPr>
        <w:fldChar w:fldCharType="end"/>
      </w:r>
      <w:r w:rsidRPr="00526154">
        <w:rPr>
          <w:lang w:val="es-CO"/>
        </w:rPr>
        <w:br w:type="page"/>
      </w:r>
      <w:r w:rsidRPr="00526154">
        <w:rPr>
          <w:lang w:val="es-CO"/>
        </w:rPr>
        <w:lastRenderedPageBreak/>
        <w:fldChar w:fldCharType="begin"/>
      </w:r>
      <w:r w:rsidRPr="00526154">
        <w:rPr>
          <w:lang w:val="es-CO"/>
        </w:rPr>
        <w:instrText xml:space="preserve"> TITLE  \* MERGEFORMAT </w:instrText>
      </w:r>
      <w:r w:rsidRPr="00526154">
        <w:rPr>
          <w:lang w:val="es-CO"/>
        </w:rPr>
        <w:fldChar w:fldCharType="separate"/>
      </w:r>
      <w:r w:rsidR="0093619A" w:rsidRPr="00526154">
        <w:rPr>
          <w:lang w:val="es-CO"/>
        </w:rPr>
        <w:t>Glos</w:t>
      </w:r>
      <w:r w:rsidR="000D7DD8" w:rsidRPr="00526154">
        <w:rPr>
          <w:lang w:val="es-CO"/>
        </w:rPr>
        <w:t xml:space="preserve">ario </w:t>
      </w:r>
      <w:r w:rsidRPr="00526154">
        <w:rPr>
          <w:lang w:val="es-CO"/>
        </w:rPr>
        <w:fldChar w:fldCharType="end"/>
      </w:r>
    </w:p>
    <w:p w:rsidR="00CE5C73" w:rsidRPr="00526154" w:rsidRDefault="00BF6A3B">
      <w:pPr>
        <w:pStyle w:val="Ttulo1"/>
        <w:rPr>
          <w:lang w:val="es-CO"/>
        </w:rPr>
      </w:pPr>
      <w:bookmarkStart w:id="1" w:name="_Toc456598586"/>
      <w:bookmarkStart w:id="2" w:name="_Toc456600917"/>
      <w:bookmarkStart w:id="3" w:name="_Toc505602170"/>
      <w:bookmarkStart w:id="4" w:name="_Toc429918826"/>
      <w:r w:rsidRPr="00526154">
        <w:rPr>
          <w:lang w:val="es-CO"/>
        </w:rPr>
        <w:t>Introduc</w:t>
      </w:r>
      <w:bookmarkEnd w:id="1"/>
      <w:bookmarkEnd w:id="2"/>
      <w:bookmarkEnd w:id="3"/>
      <w:r w:rsidR="00F875C6" w:rsidRPr="00526154">
        <w:rPr>
          <w:lang w:val="es-CO"/>
        </w:rPr>
        <w:t>ción</w:t>
      </w:r>
      <w:bookmarkEnd w:id="4"/>
      <w:r w:rsidR="00F875C6" w:rsidRPr="00526154">
        <w:rPr>
          <w:lang w:val="es-CO"/>
        </w:rPr>
        <w:t xml:space="preserve"> </w:t>
      </w:r>
    </w:p>
    <w:p w:rsidR="00F1062F" w:rsidRPr="00526154" w:rsidRDefault="00056FCC" w:rsidP="00337E6B">
      <w:pPr>
        <w:ind w:left="720"/>
        <w:jc w:val="both"/>
        <w:rPr>
          <w:lang w:val="es-CO"/>
        </w:rPr>
      </w:pPr>
      <w:r>
        <w:rPr>
          <w:lang w:val="es-CO"/>
        </w:rPr>
        <w:t xml:space="preserve">En el presente </w:t>
      </w:r>
      <w:r w:rsidR="00F1062F" w:rsidRPr="00526154">
        <w:rPr>
          <w:lang w:val="es-CO"/>
        </w:rPr>
        <w:t>documento</w:t>
      </w:r>
      <w:r w:rsidR="00B24B70" w:rsidRPr="00526154">
        <w:rPr>
          <w:lang w:val="es-CO"/>
        </w:rPr>
        <w:t xml:space="preserve"> se </w:t>
      </w:r>
      <w:r w:rsidR="00A05E9A">
        <w:rPr>
          <w:lang w:val="es-CO"/>
        </w:rPr>
        <w:t>de</w:t>
      </w:r>
      <w:r>
        <w:rPr>
          <w:lang w:val="es-CO"/>
        </w:rPr>
        <w:t>finen</w:t>
      </w:r>
      <w:r w:rsidR="00A05E9A">
        <w:rPr>
          <w:lang w:val="es-CO"/>
        </w:rPr>
        <w:t xml:space="preserve"> </w:t>
      </w:r>
      <w:r w:rsidR="00B24B70" w:rsidRPr="00526154">
        <w:rPr>
          <w:lang w:val="es-CO"/>
        </w:rPr>
        <w:t>todas</w:t>
      </w:r>
      <w:r w:rsidR="00994DBF">
        <w:rPr>
          <w:lang w:val="es-CO"/>
        </w:rPr>
        <w:t xml:space="preserve"> aquellas</w:t>
      </w:r>
      <w:r w:rsidR="00B24B70" w:rsidRPr="00526154">
        <w:rPr>
          <w:lang w:val="es-CO"/>
        </w:rPr>
        <w:t xml:space="preserve"> palabras,</w:t>
      </w:r>
      <w:r w:rsidR="00F1062F" w:rsidRPr="00526154">
        <w:rPr>
          <w:lang w:val="es-CO"/>
        </w:rPr>
        <w:t xml:space="preserve"> términos</w:t>
      </w:r>
      <w:r w:rsidR="00A05E9A">
        <w:rPr>
          <w:lang w:val="es-CO"/>
        </w:rPr>
        <w:t>, abreviaturas</w:t>
      </w:r>
      <w:r w:rsidR="00994DBF">
        <w:rPr>
          <w:lang w:val="es-CO"/>
        </w:rPr>
        <w:t xml:space="preserve">, </w:t>
      </w:r>
      <w:r>
        <w:rPr>
          <w:lang w:val="es-CO"/>
        </w:rPr>
        <w:t>etc.</w:t>
      </w:r>
      <w:r w:rsidR="00994DBF">
        <w:rPr>
          <w:lang w:val="es-CO"/>
        </w:rPr>
        <w:t>,</w:t>
      </w:r>
      <w:r w:rsidR="00F1062F" w:rsidRPr="00526154">
        <w:rPr>
          <w:lang w:val="es-CO"/>
        </w:rPr>
        <w:t xml:space="preserve"> </w:t>
      </w:r>
      <w:r>
        <w:rPr>
          <w:lang w:val="es-CO"/>
        </w:rPr>
        <w:t>que pueda</w:t>
      </w:r>
      <w:r w:rsidR="00A05E9A">
        <w:rPr>
          <w:lang w:val="es-CO"/>
        </w:rPr>
        <w:t xml:space="preserve">n llegar a ser </w:t>
      </w:r>
      <w:r w:rsidR="00F1062F" w:rsidRPr="00526154">
        <w:rPr>
          <w:lang w:val="es-CO"/>
        </w:rPr>
        <w:t>desconocidos</w:t>
      </w:r>
      <w:r>
        <w:rPr>
          <w:lang w:val="es-CO"/>
        </w:rPr>
        <w:t xml:space="preserve"> o ambiguos</w:t>
      </w:r>
      <w:r w:rsidR="00CA02A9">
        <w:rPr>
          <w:lang w:val="es-CO"/>
        </w:rPr>
        <w:t xml:space="preserve"> para</w:t>
      </w:r>
      <w:r>
        <w:rPr>
          <w:lang w:val="es-CO"/>
        </w:rPr>
        <w:t xml:space="preserve"> todo usuario que desee entender a cabalidad el documento,</w:t>
      </w:r>
      <w:r w:rsidR="00994DBF">
        <w:rPr>
          <w:lang w:val="es-CO"/>
        </w:rPr>
        <w:t xml:space="preserve"> ayudando</w:t>
      </w:r>
      <w:r w:rsidR="00337E6B" w:rsidRPr="00526154">
        <w:rPr>
          <w:lang w:val="es-CO"/>
        </w:rPr>
        <w:t xml:space="preserve"> </w:t>
      </w:r>
      <w:r w:rsidR="00CA02A9" w:rsidRPr="00526154">
        <w:rPr>
          <w:lang w:val="es-CO"/>
        </w:rPr>
        <w:t>a</w:t>
      </w:r>
      <w:r w:rsidR="00CA02A9">
        <w:rPr>
          <w:lang w:val="es-CO"/>
        </w:rPr>
        <w:t>sí a</w:t>
      </w:r>
      <w:r w:rsidR="00337E6B" w:rsidRPr="00526154">
        <w:rPr>
          <w:lang w:val="es-CO"/>
        </w:rPr>
        <w:t xml:space="preserve"> seguir un contexto general</w:t>
      </w:r>
      <w:r w:rsidR="00103C70" w:rsidRPr="00526154">
        <w:rPr>
          <w:lang w:val="es-CO"/>
        </w:rPr>
        <w:t xml:space="preserve"> para no de</w:t>
      </w:r>
      <w:r w:rsidR="00994DBF">
        <w:rPr>
          <w:lang w:val="es-CO"/>
        </w:rPr>
        <w:t>sviar algunas definiciones por significados</w:t>
      </w:r>
      <w:r w:rsidR="00103C70" w:rsidRPr="00526154">
        <w:rPr>
          <w:lang w:val="es-CO"/>
        </w:rPr>
        <w:t xml:space="preserve"> inapropiados</w:t>
      </w:r>
      <w:r>
        <w:rPr>
          <w:lang w:val="es-CO"/>
        </w:rPr>
        <w:t xml:space="preserve"> o interpretaciones personales</w:t>
      </w:r>
      <w:r w:rsidR="00103C70" w:rsidRPr="00526154">
        <w:rPr>
          <w:lang w:val="es-CO"/>
        </w:rPr>
        <w:t xml:space="preserve">. </w:t>
      </w:r>
      <w:r w:rsidR="00337E6B" w:rsidRPr="00526154">
        <w:rPr>
          <w:lang w:val="es-CO"/>
        </w:rPr>
        <w:t xml:space="preserve"> </w:t>
      </w:r>
    </w:p>
    <w:p w:rsidR="00F1062F" w:rsidRPr="00526154" w:rsidRDefault="00F1062F" w:rsidP="00F1062F">
      <w:pPr>
        <w:rPr>
          <w:lang w:val="es-CO"/>
        </w:rPr>
      </w:pPr>
    </w:p>
    <w:p w:rsidR="00CE5C73" w:rsidRPr="00526154" w:rsidRDefault="00BE566C">
      <w:pPr>
        <w:pStyle w:val="Ttulo2"/>
        <w:rPr>
          <w:lang w:val="es-CO"/>
        </w:rPr>
      </w:pPr>
      <w:bookmarkStart w:id="5" w:name="_Toc429918827"/>
      <w:r w:rsidRPr="00526154">
        <w:rPr>
          <w:lang w:val="es-CO"/>
        </w:rPr>
        <w:t>Propósito</w:t>
      </w:r>
      <w:bookmarkEnd w:id="5"/>
      <w:r w:rsidRPr="00526154">
        <w:rPr>
          <w:lang w:val="es-CO"/>
        </w:rPr>
        <w:t xml:space="preserve"> </w:t>
      </w:r>
    </w:p>
    <w:p w:rsidR="00BE566C" w:rsidRPr="00526154" w:rsidRDefault="00F12265" w:rsidP="00BE566C">
      <w:pPr>
        <w:ind w:left="720"/>
        <w:jc w:val="both"/>
        <w:rPr>
          <w:lang w:val="es-CO"/>
        </w:rPr>
      </w:pPr>
      <w:r>
        <w:rPr>
          <w:lang w:val="es-CO"/>
        </w:rPr>
        <w:t>Clarificar y contribuir a una correcta interpretación de los documentos referidos en este glosario, ayudar</w:t>
      </w:r>
      <w:r w:rsidR="00BE566C" w:rsidRPr="00526154">
        <w:rPr>
          <w:lang w:val="es-CO"/>
        </w:rPr>
        <w:t xml:space="preserve"> </w:t>
      </w:r>
      <w:r>
        <w:rPr>
          <w:lang w:val="es-CO"/>
        </w:rPr>
        <w:t xml:space="preserve">de una forma </w:t>
      </w:r>
      <w:r w:rsidR="00BE566C" w:rsidRPr="00526154">
        <w:rPr>
          <w:lang w:val="es-CO"/>
        </w:rPr>
        <w:t>más apropiada</w:t>
      </w:r>
      <w:r>
        <w:rPr>
          <w:lang w:val="es-CO"/>
        </w:rPr>
        <w:t xml:space="preserve"> y fácil al entendimiento de </w:t>
      </w:r>
      <w:r w:rsidR="00073B7F">
        <w:rPr>
          <w:lang w:val="es-CO"/>
        </w:rPr>
        <w:t xml:space="preserve"> todo el contenido </w:t>
      </w:r>
      <w:r w:rsidR="00BE566C" w:rsidRPr="00526154">
        <w:rPr>
          <w:lang w:val="es-CO"/>
        </w:rPr>
        <w:t>implica</w:t>
      </w:r>
      <w:r w:rsidR="00073B7F">
        <w:rPr>
          <w:lang w:val="es-CO"/>
        </w:rPr>
        <w:t>do</w:t>
      </w:r>
      <w:r w:rsidR="00BE566C" w:rsidRPr="00526154">
        <w:rPr>
          <w:lang w:val="es-CO"/>
        </w:rPr>
        <w:t xml:space="preserve"> el desarrollo del proyecto</w:t>
      </w:r>
      <w:r w:rsidR="00073B7F">
        <w:rPr>
          <w:lang w:val="es-CO"/>
        </w:rPr>
        <w:t>.</w:t>
      </w:r>
    </w:p>
    <w:p w:rsidR="00BE566C" w:rsidRPr="00526154" w:rsidRDefault="00BE566C" w:rsidP="00BE566C">
      <w:pPr>
        <w:rPr>
          <w:lang w:val="es-CO"/>
        </w:rPr>
      </w:pPr>
    </w:p>
    <w:p w:rsidR="00CE5C73" w:rsidRPr="00526154" w:rsidRDefault="00FC6D52" w:rsidP="007F4DDE">
      <w:pPr>
        <w:pStyle w:val="Ttulo2"/>
        <w:jc w:val="both"/>
        <w:rPr>
          <w:lang w:val="es-CO"/>
        </w:rPr>
      </w:pPr>
      <w:bookmarkStart w:id="6" w:name="_Toc429918828"/>
      <w:r w:rsidRPr="00526154">
        <w:rPr>
          <w:lang w:val="es-CO"/>
        </w:rPr>
        <w:t>Alcance</w:t>
      </w:r>
      <w:bookmarkEnd w:id="6"/>
      <w:r w:rsidRPr="00526154">
        <w:rPr>
          <w:lang w:val="es-CO"/>
        </w:rPr>
        <w:t xml:space="preserve"> </w:t>
      </w:r>
    </w:p>
    <w:p w:rsidR="00FC6D52" w:rsidRPr="00526154" w:rsidRDefault="00DB52A4" w:rsidP="007F4DDE">
      <w:pPr>
        <w:ind w:left="720"/>
        <w:jc w:val="both"/>
        <w:rPr>
          <w:lang w:val="es-CO"/>
        </w:rPr>
      </w:pPr>
      <w:r>
        <w:rPr>
          <w:lang w:val="es-CO"/>
        </w:rPr>
        <w:t>Dentro del</w:t>
      </w:r>
      <w:r w:rsidR="00CC0D17" w:rsidRPr="00526154">
        <w:rPr>
          <w:lang w:val="es-CO"/>
        </w:rPr>
        <w:t xml:space="preserve"> alcance de este documento </w:t>
      </w:r>
      <w:r>
        <w:rPr>
          <w:lang w:val="es-CO"/>
        </w:rPr>
        <w:t>se encuentra</w:t>
      </w:r>
      <w:r w:rsidR="00CC0D17" w:rsidRPr="00526154">
        <w:rPr>
          <w:lang w:val="es-CO"/>
        </w:rPr>
        <w:t xml:space="preserve"> dar una definició</w:t>
      </w:r>
      <w:r>
        <w:rPr>
          <w:lang w:val="es-CO"/>
        </w:rPr>
        <w:t>n estandarizada a cada una de la</w:t>
      </w:r>
      <w:r w:rsidR="00CC0D17" w:rsidRPr="00526154">
        <w:rPr>
          <w:lang w:val="es-CO"/>
        </w:rPr>
        <w:t xml:space="preserve">s </w:t>
      </w:r>
      <w:r>
        <w:rPr>
          <w:lang w:val="es-CO"/>
        </w:rPr>
        <w:t xml:space="preserve">palabras, términos y abreviaturas, buscando que se logre causar en el lector una comprensión adecuada de todas las ideas expresadas en </w:t>
      </w:r>
      <w:r w:rsidR="00003452">
        <w:rPr>
          <w:lang w:val="es-CO"/>
        </w:rPr>
        <w:t>los documentos relacionados</w:t>
      </w:r>
      <w:r>
        <w:rPr>
          <w:lang w:val="es-CO"/>
        </w:rPr>
        <w:t xml:space="preserve"> a este glosario, permitiendo una mayor claridad sobre el desarrollo </w:t>
      </w:r>
      <w:r w:rsidR="00003452">
        <w:rPr>
          <w:lang w:val="es-CO"/>
        </w:rPr>
        <w:t>del</w:t>
      </w:r>
      <w:r>
        <w:rPr>
          <w:lang w:val="es-CO"/>
        </w:rPr>
        <w:t xml:space="preserve"> proyecto.</w:t>
      </w:r>
    </w:p>
    <w:p w:rsidR="00FC6D52" w:rsidRPr="00526154" w:rsidRDefault="00FC6D52" w:rsidP="00FC6D52">
      <w:pPr>
        <w:rPr>
          <w:lang w:val="es-CO"/>
        </w:rPr>
      </w:pPr>
    </w:p>
    <w:p w:rsidR="00CE5C73" w:rsidRPr="00526154" w:rsidRDefault="00BF6A3B" w:rsidP="00786234">
      <w:pPr>
        <w:pStyle w:val="Ttulo2"/>
        <w:rPr>
          <w:lang w:val="es-CO"/>
        </w:rPr>
      </w:pPr>
      <w:bookmarkStart w:id="7" w:name="_Toc456598590"/>
      <w:bookmarkStart w:id="8" w:name="_Toc456600921"/>
      <w:bookmarkStart w:id="9" w:name="_Toc505602173"/>
      <w:bookmarkStart w:id="10" w:name="_Toc429918829"/>
      <w:r w:rsidRPr="00526154">
        <w:rPr>
          <w:lang w:val="es-CO"/>
        </w:rPr>
        <w:t>Referen</w:t>
      </w:r>
      <w:bookmarkEnd w:id="7"/>
      <w:bookmarkEnd w:id="8"/>
      <w:bookmarkEnd w:id="9"/>
      <w:r w:rsidR="00786234" w:rsidRPr="00526154">
        <w:rPr>
          <w:lang w:val="es-CO"/>
        </w:rPr>
        <w:t>cias</w:t>
      </w:r>
      <w:bookmarkEnd w:id="10"/>
    </w:p>
    <w:p w:rsidR="00786234" w:rsidRPr="00526154" w:rsidRDefault="00786234" w:rsidP="00786234">
      <w:pPr>
        <w:ind w:left="720"/>
        <w:rPr>
          <w:lang w:val="es-CO"/>
        </w:rPr>
      </w:pPr>
      <w:r w:rsidRPr="00526154">
        <w:rPr>
          <w:lang w:val="es-CO"/>
        </w:rPr>
        <w:t xml:space="preserve">Este documento hace referencia a las </w:t>
      </w:r>
      <w:r w:rsidR="00C32E68">
        <w:rPr>
          <w:lang w:val="es-CO"/>
        </w:rPr>
        <w:t>definiciones de palabras, términos y abreviaturas</w:t>
      </w:r>
      <w:r w:rsidRPr="00526154">
        <w:rPr>
          <w:lang w:val="es-CO"/>
        </w:rPr>
        <w:t xml:space="preserve"> que están en los siguientes documentos:</w:t>
      </w:r>
    </w:p>
    <w:p w:rsidR="00786234" w:rsidRPr="00526154" w:rsidRDefault="00786234" w:rsidP="00786234">
      <w:pPr>
        <w:ind w:left="720"/>
        <w:rPr>
          <w:lang w:val="es-CO"/>
        </w:rPr>
      </w:pPr>
    </w:p>
    <w:p w:rsidR="00786234" w:rsidRDefault="0002623D" w:rsidP="0078623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 xml:space="preserve">Lista </w:t>
      </w:r>
      <w:r w:rsidR="00786234" w:rsidRPr="00526154">
        <w:rPr>
          <w:lang w:val="es-CO"/>
        </w:rPr>
        <w:t>de riesgos</w:t>
      </w:r>
    </w:p>
    <w:p w:rsidR="00AE443A" w:rsidRDefault="00AE443A" w:rsidP="0078623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 xml:space="preserve">Plan de aseguramiento de la calidad del </w:t>
      </w:r>
      <w:r w:rsidR="000656CB">
        <w:rPr>
          <w:lang w:val="es-CO"/>
        </w:rPr>
        <w:t>software</w:t>
      </w:r>
      <w:r>
        <w:rPr>
          <w:lang w:val="es-CO"/>
        </w:rPr>
        <w:t xml:space="preserve"> </w:t>
      </w:r>
    </w:p>
    <w:p w:rsidR="004126DB" w:rsidRDefault="004126DB" w:rsidP="00786234">
      <w:pPr>
        <w:pStyle w:val="Prrafodelista"/>
        <w:numPr>
          <w:ilvl w:val="0"/>
          <w:numId w:val="22"/>
        </w:numPr>
        <w:rPr>
          <w:lang w:val="es-CO"/>
        </w:rPr>
      </w:pPr>
      <w:proofErr w:type="spellStart"/>
      <w:r>
        <w:rPr>
          <w:lang w:val="es-CO"/>
        </w:rPr>
        <w:t>Wbs</w:t>
      </w:r>
      <w:proofErr w:type="spellEnd"/>
      <w:r>
        <w:rPr>
          <w:lang w:val="es-CO"/>
        </w:rPr>
        <w:t xml:space="preserve"> </w:t>
      </w:r>
    </w:p>
    <w:p w:rsidR="0002623D" w:rsidRPr="00526154" w:rsidRDefault="0002623D" w:rsidP="0078623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Plan de gestión de riesgos</w:t>
      </w:r>
    </w:p>
    <w:p w:rsidR="00786234" w:rsidRPr="00526154" w:rsidRDefault="00786234" w:rsidP="00786234">
      <w:pPr>
        <w:ind w:left="720"/>
        <w:rPr>
          <w:lang w:val="es-CO"/>
        </w:rPr>
      </w:pPr>
    </w:p>
    <w:p w:rsidR="00CE5C73" w:rsidRDefault="0081056D">
      <w:pPr>
        <w:pStyle w:val="Ttulo2"/>
        <w:rPr>
          <w:lang w:val="es-CO"/>
        </w:rPr>
      </w:pPr>
      <w:bookmarkStart w:id="11" w:name="_Toc429918830"/>
      <w:r w:rsidRPr="00526154">
        <w:rPr>
          <w:lang w:val="es-CO"/>
        </w:rPr>
        <w:t>Información general</w:t>
      </w:r>
      <w:bookmarkEnd w:id="11"/>
      <w:r w:rsidRPr="00526154">
        <w:rPr>
          <w:lang w:val="es-CO"/>
        </w:rPr>
        <w:t xml:space="preserve"> </w:t>
      </w:r>
    </w:p>
    <w:p w:rsidR="000656CB" w:rsidRPr="000656CB" w:rsidRDefault="000656CB" w:rsidP="000656CB">
      <w:pPr>
        <w:rPr>
          <w:lang w:val="es-CO"/>
        </w:rPr>
      </w:pPr>
    </w:p>
    <w:p w:rsidR="00E67FAB" w:rsidRPr="00526154" w:rsidRDefault="000656CB" w:rsidP="000656CB">
      <w:pPr>
        <w:ind w:left="720"/>
        <w:jc w:val="both"/>
        <w:rPr>
          <w:lang w:val="es-CO"/>
        </w:rPr>
      </w:pPr>
      <w:r>
        <w:rPr>
          <w:lang w:val="es-CO"/>
        </w:rPr>
        <w:t>A</w:t>
      </w:r>
      <w:r w:rsidR="00E67FAB" w:rsidRPr="00526154">
        <w:rPr>
          <w:lang w:val="es-CO"/>
        </w:rPr>
        <w:t>quí se encon</w:t>
      </w:r>
      <w:r>
        <w:rPr>
          <w:lang w:val="es-CO"/>
        </w:rPr>
        <w:t xml:space="preserve">traran todas las definiciones, </w:t>
      </w:r>
      <w:r w:rsidR="00E67FAB" w:rsidRPr="00526154">
        <w:rPr>
          <w:lang w:val="es-CO"/>
        </w:rPr>
        <w:t>términos</w:t>
      </w:r>
      <w:r>
        <w:rPr>
          <w:lang w:val="es-CO"/>
        </w:rPr>
        <w:t xml:space="preserve">, abreviaturas </w:t>
      </w:r>
      <w:r w:rsidR="00E67FAB" w:rsidRPr="00526154">
        <w:rPr>
          <w:lang w:val="es-CO"/>
        </w:rPr>
        <w:t xml:space="preserve">que son necesarios para </w:t>
      </w:r>
      <w:r w:rsidR="009A43EC" w:rsidRPr="00526154">
        <w:rPr>
          <w:lang w:val="es-CO"/>
        </w:rPr>
        <w:t>el estudio y desarrollo de</w:t>
      </w:r>
      <w:r w:rsidR="002E5039" w:rsidRPr="00526154">
        <w:rPr>
          <w:lang w:val="es-CO"/>
        </w:rPr>
        <w:t>l proyecto</w:t>
      </w:r>
      <w:r w:rsidR="009A43EC" w:rsidRPr="00526154">
        <w:rPr>
          <w:lang w:val="es-CO"/>
        </w:rPr>
        <w:t>.</w:t>
      </w:r>
    </w:p>
    <w:p w:rsidR="00E67FAB" w:rsidRDefault="00E67FAB" w:rsidP="00E67FAB">
      <w:pPr>
        <w:rPr>
          <w:lang w:val="es-CO"/>
        </w:rPr>
      </w:pPr>
    </w:p>
    <w:p w:rsidR="00526154" w:rsidRPr="00526154" w:rsidRDefault="00526154" w:rsidP="00526154">
      <w:pPr>
        <w:ind w:left="720"/>
        <w:rPr>
          <w:lang w:val="es-CO"/>
        </w:rPr>
      </w:pPr>
    </w:p>
    <w:p w:rsidR="00CE5C73" w:rsidRPr="00526154" w:rsidRDefault="00BF6A3B">
      <w:pPr>
        <w:pStyle w:val="Ttulo1"/>
        <w:rPr>
          <w:lang w:val="es-CO"/>
        </w:rPr>
      </w:pPr>
      <w:bookmarkStart w:id="12" w:name="_Toc505602175"/>
      <w:bookmarkStart w:id="13" w:name="_Toc429918831"/>
      <w:r w:rsidRPr="00526154">
        <w:rPr>
          <w:lang w:val="es-CO"/>
        </w:rPr>
        <w:t>D</w:t>
      </w:r>
      <w:bookmarkEnd w:id="12"/>
      <w:r w:rsidR="00B92296" w:rsidRPr="00526154">
        <w:rPr>
          <w:lang w:val="es-CO"/>
        </w:rPr>
        <w:t>efiniciones</w:t>
      </w:r>
      <w:bookmarkEnd w:id="13"/>
      <w:r w:rsidR="00B92296" w:rsidRPr="00526154">
        <w:rPr>
          <w:lang w:val="es-CO"/>
        </w:rPr>
        <w:t xml:space="preserve"> </w:t>
      </w:r>
    </w:p>
    <w:p w:rsidR="00B92296" w:rsidRPr="00526154" w:rsidRDefault="00462F6B" w:rsidP="000A7C2F">
      <w:pPr>
        <w:ind w:left="720"/>
        <w:jc w:val="both"/>
        <w:rPr>
          <w:lang w:val="es-CO"/>
        </w:rPr>
      </w:pPr>
      <w:r w:rsidRPr="00526154">
        <w:rPr>
          <w:lang w:val="es-CO"/>
        </w:rPr>
        <w:t xml:space="preserve">A continuación, </w:t>
      </w:r>
      <w:r w:rsidR="00EC4107" w:rsidRPr="00526154">
        <w:rPr>
          <w:lang w:val="es-CO"/>
        </w:rPr>
        <w:t>se encontraran</w:t>
      </w:r>
      <w:r w:rsidRPr="00526154">
        <w:rPr>
          <w:lang w:val="es-CO"/>
        </w:rPr>
        <w:t xml:space="preserve"> todas las definiciones que</w:t>
      </w:r>
      <w:r w:rsidR="004126DB">
        <w:rPr>
          <w:lang w:val="es-CO"/>
        </w:rPr>
        <w:t xml:space="preserve"> se  consideraron</w:t>
      </w:r>
      <w:r w:rsidR="009915E7">
        <w:rPr>
          <w:lang w:val="es-CO"/>
        </w:rPr>
        <w:t xml:space="preserve"> necesarias para una adecuada compresión </w:t>
      </w:r>
      <w:r w:rsidRPr="00526154">
        <w:rPr>
          <w:lang w:val="es-CO"/>
        </w:rPr>
        <w:t xml:space="preserve">del proyecto, </w:t>
      </w:r>
      <w:r w:rsidR="009877AE">
        <w:rPr>
          <w:lang w:val="es-CO"/>
        </w:rPr>
        <w:t xml:space="preserve">una vez se </w:t>
      </w:r>
      <w:r w:rsidRPr="00526154">
        <w:rPr>
          <w:lang w:val="es-CO"/>
        </w:rPr>
        <w:t xml:space="preserve">avance </w:t>
      </w:r>
      <w:r w:rsidR="009877AE">
        <w:rPr>
          <w:lang w:val="es-CO"/>
        </w:rPr>
        <w:t xml:space="preserve">en </w:t>
      </w:r>
      <w:r w:rsidR="00DD25EF">
        <w:rPr>
          <w:lang w:val="es-CO"/>
        </w:rPr>
        <w:t>él,</w:t>
      </w:r>
      <w:r w:rsidR="009877AE">
        <w:rPr>
          <w:lang w:val="es-CO"/>
        </w:rPr>
        <w:t xml:space="preserve"> </w:t>
      </w:r>
      <w:r w:rsidRPr="00526154">
        <w:rPr>
          <w:lang w:val="es-CO"/>
        </w:rPr>
        <w:t xml:space="preserve">se irán adicionando </w:t>
      </w:r>
      <w:r w:rsidR="000A7C2F" w:rsidRPr="00526154">
        <w:rPr>
          <w:lang w:val="es-CO"/>
        </w:rPr>
        <w:t>más</w:t>
      </w:r>
      <w:r w:rsidRPr="00526154">
        <w:rPr>
          <w:lang w:val="es-CO"/>
        </w:rPr>
        <w:t xml:space="preserve"> definiciones </w:t>
      </w:r>
      <w:r w:rsidR="009877AE">
        <w:rPr>
          <w:lang w:val="es-CO"/>
        </w:rPr>
        <w:t>para la comprensión total de proyecto.</w:t>
      </w:r>
    </w:p>
    <w:p w:rsidR="00743FA5" w:rsidRPr="00526154" w:rsidRDefault="00743FA5" w:rsidP="007D797D">
      <w:pPr>
        <w:ind w:left="720"/>
        <w:jc w:val="both"/>
        <w:rPr>
          <w:lang w:val="es-CO"/>
        </w:rPr>
      </w:pPr>
    </w:p>
    <w:p w:rsidR="00B45FC2" w:rsidRPr="00526154" w:rsidRDefault="00FE6830" w:rsidP="00FB6B78">
      <w:pPr>
        <w:pStyle w:val="Ttulo2"/>
        <w:jc w:val="both"/>
        <w:rPr>
          <w:rFonts w:cs="Arial"/>
          <w:shd w:val="clear" w:color="auto" w:fill="FFFFFF"/>
          <w:lang w:val="es-CO"/>
        </w:rPr>
      </w:pPr>
      <w:bookmarkStart w:id="14" w:name="_Toc429918832"/>
      <w:r>
        <w:rPr>
          <w:rFonts w:cs="Arial"/>
          <w:lang w:val="es-CO"/>
        </w:rPr>
        <w:lastRenderedPageBreak/>
        <w:t>Aplicación web</w:t>
      </w:r>
      <w:bookmarkEnd w:id="14"/>
    </w:p>
    <w:p w:rsidR="00DE4D3E" w:rsidRPr="00DE4D3E" w:rsidRDefault="00743FA5" w:rsidP="00A27970">
      <w:pPr>
        <w:pStyle w:val="Ttulo4"/>
        <w:numPr>
          <w:ilvl w:val="0"/>
          <w:numId w:val="0"/>
        </w:numPr>
        <w:ind w:left="720"/>
        <w:jc w:val="both"/>
        <w:rPr>
          <w:rStyle w:val="apple-converted-space"/>
          <w:rFonts w:ascii="Times New Roman" w:hAnsi="Times New Roman"/>
          <w:shd w:val="clear" w:color="auto" w:fill="FFFFFF"/>
          <w:lang w:val="es-CO"/>
        </w:rPr>
      </w:pPr>
      <w:r w:rsidRPr="00DE4D3E">
        <w:rPr>
          <w:rFonts w:ascii="Times New Roman" w:hAnsi="Times New Roman"/>
          <w:shd w:val="clear" w:color="auto" w:fill="FFFFFF"/>
          <w:lang w:val="es-CO"/>
        </w:rPr>
        <w:t>La</w:t>
      </w:r>
      <w:r w:rsidRPr="00DE4D3E">
        <w:rPr>
          <w:rStyle w:val="apple-converted-space"/>
          <w:rFonts w:ascii="Times New Roman" w:hAnsi="Times New Roman"/>
          <w:shd w:val="clear" w:color="auto" w:fill="FFFFFF"/>
          <w:lang w:val="es-CO"/>
        </w:rPr>
        <w:t> </w:t>
      </w:r>
      <w:r w:rsidR="00DE4D3E" w:rsidRPr="00DE4D3E">
        <w:rPr>
          <w:rStyle w:val="apple-converted-space"/>
          <w:rFonts w:ascii="Times New Roman" w:hAnsi="Times New Roman"/>
          <w:shd w:val="clear" w:color="auto" w:fill="FFFFFF"/>
          <w:lang w:val="es-CO"/>
        </w:rPr>
        <w:t>Las aplicaciones web reciben este nombre porque se ejecutan en la internet. Es decir que los datos o los archivos en los que trabajas son procesados y almacenados dentro de la web. Estas aplicaciones, por lo general, no necesitan ser instaladas en tu computador.</w:t>
      </w:r>
    </w:p>
    <w:p w:rsidR="00743FA5" w:rsidRPr="00DE4D3E" w:rsidRDefault="00DE4D3E" w:rsidP="00A27970">
      <w:pPr>
        <w:pStyle w:val="Ttulo4"/>
        <w:numPr>
          <w:ilvl w:val="0"/>
          <w:numId w:val="0"/>
        </w:numPr>
        <w:ind w:left="720"/>
        <w:jc w:val="both"/>
        <w:rPr>
          <w:rFonts w:ascii="Times New Roman" w:hAnsi="Times New Roman"/>
          <w:shd w:val="clear" w:color="auto" w:fill="FFFFFF"/>
          <w:lang w:val="es-CO"/>
        </w:rPr>
      </w:pPr>
      <w:r w:rsidRPr="00DE4D3E">
        <w:rPr>
          <w:rStyle w:val="apple-converted-space"/>
          <w:rFonts w:ascii="Times New Roman" w:hAnsi="Times New Roman"/>
          <w:shd w:val="clear" w:color="auto" w:fill="FFFFFF"/>
          <w:lang w:val="es-CO"/>
        </w:rPr>
        <w:t>El concepto de aplicaciones web está relacionado con el almacenamiento en la nube. Toda la información se guarda de forma permanente en grandes servidores de internet y nos envían a nuestros dispositivos o equipos los datos que requerimos en ese momento, quedando una copia temporal dentro de nuestro equipo.</w:t>
      </w:r>
    </w:p>
    <w:p w:rsidR="00A9766A" w:rsidRPr="00A9766A" w:rsidRDefault="00A9766A" w:rsidP="00A9766A">
      <w:pPr>
        <w:rPr>
          <w:lang w:val="es-CO"/>
        </w:rPr>
      </w:pPr>
    </w:p>
    <w:p w:rsidR="00A9766A" w:rsidRPr="00526154" w:rsidRDefault="00A27970" w:rsidP="00A9766A">
      <w:pPr>
        <w:pStyle w:val="Ttulo2"/>
        <w:rPr>
          <w:lang w:val="es-CO"/>
        </w:rPr>
      </w:pPr>
      <w:bookmarkStart w:id="15" w:name="_Toc429918833"/>
      <w:r>
        <w:rPr>
          <w:lang w:val="es-CO"/>
        </w:rPr>
        <w:t>Sistema de información</w:t>
      </w:r>
      <w:bookmarkEnd w:id="15"/>
    </w:p>
    <w:p w:rsidR="00A9766A" w:rsidRPr="009877AE" w:rsidRDefault="00A27970" w:rsidP="00A27970">
      <w:pPr>
        <w:pStyle w:val="Ttulo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color w:val="0D0D0D" w:themeColor="text1" w:themeTint="F2"/>
          <w:lang w:val="es-CO"/>
        </w:rPr>
      </w:pPr>
      <w:bookmarkStart w:id="16" w:name="_Toc427705347"/>
      <w:bookmarkStart w:id="17" w:name="_Toc429918834"/>
      <w:r w:rsidRPr="00A27970">
        <w:rPr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Un sistema de información es un conjunto de elementos orientados al tratamiento y administración de datos e información, organizados y listos para su uso posterior, generados para cubrir una necesidad o un objetivo</w:t>
      </w:r>
      <w:bookmarkEnd w:id="16"/>
      <w:bookmarkEnd w:id="17"/>
    </w:p>
    <w:p w:rsidR="00A66FAC" w:rsidRPr="00526154" w:rsidRDefault="00A66FAC" w:rsidP="00A66FAC">
      <w:pPr>
        <w:rPr>
          <w:lang w:val="es-CO"/>
        </w:rPr>
      </w:pPr>
    </w:p>
    <w:p w:rsidR="00A66FAC" w:rsidRPr="00526154" w:rsidRDefault="00A66FAC" w:rsidP="00A66FAC">
      <w:pPr>
        <w:pStyle w:val="Ttulo2"/>
        <w:rPr>
          <w:lang w:val="es-CO"/>
        </w:rPr>
      </w:pPr>
      <w:bookmarkStart w:id="18" w:name="_Toc396166545"/>
      <w:bookmarkStart w:id="19" w:name="_Toc429918835"/>
      <w:r w:rsidRPr="00526154">
        <w:rPr>
          <w:lang w:val="es-CO"/>
        </w:rPr>
        <w:t>Cliente</w:t>
      </w:r>
      <w:bookmarkEnd w:id="18"/>
      <w:bookmarkEnd w:id="19"/>
    </w:p>
    <w:p w:rsidR="00783764" w:rsidRPr="004028CA" w:rsidRDefault="00A66FAC" w:rsidP="004028CA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shd w:val="clear" w:color="auto" w:fill="FFFFFF"/>
          <w:lang w:val="es-CO"/>
        </w:rPr>
      </w:pPr>
      <w:bookmarkStart w:id="20" w:name="_Toc396153117"/>
      <w:bookmarkStart w:id="21" w:name="_Toc396166546"/>
      <w:bookmarkStart w:id="22" w:name="_Toc427705349"/>
      <w:bookmarkStart w:id="23" w:name="_Toc429918836"/>
      <w:r w:rsidRPr="004126DB">
        <w:rPr>
          <w:rFonts w:ascii="Times New Roman" w:hAnsi="Times New Roman"/>
          <w:b w:val="0"/>
          <w:shd w:val="clear" w:color="auto" w:fill="FFFFFF"/>
          <w:lang w:val="es-CO"/>
        </w:rPr>
        <w:t>Persona natural o jurídica que realiza la transacción comercial denominada compra.</w:t>
      </w:r>
      <w:bookmarkEnd w:id="20"/>
      <w:bookmarkEnd w:id="21"/>
      <w:bookmarkEnd w:id="22"/>
      <w:bookmarkEnd w:id="23"/>
    </w:p>
    <w:p w:rsidR="00783764" w:rsidRPr="00526154" w:rsidRDefault="00783764" w:rsidP="00783764">
      <w:pPr>
        <w:rPr>
          <w:lang w:val="es-CO"/>
        </w:rPr>
      </w:pPr>
    </w:p>
    <w:p w:rsidR="00036072" w:rsidRPr="00526154" w:rsidRDefault="00A27970" w:rsidP="00036072">
      <w:pPr>
        <w:pStyle w:val="Ttulo2"/>
        <w:rPr>
          <w:lang w:val="es-CO"/>
        </w:rPr>
      </w:pPr>
      <w:bookmarkStart w:id="24" w:name="_Toc429918837"/>
      <w:r>
        <w:rPr>
          <w:lang w:val="es-CO"/>
        </w:rPr>
        <w:t>Bufete de abogados</w:t>
      </w:r>
      <w:bookmarkEnd w:id="24"/>
    </w:p>
    <w:p w:rsidR="00BA2608" w:rsidRDefault="00A27970" w:rsidP="00CC5E27">
      <w:pPr>
        <w:ind w:left="720"/>
        <w:jc w:val="both"/>
        <w:rPr>
          <w:lang w:val="es-CO"/>
        </w:rPr>
      </w:pPr>
      <w:r>
        <w:rPr>
          <w:lang w:val="es-CO"/>
        </w:rPr>
        <w:t>E</w:t>
      </w:r>
      <w:r w:rsidRPr="00A27970">
        <w:rPr>
          <w:lang w:val="es-CO"/>
        </w:rPr>
        <w:t xml:space="preserve">s la denominación utilizada para designar a empresas que brindan servicios jurídicos con una planta </w:t>
      </w:r>
      <w:proofErr w:type="gramStart"/>
      <w:r w:rsidRPr="00A27970">
        <w:rPr>
          <w:lang w:val="es-CO"/>
        </w:rPr>
        <w:t>fijo</w:t>
      </w:r>
      <w:proofErr w:type="gramEnd"/>
      <w:r w:rsidRPr="00A27970">
        <w:rPr>
          <w:lang w:val="es-CO"/>
        </w:rPr>
        <w:t xml:space="preserve"> de letrados o abogados, integrados a la compañía mediante contrato o mediante acuerdo expreso de asociación.</w:t>
      </w:r>
    </w:p>
    <w:p w:rsidR="004126DB" w:rsidRDefault="004126DB" w:rsidP="00CC5E27">
      <w:pPr>
        <w:ind w:left="720"/>
        <w:jc w:val="both"/>
        <w:rPr>
          <w:lang w:val="es-CO"/>
        </w:rPr>
      </w:pPr>
    </w:p>
    <w:p w:rsidR="00732A6F" w:rsidRPr="00783764" w:rsidRDefault="008930AE" w:rsidP="00732A6F">
      <w:pPr>
        <w:pStyle w:val="Ttulo2"/>
        <w:rPr>
          <w:lang w:val="es-CO"/>
        </w:rPr>
      </w:pPr>
      <w:bookmarkStart w:id="25" w:name="_Toc429918838"/>
      <w:r>
        <w:rPr>
          <w:lang w:val="es-CO"/>
        </w:rPr>
        <w:t>Abogado</w:t>
      </w:r>
      <w:bookmarkEnd w:id="25"/>
    </w:p>
    <w:p w:rsidR="00732A6F" w:rsidRPr="00783764" w:rsidRDefault="008930AE" w:rsidP="00732A6F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lang w:val="es-CO"/>
        </w:rPr>
      </w:pPr>
      <w:bookmarkStart w:id="26" w:name="_Toc427705352"/>
      <w:bookmarkStart w:id="27" w:name="_Toc429918839"/>
      <w:r>
        <w:rPr>
          <w:rFonts w:ascii="Times New Roman" w:hAnsi="Times New Roman"/>
          <w:b w:val="0"/>
          <w:bCs/>
          <w:color w:val="252525"/>
          <w:shd w:val="clear" w:color="auto" w:fill="FFFFFF"/>
          <w:lang w:val="es-CO"/>
        </w:rPr>
        <w:t>E</w:t>
      </w:r>
      <w:r w:rsidRPr="008930AE">
        <w:rPr>
          <w:rFonts w:ascii="Times New Roman" w:hAnsi="Times New Roman"/>
          <w:b w:val="0"/>
          <w:bCs/>
          <w:color w:val="252525"/>
          <w:shd w:val="clear" w:color="auto" w:fill="FFFFFF"/>
          <w:lang w:val="es-CO"/>
        </w:rPr>
        <w:t>s aquella persona que ejerce profesionalmente defensa jurídica de una de las partes en juicio, así como los procesos judiciales y administrativos ocasionados o sufridos por ella</w:t>
      </w:r>
      <w:r>
        <w:rPr>
          <w:rFonts w:ascii="Times New Roman" w:hAnsi="Times New Roman"/>
          <w:b w:val="0"/>
          <w:bCs/>
          <w:color w:val="252525"/>
          <w:shd w:val="clear" w:color="auto" w:fill="FFFFFF"/>
          <w:lang w:val="es-CO"/>
        </w:rPr>
        <w:t>.</w:t>
      </w:r>
      <w:bookmarkEnd w:id="26"/>
      <w:bookmarkEnd w:id="27"/>
    </w:p>
    <w:p w:rsidR="004126DB" w:rsidRDefault="004126DB" w:rsidP="00CC5E27">
      <w:pPr>
        <w:ind w:left="720"/>
        <w:jc w:val="both"/>
        <w:rPr>
          <w:lang w:val="es-CO"/>
        </w:rPr>
      </w:pPr>
    </w:p>
    <w:p w:rsidR="004126DB" w:rsidRPr="004028CA" w:rsidRDefault="004126DB" w:rsidP="004126DB">
      <w:pPr>
        <w:pStyle w:val="Ttulo2"/>
        <w:rPr>
          <w:shd w:val="clear" w:color="auto" w:fill="FFFFFF"/>
          <w:lang w:val="es-CO"/>
        </w:rPr>
      </w:pPr>
      <w:bookmarkStart w:id="28" w:name="_Toc429918840"/>
      <w:r>
        <w:rPr>
          <w:shd w:val="clear" w:color="auto" w:fill="FFFFFF"/>
          <w:lang w:val="es-CO"/>
        </w:rPr>
        <w:t>Contingencia</w:t>
      </w:r>
      <w:bookmarkEnd w:id="28"/>
    </w:p>
    <w:p w:rsidR="00FF3CEE" w:rsidRDefault="004126DB" w:rsidP="00B6277F">
      <w:pPr>
        <w:ind w:left="720"/>
        <w:jc w:val="both"/>
        <w:rPr>
          <w:shd w:val="clear" w:color="auto" w:fill="FFFFFF"/>
          <w:lang w:val="es-CO"/>
        </w:rPr>
      </w:pPr>
      <w:r w:rsidRPr="004126DB">
        <w:rPr>
          <w:shd w:val="clear" w:color="auto" w:fill="FFFFFF"/>
          <w:lang w:val="es-CO"/>
        </w:rPr>
        <w:t>Un</w:t>
      </w:r>
      <w:r w:rsidRPr="004126DB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r w:rsidRPr="004126DB">
        <w:rPr>
          <w:rStyle w:val="Textoennegrita"/>
          <w:b w:val="0"/>
          <w:color w:val="0D0D0D" w:themeColor="text1" w:themeTint="F2"/>
          <w:bdr w:val="none" w:sz="0" w:space="0" w:color="auto" w:frame="1"/>
          <w:lang w:val="es-CO"/>
        </w:rPr>
        <w:t>plan de contingencia</w:t>
      </w:r>
      <w:r w:rsidRPr="004126DB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r w:rsidRPr="004126DB">
        <w:rPr>
          <w:shd w:val="clear" w:color="auto" w:fill="FFFFFF"/>
          <w:lang w:val="es-CO"/>
        </w:rPr>
        <w:t>es un tipo de</w:t>
      </w:r>
      <w:r w:rsidRPr="004126DB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hyperlink r:id="rId10" w:history="1">
        <w:r w:rsidRPr="004126DB">
          <w:rPr>
            <w:rStyle w:val="Textoennegrita"/>
            <w:b w:val="0"/>
            <w:color w:val="0D0D0D" w:themeColor="text1" w:themeTint="F2"/>
            <w:bdr w:val="none" w:sz="0" w:space="0" w:color="auto" w:frame="1"/>
            <w:lang w:val="es-CO"/>
          </w:rPr>
          <w:t>plan</w:t>
        </w:r>
      </w:hyperlink>
      <w:r w:rsidRPr="004126DB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r w:rsidRPr="004126DB">
        <w:rPr>
          <w:shd w:val="clear" w:color="auto" w:fill="FFFFFF"/>
          <w:lang w:val="es-CO"/>
        </w:rPr>
        <w:t>preventivo, predictivo y reactivo. Presenta una estructura estratégica y operativa que ayudará a controlar una</w:t>
      </w:r>
      <w:r w:rsidRPr="004126DB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r w:rsidRPr="004126DB">
        <w:rPr>
          <w:rStyle w:val="Textoennegrita"/>
          <w:b w:val="0"/>
          <w:color w:val="0D0D0D" w:themeColor="text1" w:themeTint="F2"/>
          <w:bdr w:val="none" w:sz="0" w:space="0" w:color="auto" w:frame="1"/>
          <w:lang w:val="es-CO"/>
        </w:rPr>
        <w:t>situación de emergencia</w:t>
      </w:r>
      <w:r w:rsidRPr="004126DB">
        <w:rPr>
          <w:rStyle w:val="apple-converted-space"/>
          <w:b/>
          <w:color w:val="0D0D0D" w:themeColor="text1" w:themeTint="F2"/>
          <w:shd w:val="clear" w:color="auto" w:fill="FFFFFF"/>
          <w:lang w:val="es-CO"/>
        </w:rPr>
        <w:t> </w:t>
      </w:r>
      <w:r w:rsidRPr="004126DB">
        <w:rPr>
          <w:shd w:val="clear" w:color="auto" w:fill="FFFFFF"/>
          <w:lang w:val="es-CO"/>
        </w:rPr>
        <w:t>y a minimizar sus consecuencias negativas.</w:t>
      </w:r>
    </w:p>
    <w:p w:rsidR="00FF3CEE" w:rsidRDefault="00FF3CEE" w:rsidP="00B6277F">
      <w:pPr>
        <w:ind w:left="720"/>
        <w:jc w:val="both"/>
        <w:rPr>
          <w:shd w:val="clear" w:color="auto" w:fill="FFFFFF"/>
          <w:lang w:val="es-CO"/>
        </w:rPr>
      </w:pPr>
    </w:p>
    <w:p w:rsidR="00FF3CEE" w:rsidRPr="00526154" w:rsidRDefault="004028CA" w:rsidP="00B6277F">
      <w:pPr>
        <w:pStyle w:val="Ttulo2"/>
        <w:jc w:val="both"/>
        <w:rPr>
          <w:shd w:val="clear" w:color="auto" w:fill="FFFFFF"/>
          <w:lang w:val="es-CO"/>
        </w:rPr>
      </w:pPr>
      <w:bookmarkStart w:id="29" w:name="_Toc429918841"/>
      <w:r>
        <w:rPr>
          <w:shd w:val="clear" w:color="auto" w:fill="FFFFFF"/>
          <w:lang w:val="es-CO"/>
        </w:rPr>
        <w:t>Caso Judicial</w:t>
      </w:r>
      <w:bookmarkEnd w:id="29"/>
    </w:p>
    <w:p w:rsidR="00FF3CEE" w:rsidRPr="00BF463E" w:rsidRDefault="009877AE" w:rsidP="00B6277F">
      <w:pPr>
        <w:ind w:left="720"/>
        <w:jc w:val="both"/>
        <w:rPr>
          <w:color w:val="0D0D0D" w:themeColor="text1" w:themeTint="F2"/>
          <w:shd w:val="clear" w:color="auto" w:fill="FFFFFF"/>
          <w:lang w:val="es-CO"/>
        </w:rPr>
      </w:pPr>
      <w:r w:rsidRPr="009877AE">
        <w:rPr>
          <w:color w:val="0D0D0D" w:themeColor="text1" w:themeTint="F2"/>
          <w:shd w:val="clear" w:color="auto" w:fill="FFFFFF"/>
          <w:lang w:val="es-CO"/>
        </w:rPr>
        <w:t>E</w:t>
      </w:r>
      <w:r w:rsidR="004028CA" w:rsidRPr="004028CA">
        <w:rPr>
          <w:color w:val="0D0D0D" w:themeColor="text1" w:themeTint="F2"/>
          <w:shd w:val="clear" w:color="auto" w:fill="FFFFFF"/>
          <w:lang w:val="es-CO"/>
        </w:rPr>
        <w:t>s básicamente la exigencia constitucional para el desarrollo rogado de la jurisdicción. El proceso sirve a la satisfacción de los intereses jurídicos socialmente relevantes, siendo el medio constitucionalmente instituido para ello.</w:t>
      </w:r>
    </w:p>
    <w:p w:rsidR="009877AE" w:rsidRPr="00BF463E" w:rsidRDefault="009877AE" w:rsidP="004028CA">
      <w:pPr>
        <w:jc w:val="both"/>
        <w:rPr>
          <w:color w:val="0D0D0D" w:themeColor="text1" w:themeTint="F2"/>
          <w:lang w:val="es-CO"/>
        </w:rPr>
      </w:pPr>
    </w:p>
    <w:p w:rsidR="00A15D49" w:rsidRPr="00526154" w:rsidRDefault="00F0341E" w:rsidP="00B6277F">
      <w:pPr>
        <w:pStyle w:val="Ttulo2"/>
        <w:jc w:val="both"/>
        <w:rPr>
          <w:lang w:val="es-CO"/>
        </w:rPr>
      </w:pPr>
      <w:bookmarkStart w:id="30" w:name="_Toc429918842"/>
      <w:r w:rsidRPr="00526154">
        <w:rPr>
          <w:lang w:val="es-CO"/>
        </w:rPr>
        <w:t>Mitigación</w:t>
      </w:r>
      <w:bookmarkEnd w:id="30"/>
    </w:p>
    <w:p w:rsidR="00A15D49" w:rsidRPr="00526154" w:rsidRDefault="00A15D49" w:rsidP="00B6277F">
      <w:pPr>
        <w:ind w:left="720"/>
        <w:jc w:val="both"/>
        <w:rPr>
          <w:lang w:val="es-CO"/>
        </w:rPr>
      </w:pPr>
      <w:r w:rsidRPr="00526154">
        <w:rPr>
          <w:lang w:val="es-CO"/>
        </w:rPr>
        <w:t>Es la reducción de la vulnerabilidad, es decir la atenuación de los daños potenciales causados por un evento.</w:t>
      </w:r>
    </w:p>
    <w:p w:rsidR="004764D1" w:rsidRPr="00526154" w:rsidRDefault="004764D1" w:rsidP="00B6277F">
      <w:pPr>
        <w:jc w:val="both"/>
        <w:rPr>
          <w:lang w:val="es-CO"/>
        </w:rPr>
      </w:pPr>
    </w:p>
    <w:p w:rsidR="00F7562E" w:rsidRPr="00526154" w:rsidRDefault="00F7562E" w:rsidP="00B6277F">
      <w:pPr>
        <w:pStyle w:val="Ttulo2"/>
        <w:jc w:val="both"/>
        <w:rPr>
          <w:lang w:val="es-CO"/>
        </w:rPr>
      </w:pPr>
      <w:bookmarkStart w:id="31" w:name="_Toc429918843"/>
      <w:r w:rsidRPr="00526154">
        <w:rPr>
          <w:lang w:val="es-CO"/>
        </w:rPr>
        <w:t>Proceso</w:t>
      </w:r>
      <w:bookmarkEnd w:id="31"/>
    </w:p>
    <w:p w:rsidR="00BE321E" w:rsidRPr="00526154" w:rsidRDefault="00F7562E" w:rsidP="00B6277F">
      <w:pPr>
        <w:ind w:left="720"/>
        <w:jc w:val="both"/>
        <w:rPr>
          <w:lang w:val="es-CO"/>
        </w:rPr>
      </w:pPr>
      <w:r w:rsidRPr="00526154">
        <w:rPr>
          <w:lang w:val="es-CO"/>
        </w:rPr>
        <w:t>Proceso para el desarrollo de software, también denominado ciclo de vida del desarrollo de software es una estructura aplicada al desarrollo de un producto de software.</w:t>
      </w:r>
    </w:p>
    <w:p w:rsidR="00A67F7F" w:rsidRPr="00526154" w:rsidRDefault="00A67F7F" w:rsidP="004028CA">
      <w:pPr>
        <w:jc w:val="both"/>
        <w:rPr>
          <w:lang w:val="es-CO"/>
        </w:rPr>
      </w:pPr>
    </w:p>
    <w:p w:rsidR="00A67F7F" w:rsidRPr="00526154" w:rsidRDefault="00A67F7F" w:rsidP="00B6277F">
      <w:pPr>
        <w:pStyle w:val="Ttulo2"/>
        <w:jc w:val="both"/>
        <w:rPr>
          <w:lang w:val="es-CO"/>
        </w:rPr>
      </w:pPr>
      <w:bookmarkStart w:id="32" w:name="_Toc429918844"/>
      <w:r w:rsidRPr="00526154">
        <w:rPr>
          <w:lang w:val="es-CO"/>
        </w:rPr>
        <w:lastRenderedPageBreak/>
        <w:t>Riesgo</w:t>
      </w:r>
      <w:bookmarkEnd w:id="32"/>
    </w:p>
    <w:p w:rsidR="00A67F7F" w:rsidRPr="00526154" w:rsidRDefault="00A67F7F" w:rsidP="00B6277F">
      <w:pPr>
        <w:ind w:left="720"/>
        <w:jc w:val="both"/>
        <w:rPr>
          <w:lang w:val="es-CO"/>
        </w:rPr>
      </w:pPr>
      <w:r w:rsidRPr="00526154">
        <w:rPr>
          <w:lang w:val="es-CO"/>
        </w:rPr>
        <w:t>Gestión de riesgo en software procura formalizar conocimiento orientado a la minimización o evitación de riesgos en proyectos de desarrollo de software, mediante la generación de principios y buenas prácticas de aplicación realista.</w:t>
      </w:r>
    </w:p>
    <w:p w:rsidR="00A67F7F" w:rsidRPr="00526154" w:rsidRDefault="00A67F7F" w:rsidP="00B6277F">
      <w:pPr>
        <w:ind w:left="720"/>
        <w:jc w:val="both"/>
        <w:rPr>
          <w:lang w:val="es-CO"/>
        </w:rPr>
      </w:pPr>
    </w:p>
    <w:p w:rsidR="00A67F7F" w:rsidRPr="00526154" w:rsidRDefault="00A67F7F" w:rsidP="00B6277F">
      <w:pPr>
        <w:pStyle w:val="Ttulo2"/>
        <w:jc w:val="both"/>
        <w:rPr>
          <w:lang w:val="es-CO"/>
        </w:rPr>
      </w:pPr>
      <w:bookmarkStart w:id="33" w:name="_Toc429918845"/>
      <w:r w:rsidRPr="00526154">
        <w:rPr>
          <w:lang w:val="es-CO"/>
        </w:rPr>
        <w:t>RUP</w:t>
      </w:r>
      <w:bookmarkEnd w:id="33"/>
    </w:p>
    <w:p w:rsidR="00A67F7F" w:rsidRDefault="00A67F7F" w:rsidP="00B6277F">
      <w:pPr>
        <w:ind w:left="720"/>
        <w:jc w:val="both"/>
        <w:rPr>
          <w:lang w:val="es-CO"/>
        </w:rPr>
      </w:pPr>
      <w:r w:rsidRPr="00526154">
        <w:rPr>
          <w:lang w:val="es-CO"/>
        </w:rPr>
        <w:t>Es un proceso de desarrollo de software con una forma disciplinada de asignar tareas y responsabilidades en una empresa de desarrollo o grupo de trabajos. Proceso unificado de racional.</w:t>
      </w:r>
    </w:p>
    <w:p w:rsidR="00A67F7F" w:rsidRPr="00526154" w:rsidRDefault="00A67F7F" w:rsidP="004028CA">
      <w:pPr>
        <w:jc w:val="both"/>
        <w:rPr>
          <w:lang w:val="es-CO"/>
        </w:rPr>
      </w:pPr>
    </w:p>
    <w:p w:rsidR="00A67F7F" w:rsidRPr="00526154" w:rsidRDefault="00A67F7F" w:rsidP="00B6277F">
      <w:pPr>
        <w:pStyle w:val="Ttulo2"/>
        <w:jc w:val="both"/>
        <w:rPr>
          <w:lang w:val="es-CO"/>
        </w:rPr>
      </w:pPr>
      <w:bookmarkStart w:id="34" w:name="_Toc429918846"/>
      <w:r w:rsidRPr="00526154">
        <w:rPr>
          <w:lang w:val="es-CO"/>
        </w:rPr>
        <w:t>Software</w:t>
      </w:r>
      <w:bookmarkEnd w:id="34"/>
      <w:r w:rsidRPr="00526154">
        <w:rPr>
          <w:lang w:val="es-CO"/>
        </w:rPr>
        <w:t xml:space="preserve"> </w:t>
      </w:r>
    </w:p>
    <w:p w:rsidR="00A67F7F" w:rsidRDefault="00A67F7F" w:rsidP="00B6277F">
      <w:pPr>
        <w:ind w:left="720"/>
        <w:jc w:val="both"/>
        <w:rPr>
          <w:lang w:val="es-CO"/>
        </w:rPr>
      </w:pPr>
      <w:r w:rsidRPr="00526154">
        <w:rPr>
          <w:lang w:val="es-CO"/>
        </w:rPr>
        <w:t>Conjunto de los componentes lógicos necesarios que hacen posible la realización de tareas específicas</w:t>
      </w:r>
    </w:p>
    <w:p w:rsidR="002C2936" w:rsidRPr="00526154" w:rsidRDefault="002C2936" w:rsidP="002C2936">
      <w:pPr>
        <w:jc w:val="both"/>
        <w:rPr>
          <w:lang w:val="es-CO"/>
        </w:rPr>
      </w:pPr>
    </w:p>
    <w:p w:rsidR="00006AAC" w:rsidRPr="00006AAC" w:rsidRDefault="00006AAC" w:rsidP="00006AAC">
      <w:pPr>
        <w:rPr>
          <w:lang w:val="es-CO"/>
        </w:rPr>
      </w:pPr>
    </w:p>
    <w:p w:rsidR="00D9217D" w:rsidRDefault="00006AAC" w:rsidP="00D9217D">
      <w:pPr>
        <w:pStyle w:val="Ttulo2"/>
        <w:jc w:val="both"/>
        <w:rPr>
          <w:lang w:val="es-CO"/>
        </w:rPr>
      </w:pPr>
      <w:bookmarkStart w:id="35" w:name="_Toc427705360"/>
      <w:bookmarkStart w:id="36" w:name="_Toc429918847"/>
      <w:r>
        <w:rPr>
          <w:lang w:val="es-CO"/>
        </w:rPr>
        <w:t>WBS</w:t>
      </w:r>
      <w:bookmarkEnd w:id="35"/>
      <w:bookmarkEnd w:id="36"/>
    </w:p>
    <w:p w:rsidR="002C2936" w:rsidRDefault="00006AAC" w:rsidP="002C2936">
      <w:pPr>
        <w:pStyle w:val="Ttulo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color w:val="252525"/>
          <w:shd w:val="clear" w:color="auto" w:fill="FFFFFF"/>
          <w:lang w:val="es-CO"/>
        </w:rPr>
      </w:pPr>
      <w:bookmarkStart w:id="37" w:name="_Toc429918848"/>
      <w:proofErr w:type="spellStart"/>
      <w:r w:rsidRPr="00D9217D">
        <w:rPr>
          <w:rFonts w:ascii="Times New Roman" w:hAnsi="Times New Roman"/>
          <w:b w:val="0"/>
          <w:bCs/>
          <w:iCs/>
          <w:color w:val="0D0D0D" w:themeColor="text1" w:themeTint="F2"/>
          <w:shd w:val="clear" w:color="auto" w:fill="FFFFFF"/>
          <w:lang w:val="es-CO"/>
        </w:rPr>
        <w:t>Work</w:t>
      </w:r>
      <w:proofErr w:type="spellEnd"/>
      <w:r w:rsidRPr="00D9217D">
        <w:rPr>
          <w:rFonts w:ascii="Times New Roman" w:hAnsi="Times New Roman"/>
          <w:b w:val="0"/>
          <w:bCs/>
          <w:iCs/>
          <w:color w:val="0D0D0D" w:themeColor="text1" w:themeTint="F2"/>
          <w:shd w:val="clear" w:color="auto" w:fill="FFFFFF"/>
          <w:lang w:val="es-CO"/>
        </w:rPr>
        <w:t xml:space="preserve"> </w:t>
      </w:r>
      <w:proofErr w:type="spellStart"/>
      <w:r w:rsidRPr="00D9217D">
        <w:rPr>
          <w:rFonts w:ascii="Times New Roman" w:hAnsi="Times New Roman"/>
          <w:b w:val="0"/>
          <w:bCs/>
          <w:iCs/>
          <w:color w:val="0D0D0D" w:themeColor="text1" w:themeTint="F2"/>
          <w:shd w:val="clear" w:color="auto" w:fill="FFFFFF"/>
          <w:lang w:val="es-CO"/>
        </w:rPr>
        <w:t>Breakdown</w:t>
      </w:r>
      <w:proofErr w:type="spellEnd"/>
      <w:r w:rsidRPr="00D9217D">
        <w:rPr>
          <w:rFonts w:ascii="Times New Roman" w:hAnsi="Times New Roman"/>
          <w:b w:val="0"/>
          <w:bCs/>
          <w:iCs/>
          <w:color w:val="0D0D0D" w:themeColor="text1" w:themeTint="F2"/>
          <w:shd w:val="clear" w:color="auto" w:fill="FFFFFF"/>
          <w:lang w:val="es-CO"/>
        </w:rPr>
        <w:t xml:space="preserve"> </w:t>
      </w:r>
      <w:proofErr w:type="spellStart"/>
      <w:r w:rsidRPr="00D9217D">
        <w:rPr>
          <w:rFonts w:ascii="Times New Roman" w:hAnsi="Times New Roman"/>
          <w:b w:val="0"/>
          <w:bCs/>
          <w:iCs/>
          <w:color w:val="0D0D0D" w:themeColor="text1" w:themeTint="F2"/>
          <w:shd w:val="clear" w:color="auto" w:fill="FFFFFF"/>
          <w:lang w:val="es-CO"/>
        </w:rPr>
        <w:t>Structure</w:t>
      </w:r>
      <w:proofErr w:type="spellEnd"/>
      <w:r w:rsidRPr="00D9217D">
        <w:rPr>
          <w:rFonts w:ascii="Times New Roman" w:hAnsi="Times New Roman"/>
          <w:b w:val="0"/>
          <w:bCs/>
          <w:iCs/>
          <w:color w:val="0D0D0D" w:themeColor="text1" w:themeTint="F2"/>
          <w:shd w:val="clear" w:color="auto" w:fill="FFFFFF"/>
          <w:lang w:val="es-CO"/>
        </w:rPr>
        <w:t>,</w:t>
      </w:r>
      <w:r w:rsidRPr="00D9217D">
        <w:rPr>
          <w:rFonts w:ascii="Times New Roman" w:hAnsi="Times New Roman"/>
          <w:b w:val="0"/>
          <w:bCs/>
          <w:color w:val="0D0D0D" w:themeColor="text1" w:themeTint="F2"/>
          <w:shd w:val="clear" w:color="auto" w:fill="FFFFFF"/>
          <w:lang w:val="es-CO"/>
        </w:rPr>
        <w:t xml:space="preserve"> Estructura de Descomposición del Trabajo</w:t>
      </w:r>
      <w:r w:rsidRPr="00D9217D">
        <w:rPr>
          <w:rStyle w:val="apple-converted-space"/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 </w:t>
      </w:r>
      <w:r w:rsidRPr="00D9217D">
        <w:rPr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, es en</w:t>
      </w:r>
      <w:r w:rsidRPr="00D9217D">
        <w:rPr>
          <w:rStyle w:val="apple-converted-space"/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 </w:t>
      </w:r>
      <w:hyperlink r:id="rId11" w:tooltip="Gestión de proyectos" w:history="1">
        <w:r w:rsidRPr="00D9217D">
          <w:rPr>
            <w:rStyle w:val="Hipervnculo"/>
            <w:rFonts w:ascii="Times New Roman" w:hAnsi="Times New Roman"/>
            <w:b w:val="0"/>
            <w:color w:val="0D0D0D" w:themeColor="text1" w:themeTint="F2"/>
            <w:u w:val="none"/>
            <w:shd w:val="clear" w:color="auto" w:fill="FFFFFF"/>
            <w:lang w:val="es-CO"/>
          </w:rPr>
          <w:t>gestión de proyectos</w:t>
        </w:r>
      </w:hyperlink>
      <w:r w:rsidRPr="00D9217D">
        <w:rPr>
          <w:rStyle w:val="apple-converted-space"/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 </w:t>
      </w:r>
      <w:r w:rsidRPr="00D9217D">
        <w:rPr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una descomposición jerárquica orientada al entregable, del trabajo a ser ejecutado por el equipo de proyecto, para cumplir con los objetivos de éste y crear los entregables requeridos, con cada nivel descendente de la WBS representando una definición con un detalle incrementado del trabajo del</w:t>
      </w:r>
      <w:r w:rsidRPr="00D9217D">
        <w:rPr>
          <w:rStyle w:val="apple-converted-space"/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 </w:t>
      </w:r>
      <w:hyperlink r:id="rId12" w:tooltip="Proyecto" w:history="1">
        <w:r w:rsidRPr="00D9217D">
          <w:rPr>
            <w:rStyle w:val="Hipervnculo"/>
            <w:rFonts w:ascii="Times New Roman" w:hAnsi="Times New Roman"/>
            <w:b w:val="0"/>
            <w:color w:val="0D0D0D" w:themeColor="text1" w:themeTint="F2"/>
            <w:u w:val="none"/>
            <w:shd w:val="clear" w:color="auto" w:fill="FFFFFF"/>
            <w:lang w:val="es-CO"/>
          </w:rPr>
          <w:t>proyecto</w:t>
        </w:r>
      </w:hyperlink>
      <w:r w:rsidRPr="00D9217D">
        <w:rPr>
          <w:rFonts w:ascii="Times New Roman" w:hAnsi="Times New Roman"/>
          <w:b w:val="0"/>
          <w:color w:val="252525"/>
          <w:shd w:val="clear" w:color="auto" w:fill="FFFFFF"/>
          <w:lang w:val="es-CO"/>
        </w:rPr>
        <w:t>.</w:t>
      </w:r>
      <w:bookmarkEnd w:id="37"/>
    </w:p>
    <w:p w:rsidR="002C2936" w:rsidRDefault="002C2936" w:rsidP="002C2936">
      <w:pPr>
        <w:rPr>
          <w:lang w:val="es-CO"/>
        </w:rPr>
      </w:pPr>
    </w:p>
    <w:p w:rsidR="002C2936" w:rsidRDefault="002C2936" w:rsidP="002C2936">
      <w:pPr>
        <w:pStyle w:val="Ttulo2"/>
        <w:rPr>
          <w:lang w:val="es-CO"/>
        </w:rPr>
      </w:pPr>
      <w:bookmarkStart w:id="38" w:name="_Toc429918849"/>
      <w:r w:rsidRPr="002C2936">
        <w:rPr>
          <w:lang w:val="es-CO"/>
        </w:rPr>
        <w:t>Arquitectura de software</w:t>
      </w:r>
      <w:bookmarkEnd w:id="38"/>
    </w:p>
    <w:p w:rsidR="002C2936" w:rsidRPr="002C2936" w:rsidRDefault="002C2936" w:rsidP="002C2936">
      <w:pPr>
        <w:ind w:left="720"/>
        <w:jc w:val="both"/>
        <w:rPr>
          <w:lang w:val="es-CO"/>
        </w:rPr>
      </w:pPr>
      <w:r>
        <w:rPr>
          <w:lang w:val="es-CO"/>
        </w:rPr>
        <w:t xml:space="preserve"> </w:t>
      </w:r>
      <w:r w:rsidRPr="002C2936">
        <w:rPr>
          <w:lang w:val="es-CO"/>
        </w:rPr>
        <w:t>La arquitectura de software es un conjunto de patrones que proporcionan un marco de referencia necesario para guiar la construcción de un software, permitiendo a los programadores, analistas y todo el conjunto de desarrolladores del software compartir una misma línea de trabajo y cubrir todos los objetivos y restricciones de la aplicación. Es considerada el nivel más alto en el diseño de la arquitectura de un sistema puesto que establecen la estructura, funcionamiento e interacción entre las partes del software.</w:t>
      </w:r>
    </w:p>
    <w:p w:rsidR="0093619A" w:rsidRPr="00526154" w:rsidRDefault="0093619A" w:rsidP="000A2933">
      <w:pPr>
        <w:jc w:val="both"/>
        <w:rPr>
          <w:lang w:val="es-CO"/>
        </w:rPr>
      </w:pPr>
    </w:p>
    <w:sectPr w:rsidR="0093619A" w:rsidRPr="00526154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1F8" w:rsidRDefault="003861F8">
      <w:pPr>
        <w:spacing w:line="240" w:lineRule="auto"/>
      </w:pPr>
      <w:r>
        <w:separator/>
      </w:r>
    </w:p>
  </w:endnote>
  <w:endnote w:type="continuationSeparator" w:id="0">
    <w:p w:rsidR="003861F8" w:rsidRDefault="003861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C73" w:rsidRDefault="00BF6A3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E5C73" w:rsidRDefault="00CE5C7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5C7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C73" w:rsidRDefault="00BF6A3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C73" w:rsidRDefault="00BF6A3B" w:rsidP="00FE7711">
          <w:pPr>
            <w:jc w:val="center"/>
          </w:pPr>
          <w:r>
            <w:sym w:font="Symbol" w:char="F0D3"/>
          </w:r>
          <w:r w:rsidR="00FE7711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794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C73" w:rsidRDefault="00BF6A3B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8794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E5C73" w:rsidRDefault="00CE5C7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C73" w:rsidRDefault="00CE5C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1F8" w:rsidRDefault="003861F8">
      <w:pPr>
        <w:spacing w:line="240" w:lineRule="auto"/>
      </w:pPr>
      <w:r>
        <w:separator/>
      </w:r>
    </w:p>
  </w:footnote>
  <w:footnote w:type="continuationSeparator" w:id="0">
    <w:p w:rsidR="003861F8" w:rsidRDefault="003861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C73" w:rsidRDefault="00CE5C73">
    <w:pPr>
      <w:rPr>
        <w:sz w:val="24"/>
      </w:rPr>
    </w:pPr>
  </w:p>
  <w:p w:rsidR="00CE5C73" w:rsidRDefault="00CE5C73">
    <w:pPr>
      <w:pBdr>
        <w:top w:val="single" w:sz="6" w:space="1" w:color="auto"/>
      </w:pBdr>
      <w:rPr>
        <w:sz w:val="24"/>
      </w:rPr>
    </w:pPr>
  </w:p>
  <w:p w:rsidR="00CE5C73" w:rsidRDefault="00155B2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CE5C73" w:rsidRDefault="00CE5C73">
    <w:pPr>
      <w:pBdr>
        <w:bottom w:val="single" w:sz="6" w:space="1" w:color="auto"/>
      </w:pBdr>
      <w:jc w:val="right"/>
      <w:rPr>
        <w:sz w:val="24"/>
      </w:rPr>
    </w:pPr>
  </w:p>
  <w:p w:rsidR="00CE5C73" w:rsidRDefault="00CE5C7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5C73">
      <w:tc>
        <w:tcPr>
          <w:tcW w:w="6379" w:type="dxa"/>
        </w:tcPr>
        <w:p w:rsidR="00CE5C73" w:rsidRPr="00A05E9A" w:rsidRDefault="007D5D01">
          <w:pPr>
            <w:rPr>
              <w:lang w:val="es-CO"/>
            </w:rPr>
          </w:pPr>
          <w:r>
            <w:fldChar w:fldCharType="begin"/>
          </w:r>
          <w:r w:rsidRPr="00A27970">
            <w:instrText xml:space="preserve"> SUBJECT  \* MERGEFORMAT </w:instrText>
          </w:r>
          <w:r>
            <w:fldChar w:fldCharType="separate"/>
          </w:r>
          <w:proofErr w:type="spellStart"/>
          <w:r>
            <w:t>Aplicación</w:t>
          </w:r>
          <w:proofErr w:type="spellEnd"/>
          <w:r>
            <w:t xml:space="preserve"> Web</w:t>
          </w:r>
          <w:r w:rsidR="00A27970">
            <w:t xml:space="preserve"> </w:t>
          </w:r>
          <w:proofErr w:type="spellStart"/>
          <w:r w:rsidR="00A27970">
            <w:t>Bufete</w:t>
          </w:r>
          <w:proofErr w:type="spellEnd"/>
          <w:r>
            <w:t xml:space="preserve"> de </w:t>
          </w:r>
          <w:proofErr w:type="spellStart"/>
          <w:r>
            <w:t>Abogados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CE5C73" w:rsidRDefault="00BF6A3B">
          <w:pPr>
            <w:tabs>
              <w:tab w:val="left" w:pos="1135"/>
            </w:tabs>
            <w:spacing w:before="40"/>
            <w:ind w:right="68"/>
          </w:pPr>
          <w:r w:rsidRPr="00A05E9A">
            <w:rPr>
              <w:lang w:val="es-CO"/>
            </w:rPr>
            <w:t xml:space="preserve">  </w:t>
          </w:r>
          <w:r w:rsidR="002C2936">
            <w:t>Version:           2</w:t>
          </w:r>
          <w:r w:rsidR="00A05E9A">
            <w:t>.0</w:t>
          </w:r>
        </w:p>
      </w:tc>
    </w:tr>
    <w:tr w:rsidR="00CE5C73">
      <w:tc>
        <w:tcPr>
          <w:tcW w:w="6379" w:type="dxa"/>
        </w:tcPr>
        <w:p w:rsidR="00CE5C73" w:rsidRDefault="003861F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3619A">
            <w:t>Glossary</w:t>
          </w:r>
          <w:r>
            <w:fldChar w:fldCharType="end"/>
          </w:r>
        </w:p>
      </w:tc>
      <w:tc>
        <w:tcPr>
          <w:tcW w:w="3179" w:type="dxa"/>
        </w:tcPr>
        <w:p w:rsidR="00CE5C73" w:rsidRDefault="00A05E9A" w:rsidP="00B52704">
          <w:r>
            <w:t xml:space="preserve">  Date:  1</w:t>
          </w:r>
          <w:r w:rsidR="00445106">
            <w:t>3</w:t>
          </w:r>
          <w:r w:rsidR="00BF6A3B">
            <w:t>/</w:t>
          </w:r>
          <w:r w:rsidR="00445106">
            <w:t>09</w:t>
          </w:r>
          <w:r w:rsidR="00BF6A3B">
            <w:t>/</w:t>
          </w:r>
          <w:r w:rsidR="007D5D01">
            <w:t>2015</w:t>
          </w:r>
        </w:p>
      </w:tc>
    </w:tr>
    <w:tr w:rsidR="00CE5C73">
      <w:tc>
        <w:tcPr>
          <w:tcW w:w="9558" w:type="dxa"/>
          <w:gridSpan w:val="2"/>
        </w:tcPr>
        <w:p w:rsidR="00CE5C73" w:rsidRDefault="00B52704">
          <w:proofErr w:type="spellStart"/>
          <w:r>
            <w:t>Glosario</w:t>
          </w:r>
          <w:proofErr w:type="spellEnd"/>
          <w:r>
            <w:t xml:space="preserve"> del </w:t>
          </w:r>
          <w:proofErr w:type="spellStart"/>
          <w:r w:rsidR="00732A6F">
            <w:t>Proyecto</w:t>
          </w:r>
          <w:proofErr w:type="spellEnd"/>
          <w:r>
            <w:t xml:space="preserve"> </w:t>
          </w:r>
        </w:p>
      </w:tc>
    </w:tr>
  </w:tbl>
  <w:p w:rsidR="00CE5C73" w:rsidRDefault="00CE5C7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C73" w:rsidRDefault="00CE5C7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868119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C2F5BEA"/>
    <w:multiLevelType w:val="multilevel"/>
    <w:tmpl w:val="F24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B3E23E1"/>
    <w:multiLevelType w:val="hybridMultilevel"/>
    <w:tmpl w:val="5E8C73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19A"/>
    <w:rsid w:val="00003452"/>
    <w:rsid w:val="00006AAC"/>
    <w:rsid w:val="0002623D"/>
    <w:rsid w:val="00036072"/>
    <w:rsid w:val="00056FCC"/>
    <w:rsid w:val="000656CB"/>
    <w:rsid w:val="00073B7F"/>
    <w:rsid w:val="00087CE7"/>
    <w:rsid w:val="000A2933"/>
    <w:rsid w:val="000A74E1"/>
    <w:rsid w:val="000A7C2F"/>
    <w:rsid w:val="000B6168"/>
    <w:rsid w:val="000D4222"/>
    <w:rsid w:val="000D7DD8"/>
    <w:rsid w:val="000E7D9E"/>
    <w:rsid w:val="00103C70"/>
    <w:rsid w:val="0011643A"/>
    <w:rsid w:val="00121E86"/>
    <w:rsid w:val="00155B21"/>
    <w:rsid w:val="00176CE0"/>
    <w:rsid w:val="00186ED5"/>
    <w:rsid w:val="001E1F51"/>
    <w:rsid w:val="002468E6"/>
    <w:rsid w:val="00270AB6"/>
    <w:rsid w:val="0029676F"/>
    <w:rsid w:val="00297F01"/>
    <w:rsid w:val="002A773C"/>
    <w:rsid w:val="002C2936"/>
    <w:rsid w:val="002E5039"/>
    <w:rsid w:val="002E533A"/>
    <w:rsid w:val="003121C8"/>
    <w:rsid w:val="00325DD4"/>
    <w:rsid w:val="00330885"/>
    <w:rsid w:val="00337E6B"/>
    <w:rsid w:val="00347D68"/>
    <w:rsid w:val="0036021D"/>
    <w:rsid w:val="00362120"/>
    <w:rsid w:val="003744DF"/>
    <w:rsid w:val="00380C29"/>
    <w:rsid w:val="003861F8"/>
    <w:rsid w:val="003D2101"/>
    <w:rsid w:val="003D31EF"/>
    <w:rsid w:val="003D499B"/>
    <w:rsid w:val="004028CA"/>
    <w:rsid w:val="004126DB"/>
    <w:rsid w:val="00445106"/>
    <w:rsid w:val="00462F6B"/>
    <w:rsid w:val="004743CC"/>
    <w:rsid w:val="004764D1"/>
    <w:rsid w:val="00494D62"/>
    <w:rsid w:val="00500C7E"/>
    <w:rsid w:val="005015D6"/>
    <w:rsid w:val="005132E8"/>
    <w:rsid w:val="00526154"/>
    <w:rsid w:val="00550269"/>
    <w:rsid w:val="0059770D"/>
    <w:rsid w:val="005A014F"/>
    <w:rsid w:val="005A615D"/>
    <w:rsid w:val="005F0DFA"/>
    <w:rsid w:val="006215DE"/>
    <w:rsid w:val="00631CE5"/>
    <w:rsid w:val="00681DA3"/>
    <w:rsid w:val="006A19B0"/>
    <w:rsid w:val="006D4628"/>
    <w:rsid w:val="00732A6F"/>
    <w:rsid w:val="00743FA5"/>
    <w:rsid w:val="0074680F"/>
    <w:rsid w:val="00750743"/>
    <w:rsid w:val="00783764"/>
    <w:rsid w:val="00785DE2"/>
    <w:rsid w:val="00786234"/>
    <w:rsid w:val="007C10F2"/>
    <w:rsid w:val="007C1A96"/>
    <w:rsid w:val="007D5D01"/>
    <w:rsid w:val="007D797D"/>
    <w:rsid w:val="007E5DA4"/>
    <w:rsid w:val="007F4DDE"/>
    <w:rsid w:val="0081056D"/>
    <w:rsid w:val="00836DDC"/>
    <w:rsid w:val="00885DA8"/>
    <w:rsid w:val="008930AE"/>
    <w:rsid w:val="008B067D"/>
    <w:rsid w:val="008B6C88"/>
    <w:rsid w:val="008D0D59"/>
    <w:rsid w:val="008D3613"/>
    <w:rsid w:val="008E32F2"/>
    <w:rsid w:val="00933657"/>
    <w:rsid w:val="0093619A"/>
    <w:rsid w:val="009877AE"/>
    <w:rsid w:val="009915E7"/>
    <w:rsid w:val="00994DBF"/>
    <w:rsid w:val="009A43EC"/>
    <w:rsid w:val="009A5B02"/>
    <w:rsid w:val="009C2960"/>
    <w:rsid w:val="009F0671"/>
    <w:rsid w:val="009F5413"/>
    <w:rsid w:val="009F71C8"/>
    <w:rsid w:val="00A05E9A"/>
    <w:rsid w:val="00A15D49"/>
    <w:rsid w:val="00A27970"/>
    <w:rsid w:val="00A41511"/>
    <w:rsid w:val="00A46337"/>
    <w:rsid w:val="00A626EF"/>
    <w:rsid w:val="00A66FAC"/>
    <w:rsid w:val="00A67F7F"/>
    <w:rsid w:val="00A73144"/>
    <w:rsid w:val="00A748C9"/>
    <w:rsid w:val="00A81F98"/>
    <w:rsid w:val="00A842BD"/>
    <w:rsid w:val="00A85C6B"/>
    <w:rsid w:val="00A9766A"/>
    <w:rsid w:val="00AB4C5A"/>
    <w:rsid w:val="00AC54E4"/>
    <w:rsid w:val="00AE443A"/>
    <w:rsid w:val="00B14244"/>
    <w:rsid w:val="00B24B70"/>
    <w:rsid w:val="00B45FC2"/>
    <w:rsid w:val="00B52704"/>
    <w:rsid w:val="00B6277F"/>
    <w:rsid w:val="00B92296"/>
    <w:rsid w:val="00BA2608"/>
    <w:rsid w:val="00BD37D9"/>
    <w:rsid w:val="00BE321E"/>
    <w:rsid w:val="00BE37E4"/>
    <w:rsid w:val="00BE566C"/>
    <w:rsid w:val="00BF463E"/>
    <w:rsid w:val="00BF6A3B"/>
    <w:rsid w:val="00C0326B"/>
    <w:rsid w:val="00C10E7B"/>
    <w:rsid w:val="00C27C41"/>
    <w:rsid w:val="00C32E68"/>
    <w:rsid w:val="00C773A4"/>
    <w:rsid w:val="00C9191E"/>
    <w:rsid w:val="00C970F3"/>
    <w:rsid w:val="00CA02A9"/>
    <w:rsid w:val="00CC0D17"/>
    <w:rsid w:val="00CC2F13"/>
    <w:rsid w:val="00CC5E27"/>
    <w:rsid w:val="00CE5C73"/>
    <w:rsid w:val="00CF6D88"/>
    <w:rsid w:val="00D30D53"/>
    <w:rsid w:val="00D33DA3"/>
    <w:rsid w:val="00D70903"/>
    <w:rsid w:val="00D84F57"/>
    <w:rsid w:val="00D9217D"/>
    <w:rsid w:val="00D96806"/>
    <w:rsid w:val="00DA1613"/>
    <w:rsid w:val="00DB52A4"/>
    <w:rsid w:val="00DD25EF"/>
    <w:rsid w:val="00DE4D3E"/>
    <w:rsid w:val="00E109DF"/>
    <w:rsid w:val="00E36EED"/>
    <w:rsid w:val="00E4616E"/>
    <w:rsid w:val="00E67FAB"/>
    <w:rsid w:val="00E87947"/>
    <w:rsid w:val="00EB14F9"/>
    <w:rsid w:val="00EB3DFB"/>
    <w:rsid w:val="00EC3F49"/>
    <w:rsid w:val="00EC4107"/>
    <w:rsid w:val="00F00675"/>
    <w:rsid w:val="00F0341E"/>
    <w:rsid w:val="00F03C28"/>
    <w:rsid w:val="00F073A1"/>
    <w:rsid w:val="00F1062F"/>
    <w:rsid w:val="00F12265"/>
    <w:rsid w:val="00F1511D"/>
    <w:rsid w:val="00F226FB"/>
    <w:rsid w:val="00F23AA7"/>
    <w:rsid w:val="00F41E2B"/>
    <w:rsid w:val="00F437C1"/>
    <w:rsid w:val="00F65046"/>
    <w:rsid w:val="00F734DB"/>
    <w:rsid w:val="00F7562E"/>
    <w:rsid w:val="00F875C6"/>
    <w:rsid w:val="00FA235B"/>
    <w:rsid w:val="00FB5488"/>
    <w:rsid w:val="00FB6B78"/>
    <w:rsid w:val="00FC6D52"/>
    <w:rsid w:val="00FE6830"/>
    <w:rsid w:val="00FE7711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61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19A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78623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43FA5"/>
  </w:style>
  <w:style w:type="character" w:styleId="Textoennegrita">
    <w:name w:val="Strong"/>
    <w:basedOn w:val="Fuentedeprrafopredeter"/>
    <w:uiPriority w:val="22"/>
    <w:qFormat/>
    <w:rsid w:val="004126DB"/>
    <w:rPr>
      <w:b/>
      <w:bCs/>
    </w:rPr>
  </w:style>
  <w:style w:type="paragraph" w:styleId="NormalWeb">
    <w:name w:val="Normal (Web)"/>
    <w:basedOn w:val="Normal"/>
    <w:uiPriority w:val="99"/>
    <w:unhideWhenUsed/>
    <w:rsid w:val="00EC3F49"/>
    <w:pPr>
      <w:widowControl/>
      <w:spacing w:before="100" w:beforeAutospacing="1" w:after="100" w:afterAutospacing="1" w:line="240" w:lineRule="auto"/>
    </w:pPr>
    <w:rPr>
      <w:sz w:val="24"/>
      <w:szCs w:val="24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61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19A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78623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43FA5"/>
  </w:style>
  <w:style w:type="character" w:styleId="Textoennegrita">
    <w:name w:val="Strong"/>
    <w:basedOn w:val="Fuentedeprrafopredeter"/>
    <w:uiPriority w:val="22"/>
    <w:qFormat/>
    <w:rsid w:val="004126DB"/>
    <w:rPr>
      <w:b/>
      <w:bCs/>
    </w:rPr>
  </w:style>
  <w:style w:type="paragraph" w:styleId="NormalWeb">
    <w:name w:val="Normal (Web)"/>
    <w:basedOn w:val="Normal"/>
    <w:uiPriority w:val="99"/>
    <w:unhideWhenUsed/>
    <w:rsid w:val="00EC3F49"/>
    <w:pPr>
      <w:widowControl/>
      <w:spacing w:before="100" w:beforeAutospacing="1" w:after="100" w:afterAutospacing="1" w:line="240" w:lineRule="auto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Proyect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Gesti%C3%B3n_de_proyecto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definicion.de/pla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ESSICA%20UNIVERSI\OCTAVO%20SEMESTRE\SOFTWARE%20II\RationalUnifiedProcess\LargeProjects\formal_resources\guidances\templates\resources\rup_glos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113</TotalTime>
  <Pages>1</Pages>
  <Words>1052</Words>
  <Characters>5790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</vt:lpstr>
      <vt:lpstr>Glossary</vt:lpstr>
    </vt:vector>
  </TitlesOfParts>
  <Company>Universidad del Quindío</Company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Aplicacion Web Bufete de Abogados</dc:subject>
  <dc:creator>Andres Felipe Perdomo</dc:creator>
  <cp:lastModifiedBy>Usuario</cp:lastModifiedBy>
  <cp:revision>39</cp:revision>
  <cp:lastPrinted>2014-02-21T15:39:00Z</cp:lastPrinted>
  <dcterms:created xsi:type="dcterms:W3CDTF">2014-10-06T13:16:00Z</dcterms:created>
  <dcterms:modified xsi:type="dcterms:W3CDTF">2015-09-14T17:01:00Z</dcterms:modified>
</cp:coreProperties>
</file>