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C" w:rsidRDefault="005E737C">
      <w:pPr>
        <w:jc w:val="center"/>
        <w:rPr>
          <w:b/>
          <w:highlight w:val="yellow"/>
        </w:rPr>
      </w:pPr>
      <w:proofErr w:type="spellStart"/>
      <w:r>
        <w:rPr>
          <w:b/>
          <w:highlight w:val="yellow"/>
        </w:rPr>
        <w:t>Andres</w:t>
      </w:r>
      <w:proofErr w:type="spellEnd"/>
      <w:r>
        <w:rPr>
          <w:b/>
          <w:highlight w:val="yellow"/>
        </w:rPr>
        <w:t xml:space="preserve"> Camilo </w:t>
      </w:r>
      <w:proofErr w:type="gramStart"/>
      <w:r>
        <w:rPr>
          <w:b/>
          <w:highlight w:val="yellow"/>
        </w:rPr>
        <w:t>Gonzales(</w:t>
      </w:r>
      <w:proofErr w:type="gramEnd"/>
      <w:r>
        <w:rPr>
          <w:b/>
          <w:highlight w:val="yellow"/>
        </w:rPr>
        <w:t>2202766)</w:t>
      </w:r>
    </w:p>
    <w:p w:rsidR="00BB40BC" w:rsidRDefault="005E737C">
      <w:pPr>
        <w:jc w:val="center"/>
        <w:rPr>
          <w:b/>
          <w:highlight w:val="yellow"/>
        </w:rPr>
      </w:pPr>
      <w:proofErr w:type="spellStart"/>
      <w:r>
        <w:rPr>
          <w:b/>
          <w:highlight w:val="yellow"/>
        </w:rPr>
        <w:t>Yiceth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Katerine</w:t>
      </w:r>
      <w:proofErr w:type="spellEnd"/>
      <w:r>
        <w:rPr>
          <w:b/>
          <w:highlight w:val="yellow"/>
        </w:rPr>
        <w:t xml:space="preserve"> Páez (2202766)</w:t>
      </w:r>
    </w:p>
    <w:p w:rsidR="00BB40BC" w:rsidRDefault="005E737C">
      <w:pPr>
        <w:jc w:val="center"/>
        <w:rPr>
          <w:b/>
          <w:highlight w:val="yellow"/>
        </w:rPr>
      </w:pPr>
      <w:r>
        <w:rPr>
          <w:b/>
          <w:highlight w:val="yellow"/>
        </w:rPr>
        <w:t xml:space="preserve">Diana </w:t>
      </w:r>
      <w:proofErr w:type="spellStart"/>
      <w:r>
        <w:rPr>
          <w:b/>
          <w:highlight w:val="yellow"/>
        </w:rPr>
        <w:t>Katalina</w:t>
      </w:r>
      <w:proofErr w:type="spellEnd"/>
      <w:r>
        <w:rPr>
          <w:b/>
          <w:highlight w:val="yellow"/>
        </w:rPr>
        <w:t xml:space="preserve"> Burgos Barrera (2202766)</w:t>
      </w:r>
    </w:p>
    <w:p w:rsidR="00BB40BC" w:rsidRDefault="005E737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Control y seguridad Institucional</w:t>
      </w:r>
    </w:p>
    <w:p w:rsidR="00BB40BC" w:rsidRDefault="00BB40BC">
      <w:pPr>
        <w:jc w:val="center"/>
        <w:rPr>
          <w:b/>
        </w:rPr>
      </w:pPr>
    </w:p>
    <w:p w:rsidR="00BB40BC" w:rsidRDefault="005E737C">
      <w:pPr>
        <w:jc w:val="center"/>
        <w:rPr>
          <w:b/>
        </w:rPr>
      </w:pPr>
      <w:r>
        <w:rPr>
          <w:b/>
        </w:rPr>
        <w:t>FICHA TÉCNICA TORNIQUETE</w:t>
      </w:r>
      <w:r>
        <w:t xml:space="preserve">  </w:t>
      </w:r>
      <w:r>
        <w:rPr>
          <w:b/>
          <w:color w:val="495057"/>
          <w:sz w:val="24"/>
          <w:szCs w:val="24"/>
          <w:highlight w:val="white"/>
        </w:rPr>
        <w:t xml:space="preserve"> TS1200 Pro</w:t>
      </w:r>
    </w:p>
    <w:p w:rsidR="00BB40BC" w:rsidRDefault="00BB40BC">
      <w:pPr>
        <w:jc w:val="center"/>
      </w:pPr>
    </w:p>
    <w:p w:rsidR="00BB40BC" w:rsidRDefault="005E737C">
      <w:pPr>
        <w:rPr>
          <w:b/>
        </w:rPr>
      </w:pPr>
      <w:r>
        <w:rPr>
          <w:b/>
        </w:rPr>
        <w:t>1. NOMBRE DEL DISPOSITIVO O SOLUCIÓN:</w:t>
      </w:r>
    </w:p>
    <w:p w:rsidR="00BB40BC" w:rsidRDefault="005E737C">
      <w:proofErr w:type="gramStart"/>
      <w:r>
        <w:t xml:space="preserve">torniquete </w:t>
      </w:r>
      <w:r>
        <w:rPr>
          <w:color w:val="495057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TS</w:t>
      </w:r>
      <w:proofErr w:type="gramEnd"/>
      <w:r>
        <w:rPr>
          <w:sz w:val="24"/>
          <w:szCs w:val="24"/>
          <w:highlight w:val="white"/>
        </w:rPr>
        <w:t>1200 Pro</w:t>
      </w:r>
    </w:p>
    <w:p w:rsidR="00BB40BC" w:rsidRDefault="005E737C">
      <w:pPr>
        <w:rPr>
          <w:b/>
        </w:rPr>
      </w:pPr>
      <w:r>
        <w:rPr>
          <w:b/>
        </w:rPr>
        <w:t>2. ESPECIFICACIONES MÍNIMAS REQUERIDAS</w:t>
      </w:r>
    </w:p>
    <w:p w:rsidR="00BB40BC" w:rsidRDefault="005E737C">
      <w:r>
        <w:t>Las características mínimas obligatorias para cada uno de los dispositivos</w:t>
      </w:r>
    </w:p>
    <w:p w:rsidR="00BB40BC" w:rsidRDefault="005E737C">
      <w:r>
        <w:t>son:</w:t>
      </w:r>
    </w:p>
    <w:p w:rsidR="00BB40BC" w:rsidRDefault="00BB40BC"/>
    <w:p w:rsidR="00BB40BC" w:rsidRDefault="005E737C">
      <w:pPr>
        <w:rPr>
          <w:b/>
        </w:rPr>
      </w:pPr>
      <w:r>
        <w:rPr>
          <w:b/>
        </w:rPr>
        <w:t>2.1 CARACTERÍSTICAS FÍSICAS</w:t>
      </w:r>
    </w:p>
    <w:p w:rsidR="00BB40BC" w:rsidRDefault="00BB40BC"/>
    <w:p w:rsidR="00BB40BC" w:rsidRDefault="00BB40BC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410"/>
        <w:gridCol w:w="6870"/>
      </w:tblGrid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ÍTEM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CANTIDAD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COMPONENTES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hd w:val="clear" w:color="auto" w:fill="FFFFFF"/>
            </w:pPr>
            <w:r>
              <w:rPr>
                <w:sz w:val="24"/>
                <w:szCs w:val="24"/>
              </w:rPr>
              <w:t>Plataforma Cloud de fácil acceso con base de datos .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 xml:space="preserve">Lector de </w:t>
            </w:r>
            <w:proofErr w:type="spellStart"/>
            <w:r>
              <w:t>codigo</w:t>
            </w:r>
            <w:proofErr w:type="spellEnd"/>
            <w:r>
              <w:t xml:space="preserve"> de barras  </w:t>
            </w:r>
            <w:r>
              <w:rPr>
                <w:color w:val="495057"/>
                <w:sz w:val="24"/>
                <w:szCs w:val="24"/>
                <w:highlight w:val="white"/>
              </w:rPr>
              <w:t xml:space="preserve">BR1200 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rPr>
                <w:sz w:val="24"/>
                <w:szCs w:val="24"/>
                <w:highlight w:val="white"/>
              </w:rPr>
              <w:t>Mecanismo de aleación de acero que previene el desgaste mecánico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rPr>
                <w:sz w:val="24"/>
                <w:szCs w:val="24"/>
                <w:highlight w:val="white"/>
              </w:rPr>
              <w:t>Carcasa y brazos fabricados en acero inoxidable SUS304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 xml:space="preserve">Brazos metálicos 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Fuente de alimentación AC 220V/110V, 50/60Hz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 xml:space="preserve">Temperatura de operación -28°c a 60°c 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Ambiente de trabajo, Interior / Exterior(Protegido)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Potencia nominal 60W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Flujo de personas 25 a 48 Accesos por Minuto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Índice de protección IP54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 xml:space="preserve">Botón de emergencia 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Dimensiones 60 x 98 x 33 cm + Largo de Brazo 50 cm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Peso neto 55 Kg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lastRenderedPageBreak/>
              <w:t>15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--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Funciones opcionales (Material o Forma Alternativo, Integración con Control de Acceso de Terceros, Integración con Sistema de Tickets, Contador de Accesos)</w:t>
            </w:r>
          </w:p>
        </w:tc>
      </w:tr>
    </w:tbl>
    <w:p w:rsidR="00BB40BC" w:rsidRDefault="00BB40BC"/>
    <w:p w:rsidR="00BB40BC" w:rsidRDefault="00BB40BC"/>
    <w:p w:rsidR="00BB40BC" w:rsidRDefault="00BB40BC"/>
    <w:p w:rsidR="00BB40BC" w:rsidRDefault="00BB40BC"/>
    <w:p w:rsidR="00BB40BC" w:rsidRDefault="00BB40BC"/>
    <w:p w:rsidR="00BB40BC" w:rsidRDefault="005E737C">
      <w:pPr>
        <w:jc w:val="center"/>
        <w:rPr>
          <w:b/>
        </w:rPr>
      </w:pPr>
      <w:r>
        <w:rPr>
          <w:b/>
        </w:rPr>
        <w:t xml:space="preserve">FICHA TÉCNICA Cámara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para Reconocimiento facial </w:t>
      </w:r>
    </w:p>
    <w:p w:rsidR="00BB40BC" w:rsidRDefault="00BB40BC">
      <w:pPr>
        <w:jc w:val="center"/>
      </w:pPr>
    </w:p>
    <w:p w:rsidR="00BB40BC" w:rsidRDefault="005E737C">
      <w:pPr>
        <w:rPr>
          <w:b/>
        </w:rPr>
      </w:pPr>
      <w:r>
        <w:rPr>
          <w:b/>
        </w:rPr>
        <w:t>1. NOMBRE DEL DISPOSITIVO O SOLUCIÓN:</w:t>
      </w:r>
    </w:p>
    <w:p w:rsidR="00BB40BC" w:rsidRDefault="005E737C">
      <w:r>
        <w:t xml:space="preserve">Cámara </w:t>
      </w:r>
      <w:proofErr w:type="spellStart"/>
      <w:r>
        <w:t>ip</w:t>
      </w:r>
      <w:proofErr w:type="spellEnd"/>
      <w:r>
        <w:t xml:space="preserve"> para Reconocimiento facial </w:t>
      </w:r>
    </w:p>
    <w:p w:rsidR="00BB40BC" w:rsidRDefault="005E737C">
      <w:r>
        <w:t xml:space="preserve"> (BS-852O12/13K</w:t>
      </w:r>
      <w:proofErr w:type="gramStart"/>
      <w:r>
        <w:t xml:space="preserve">   “</w:t>
      </w:r>
      <w:proofErr w:type="gramEnd"/>
      <w:r>
        <w:t xml:space="preserve">Cámara de red </w:t>
      </w:r>
      <w:proofErr w:type="spellStart"/>
      <w:r>
        <w:t>Bullet</w:t>
      </w:r>
      <w:proofErr w:type="spellEnd"/>
      <w:r>
        <w:t xml:space="preserve"> IR de 2MP”)</w:t>
      </w:r>
    </w:p>
    <w:p w:rsidR="00BB40BC" w:rsidRDefault="00BB40BC">
      <w:pPr>
        <w:jc w:val="center"/>
        <w:rPr>
          <w:b/>
        </w:rPr>
      </w:pPr>
    </w:p>
    <w:p w:rsidR="00BB40BC" w:rsidRDefault="005E737C">
      <w:pPr>
        <w:rPr>
          <w:b/>
        </w:rPr>
      </w:pPr>
      <w:r>
        <w:rPr>
          <w:b/>
        </w:rPr>
        <w:t>2. ESPECIFICACIONES MÍNIMAS REQUERIDAS</w:t>
      </w:r>
    </w:p>
    <w:p w:rsidR="00BB40BC" w:rsidRDefault="005E737C">
      <w:r>
        <w:t>Las características mínimas obligat</w:t>
      </w:r>
      <w:r>
        <w:t>orias para cada uno de los dispositivos</w:t>
      </w:r>
    </w:p>
    <w:p w:rsidR="00BB40BC" w:rsidRDefault="005E737C">
      <w:r>
        <w:t>son:</w:t>
      </w:r>
    </w:p>
    <w:p w:rsidR="00BB40BC" w:rsidRDefault="00BB40BC"/>
    <w:p w:rsidR="00BB40BC" w:rsidRDefault="005E737C">
      <w:pPr>
        <w:rPr>
          <w:b/>
        </w:rPr>
      </w:pPr>
      <w:r>
        <w:rPr>
          <w:b/>
        </w:rPr>
        <w:t>2.1 CARACTERÍSTICAS FÍSICAS</w:t>
      </w:r>
    </w:p>
    <w:p w:rsidR="00BB40BC" w:rsidRDefault="00BB40BC"/>
    <w:p w:rsidR="00BB40BC" w:rsidRDefault="005E737C">
      <w:r>
        <w:t xml:space="preserve">Cámara 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860"/>
        <w:gridCol w:w="5880"/>
      </w:tblGrid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CANTIDAD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COMPONENTES 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BS-852O12K o BS-852O13K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Sensor de imagen 1/2.9” 2MP Sony Sensor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Min. </w:t>
            </w:r>
            <w:proofErr w:type="spellStart"/>
            <w:r>
              <w:t>iluminacion</w:t>
            </w:r>
            <w:proofErr w:type="spellEnd"/>
            <w:r>
              <w:t xml:space="preserve"> 0.05Lux/F2.0 (color) 0 Lux </w:t>
            </w:r>
            <w:proofErr w:type="spellStart"/>
            <w:r>
              <w:t>with</w:t>
            </w:r>
            <w:proofErr w:type="spellEnd"/>
            <w:r>
              <w:t xml:space="preserve"> IR </w:t>
            </w:r>
            <w:proofErr w:type="spellStart"/>
            <w:r>
              <w:t>on</w:t>
            </w:r>
            <w:proofErr w:type="spellEnd"/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Píxeles Efectivos 1920(H)* 1080(V)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Flash/DDR  16MB/256MB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Relación S/N-  More </w:t>
            </w:r>
            <w:proofErr w:type="spellStart"/>
            <w:r>
              <w:t>than</w:t>
            </w:r>
            <w:proofErr w:type="spellEnd"/>
            <w:r>
              <w:t xml:space="preserve"> 52dB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 Distancia--10~20m</w:t>
            </w:r>
          </w:p>
        </w:tc>
      </w:tr>
      <w:tr w:rsidR="00BB40B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 LED</w:t>
            </w:r>
          </w:p>
        </w:tc>
      </w:tr>
    </w:tbl>
    <w:p w:rsidR="00BB40BC" w:rsidRDefault="00BB40BC"/>
    <w:p w:rsidR="00BB40BC" w:rsidRDefault="005E737C">
      <w:r>
        <w:t xml:space="preserve">Lentes </w:t>
      </w:r>
    </w:p>
    <w:p w:rsidR="00BB40BC" w:rsidRDefault="00BB40BC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20"/>
        <w:gridCol w:w="5805"/>
      </w:tblGrid>
      <w:tr w:rsidR="00BB40B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CANTIDAD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COMPONENTES </w:t>
            </w:r>
          </w:p>
        </w:tc>
      </w:tr>
      <w:tr w:rsidR="00BB40B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Longitud focal  -- ( BS-852O13K 6mm9 o(BS-852O12K 3.6mm)</w:t>
            </w:r>
          </w:p>
        </w:tc>
      </w:tr>
      <w:tr w:rsidR="00BB40B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Apertura  F2.0</w:t>
            </w:r>
          </w:p>
        </w:tc>
      </w:tr>
      <w:tr w:rsidR="00BB40B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FOV   57° </w:t>
            </w:r>
          </w:p>
        </w:tc>
      </w:tr>
    </w:tbl>
    <w:p w:rsidR="00BB40BC" w:rsidRDefault="00BB40BC"/>
    <w:p w:rsidR="00BB40BC" w:rsidRDefault="005E737C">
      <w:r>
        <w:lastRenderedPageBreak/>
        <w:t>VIDEO</w:t>
      </w:r>
    </w:p>
    <w:p w:rsidR="00BB40BC" w:rsidRDefault="00BB40BC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025"/>
        <w:gridCol w:w="6090"/>
      </w:tblGrid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CANTIDAD 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COMPONENTES </w:t>
            </w:r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</w:pPr>
            <w:r>
              <w:t>Resolución  1080P(1920*1080)/1.3MP(1280*960)/720P(1280*720) D1(720*576)Q720P(640*360)/CIF(352*288)</w:t>
            </w:r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Transmisión   Dual </w:t>
            </w:r>
            <w:proofErr w:type="spellStart"/>
            <w:r>
              <w:t>stream</w:t>
            </w:r>
            <w:proofErr w:type="spellEnd"/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Cuadros por segundo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stream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：</w:t>
            </w:r>
            <w:r>
              <w:rPr>
                <w:rFonts w:ascii="Arial Unicode MS" w:eastAsia="Arial Unicode MS" w:hAnsi="Arial Unicode MS" w:cs="Arial Unicode MS"/>
              </w:rPr>
              <w:t>1920*1080(1~25/30fps)</w:t>
            </w:r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Zoom digital 12x</w:t>
            </w:r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Día/Noche--- Auto(ICR)/Color/B/W </w:t>
            </w:r>
          </w:p>
        </w:tc>
      </w:tr>
      <w:tr w:rsidR="00BB40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 de Blancos--</w:t>
            </w:r>
            <w:proofErr w:type="spellStart"/>
            <w:r>
              <w:t>Supported</w:t>
            </w:r>
            <w:proofErr w:type="spellEnd"/>
          </w:p>
        </w:tc>
      </w:tr>
    </w:tbl>
    <w:p w:rsidR="00BB40BC" w:rsidRDefault="00BB40BC"/>
    <w:p w:rsidR="00BB40BC" w:rsidRDefault="005E737C">
      <w:r>
        <w:t>Red</w:t>
      </w:r>
    </w:p>
    <w:p w:rsidR="00BB40BC" w:rsidRDefault="00BB40BC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80"/>
        <w:gridCol w:w="6000"/>
      </w:tblGrid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CANTIDAD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COMPONENTES </w:t>
            </w:r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Ethernet-1 RJ-45 </w:t>
            </w:r>
            <w:proofErr w:type="spellStart"/>
            <w:r>
              <w:t>port</w:t>
            </w:r>
            <w:proofErr w:type="spellEnd"/>
            <w:r>
              <w:t>(10/100Mbps)</w:t>
            </w:r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Protocolos-CP/IP, UDP, HTTP, IGMP, ICMP, DHCP, RTP/RTSP,DNS, DDNS, FTP, NTP, PPPoE, UPNP, SMTP, SNMP</w:t>
            </w:r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Max. Usuarios en Línea  </w:t>
            </w:r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Navegadores Web-IE/Firefox/Chrome/</w:t>
            </w:r>
            <w:proofErr w:type="spellStart"/>
            <w:r>
              <w:t>Safar</w:t>
            </w:r>
            <w:proofErr w:type="spellEnd"/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 Móvil--</w:t>
            </w:r>
            <w:proofErr w:type="spellStart"/>
            <w:r>
              <w:t>AntarView</w:t>
            </w:r>
            <w:proofErr w:type="spellEnd"/>
            <w:r>
              <w:t xml:space="preserve"> Pro</w:t>
            </w:r>
          </w:p>
        </w:tc>
      </w:tr>
      <w:tr w:rsidR="00BB40B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Plataforma-Mac OS/ Windows/iOS/Android </w:t>
            </w:r>
          </w:p>
        </w:tc>
      </w:tr>
    </w:tbl>
    <w:p w:rsidR="00BB40BC" w:rsidRDefault="00BB40BC"/>
    <w:p w:rsidR="00BB40BC" w:rsidRDefault="005E737C">
      <w:r>
        <w:t>General</w:t>
      </w:r>
    </w:p>
    <w:p w:rsidR="00BB40BC" w:rsidRDefault="00BB40BC"/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65"/>
        <w:gridCol w:w="5985"/>
      </w:tblGrid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ITEM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CANTIDAD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COMPONENTE </w:t>
            </w:r>
          </w:p>
        </w:tc>
      </w:tr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Temperatura de trabajo--30°-C~+60°C</w:t>
            </w:r>
          </w:p>
        </w:tc>
      </w:tr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Húmedad</w:t>
            </w:r>
            <w:proofErr w:type="spellEnd"/>
            <w:r>
              <w:t xml:space="preserve"> de trabajo-10~90%  </w:t>
            </w:r>
          </w:p>
        </w:tc>
      </w:tr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Consumo de energía -- </w:t>
            </w:r>
            <w:r>
              <w:rPr>
                <w:rFonts w:ascii="Arial Unicode MS" w:eastAsia="Arial Unicode MS" w:hAnsi="Arial Unicode MS" w:cs="Arial Unicode MS"/>
              </w:rPr>
              <w:t>＜</w:t>
            </w:r>
            <w:r>
              <w:rPr>
                <w:rFonts w:ascii="Arial Unicode MS" w:eastAsia="Arial Unicode MS" w:hAnsi="Arial Unicode MS" w:cs="Arial Unicode MS"/>
              </w:rPr>
              <w:t>3W</w:t>
            </w:r>
          </w:p>
        </w:tc>
      </w:tr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Protección de ingreso--IP67</w:t>
            </w:r>
          </w:p>
        </w:tc>
      </w:tr>
      <w:tr w:rsidR="00BB40BC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Dimensiones--160.3 (L)*63.4 (W)*64.5 (H)mm</w:t>
            </w:r>
          </w:p>
        </w:tc>
      </w:tr>
    </w:tbl>
    <w:p w:rsidR="00BB40BC" w:rsidRDefault="005E737C">
      <w:r>
        <w:t xml:space="preserve"> </w:t>
      </w: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BB40BC">
      <w:pPr>
        <w:jc w:val="center"/>
        <w:rPr>
          <w:b/>
        </w:rPr>
      </w:pPr>
    </w:p>
    <w:p w:rsidR="00BB40BC" w:rsidRDefault="005E737C">
      <w:pPr>
        <w:rPr>
          <w:b/>
          <w:sz w:val="24"/>
          <w:szCs w:val="24"/>
          <w:highlight w:val="white"/>
        </w:rPr>
      </w:pPr>
      <w:r>
        <w:rPr>
          <w:b/>
        </w:rPr>
        <w:t xml:space="preserve">                               FICHA TÉCNICA </w:t>
      </w:r>
      <w:proofErr w:type="gramStart"/>
      <w:r>
        <w:rPr>
          <w:b/>
        </w:rPr>
        <w:t xml:space="preserve">COMPUTADOR </w:t>
      </w:r>
      <w:r>
        <w:rPr>
          <w:b/>
          <w:sz w:val="24"/>
          <w:szCs w:val="24"/>
          <w:highlight w:val="white"/>
        </w:rPr>
        <w:t xml:space="preserve"> DE</w:t>
      </w:r>
      <w:proofErr w:type="gramEnd"/>
      <w:r>
        <w:rPr>
          <w:b/>
          <w:sz w:val="24"/>
          <w:szCs w:val="24"/>
          <w:highlight w:val="white"/>
        </w:rPr>
        <w:t xml:space="preserve"> MESA</w:t>
      </w:r>
    </w:p>
    <w:p w:rsidR="00BB40BC" w:rsidRDefault="005E737C">
      <w:pPr>
        <w:jc w:val="center"/>
        <w:rPr>
          <w:rFonts w:ascii="Lato" w:eastAsia="Lato" w:hAnsi="Lato" w:cs="Lato"/>
          <w:sz w:val="24"/>
          <w:szCs w:val="24"/>
        </w:rPr>
      </w:pPr>
      <w:r>
        <w:rPr>
          <w:b/>
        </w:rPr>
        <w:t xml:space="preserve">1. NOMBRE DEL DISPOSITIVO O </w:t>
      </w:r>
      <w:proofErr w:type="spellStart"/>
      <w:proofErr w:type="gramStart"/>
      <w:r>
        <w:rPr>
          <w:b/>
        </w:rPr>
        <w:t>SOLUCIÓN:</w:t>
      </w:r>
      <w:r>
        <w:rPr>
          <w:rFonts w:ascii="Lato" w:eastAsia="Lato" w:hAnsi="Lato" w:cs="Lato"/>
          <w:sz w:val="24"/>
          <w:szCs w:val="24"/>
        </w:rPr>
        <w:t>IdeaCentre</w:t>
      </w:r>
      <w:proofErr w:type="spellEnd"/>
      <w:proofErr w:type="gramEnd"/>
      <w:r>
        <w:rPr>
          <w:rFonts w:ascii="Lato" w:eastAsia="Lato" w:hAnsi="Lato" w:cs="Lato"/>
          <w:sz w:val="24"/>
          <w:szCs w:val="24"/>
        </w:rPr>
        <w:t xml:space="preserve"> 3i AIO (23.8", Intel)</w:t>
      </w:r>
    </w:p>
    <w:p w:rsidR="00BB40BC" w:rsidRDefault="005E737C">
      <w:r>
        <w:t>2. ESPECIFICACIONES MÍNIMAS REQUERIDAS</w:t>
      </w:r>
    </w:p>
    <w:p w:rsidR="00BB40BC" w:rsidRDefault="005E737C">
      <w:r>
        <w:t>Las características mínimas obligatorias para cada uno de los dispositivos son:</w:t>
      </w:r>
    </w:p>
    <w:p w:rsidR="00BB40BC" w:rsidRDefault="005E737C">
      <w:r>
        <w:t>2.</w:t>
      </w:r>
      <w:r>
        <w:t>1 CARACTERÍSTICAS FÍSICAS</w:t>
      </w:r>
    </w:p>
    <w:p w:rsidR="00BB40BC" w:rsidRDefault="00BB40BC"/>
    <w:p w:rsidR="00BB40BC" w:rsidRDefault="00BB40BC"/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80"/>
        <w:gridCol w:w="6975"/>
      </w:tblGrid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ÍTEM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CANTIDAD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COMPONENTES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line="240" w:lineRule="auto"/>
              <w:jc w:val="center"/>
            </w:pPr>
          </w:p>
          <w:p w:rsidR="00BB40BC" w:rsidRDefault="005E737C">
            <w:pPr>
              <w:spacing w:line="240" w:lineRule="auto"/>
              <w:jc w:val="center"/>
            </w:pPr>
            <w:r>
              <w:t>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hd w:val="clear" w:color="auto" w:fill="FFFFFF"/>
              <w:spacing w:line="240" w:lineRule="auto"/>
            </w:pPr>
            <w:r>
              <w:t xml:space="preserve">Procesador </w:t>
            </w:r>
          </w:p>
          <w:p w:rsidR="00BB40BC" w:rsidRDefault="005E737C">
            <w:pPr>
              <w:shd w:val="clear" w:color="auto" w:fill="FFFFFF"/>
              <w:spacing w:line="240" w:lineRule="auto"/>
            </w:pPr>
            <w:r>
              <w:t xml:space="preserve">Intel Core i3-10100T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gramStart"/>
            <w:r>
              <w:t>( 3</w:t>
            </w:r>
            <w:proofErr w:type="gramEnd"/>
            <w:r>
              <w:t>.00GHz 6MB )</w:t>
            </w:r>
          </w:p>
          <w:p w:rsidR="00BB40BC" w:rsidRDefault="00BB40BC">
            <w:pPr>
              <w:shd w:val="clear" w:color="auto" w:fill="FFFFFF"/>
              <w:spacing w:line="240" w:lineRule="auto"/>
            </w:pP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line="240" w:lineRule="auto"/>
              <w:jc w:val="center"/>
            </w:pPr>
          </w:p>
          <w:p w:rsidR="00BB40BC" w:rsidRDefault="005E737C">
            <w:pPr>
              <w:spacing w:line="240" w:lineRule="auto"/>
            </w:pPr>
            <w:r>
              <w:t xml:space="preserve">      -----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line="240" w:lineRule="auto"/>
            </w:pPr>
            <w:r>
              <w:t xml:space="preserve">Sistema Operativo </w:t>
            </w:r>
          </w:p>
          <w:p w:rsidR="00BB40BC" w:rsidRDefault="005E737C">
            <w:pPr>
              <w:spacing w:line="240" w:lineRule="auto"/>
            </w:pPr>
            <w:r>
              <w:t xml:space="preserve">Windows 10 Home Single </w:t>
            </w:r>
            <w:proofErr w:type="spellStart"/>
            <w:r>
              <w:t>Language</w:t>
            </w:r>
            <w:proofErr w:type="spellEnd"/>
            <w:r>
              <w:t xml:space="preserve"> 64</w:t>
            </w:r>
          </w:p>
        </w:tc>
      </w:tr>
      <w:tr w:rsidR="00BB40BC">
        <w:trPr>
          <w:trHeight w:val="125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line="240" w:lineRule="auto"/>
              <w:jc w:val="center"/>
            </w:pPr>
          </w:p>
          <w:p w:rsidR="00BB40BC" w:rsidRDefault="005E737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line="240" w:lineRule="auto"/>
            </w:pPr>
            <w:r>
              <w:t xml:space="preserve">Pantalla </w:t>
            </w:r>
          </w:p>
          <w:p w:rsidR="00BB40BC" w:rsidRDefault="005E737C">
            <w:pPr>
              <w:spacing w:line="240" w:lineRule="auto"/>
            </w:pPr>
            <w:r>
              <w:t xml:space="preserve">60,5 cm (23,8")"FHD IPS WLED </w:t>
            </w:r>
            <w:proofErr w:type="spellStart"/>
            <w:r>
              <w:t>Backlight</w:t>
            </w:r>
            <w:proofErr w:type="spellEnd"/>
            <w:r>
              <w:t xml:space="preserve"> 1920x1080</w:t>
            </w:r>
          </w:p>
        </w:tc>
      </w:tr>
      <w:tr w:rsidR="00BB40BC">
        <w:trPr>
          <w:trHeight w:val="988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line="240" w:lineRule="auto"/>
              <w:jc w:val="center"/>
            </w:pPr>
          </w:p>
          <w:p w:rsidR="00BB40BC" w:rsidRDefault="005E737C">
            <w:pPr>
              <w:spacing w:line="240" w:lineRule="auto"/>
              <w:jc w:val="center"/>
            </w:pPr>
            <w:r>
              <w:t>-----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line="240" w:lineRule="auto"/>
            </w:pPr>
            <w:r>
              <w:t xml:space="preserve">Memoria </w:t>
            </w:r>
          </w:p>
          <w:p w:rsidR="00BB40BC" w:rsidRDefault="005E737C">
            <w:pPr>
              <w:spacing w:line="240" w:lineRule="auto"/>
            </w:pPr>
            <w:r>
              <w:t>8.0GB DDR4-3200 SDRAM SODIMM 3200MHz (2 x 4.0GB)</w:t>
            </w:r>
          </w:p>
          <w:p w:rsidR="00BB40BC" w:rsidRDefault="00BB40BC">
            <w:pPr>
              <w:spacing w:line="240" w:lineRule="auto"/>
            </w:pP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line="240" w:lineRule="auto"/>
              <w:jc w:val="center"/>
            </w:pPr>
          </w:p>
          <w:p w:rsidR="00BB40BC" w:rsidRDefault="005E737C">
            <w:pPr>
              <w:spacing w:line="240" w:lineRule="auto"/>
            </w:pPr>
            <w:r>
              <w:t xml:space="preserve">        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line="240" w:lineRule="auto"/>
            </w:pPr>
            <w:r>
              <w:t xml:space="preserve">Almacenamiento </w:t>
            </w:r>
          </w:p>
          <w:p w:rsidR="00BB40BC" w:rsidRDefault="005E737C">
            <w:pPr>
              <w:spacing w:line="240" w:lineRule="auto"/>
            </w:pPr>
            <w:r>
              <w:t xml:space="preserve">1TB 5400 rpm+128GB SSD </w:t>
            </w:r>
            <w:proofErr w:type="spellStart"/>
            <w:r>
              <w:t>PCIe</w:t>
            </w:r>
            <w:proofErr w:type="spellEnd"/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t>-----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Adaptador de Corriente</w:t>
            </w:r>
          </w:p>
          <w:p w:rsidR="00BB40BC" w:rsidRDefault="005E737C">
            <w:r>
              <w:t>90W</w:t>
            </w:r>
          </w:p>
          <w:p w:rsidR="00BB40BC" w:rsidRDefault="00BB40BC"/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Teclado</w:t>
            </w:r>
          </w:p>
          <w:p w:rsidR="00BB40BC" w:rsidRDefault="005E737C">
            <w:r>
              <w:t xml:space="preserve">Tamaño completo </w:t>
            </w:r>
            <w:proofErr w:type="spellStart"/>
            <w:r>
              <w:t>Latin</w:t>
            </w:r>
            <w:proofErr w:type="spellEnd"/>
            <w:r>
              <w:t xml:space="preserve"> American </w:t>
            </w:r>
            <w:proofErr w:type="spellStart"/>
            <w:r>
              <w:t>Spanish</w:t>
            </w:r>
            <w:proofErr w:type="spellEnd"/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t>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/>
          <w:p w:rsidR="00BB40BC" w:rsidRDefault="005E737C">
            <w:r>
              <w:t>Conectividad Inalámbrica</w:t>
            </w:r>
          </w:p>
          <w:p w:rsidR="00BB40BC" w:rsidRDefault="005E737C">
            <w:r>
              <w:t>RTL8822CE 2*2ac+BT5.0 PCIE M.2</w:t>
            </w:r>
          </w:p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9</w:t>
            </w:r>
          </w:p>
          <w:p w:rsidR="00BB40BC" w:rsidRDefault="00BB40BC">
            <w:pPr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lastRenderedPageBreak/>
              <w:t>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lastRenderedPageBreak/>
              <w:t>Colores (sujetos a disponibilidad)</w:t>
            </w:r>
            <w:r>
              <w:tab/>
            </w:r>
          </w:p>
          <w:p w:rsidR="00BB40BC" w:rsidRDefault="005E737C">
            <w:r>
              <w:t>Business Black</w:t>
            </w:r>
          </w:p>
          <w:p w:rsidR="00BB40BC" w:rsidRDefault="005E737C">
            <w:proofErr w:type="spellStart"/>
            <w:r>
              <w:lastRenderedPageBreak/>
              <w:t>Foggy</w:t>
            </w:r>
            <w:proofErr w:type="spellEnd"/>
            <w:r>
              <w:t xml:space="preserve"> White</w:t>
            </w:r>
          </w:p>
          <w:p w:rsidR="00BB40BC" w:rsidRDefault="00BB40BC"/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t>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r>
              <w:t>Tarjeta gráfica (opcionales)</w:t>
            </w:r>
            <w:r>
              <w:tab/>
            </w:r>
          </w:p>
          <w:p w:rsidR="00BB40BC" w:rsidRDefault="005E737C">
            <w:r>
              <w:t>Intel UHD</w:t>
            </w:r>
          </w:p>
          <w:p w:rsidR="00BB40BC" w:rsidRDefault="005E737C">
            <w:r>
              <w:t>Intel Iris Plus</w:t>
            </w:r>
          </w:p>
          <w:p w:rsidR="00BB40BC" w:rsidRDefault="00BB40BC"/>
        </w:tc>
      </w:tr>
      <w:tr w:rsidR="00BB40B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jc w:val="center"/>
            </w:pPr>
            <w: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jc w:val="center"/>
            </w:pPr>
          </w:p>
          <w:p w:rsidR="00BB40BC" w:rsidRDefault="005E737C">
            <w:pPr>
              <w:jc w:val="center"/>
            </w:pPr>
            <w:r>
              <w:t>----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pStyle w:val="Ttulo4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b/>
                <w:color w:val="000000"/>
                <w:sz w:val="22"/>
                <w:szCs w:val="22"/>
              </w:rPr>
            </w:pPr>
            <w:bookmarkStart w:id="0" w:name="_v8jka8fa43of" w:colFirst="0" w:colLast="0"/>
            <w:bookmarkEnd w:id="0"/>
            <w:r>
              <w:rPr>
                <w:rFonts w:ascii="Lato" w:eastAsia="Lato" w:hAnsi="Lato" w:cs="Lato"/>
                <w:b/>
                <w:color w:val="000000"/>
                <w:sz w:val="22"/>
                <w:szCs w:val="22"/>
              </w:rPr>
              <w:t>Garantía</w:t>
            </w:r>
          </w:p>
          <w:p w:rsidR="00BB40BC" w:rsidRDefault="005E737C">
            <w:pPr>
              <w:shd w:val="clear" w:color="auto" w:fill="FFFFFF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 año Depósito o Con transporte</w:t>
            </w:r>
          </w:p>
          <w:p w:rsidR="00BB40BC" w:rsidRDefault="00BB40BC"/>
        </w:tc>
      </w:tr>
    </w:tbl>
    <w:p w:rsidR="00BB40BC" w:rsidRDefault="005E737C">
      <w:pPr>
        <w:spacing w:before="400"/>
        <w:rPr>
          <w:rFonts w:ascii="Verdana" w:eastAsia="Verdana" w:hAnsi="Verdana" w:cs="Verdana"/>
          <w:b/>
          <w:color w:val="231F20"/>
        </w:rPr>
      </w:pPr>
      <w:r>
        <w:t xml:space="preserve">                                  </w:t>
      </w:r>
      <w:r>
        <w:rPr>
          <w:rFonts w:ascii="Verdana" w:eastAsia="Verdana" w:hAnsi="Verdana" w:cs="Verdana"/>
          <w:b/>
          <w:color w:val="231F20"/>
        </w:rPr>
        <w:t>FICHA TÉCNICA SERVIDOR PH</w:t>
      </w:r>
    </w:p>
    <w:p w:rsidR="00BB40BC" w:rsidRDefault="005E737C">
      <w:pPr>
        <w:spacing w:before="200"/>
        <w:ind w:left="20"/>
        <w:rPr>
          <w:sz w:val="20"/>
          <w:szCs w:val="20"/>
        </w:rPr>
      </w:pPr>
      <w:r>
        <w:rPr>
          <w:color w:val="231F20"/>
        </w:rPr>
        <w:t xml:space="preserve">. </w:t>
      </w:r>
      <w:r>
        <w:rPr>
          <w:rFonts w:ascii="Verdana" w:eastAsia="Verdana" w:hAnsi="Verdana" w:cs="Verdana"/>
          <w:b/>
          <w:color w:val="231F20"/>
        </w:rPr>
        <w:t xml:space="preserve">NOMBRE DEL DISPOSITIVO O SOLUCIÓN: </w:t>
      </w:r>
      <w:r>
        <w:rPr>
          <w:rFonts w:ascii="Verdana" w:eastAsia="Verdana" w:hAnsi="Verdana" w:cs="Verdana"/>
          <w:b/>
          <w:color w:val="231F2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231F20"/>
          <w:sz w:val="20"/>
          <w:szCs w:val="20"/>
        </w:rPr>
        <w:t>ProLiant</w:t>
      </w:r>
      <w:proofErr w:type="spellEnd"/>
      <w:r>
        <w:rPr>
          <w:rFonts w:ascii="Verdana" w:eastAsia="Verdana" w:hAnsi="Verdana" w:cs="Verdana"/>
          <w:b/>
          <w:color w:val="231F20"/>
          <w:sz w:val="20"/>
          <w:szCs w:val="20"/>
        </w:rPr>
        <w:t xml:space="preserve"> ML110 Gen9 840668-001ProLiant ML110 Gen9 840668-001</w:t>
      </w:r>
    </w:p>
    <w:p w:rsidR="00BB40BC" w:rsidRDefault="00BB40BC"/>
    <w:p w:rsidR="00BB40BC" w:rsidRDefault="005E737C">
      <w:pPr>
        <w:ind w:left="20"/>
        <w:rPr>
          <w:rFonts w:ascii="Verdana" w:eastAsia="Verdana" w:hAnsi="Verdana" w:cs="Verdana"/>
          <w:b/>
          <w:color w:val="231F20"/>
        </w:rPr>
      </w:pPr>
      <w:r>
        <w:rPr>
          <w:color w:val="231F20"/>
        </w:rPr>
        <w:t xml:space="preserve">. </w:t>
      </w:r>
      <w:r>
        <w:rPr>
          <w:rFonts w:ascii="Verdana" w:eastAsia="Verdana" w:hAnsi="Verdana" w:cs="Verdana"/>
          <w:b/>
          <w:color w:val="231F20"/>
        </w:rPr>
        <w:t xml:space="preserve">ESPECIFICACIONES MÍNIMAS REQUERIDAS </w:t>
      </w:r>
    </w:p>
    <w:p w:rsidR="00BB40BC" w:rsidRDefault="005E737C">
      <w:pPr>
        <w:spacing w:before="200"/>
        <w:ind w:right="1100"/>
        <w:rPr>
          <w:rFonts w:ascii="Verdana" w:eastAsia="Verdana" w:hAnsi="Verdana" w:cs="Verdana"/>
          <w:color w:val="231F20"/>
        </w:rPr>
      </w:pPr>
      <w:r>
        <w:rPr>
          <w:rFonts w:ascii="Verdana" w:eastAsia="Verdana" w:hAnsi="Verdana" w:cs="Verdana"/>
          <w:color w:val="231F20"/>
        </w:rPr>
        <w:t xml:space="preserve">Las características mínimas obligatorias para cada uno de los </w:t>
      </w:r>
      <w:proofErr w:type="gramStart"/>
      <w:r>
        <w:rPr>
          <w:rFonts w:ascii="Verdana" w:eastAsia="Verdana" w:hAnsi="Verdana" w:cs="Verdana"/>
          <w:color w:val="231F20"/>
        </w:rPr>
        <w:t>dispositivos  son</w:t>
      </w:r>
      <w:proofErr w:type="gramEnd"/>
      <w:r>
        <w:rPr>
          <w:rFonts w:ascii="Verdana" w:eastAsia="Verdana" w:hAnsi="Verdana" w:cs="Verdana"/>
          <w:color w:val="231F20"/>
        </w:rPr>
        <w:t>:</w:t>
      </w:r>
    </w:p>
    <w:p w:rsidR="00BB40BC" w:rsidRDefault="005E737C">
      <w:pPr>
        <w:ind w:left="20"/>
        <w:rPr>
          <w:b/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3.2 </w:t>
      </w:r>
      <w:r>
        <w:rPr>
          <w:b/>
          <w:color w:val="231F20"/>
          <w:sz w:val="24"/>
          <w:szCs w:val="24"/>
        </w:rPr>
        <w:t xml:space="preserve">ESPECIFICACIONES TÉCNICAS </w:t>
      </w:r>
    </w:p>
    <w:tbl>
      <w:tblPr>
        <w:tblStyle w:val="a6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50"/>
        <w:gridCol w:w="6720"/>
      </w:tblGrid>
      <w:tr w:rsidR="00BB40BC">
        <w:trPr>
          <w:trHeight w:val="43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ÍTEM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CANTIDAD 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CARACTERÍSTICA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Procesador</w:t>
            </w:r>
          </w:p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HPE ML110 Gen9 Intel</w:t>
            </w:r>
          </w:p>
          <w:p w:rsidR="00BB40BC" w:rsidRDefault="005E737C">
            <w:pPr>
              <w:ind w:left="10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Xeon</w:t>
            </w:r>
            <w:proofErr w:type="spellEnd"/>
            <w:r>
              <w:rPr>
                <w:color w:val="231F20"/>
              </w:rPr>
              <w:t xml:space="preserve"> E5-2603v4 6-</w:t>
            </w:r>
            <w:proofErr w:type="gramStart"/>
            <w:r>
              <w:rPr>
                <w:color w:val="231F20"/>
              </w:rPr>
              <w:t>Core(</w:t>
            </w:r>
            <w:proofErr w:type="gramEnd"/>
            <w:r>
              <w:rPr>
                <w:color w:val="231F20"/>
              </w:rPr>
              <w:t>1.80GHz 18MB L3 Cache)</w:t>
            </w:r>
          </w:p>
          <w:p w:rsidR="00BB40BC" w:rsidRDefault="005E737C">
            <w:pPr>
              <w:rPr>
                <w:color w:val="231F20"/>
              </w:rPr>
            </w:pPr>
            <w:r>
              <w:rPr>
                <w:color w:val="231F20"/>
              </w:rPr>
              <w:t xml:space="preserve">  </w:t>
            </w:r>
            <w:proofErr w:type="spellStart"/>
            <w:r>
              <w:rPr>
                <w:color w:val="231F20"/>
              </w:rPr>
              <w:t>Processor</w:t>
            </w:r>
            <w:proofErr w:type="spellEnd"/>
            <w:r>
              <w:rPr>
                <w:color w:val="231F20"/>
              </w:rPr>
              <w:t xml:space="preserve"> </w:t>
            </w:r>
            <w:proofErr w:type="gramStart"/>
            <w:r>
              <w:rPr>
                <w:color w:val="231F20"/>
              </w:rPr>
              <w:t>Kit  Máx.</w:t>
            </w:r>
            <w:proofErr w:type="gramEnd"/>
            <w:r>
              <w:rPr>
                <w:color w:val="231F20"/>
              </w:rPr>
              <w:t xml:space="preserve"> 1 </w:t>
            </w:r>
            <w:proofErr w:type="spellStart"/>
            <w:r>
              <w:rPr>
                <w:color w:val="231F20"/>
              </w:rPr>
              <w:t>Proc</w:t>
            </w:r>
            <w:proofErr w:type="spellEnd"/>
            <w:r>
              <w:rPr>
                <w:color w:val="231F20"/>
              </w:rPr>
              <w:t xml:space="preserve"> i5-3330S  Intel® Pentium® G640</w:t>
            </w:r>
          </w:p>
          <w:p w:rsidR="00BB40BC" w:rsidRDefault="00BB40BC">
            <w:pPr>
              <w:ind w:left="100"/>
              <w:rPr>
                <w:color w:val="231F20"/>
                <w:sz w:val="24"/>
                <w:szCs w:val="24"/>
              </w:rPr>
            </w:pPr>
          </w:p>
        </w:tc>
      </w:tr>
      <w:tr w:rsidR="00BB40BC">
        <w:trPr>
          <w:trHeight w:val="879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rPr>
                <w:color w:val="231F20"/>
              </w:rPr>
            </w:pPr>
            <w:r>
              <w:rPr>
                <w:color w:val="231F20"/>
              </w:rPr>
              <w:t>Capacidad de actualización</w:t>
            </w:r>
          </w:p>
          <w:p w:rsidR="00BB40BC" w:rsidRDefault="005E737C">
            <w:pPr>
              <w:rPr>
                <w:color w:val="231F20"/>
              </w:rPr>
            </w:pPr>
            <w:r>
              <w:rPr>
                <w:color w:val="231F20"/>
              </w:rPr>
              <w:t xml:space="preserve">Up to 16 SFF </w:t>
            </w:r>
            <w:proofErr w:type="spellStart"/>
            <w:r>
              <w:rPr>
                <w:color w:val="231F20"/>
              </w:rPr>
              <w:t>Hard</w:t>
            </w:r>
            <w:proofErr w:type="spellEnd"/>
            <w:r>
              <w:rPr>
                <w:color w:val="231F20"/>
              </w:rPr>
              <w:t xml:space="preserve"> Drive </w:t>
            </w:r>
            <w:proofErr w:type="spellStart"/>
            <w:r>
              <w:rPr>
                <w:color w:val="231F20"/>
              </w:rPr>
              <w:t>Bays</w:t>
            </w:r>
            <w:proofErr w:type="spellEnd"/>
            <w:r>
              <w:rPr>
                <w:color w:val="231F20"/>
              </w:rPr>
              <w:t xml:space="preserve">; </w:t>
            </w:r>
            <w:proofErr w:type="spellStart"/>
            <w:r>
              <w:rPr>
                <w:color w:val="231F20"/>
              </w:rPr>
              <w:t>Or</w:t>
            </w:r>
            <w:proofErr w:type="spellEnd"/>
            <w:r>
              <w:rPr>
                <w:color w:val="231F20"/>
              </w:rPr>
              <w:t xml:space="preserve"> 8 LFF </w:t>
            </w:r>
            <w:proofErr w:type="spellStart"/>
            <w:r>
              <w:rPr>
                <w:color w:val="231F20"/>
              </w:rPr>
              <w:t>Hard</w:t>
            </w:r>
            <w:proofErr w:type="spellEnd"/>
            <w:r>
              <w:rPr>
                <w:color w:val="231F20"/>
              </w:rPr>
              <w:t xml:space="preserve"> Drive </w:t>
            </w:r>
            <w:proofErr w:type="spellStart"/>
            <w:r>
              <w:rPr>
                <w:color w:val="231F20"/>
              </w:rPr>
              <w:t>Bays</w:t>
            </w:r>
            <w:proofErr w:type="spellEnd"/>
            <w:r>
              <w:rPr>
                <w:color w:val="231F20"/>
              </w:rPr>
              <w:t xml:space="preserve"> Up to 8 DIMM slots </w:t>
            </w:r>
            <w:proofErr w:type="spellStart"/>
            <w:r>
              <w:rPr>
                <w:color w:val="231F20"/>
              </w:rPr>
              <w:t>Redundant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Power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Supply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Optional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optical</w:t>
            </w:r>
            <w:proofErr w:type="spellEnd"/>
            <w:r>
              <w:rPr>
                <w:color w:val="231F20"/>
              </w:rPr>
              <w:t xml:space="preserve"> drive (up to 1)</w:t>
            </w:r>
          </w:p>
        </w:tc>
      </w:tr>
      <w:tr w:rsidR="00BB40BC">
        <w:trPr>
          <w:trHeight w:val="879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Seguridad</w:t>
            </w:r>
          </w:p>
          <w:p w:rsidR="00BB40BC" w:rsidRDefault="005E737C">
            <w:pPr>
              <w:ind w:left="10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Power-on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password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Setup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password</w:t>
            </w:r>
            <w:proofErr w:type="spellEnd"/>
            <w:r>
              <w:rPr>
                <w:color w:val="231F20"/>
              </w:rPr>
              <w:t xml:space="preserve"> Serial interface control </w:t>
            </w:r>
            <w:proofErr w:type="spellStart"/>
            <w:r>
              <w:rPr>
                <w:color w:val="231F20"/>
              </w:rPr>
              <w:t>Power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switch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security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Administrator's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password</w:t>
            </w:r>
            <w:proofErr w:type="spellEnd"/>
            <w:r>
              <w:rPr>
                <w:color w:val="231F20"/>
              </w:rPr>
              <w:t xml:space="preserve"> TPM 1.2 TPM 2.0 UEFI</w:t>
            </w:r>
          </w:p>
        </w:tc>
      </w:tr>
      <w:tr w:rsidR="00BB40BC">
        <w:trPr>
          <w:trHeight w:val="879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BB40B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</w:pPr>
            <w:r>
              <w:t>1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line="308" w:lineRule="auto"/>
              <w:rPr>
                <w:color w:val="202124"/>
              </w:rPr>
            </w:pPr>
            <w:r>
              <w:rPr>
                <w:color w:val="202124"/>
              </w:rPr>
              <w:t>Ventiladores</w:t>
            </w:r>
          </w:p>
          <w:p w:rsidR="00BB40BC" w:rsidRDefault="005E737C">
            <w:pPr>
              <w:spacing w:line="308" w:lineRule="auto"/>
              <w:rPr>
                <w:color w:val="202124"/>
              </w:rPr>
            </w:pPr>
            <w:r>
              <w:rPr>
                <w:color w:val="202124"/>
              </w:rPr>
              <w:t>No conectable en caliente, no redundante</w:t>
            </w:r>
          </w:p>
          <w:p w:rsidR="00BB40BC" w:rsidRDefault="00BB40BC">
            <w:pPr>
              <w:rPr>
                <w:color w:val="231F20"/>
              </w:rPr>
            </w:pPr>
          </w:p>
        </w:tc>
      </w:tr>
      <w:tr w:rsidR="00BB40BC">
        <w:trPr>
          <w:trHeight w:val="879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lastRenderedPageBreak/>
              <w:t xml:space="preserve">2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Memoria</w:t>
            </w:r>
          </w:p>
          <w:p w:rsidR="00BB40BC" w:rsidRDefault="005E737C">
            <w:pPr>
              <w:ind w:left="10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Ram</w:t>
            </w:r>
            <w:proofErr w:type="spellEnd"/>
            <w:r>
              <w:rPr>
                <w:color w:val="231F20"/>
              </w:rPr>
              <w:t>: 12GB (1 x 16GB) DDR42400MHz RDIMM Total Ranuras: 8</w:t>
            </w:r>
          </w:p>
          <w:p w:rsidR="00BB40BC" w:rsidRDefault="00BB40BC">
            <w:pPr>
              <w:ind w:left="100"/>
              <w:rPr>
                <w:color w:val="231F20"/>
                <w:sz w:val="16"/>
                <w:szCs w:val="16"/>
                <w:shd w:val="clear" w:color="auto" w:fill="F5F5F5"/>
              </w:rPr>
            </w:pPr>
          </w:p>
          <w:p w:rsidR="00BB40BC" w:rsidRDefault="00BB40BC">
            <w:pPr>
              <w:ind w:left="100"/>
              <w:rPr>
                <w:color w:val="231F20"/>
                <w:sz w:val="24"/>
                <w:szCs w:val="24"/>
              </w:rPr>
            </w:pPr>
          </w:p>
        </w:tc>
      </w:tr>
      <w:tr w:rsidR="00BB40BC">
        <w:trPr>
          <w:trHeight w:val="64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Gráficos</w:t>
            </w:r>
          </w:p>
          <w:p w:rsidR="00BB40BC" w:rsidRDefault="005E737C">
            <w:pPr>
              <w:spacing w:before="200"/>
              <w:rPr>
                <w:color w:val="231F20"/>
                <w:sz w:val="30"/>
                <w:szCs w:val="30"/>
              </w:rPr>
            </w:pPr>
            <w:proofErr w:type="spellStart"/>
            <w:r>
              <w:rPr>
                <w:color w:val="231F20"/>
                <w:shd w:val="clear" w:color="auto" w:fill="F5F5F5"/>
              </w:rPr>
              <w:t>Integrated</w:t>
            </w:r>
            <w:proofErr w:type="spellEnd"/>
            <w:r>
              <w:rPr>
                <w:color w:val="231F20"/>
                <w:shd w:val="clear" w:color="auto" w:fill="F5F5F5"/>
              </w:rPr>
              <w:t xml:space="preserve"> </w:t>
            </w:r>
            <w:proofErr w:type="spellStart"/>
            <w:r>
              <w:rPr>
                <w:color w:val="231F20"/>
                <w:shd w:val="clear" w:color="auto" w:fill="F5F5F5"/>
              </w:rPr>
              <w:t>Matrix</w:t>
            </w:r>
            <w:proofErr w:type="spellEnd"/>
            <w:r>
              <w:rPr>
                <w:color w:val="231F20"/>
                <w:shd w:val="clear" w:color="auto" w:fill="F5F5F5"/>
              </w:rPr>
              <w:t xml:space="preserve"> G200eH2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rPr>
                <w:color w:val="231F20"/>
              </w:rPr>
            </w:pPr>
            <w:r>
              <w:rPr>
                <w:color w:val="231F20"/>
              </w:rPr>
              <w:t>Red</w:t>
            </w:r>
          </w:p>
          <w:p w:rsidR="00BB40BC" w:rsidRDefault="005E737C">
            <w:pPr>
              <w:rPr>
                <w:color w:val="231F20"/>
              </w:rPr>
            </w:pPr>
            <w:r>
              <w:rPr>
                <w:color w:val="231F20"/>
              </w:rPr>
              <w:t xml:space="preserve">HP </w:t>
            </w:r>
            <w:proofErr w:type="spellStart"/>
            <w:r>
              <w:rPr>
                <w:color w:val="231F20"/>
              </w:rPr>
              <w:t>Embedded</w:t>
            </w:r>
            <w:proofErr w:type="spellEnd"/>
            <w:r>
              <w:rPr>
                <w:color w:val="231F20"/>
              </w:rPr>
              <w:t xml:space="preserve"> Dual Port361i </w:t>
            </w:r>
            <w:proofErr w:type="spellStart"/>
            <w:r>
              <w:rPr>
                <w:color w:val="231F20"/>
              </w:rPr>
              <w:t>Adapter</w:t>
            </w:r>
            <w:proofErr w:type="spellEnd"/>
            <w:r>
              <w:rPr>
                <w:color w:val="231F20"/>
              </w:rPr>
              <w:t xml:space="preserve"> </w:t>
            </w:r>
          </w:p>
          <w:p w:rsidR="00BB40BC" w:rsidRDefault="00BB40BC">
            <w:pPr>
              <w:rPr>
                <w:color w:val="231F20"/>
                <w:sz w:val="16"/>
                <w:szCs w:val="16"/>
                <w:shd w:val="clear" w:color="auto" w:fill="F5F5F5"/>
              </w:rPr>
            </w:pPr>
          </w:p>
          <w:p w:rsidR="00BB40BC" w:rsidRDefault="00BB40BC">
            <w:pPr>
              <w:rPr>
                <w:color w:val="231F20"/>
                <w:sz w:val="24"/>
                <w:szCs w:val="24"/>
              </w:rPr>
            </w:pPr>
          </w:p>
        </w:tc>
      </w:tr>
      <w:tr w:rsidR="00BB40BC">
        <w:trPr>
          <w:trHeight w:val="1206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Garantía:</w:t>
            </w:r>
          </w:p>
          <w:p w:rsidR="00BB40BC" w:rsidRDefault="005E737C">
            <w:pP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31F20"/>
              </w:rPr>
              <w:t>3 Años después de entregado</w:t>
            </w:r>
          </w:p>
        </w:tc>
      </w:tr>
      <w:tr w:rsidR="00BB40BC">
        <w:trPr>
          <w:trHeight w:val="1604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6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Controlador de Almacenamiento</w:t>
            </w:r>
          </w:p>
          <w:p w:rsidR="00BB40BC" w:rsidRDefault="005E737C">
            <w:pPr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Dynamic</w:t>
            </w:r>
            <w:proofErr w:type="spellEnd"/>
            <w:r>
              <w:rPr>
                <w:color w:val="231F20"/>
              </w:rPr>
              <w:t xml:space="preserve"> Smart </w:t>
            </w:r>
            <w:proofErr w:type="spellStart"/>
            <w:r>
              <w:rPr>
                <w:color w:val="231F20"/>
              </w:rPr>
              <w:t>Array</w:t>
            </w:r>
            <w:proofErr w:type="spellEnd"/>
            <w:r>
              <w:rPr>
                <w:color w:val="231F20"/>
              </w:rPr>
              <w:t xml:space="preserve"> B140i </w:t>
            </w:r>
            <w:proofErr w:type="spellStart"/>
            <w:r>
              <w:rPr>
                <w:color w:val="231F20"/>
              </w:rPr>
              <w:t>controller</w:t>
            </w:r>
            <w:proofErr w:type="spellEnd"/>
            <w:r>
              <w:rPr>
                <w:color w:val="231F20"/>
              </w:rPr>
              <w:t xml:space="preserve"> (RAID 0/1/1+0/5) SATA </w:t>
            </w:r>
            <w:proofErr w:type="spellStart"/>
            <w:r>
              <w:rPr>
                <w:color w:val="231F20"/>
              </w:rPr>
              <w:t>Only</w:t>
            </w:r>
            <w:proofErr w:type="spellEnd"/>
            <w:r>
              <w:rPr>
                <w:color w:val="231F20"/>
              </w:rPr>
              <w:t xml:space="preserve"> (No Cache)</w:t>
            </w:r>
          </w:p>
          <w:p w:rsidR="00BB40BC" w:rsidRDefault="00BB40BC">
            <w:pPr>
              <w:ind w:left="100"/>
              <w:rPr>
                <w:color w:val="231F20"/>
              </w:rPr>
            </w:pP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7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 xml:space="preserve">Almacenamiento en Disco </w:t>
            </w:r>
          </w:p>
          <w:p w:rsidR="00BB40BC" w:rsidRDefault="005E737C">
            <w:pPr>
              <w:ind w:left="100"/>
              <w:rPr>
                <w:color w:val="231F20"/>
              </w:rPr>
            </w:pPr>
            <w:r>
              <w:rPr>
                <w:color w:val="231F20"/>
              </w:rPr>
              <w:t>2048GB (7.2k rpm) Non-Hot Plug 3.5in SATA - Soporta hasta 4 Discos</w:t>
            </w:r>
          </w:p>
          <w:p w:rsidR="00BB40BC" w:rsidRDefault="00BB40BC">
            <w:pPr>
              <w:ind w:left="100"/>
              <w:rPr>
                <w:color w:val="231F20"/>
                <w:sz w:val="24"/>
                <w:szCs w:val="24"/>
              </w:rPr>
            </w:pPr>
          </w:p>
        </w:tc>
      </w:tr>
    </w:tbl>
    <w:p w:rsidR="00BB40BC" w:rsidRDefault="00BB40BC">
      <w:pPr>
        <w:spacing w:before="240" w:after="240"/>
        <w:rPr>
          <w:rFonts w:ascii="Verdana" w:eastAsia="Verdana" w:hAnsi="Verdana" w:cs="Verdana"/>
          <w:color w:val="231F20"/>
        </w:rPr>
      </w:pPr>
    </w:p>
    <w:p w:rsidR="00BB40BC" w:rsidRDefault="00BB40BC">
      <w:pPr>
        <w:spacing w:before="200"/>
        <w:ind w:right="1100"/>
        <w:rPr>
          <w:rFonts w:ascii="Verdana" w:eastAsia="Verdana" w:hAnsi="Verdana" w:cs="Verdana"/>
          <w:color w:val="231F20"/>
        </w:rPr>
      </w:pPr>
    </w:p>
    <w:p w:rsidR="00BB40BC" w:rsidRDefault="00BB40BC">
      <w:pPr>
        <w:spacing w:before="200"/>
        <w:ind w:right="1100"/>
        <w:rPr>
          <w:rFonts w:ascii="Verdana" w:eastAsia="Verdana" w:hAnsi="Verdana" w:cs="Verdana"/>
          <w:color w:val="231F20"/>
        </w:rPr>
      </w:pPr>
    </w:p>
    <w:p w:rsidR="00BB40BC" w:rsidRDefault="00BB40BC">
      <w:pPr>
        <w:spacing w:before="200"/>
        <w:ind w:right="1100"/>
        <w:rPr>
          <w:rFonts w:ascii="Verdana" w:eastAsia="Verdana" w:hAnsi="Verdana" w:cs="Verdana"/>
          <w:color w:val="231F20"/>
        </w:rPr>
      </w:pPr>
    </w:p>
    <w:p w:rsidR="00BB40BC" w:rsidRDefault="00BB40BC"/>
    <w:p w:rsidR="00BB40BC" w:rsidRDefault="005E737C">
      <w:pPr>
        <w:spacing w:before="400"/>
        <w:ind w:left="2780"/>
        <w:rPr>
          <w:rFonts w:ascii="Verdana" w:eastAsia="Verdana" w:hAnsi="Verdana" w:cs="Verdana"/>
          <w:b/>
          <w:color w:val="231F20"/>
        </w:rPr>
      </w:pPr>
      <w:r>
        <w:rPr>
          <w:rFonts w:ascii="Verdana" w:eastAsia="Verdana" w:hAnsi="Verdana" w:cs="Verdana"/>
          <w:b/>
          <w:color w:val="231F20"/>
        </w:rPr>
        <w:t>FICHA TÉCNICA HOSTING</w:t>
      </w:r>
    </w:p>
    <w:p w:rsidR="00BB40BC" w:rsidRDefault="005E737C">
      <w:pPr>
        <w:spacing w:before="200"/>
        <w:ind w:left="20"/>
        <w:rPr>
          <w:rFonts w:ascii="Verdana" w:eastAsia="Verdana" w:hAnsi="Verdana" w:cs="Verdana"/>
          <w:b/>
          <w:color w:val="231F20"/>
        </w:rPr>
      </w:pPr>
      <w:r>
        <w:rPr>
          <w:color w:val="231F20"/>
        </w:rPr>
        <w:t xml:space="preserve">. </w:t>
      </w:r>
      <w:r>
        <w:rPr>
          <w:rFonts w:ascii="Verdana" w:eastAsia="Verdana" w:hAnsi="Verdana" w:cs="Verdana"/>
          <w:b/>
          <w:color w:val="231F20"/>
        </w:rPr>
        <w:t xml:space="preserve">NOMBRE DEL DISPOSITIVO O SOLUCIÓN:  </w:t>
      </w:r>
    </w:p>
    <w:p w:rsidR="00BB40BC" w:rsidRDefault="005E737C">
      <w:pPr>
        <w:spacing w:before="200"/>
        <w:ind w:left="380"/>
        <w:rPr>
          <w:rFonts w:ascii="Verdana" w:eastAsia="Verdana" w:hAnsi="Verdana" w:cs="Verdana"/>
          <w:color w:val="231F20"/>
        </w:rPr>
      </w:pPr>
      <w:r>
        <w:rPr>
          <w:rFonts w:ascii="Verdana" w:eastAsia="Verdana" w:hAnsi="Verdana" w:cs="Verdana"/>
          <w:color w:val="231F20"/>
        </w:rPr>
        <w:t>Hosting SSD</w:t>
      </w:r>
    </w:p>
    <w:p w:rsidR="00BB40BC" w:rsidRDefault="00BB40BC">
      <w:pPr>
        <w:spacing w:before="200"/>
        <w:ind w:left="20"/>
        <w:rPr>
          <w:rFonts w:ascii="Verdana" w:eastAsia="Verdana" w:hAnsi="Verdana" w:cs="Verdana"/>
          <w:b/>
          <w:color w:val="231F20"/>
        </w:rPr>
      </w:pPr>
    </w:p>
    <w:p w:rsidR="00BB40BC" w:rsidRDefault="005E737C">
      <w:pPr>
        <w:ind w:left="20"/>
        <w:rPr>
          <w:rFonts w:ascii="Verdana" w:eastAsia="Verdana" w:hAnsi="Verdana" w:cs="Verdana"/>
          <w:b/>
          <w:color w:val="231F20"/>
        </w:rPr>
      </w:pPr>
      <w:r>
        <w:rPr>
          <w:color w:val="231F20"/>
        </w:rPr>
        <w:t xml:space="preserve">. </w:t>
      </w:r>
      <w:r>
        <w:rPr>
          <w:rFonts w:ascii="Verdana" w:eastAsia="Verdana" w:hAnsi="Verdana" w:cs="Verdana"/>
          <w:b/>
          <w:color w:val="231F20"/>
        </w:rPr>
        <w:t xml:space="preserve">ESPECIFICACIONES MÍNIMAS REQUERIDAS </w:t>
      </w:r>
    </w:p>
    <w:p w:rsidR="00BB40BC" w:rsidRDefault="005E737C">
      <w:pPr>
        <w:spacing w:before="200"/>
        <w:ind w:left="300" w:right="1100" w:firstLine="80"/>
        <w:rPr>
          <w:rFonts w:ascii="Verdana" w:eastAsia="Verdana" w:hAnsi="Verdana" w:cs="Verdana"/>
          <w:color w:val="231F20"/>
        </w:rPr>
      </w:pPr>
      <w:r>
        <w:rPr>
          <w:rFonts w:ascii="Verdana" w:eastAsia="Verdana" w:hAnsi="Verdana" w:cs="Verdana"/>
          <w:color w:val="231F20"/>
        </w:rPr>
        <w:lastRenderedPageBreak/>
        <w:t xml:space="preserve">Las características mínimas obligatorias para cada uno de los </w:t>
      </w:r>
      <w:proofErr w:type="gramStart"/>
      <w:r>
        <w:rPr>
          <w:rFonts w:ascii="Verdana" w:eastAsia="Verdana" w:hAnsi="Verdana" w:cs="Verdana"/>
          <w:color w:val="231F20"/>
        </w:rPr>
        <w:t>dispositivos  son</w:t>
      </w:r>
      <w:proofErr w:type="gramEnd"/>
      <w:r>
        <w:rPr>
          <w:rFonts w:ascii="Verdana" w:eastAsia="Verdana" w:hAnsi="Verdana" w:cs="Verdana"/>
          <w:color w:val="231F20"/>
        </w:rPr>
        <w:t>:</w:t>
      </w:r>
    </w:p>
    <w:p w:rsidR="00BB40BC" w:rsidRDefault="005E737C">
      <w:pPr>
        <w:spacing w:before="24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- Servicio Nacional de Aprendizaje </w:t>
      </w:r>
    </w:p>
    <w:p w:rsidR="00BB40BC" w:rsidRDefault="00BB40BC">
      <w:pPr>
        <w:spacing w:before="240"/>
        <w:rPr>
          <w:color w:val="FFFFFF"/>
          <w:sz w:val="18"/>
          <w:szCs w:val="18"/>
        </w:rPr>
      </w:pPr>
    </w:p>
    <w:p w:rsidR="00BB40BC" w:rsidRDefault="005E737C">
      <w:pPr>
        <w:ind w:right="1300"/>
        <w:jc w:val="right"/>
        <w:rPr>
          <w:rFonts w:ascii="Verdana" w:eastAsia="Verdana" w:hAnsi="Verdana" w:cs="Verdana"/>
          <w:b/>
          <w:color w:val="00857C"/>
        </w:rPr>
      </w:pPr>
      <w:r>
        <w:rPr>
          <w:rFonts w:ascii="Verdana" w:eastAsia="Verdana" w:hAnsi="Verdana" w:cs="Verdana"/>
          <w:b/>
          <w:color w:val="00857C"/>
        </w:rPr>
        <w:t xml:space="preserve">Fichas Técnicas </w:t>
      </w:r>
    </w:p>
    <w:p w:rsidR="00BB40BC" w:rsidRDefault="005E737C">
      <w:pPr>
        <w:spacing w:before="840"/>
        <w:ind w:left="20"/>
        <w:rPr>
          <w:rFonts w:ascii="Verdana" w:eastAsia="Verdana" w:hAnsi="Verdana" w:cs="Verdana"/>
          <w:b/>
          <w:color w:val="231F20"/>
        </w:rPr>
      </w:pPr>
      <w:r>
        <w:rPr>
          <w:color w:val="231F20"/>
        </w:rPr>
        <w:t xml:space="preserve">3.1 </w:t>
      </w:r>
      <w:r>
        <w:rPr>
          <w:rFonts w:ascii="Verdana" w:eastAsia="Verdana" w:hAnsi="Verdana" w:cs="Verdana"/>
          <w:b/>
          <w:color w:val="231F20"/>
        </w:rPr>
        <w:t xml:space="preserve">CARACTERÍSTICAS FÍSICAS </w:t>
      </w:r>
    </w:p>
    <w:tbl>
      <w:tblPr>
        <w:tblStyle w:val="a7"/>
        <w:tblW w:w="5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740"/>
        <w:gridCol w:w="2880"/>
      </w:tblGrid>
      <w:tr w:rsidR="00BB40BC">
        <w:trPr>
          <w:trHeight w:val="43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ÍTEM 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CANTIDAD 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CARACTERÍSTICA</w:t>
            </w:r>
          </w:p>
        </w:tc>
      </w:tr>
      <w:tr w:rsidR="00BB40BC">
        <w:trPr>
          <w:trHeight w:val="435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Servidor</w:t>
            </w:r>
          </w:p>
        </w:tc>
      </w:tr>
    </w:tbl>
    <w:p w:rsidR="00BB40BC" w:rsidRDefault="005E737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40BC" w:rsidRDefault="005E737C">
      <w:pPr>
        <w:ind w:left="20"/>
        <w:rPr>
          <w:b/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3.2 </w:t>
      </w:r>
      <w:r>
        <w:rPr>
          <w:b/>
          <w:color w:val="231F20"/>
          <w:sz w:val="24"/>
          <w:szCs w:val="24"/>
        </w:rPr>
        <w:t xml:space="preserve">ESPECIFICACIONES TÉCNICAS </w:t>
      </w:r>
    </w:p>
    <w:tbl>
      <w:tblPr>
        <w:tblStyle w:val="a8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50"/>
        <w:gridCol w:w="6720"/>
      </w:tblGrid>
      <w:tr w:rsidR="00BB40BC">
        <w:trPr>
          <w:trHeight w:val="43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ÍTEM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CANTIDAD 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CARACTERÍSTICA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Velocidad de lectura de 4600 a 15500 IOPS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2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escritura va de 65000 a 75000 IOPS</w:t>
            </w:r>
          </w:p>
        </w:tc>
      </w:tr>
      <w:tr w:rsidR="00BB40BC">
        <w:trPr>
          <w:trHeight w:val="64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Disco duro HDD gira a velocidad de 7.200 rotaciones por minutos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Acceso de datos rápido  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sitios web tiene un tiempo de respuesta </w:t>
            </w:r>
            <w:proofErr w:type="spellStart"/>
            <w:r>
              <w:rPr>
                <w:color w:val="231F20"/>
                <w:sz w:val="24"/>
                <w:szCs w:val="24"/>
              </w:rPr>
              <w:t>mas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corto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6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los componentes estáticos del SSD hacen el hosting </w:t>
            </w:r>
            <w:proofErr w:type="spellStart"/>
            <w:r>
              <w:rPr>
                <w:color w:val="231F20"/>
                <w:sz w:val="24"/>
                <w:szCs w:val="24"/>
              </w:rPr>
              <w:t>mas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fiable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7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Menor consumo energético 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8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las SSD no tiene discos giratorios </w:t>
            </w:r>
            <w:r w:rsidR="009F66FB">
              <w:rPr>
                <w:color w:val="231F20"/>
                <w:sz w:val="24"/>
                <w:szCs w:val="24"/>
              </w:rPr>
              <w:t>inestables, por</w:t>
            </w:r>
            <w:r>
              <w:rPr>
                <w:color w:val="231F20"/>
                <w:sz w:val="24"/>
                <w:szCs w:val="24"/>
              </w:rPr>
              <w:t xml:space="preserve"> lo que su almacenamiento es más seguro y proporciona una experiencia de navegación más fluida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 xml:space="preserve">La vida útil de los discos SSD es mucho </w:t>
            </w:r>
            <w:proofErr w:type="spellStart"/>
            <w:r>
              <w:rPr>
                <w:color w:val="202122"/>
                <w:sz w:val="24"/>
                <w:szCs w:val="24"/>
                <w:highlight w:val="white"/>
              </w:rPr>
              <w:t>mas</w:t>
            </w:r>
            <w:proofErr w:type="spellEnd"/>
            <w:r>
              <w:rPr>
                <w:color w:val="202122"/>
                <w:sz w:val="24"/>
                <w:szCs w:val="24"/>
                <w:highlight w:val="white"/>
              </w:rPr>
              <w:t xml:space="preserve"> larga que la de uno tradicional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Soporte técnico 24/</w:t>
            </w:r>
            <w:r>
              <w:rPr>
                <w:color w:val="202122"/>
                <w:sz w:val="24"/>
                <w:szCs w:val="24"/>
                <w:highlight w:val="white"/>
              </w:rPr>
              <w:t>7</w:t>
            </w:r>
          </w:p>
        </w:tc>
      </w:tr>
      <w:tr w:rsidR="00BB40B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 xml:space="preserve">Certificado de seguridad SSL gratis </w:t>
            </w:r>
          </w:p>
        </w:tc>
      </w:tr>
      <w:tr w:rsidR="009F66FB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12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Planes escalables y pagos mensuales, trimestrales y anuales</w:t>
            </w:r>
          </w:p>
        </w:tc>
      </w:tr>
      <w:tr w:rsidR="009F66FB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Dispositivos de almacenamiento en estado sólido </w:t>
            </w:r>
          </w:p>
        </w:tc>
      </w:tr>
      <w:tr w:rsidR="009F66FB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Copias de seguridad </w:t>
            </w:r>
            <w:r w:rsidR="00EE37C1">
              <w:rPr>
                <w:color w:val="231F20"/>
                <w:sz w:val="24"/>
                <w:szCs w:val="24"/>
              </w:rPr>
              <w:t xml:space="preserve">diaria </w:t>
            </w:r>
            <w:r>
              <w:rPr>
                <w:color w:val="231F20"/>
                <w:sz w:val="24"/>
                <w:szCs w:val="24"/>
              </w:rPr>
              <w:t>de la información que se almacenan en la web</w:t>
            </w:r>
          </w:p>
        </w:tc>
      </w:tr>
      <w:tr w:rsidR="009F66FB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9F66FB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El tamaño dependerá de lo que necesites para tu proyecto</w:t>
            </w:r>
          </w:p>
        </w:tc>
      </w:tr>
      <w:tr w:rsidR="009F66FB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BD0D84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BD0D84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FB" w:rsidRDefault="00BD0D84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8GB RAM </w:t>
            </w:r>
          </w:p>
        </w:tc>
      </w:tr>
      <w:tr w:rsidR="00BD0D84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Cuentas ilimitadas de E-mail</w:t>
            </w:r>
          </w:p>
        </w:tc>
      </w:tr>
      <w:tr w:rsidR="00BD0D84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BD0D84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Tiene un almacenamiento de 128 GB o 256 GB</w:t>
            </w:r>
          </w:p>
        </w:tc>
      </w:tr>
      <w:tr w:rsidR="00BD0D84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EE37C1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EE37C1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D84" w:rsidRDefault="00EE37C1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Base de datos MySQL</w:t>
            </w:r>
          </w:p>
        </w:tc>
      </w:tr>
      <w:tr w:rsidR="00EE37C1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EE37C1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EE37C1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EE37C1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Al acceder a algún sitio se accederá a 20millisegundo</w:t>
            </w:r>
          </w:p>
        </w:tc>
      </w:tr>
      <w:tr w:rsidR="005E737C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7C" w:rsidRDefault="005E737C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7C" w:rsidRDefault="005E737C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  <w:bookmarkStart w:id="1" w:name="_GoBack"/>
            <w:bookmarkEnd w:id="1"/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7C" w:rsidRDefault="005E737C" w:rsidP="009F66FB">
            <w:pPr>
              <w:ind w:left="10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Cuenta con disponibilidad de dominios y subdominios </w:t>
            </w:r>
          </w:p>
        </w:tc>
      </w:tr>
      <w:tr w:rsidR="00EE37C1">
        <w:trPr>
          <w:trHeight w:val="4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5E737C" w:rsidP="009F66FB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F76385" w:rsidP="009F66F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7C1" w:rsidRDefault="00F76385" w:rsidP="009F66FB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shd w:val="clear" w:color="auto" w:fill="FFFFFF"/>
              </w:rPr>
              <w:t>Windows 2003</w:t>
            </w:r>
          </w:p>
        </w:tc>
      </w:tr>
    </w:tbl>
    <w:p w:rsidR="00BB40BC" w:rsidRDefault="005E73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40BC" w:rsidRDefault="005E737C">
      <w:pPr>
        <w:ind w:left="20"/>
        <w:rPr>
          <w:b/>
          <w:color w:val="231F20"/>
          <w:sz w:val="24"/>
          <w:szCs w:val="24"/>
        </w:rPr>
      </w:pPr>
      <w:r>
        <w:rPr>
          <w:color w:val="231F20"/>
        </w:rPr>
        <w:t xml:space="preserve">3.3 </w:t>
      </w:r>
      <w:r>
        <w:rPr>
          <w:b/>
          <w:color w:val="231F20"/>
          <w:sz w:val="24"/>
          <w:szCs w:val="24"/>
        </w:rPr>
        <w:t>GARANTÍA</w:t>
      </w:r>
    </w:p>
    <w:tbl>
      <w:tblPr>
        <w:tblStyle w:val="a9"/>
        <w:tblW w:w="8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747"/>
        <w:gridCol w:w="5693"/>
      </w:tblGrid>
      <w:tr w:rsidR="00BB40BC" w:rsidTr="00BD0D84">
        <w:trPr>
          <w:trHeight w:val="43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ÍTEM </w:t>
            </w:r>
          </w:p>
        </w:tc>
        <w:tc>
          <w:tcPr>
            <w:tcW w:w="17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CANTIDAD </w:t>
            </w:r>
          </w:p>
        </w:tc>
        <w:tc>
          <w:tcPr>
            <w:tcW w:w="5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CARACTERÍSTICA</w:t>
            </w:r>
          </w:p>
        </w:tc>
      </w:tr>
      <w:tr w:rsidR="00BB40BC" w:rsidTr="00BD0D84">
        <w:trPr>
          <w:trHeight w:val="435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spacing w:before="240"/>
              <w:jc w:val="center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30 días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BC" w:rsidRDefault="005E737C">
            <w:pPr>
              <w:ind w:left="10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Garantía en sitio para el servidor y todas sus partes o </w:t>
            </w:r>
            <w:r>
              <w:rPr>
                <w:color w:val="231F20"/>
                <w:sz w:val="24"/>
                <w:szCs w:val="24"/>
              </w:rPr>
              <w:t>re</w:t>
            </w:r>
            <w:r w:rsidR="009F66FB">
              <w:rPr>
                <w:color w:val="231F20"/>
                <w:sz w:val="24"/>
                <w:szCs w:val="24"/>
              </w:rPr>
              <w:t>e</w:t>
            </w:r>
            <w:r>
              <w:rPr>
                <w:color w:val="231F20"/>
                <w:sz w:val="24"/>
                <w:szCs w:val="24"/>
              </w:rPr>
              <w:t>mbolso</w:t>
            </w:r>
          </w:p>
        </w:tc>
      </w:tr>
    </w:tbl>
    <w:p w:rsidR="00BB40BC" w:rsidRDefault="005E737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BB40BC" w:rsidRDefault="00BB40BC"/>
    <w:sectPr w:rsidR="00BB4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BC"/>
    <w:rsid w:val="005E737C"/>
    <w:rsid w:val="009F66FB"/>
    <w:rsid w:val="00BB40BC"/>
    <w:rsid w:val="00BD0D84"/>
    <w:rsid w:val="00EE37C1"/>
    <w:rsid w:val="00F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7953"/>
  <w15:docId w15:val="{904D790A-EDE1-4756-9C17-79C82B6A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Nixon Camilo Pinzon</cp:lastModifiedBy>
  <cp:revision>2</cp:revision>
  <dcterms:created xsi:type="dcterms:W3CDTF">2021-08-04T19:08:00Z</dcterms:created>
  <dcterms:modified xsi:type="dcterms:W3CDTF">2021-08-04T19:52:00Z</dcterms:modified>
</cp:coreProperties>
</file>