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E4685B" w14:textId="77777777" w:rsidR="00161E21" w:rsidRDefault="006E0D64">
      <w:r>
        <w:rPr>
          <w:noProof/>
        </w:rPr>
        <w:drawing>
          <wp:anchor distT="0" distB="0" distL="114300" distR="114300" simplePos="0" relativeHeight="251664384" behindDoc="0" locked="0" layoutInCell="1" allowOverlap="1" wp14:anchorId="6EB08B14" wp14:editId="05D47960">
            <wp:simplePos x="0" y="0"/>
            <wp:positionH relativeFrom="column">
              <wp:posOffset>-512445</wp:posOffset>
            </wp:positionH>
            <wp:positionV relativeFrom="paragraph">
              <wp:posOffset>-100658</wp:posOffset>
            </wp:positionV>
            <wp:extent cx="4175299" cy="3080964"/>
            <wp:effectExtent l="76200" t="95250" r="1111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299" cy="308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C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411C23" wp14:editId="33E13066">
                <wp:simplePos x="0" y="0"/>
                <wp:positionH relativeFrom="column">
                  <wp:posOffset>-1187711</wp:posOffset>
                </wp:positionH>
                <wp:positionV relativeFrom="paragraph">
                  <wp:posOffset>-899795</wp:posOffset>
                </wp:positionV>
                <wp:extent cx="8805545" cy="7884758"/>
                <wp:effectExtent l="0" t="0" r="0" b="25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5545" cy="7884758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4392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CC5FE" id="Rectángulo 5" o:spid="_x0000_s1026" style="position:absolute;margin-left:-93.5pt;margin-top:-70.85pt;width:693.35pt;height:62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" fillcolor="black" stroked="f" strokeweight="1pt">
                <v:fill opacity="28784f"/>
              </v:rect>
            </w:pict>
          </mc:Fallback>
        </mc:AlternateContent>
      </w:r>
      <w:r w:rsidR="00161E21">
        <w:rPr>
          <w:noProof/>
        </w:rPr>
        <w:drawing>
          <wp:anchor distT="0" distB="0" distL="114300" distR="114300" simplePos="0" relativeHeight="251658240" behindDoc="1" locked="0" layoutInCell="1" allowOverlap="1" wp14:anchorId="610A900B" wp14:editId="6D44F1C6">
            <wp:simplePos x="0" y="0"/>
            <wp:positionH relativeFrom="page">
              <wp:posOffset>-2759075</wp:posOffset>
            </wp:positionH>
            <wp:positionV relativeFrom="paragraph">
              <wp:posOffset>-2357532</wp:posOffset>
            </wp:positionV>
            <wp:extent cx="16607481" cy="9337244"/>
            <wp:effectExtent l="0" t="0" r="444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7481" cy="9337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45B28" w14:textId="77777777" w:rsidR="00397419" w:rsidRDefault="002B177B"/>
    <w:p w14:paraId="57A9B6D1" w14:textId="77777777" w:rsidR="00161E21" w:rsidRDefault="00161E21"/>
    <w:p w14:paraId="24D74CFD" w14:textId="77777777" w:rsidR="00161E21" w:rsidRDefault="00161E21"/>
    <w:p w14:paraId="72B15050" w14:textId="77777777" w:rsidR="00161E21" w:rsidRDefault="00161E21"/>
    <w:p w14:paraId="1762F511" w14:textId="77777777" w:rsidR="00161E21" w:rsidRDefault="00161E21"/>
    <w:p w14:paraId="4A604526" w14:textId="77777777" w:rsidR="00161E21" w:rsidRDefault="00161E21"/>
    <w:p w14:paraId="6A499094" w14:textId="77777777" w:rsidR="00161E21" w:rsidRDefault="00161E21"/>
    <w:p w14:paraId="233C6C70" w14:textId="77777777" w:rsidR="00161E21" w:rsidRDefault="00161E21"/>
    <w:p w14:paraId="6018C307" w14:textId="77777777" w:rsidR="00161E21" w:rsidRDefault="00161E21"/>
    <w:p w14:paraId="30FEC22E" w14:textId="77777777" w:rsidR="00161E21" w:rsidRDefault="00161E21"/>
    <w:p w14:paraId="386C21FF" w14:textId="77777777" w:rsidR="00161E21" w:rsidRDefault="00161E21"/>
    <w:p w14:paraId="276111D3" w14:textId="77777777" w:rsidR="00161E21" w:rsidRDefault="00161E21"/>
    <w:p w14:paraId="51F58B7E" w14:textId="77777777" w:rsidR="00161E21" w:rsidRDefault="00161E21"/>
    <w:p w14:paraId="53F53152" w14:textId="77777777" w:rsidR="00161E21" w:rsidRDefault="00161E21"/>
    <w:p w14:paraId="0071FABF" w14:textId="77777777" w:rsidR="00161E21" w:rsidRDefault="00B91C7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FC3BD5" wp14:editId="4F901A71">
                <wp:simplePos x="0" y="0"/>
                <wp:positionH relativeFrom="column">
                  <wp:posOffset>-520298</wp:posOffset>
                </wp:positionH>
                <wp:positionV relativeFrom="paragraph">
                  <wp:posOffset>358244</wp:posOffset>
                </wp:positionV>
                <wp:extent cx="3777615" cy="3329292"/>
                <wp:effectExtent l="0" t="0" r="0" b="50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7615" cy="33292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6D1EC" id="Rectángulo 4" o:spid="_x0000_s1026" style="position:absolute;margin-left:-40.95pt;margin-top:28.2pt;width:297.45pt;height:26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" fillcolor="white [3212]" stroked="f" strokeweight="1pt"/>
            </w:pict>
          </mc:Fallback>
        </mc:AlternateContent>
      </w:r>
    </w:p>
    <w:p w14:paraId="2FAD30B4" w14:textId="77777777" w:rsidR="00161E21" w:rsidRDefault="00161E21"/>
    <w:p w14:paraId="22322F87" w14:textId="77777777" w:rsidR="00161E21" w:rsidRDefault="00B91C7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534680" wp14:editId="23C49A75">
                <wp:simplePos x="0" y="0"/>
                <wp:positionH relativeFrom="column">
                  <wp:posOffset>-128658</wp:posOffset>
                </wp:positionH>
                <wp:positionV relativeFrom="paragraph">
                  <wp:posOffset>327323</wp:posOffset>
                </wp:positionV>
                <wp:extent cx="3215640" cy="2145665"/>
                <wp:effectExtent l="0" t="0" r="3810" b="698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640" cy="2145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12652" w14:textId="77777777" w:rsidR="00F04324" w:rsidRPr="00B91C72" w:rsidRDefault="00F0432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70C0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B91C72">
                              <w:rPr>
                                <w:rFonts w:ascii="Arial" w:hAnsi="Arial" w:cs="Arial"/>
                                <w:b/>
                                <w:bCs/>
                                <w:color w:val="0070C0"/>
                                <w:sz w:val="56"/>
                                <w:szCs w:val="56"/>
                                <w:lang w:val="es-ES"/>
                              </w:rPr>
                              <w:t>Guía de Usuario</w:t>
                            </w:r>
                          </w:p>
                          <w:p w14:paraId="2E0800B1" w14:textId="77777777" w:rsidR="00B91C72" w:rsidRDefault="00B91C7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14:paraId="040F452B" w14:textId="77777777" w:rsidR="00F04324" w:rsidRPr="00B91C72" w:rsidRDefault="00F0432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B91C72">
                              <w:rPr>
                                <w:rFonts w:ascii="Arial" w:hAnsi="Arial" w:cs="Arial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s-ES"/>
                              </w:rPr>
                              <w:t xml:space="preserve">Panel de control </w:t>
                            </w:r>
                          </w:p>
                          <w:p w14:paraId="58DD454E" w14:textId="77777777" w:rsidR="00B91C72" w:rsidRPr="008A7A1E" w:rsidRDefault="00F04324" w:rsidP="008A7A1E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8A7A1E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Aprende </w:t>
                            </w:r>
                            <w:r w:rsidR="00B91C72" w:rsidRPr="008A7A1E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a utilizar </w:t>
                            </w:r>
                            <w:r w:rsidRPr="008A7A1E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el panel de control</w:t>
                            </w:r>
                          </w:p>
                          <w:p w14:paraId="3BB8B480" w14:textId="77777777" w:rsidR="00F04324" w:rsidRPr="008A7A1E" w:rsidRDefault="00B91C72" w:rsidP="008A7A1E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8A7A1E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del sistema digital de semáforos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5346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10.15pt;margin-top:25.75pt;width:253.2pt;height:168.9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" stroked="f">
                <v:textbox>
                  <w:txbxContent>
                    <w:p w14:paraId="54612652" w14:textId="77777777" w:rsidR="00F04324" w:rsidRPr="00B91C72" w:rsidRDefault="00F04324">
                      <w:pPr>
                        <w:rPr>
                          <w:rFonts w:ascii="Arial" w:hAnsi="Arial" w:cs="Arial"/>
                          <w:b/>
                          <w:bCs/>
                          <w:color w:val="0070C0"/>
                          <w:sz w:val="56"/>
                          <w:szCs w:val="56"/>
                          <w:lang w:val="es-ES"/>
                        </w:rPr>
                      </w:pPr>
                      <w:r w:rsidRPr="00B91C72">
                        <w:rPr>
                          <w:rFonts w:ascii="Arial" w:hAnsi="Arial" w:cs="Arial"/>
                          <w:b/>
                          <w:bCs/>
                          <w:color w:val="0070C0"/>
                          <w:sz w:val="56"/>
                          <w:szCs w:val="56"/>
                          <w:lang w:val="es-ES"/>
                        </w:rPr>
                        <w:t>Guía de Usuario</w:t>
                      </w:r>
                    </w:p>
                    <w:p w14:paraId="2E0800B1" w14:textId="77777777" w:rsidR="00B91C72" w:rsidRDefault="00B91C72">
                      <w:pPr>
                        <w:rPr>
                          <w:rFonts w:ascii="Arial" w:hAnsi="Arial" w:cs="Arial"/>
                          <w:b/>
                          <w:bCs/>
                          <w:color w:val="0070C0"/>
                          <w:sz w:val="32"/>
                          <w:szCs w:val="32"/>
                          <w:lang w:val="es-ES"/>
                        </w:rPr>
                      </w:pPr>
                    </w:p>
                    <w:p w14:paraId="040F452B" w14:textId="77777777" w:rsidR="00F04324" w:rsidRPr="00B91C72" w:rsidRDefault="00F04324">
                      <w:pPr>
                        <w:rPr>
                          <w:rFonts w:ascii="Arial" w:hAnsi="Arial" w:cs="Arial"/>
                          <w:b/>
                          <w:bCs/>
                          <w:color w:val="0070C0"/>
                          <w:sz w:val="32"/>
                          <w:szCs w:val="32"/>
                          <w:lang w:val="es-ES"/>
                        </w:rPr>
                      </w:pPr>
                      <w:r w:rsidRPr="00B91C72">
                        <w:rPr>
                          <w:rFonts w:ascii="Arial" w:hAnsi="Arial" w:cs="Arial"/>
                          <w:b/>
                          <w:bCs/>
                          <w:color w:val="0070C0"/>
                          <w:sz w:val="32"/>
                          <w:szCs w:val="32"/>
                          <w:lang w:val="es-ES"/>
                        </w:rPr>
                        <w:t xml:space="preserve">Panel de control </w:t>
                      </w:r>
                    </w:p>
                    <w:p w14:paraId="58DD454E" w14:textId="77777777" w:rsidR="00B91C72" w:rsidRPr="008A7A1E" w:rsidRDefault="00F04324" w:rsidP="008A7A1E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 w:rsidRPr="008A7A1E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 xml:space="preserve">Aprende </w:t>
                      </w:r>
                      <w:r w:rsidR="00B91C72" w:rsidRPr="008A7A1E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 xml:space="preserve">a utilizar </w:t>
                      </w:r>
                      <w:r w:rsidRPr="008A7A1E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el panel de control</w:t>
                      </w:r>
                    </w:p>
                    <w:p w14:paraId="3BB8B480" w14:textId="77777777" w:rsidR="00F04324" w:rsidRPr="008A7A1E" w:rsidRDefault="00B91C72" w:rsidP="008A7A1E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 w:rsidRPr="008A7A1E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del sistema digital de semáforos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560D9E" w14:textId="77777777" w:rsidR="00161E21" w:rsidRDefault="00161E21"/>
    <w:p w14:paraId="5255581A" w14:textId="77777777" w:rsidR="00161E21" w:rsidRDefault="00161E21"/>
    <w:p w14:paraId="2F21BCAE" w14:textId="77777777" w:rsidR="00161E21" w:rsidRDefault="00161E21"/>
    <w:p w14:paraId="3C5033E1" w14:textId="77777777" w:rsidR="00161E21" w:rsidRDefault="00161E21"/>
    <w:p w14:paraId="6BE32251" w14:textId="77777777" w:rsidR="00161E21" w:rsidRDefault="00161E21"/>
    <w:p w14:paraId="03A866A1" w14:textId="77777777" w:rsidR="00161E21" w:rsidRDefault="00B91C7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63AF1" wp14:editId="14F0117C">
                <wp:simplePos x="0" y="0"/>
                <wp:positionH relativeFrom="column">
                  <wp:posOffset>-1736351</wp:posOffset>
                </wp:positionH>
                <wp:positionV relativeFrom="paragraph">
                  <wp:posOffset>426608</wp:posOffset>
                </wp:positionV>
                <wp:extent cx="8805545" cy="2130686"/>
                <wp:effectExtent l="0" t="0" r="0" b="31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5545" cy="2130686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26FA4" id="Rectángulo 2" o:spid="_x0000_s1026" style="position:absolute;margin-left:-136.7pt;margin-top:33.6pt;width:693.35pt;height:16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" fillcolor="#0070c0" stroked="f" strokeweight="1pt"/>
            </w:pict>
          </mc:Fallback>
        </mc:AlternateContent>
      </w:r>
    </w:p>
    <w:p w14:paraId="6E75E2DC" w14:textId="77777777" w:rsidR="00161E21" w:rsidRDefault="00161E21"/>
    <w:p w14:paraId="3B8D10DA" w14:textId="77777777" w:rsidR="00161E21" w:rsidRDefault="00161E21"/>
    <w:p w14:paraId="2DCC49A6" w14:textId="77777777" w:rsidR="00161E21" w:rsidRDefault="00161E21"/>
    <w:p w14:paraId="11321F9A" w14:textId="77777777" w:rsidR="00161E21" w:rsidRDefault="00161E21"/>
    <w:p w14:paraId="4AF3168F" w14:textId="77777777" w:rsidR="00161E21" w:rsidRDefault="00B91C7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8DB8508" wp14:editId="788B6C94">
                <wp:simplePos x="0" y="0"/>
                <wp:positionH relativeFrom="rightMargin">
                  <wp:align>left</wp:align>
                </wp:positionH>
                <wp:positionV relativeFrom="paragraph">
                  <wp:posOffset>456193</wp:posOffset>
                </wp:positionV>
                <wp:extent cx="840368" cy="357352"/>
                <wp:effectExtent l="0" t="0" r="0" b="508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0368" cy="3573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16B40" w14:textId="77777777" w:rsidR="00B91C72" w:rsidRPr="008A7A1E" w:rsidRDefault="00B91C72" w:rsidP="008A7A1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8A7A1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  <w:t>V.1.0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B8508" id="_x0000_s1027" type="#_x0000_t202" style="position:absolute;margin-left:0;margin-top:35.9pt;width:66.15pt;height:28.1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" filled="f" stroked="f">
                <v:textbox>
                  <w:txbxContent>
                    <w:p w14:paraId="44E16B40" w14:textId="77777777" w:rsidR="00B91C72" w:rsidRPr="008A7A1E" w:rsidRDefault="00B91C72" w:rsidP="008A7A1E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  <w:r w:rsidRPr="008A7A1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s-ES"/>
                        </w:rPr>
                        <w:t>V.1.0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44"/>
          <w:szCs w:val="44"/>
          <w:lang w:val="es-ES" w:eastAsia="en-US"/>
        </w:rPr>
        <w:id w:val="1944655895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6AB54DF4" w14:textId="77777777" w:rsidR="008A7A1E" w:rsidRPr="008A7A1E" w:rsidRDefault="008A7A1E">
          <w:pPr>
            <w:pStyle w:val="TtuloTDC"/>
            <w:rPr>
              <w:b/>
              <w:bCs/>
              <w:sz w:val="44"/>
              <w:szCs w:val="44"/>
              <w:lang w:val="es-ES"/>
            </w:rPr>
          </w:pPr>
          <w:r w:rsidRPr="008A7A1E">
            <w:rPr>
              <w:b/>
              <w:bCs/>
              <w:sz w:val="44"/>
              <w:szCs w:val="44"/>
              <w:lang w:val="es-ES"/>
            </w:rPr>
            <w:t>Índice</w:t>
          </w:r>
        </w:p>
        <w:p w14:paraId="487C79F5" w14:textId="77777777" w:rsidR="008A7A1E" w:rsidRPr="008A7A1E" w:rsidRDefault="008A7A1E" w:rsidP="008A7A1E">
          <w:pPr>
            <w:rPr>
              <w:lang w:val="es-ES" w:eastAsia="es-MX"/>
            </w:rPr>
          </w:pPr>
        </w:p>
        <w:p w14:paraId="6A5F908E" w14:textId="77777777" w:rsidR="008A7A1E" w:rsidRPr="008A7A1E" w:rsidRDefault="008A7A1E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r w:rsidRPr="008A7A1E">
            <w:rPr>
              <w:rFonts w:ascii="Arial" w:hAnsi="Arial" w:cs="Arial"/>
              <w:sz w:val="24"/>
              <w:szCs w:val="24"/>
            </w:rPr>
            <w:fldChar w:fldCharType="begin"/>
          </w:r>
          <w:r w:rsidRPr="008A7A1E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A7A1E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0284369" w:history="1">
            <w:r w:rsidRPr="008A7A1E">
              <w:rPr>
                <w:rStyle w:val="Hipervnculo"/>
                <w:rFonts w:ascii="Arial" w:hAnsi="Arial" w:cs="Arial"/>
                <w:b/>
                <w:bCs/>
                <w:noProof/>
                <w:sz w:val="24"/>
                <w:szCs w:val="24"/>
              </w:rPr>
              <w:t>1. Descripción del documento</w:t>
            </w:r>
            <w:r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_Toc30284369 \h </w:instrText>
            </w:r>
            <w:r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398EA5" w14:textId="77777777" w:rsidR="008A7A1E" w:rsidRPr="008A7A1E" w:rsidRDefault="002B177B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30284370" w:history="1">
            <w:r w:rsidR="008A7A1E" w:rsidRPr="008A7A1E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1.1 Objetivo</w: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_Toc30284370 \h </w:instrTex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2241D6" w14:textId="77777777" w:rsidR="008A7A1E" w:rsidRPr="008A7A1E" w:rsidRDefault="002B177B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30284371" w:history="1">
            <w:r w:rsidR="008A7A1E" w:rsidRPr="008A7A1E">
              <w:rPr>
                <w:rStyle w:val="Hipervnculo"/>
                <w:rFonts w:ascii="Arial" w:hAnsi="Arial" w:cs="Arial"/>
                <w:b/>
                <w:bCs/>
                <w:noProof/>
                <w:sz w:val="24"/>
                <w:szCs w:val="24"/>
              </w:rPr>
              <w:t>2. Descripción del panel de control</w: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_Toc30284371 \h </w:instrTex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4465D0" w14:textId="77777777" w:rsidR="008A7A1E" w:rsidRPr="008A7A1E" w:rsidRDefault="002B177B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30284372" w:history="1">
            <w:r w:rsidR="008A7A1E" w:rsidRPr="008A7A1E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2.2 Primeros pasos</w: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_Toc30284372 \h </w:instrTex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02C9D0" w14:textId="77777777" w:rsidR="008A7A1E" w:rsidRPr="008A7A1E" w:rsidRDefault="002B177B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30284373" w:history="1">
            <w:r w:rsidR="008A7A1E" w:rsidRPr="008A7A1E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2.3 Como registrar un semáforo digital</w: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_Toc30284373 \h </w:instrTex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04DD98" w14:textId="77777777" w:rsidR="008A7A1E" w:rsidRPr="008A7A1E" w:rsidRDefault="002B177B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30284374" w:history="1">
            <w:r w:rsidR="008A7A1E" w:rsidRPr="008A7A1E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2.4 Como eliminar un semáforo digital</w: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_Toc30284374 \h </w:instrTex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8A7A1E" w:rsidRPr="008A7A1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B5F06F" w14:textId="77777777" w:rsidR="008A7A1E" w:rsidRDefault="008A7A1E">
          <w:r w:rsidRPr="008A7A1E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7FD57F21" w14:textId="77777777" w:rsidR="00161E21" w:rsidRDefault="00161E21"/>
    <w:p w14:paraId="3C7B06A8" w14:textId="77777777" w:rsidR="00B91C72" w:rsidRDefault="00B91C72"/>
    <w:p w14:paraId="56BB23A3" w14:textId="77777777" w:rsidR="00B91C72" w:rsidRDefault="00B91C72"/>
    <w:p w14:paraId="6452FE6D" w14:textId="77777777" w:rsidR="00B91C72" w:rsidRDefault="00B91C72"/>
    <w:p w14:paraId="5EF7901C" w14:textId="77777777" w:rsidR="00B91C72" w:rsidRDefault="00B91C72"/>
    <w:p w14:paraId="5A606D51" w14:textId="77777777" w:rsidR="00B91C72" w:rsidRDefault="00B91C72"/>
    <w:p w14:paraId="404EB2E3" w14:textId="77777777" w:rsidR="00B91C72" w:rsidRDefault="00B91C72"/>
    <w:p w14:paraId="26318EF9" w14:textId="77777777" w:rsidR="00B91C72" w:rsidRDefault="00B91C72"/>
    <w:p w14:paraId="5646BE7F" w14:textId="77777777" w:rsidR="00B91C72" w:rsidRDefault="00B91C72"/>
    <w:p w14:paraId="7306F862" w14:textId="77777777" w:rsidR="00B91C72" w:rsidRDefault="00B91C72"/>
    <w:p w14:paraId="6D73B72B" w14:textId="77777777" w:rsidR="00B91C72" w:rsidRDefault="00B91C72"/>
    <w:p w14:paraId="0B46D84C" w14:textId="77777777" w:rsidR="00B91C72" w:rsidRDefault="00B91C72"/>
    <w:p w14:paraId="37E48FD6" w14:textId="77777777" w:rsidR="00B91C72" w:rsidRDefault="00B91C72"/>
    <w:p w14:paraId="566ECF5F" w14:textId="77777777" w:rsidR="00B91C72" w:rsidRDefault="00B91C72"/>
    <w:p w14:paraId="7416460D" w14:textId="77777777" w:rsidR="00B91C72" w:rsidRDefault="00B91C72"/>
    <w:p w14:paraId="158A590F" w14:textId="77777777" w:rsidR="00B91C72" w:rsidRDefault="00B91C72"/>
    <w:p w14:paraId="7787637F" w14:textId="77777777" w:rsidR="00B91C72" w:rsidRDefault="00B91C72"/>
    <w:p w14:paraId="2000F12E" w14:textId="77777777" w:rsidR="00B91C72" w:rsidRDefault="00B91C72"/>
    <w:p w14:paraId="5F3136DE" w14:textId="77777777" w:rsidR="00CE0196" w:rsidRPr="00CE0196" w:rsidRDefault="00B91C72" w:rsidP="00CE0196">
      <w:pPr>
        <w:pStyle w:val="Ttulo1"/>
        <w:jc w:val="both"/>
        <w:rPr>
          <w:b/>
          <w:bCs/>
        </w:rPr>
      </w:pPr>
      <w:bookmarkStart w:id="0" w:name="_Toc30284369"/>
      <w:r w:rsidRPr="00CE0196">
        <w:rPr>
          <w:b/>
          <w:bCs/>
        </w:rPr>
        <w:lastRenderedPageBreak/>
        <w:t>1. Descripción del documento</w:t>
      </w:r>
      <w:bookmarkEnd w:id="0"/>
    </w:p>
    <w:p w14:paraId="7E12D596" w14:textId="77777777" w:rsidR="00B91C72" w:rsidRDefault="00B91C72" w:rsidP="00CE0196">
      <w:pPr>
        <w:pStyle w:val="Ttulo2"/>
        <w:ind w:firstLine="708"/>
        <w:jc w:val="both"/>
      </w:pPr>
      <w:bookmarkStart w:id="1" w:name="_Toc30284370"/>
      <w:r w:rsidRPr="00CE0196">
        <w:t>1.1 Objetivo</w:t>
      </w:r>
      <w:bookmarkEnd w:id="1"/>
    </w:p>
    <w:p w14:paraId="3398CDC2" w14:textId="77777777" w:rsidR="00CE0196" w:rsidRPr="00CE0196" w:rsidRDefault="00CE0196" w:rsidP="00CE01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El objetivo de este documento es enseñar a usar las funciones básicas del </w:t>
      </w:r>
      <w:r>
        <w:rPr>
          <w:rFonts w:ascii="Arial" w:hAnsi="Arial" w:cs="Arial"/>
          <w:sz w:val="24"/>
          <w:szCs w:val="24"/>
        </w:rPr>
        <w:tab/>
        <w:t>panel de control del sistema digital de semáforos ORION.</w:t>
      </w:r>
    </w:p>
    <w:p w14:paraId="081A6578" w14:textId="77777777" w:rsidR="00B91C72" w:rsidRPr="00CE0196" w:rsidRDefault="00B91C72" w:rsidP="00CE0196">
      <w:pPr>
        <w:pStyle w:val="Ttulo1"/>
        <w:jc w:val="both"/>
        <w:rPr>
          <w:b/>
          <w:bCs/>
        </w:rPr>
      </w:pPr>
      <w:bookmarkStart w:id="2" w:name="_Toc30284371"/>
      <w:r w:rsidRPr="00CE0196">
        <w:rPr>
          <w:b/>
          <w:bCs/>
        </w:rPr>
        <w:t>2. Descripción del panel de control</w:t>
      </w:r>
      <w:bookmarkEnd w:id="2"/>
    </w:p>
    <w:p w14:paraId="77B365D6" w14:textId="7EB39AB4" w:rsidR="00B91C72" w:rsidRDefault="00CE0196" w:rsidP="00CE019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panel de control del</w:t>
      </w:r>
      <w:r w:rsidR="00ED2DDB">
        <w:rPr>
          <w:rFonts w:ascii="Arial" w:hAnsi="Arial" w:cs="Arial"/>
          <w:sz w:val="24"/>
          <w:szCs w:val="24"/>
        </w:rPr>
        <w:t xml:space="preserve"> </w:t>
      </w:r>
      <w:proofErr w:type="gramStart"/>
      <w:r w:rsidR="00ED2DDB">
        <w:rPr>
          <w:rFonts w:ascii="Arial" w:hAnsi="Arial" w:cs="Arial"/>
          <w:sz w:val="24"/>
          <w:szCs w:val="24"/>
        </w:rPr>
        <w:t>SDS</w:t>
      </w:r>
      <w:r w:rsidR="00071757"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sistema digital de semáforos</w:t>
      </w:r>
      <w:r w:rsidR="00071757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es una herramienta que permite registrar y administrar semáforos virtuales mediante una interfaz de usuario, todos los semáforos registrados en el panel de control están dentro de la red de semáforos virtuales que conforman el sistema ORION.</w:t>
      </w:r>
    </w:p>
    <w:p w14:paraId="3856BA41" w14:textId="77777777" w:rsidR="00CE0196" w:rsidRPr="00071757" w:rsidRDefault="00CE0196" w:rsidP="00B91C72">
      <w:pPr>
        <w:rPr>
          <w:rFonts w:ascii="Arial" w:hAnsi="Arial" w:cs="Arial"/>
          <w:color w:val="0070C0"/>
          <w:sz w:val="24"/>
          <w:szCs w:val="24"/>
        </w:rPr>
      </w:pPr>
      <w:r w:rsidRPr="00071757">
        <w:rPr>
          <w:rFonts w:ascii="Arial" w:hAnsi="Arial" w:cs="Arial"/>
          <w:color w:val="0070C0"/>
          <w:sz w:val="24"/>
          <w:szCs w:val="24"/>
        </w:rPr>
        <w:tab/>
        <w:t>2.1 Control de usuarios</w:t>
      </w:r>
    </w:p>
    <w:p w14:paraId="72341EA9" w14:textId="77777777" w:rsidR="00071757" w:rsidRDefault="00071757" w:rsidP="0007175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panel de control del </w:t>
      </w:r>
      <w:proofErr w:type="spellStart"/>
      <w:r>
        <w:rPr>
          <w:rFonts w:ascii="Arial" w:hAnsi="Arial" w:cs="Arial"/>
          <w:sz w:val="24"/>
          <w:szCs w:val="24"/>
        </w:rPr>
        <w:t>sds</w:t>
      </w:r>
      <w:proofErr w:type="spellEnd"/>
      <w:r>
        <w:rPr>
          <w:rFonts w:ascii="Arial" w:hAnsi="Arial" w:cs="Arial"/>
          <w:sz w:val="24"/>
          <w:szCs w:val="24"/>
        </w:rPr>
        <w:t xml:space="preserve"> integra un control de usuario en donde solo el personal autorizado puede acceder a él. Los usuarios que utilizarán el panel de control serán las autoridades de transito de cada municipio y será su responsabilidad administrar los semáforos digitales de su municipio. Para poder obtener una cuenta para acceder al panel de control del </w:t>
      </w:r>
      <w:proofErr w:type="spellStart"/>
      <w:r>
        <w:rPr>
          <w:rFonts w:ascii="Arial" w:hAnsi="Arial" w:cs="Arial"/>
          <w:sz w:val="24"/>
          <w:szCs w:val="24"/>
        </w:rPr>
        <w:t>sds</w:t>
      </w:r>
      <w:proofErr w:type="spellEnd"/>
      <w:r>
        <w:rPr>
          <w:rFonts w:ascii="Arial" w:hAnsi="Arial" w:cs="Arial"/>
          <w:sz w:val="24"/>
          <w:szCs w:val="24"/>
        </w:rPr>
        <w:t xml:space="preserve"> es necesario que el municipio interesado lo solicite en las oficinas del Instituto Tecnológico de Cuautla.</w:t>
      </w:r>
    </w:p>
    <w:p w14:paraId="54892B6F" w14:textId="77777777" w:rsidR="006E0D64" w:rsidRDefault="006E0D64" w:rsidP="006E0D64">
      <w:pPr>
        <w:jc w:val="both"/>
        <w:rPr>
          <w:rFonts w:ascii="Arial" w:hAnsi="Arial" w:cs="Arial"/>
          <w:sz w:val="24"/>
          <w:szCs w:val="24"/>
        </w:rPr>
      </w:pPr>
    </w:p>
    <w:p w14:paraId="2D542CD9" w14:textId="77777777" w:rsidR="00071757" w:rsidRDefault="00071757" w:rsidP="0007175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D16074" wp14:editId="566E1130">
            <wp:extent cx="5612130" cy="2569210"/>
            <wp:effectExtent l="19050" t="19050" r="26670" b="215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494D69" w14:textId="77777777" w:rsidR="006E0D64" w:rsidRDefault="006E0D64" w:rsidP="006E0D64">
      <w:pPr>
        <w:jc w:val="both"/>
        <w:rPr>
          <w:rFonts w:ascii="Arial" w:hAnsi="Arial" w:cs="Arial"/>
          <w:sz w:val="24"/>
          <w:szCs w:val="24"/>
        </w:rPr>
      </w:pPr>
    </w:p>
    <w:p w14:paraId="442B810C" w14:textId="77777777" w:rsidR="006E0D64" w:rsidRDefault="006E0D64" w:rsidP="006E0D64">
      <w:pPr>
        <w:jc w:val="both"/>
        <w:rPr>
          <w:rFonts w:ascii="Arial" w:hAnsi="Arial" w:cs="Arial"/>
          <w:sz w:val="24"/>
          <w:szCs w:val="24"/>
        </w:rPr>
      </w:pPr>
    </w:p>
    <w:p w14:paraId="54028346" w14:textId="77777777" w:rsidR="006E0D64" w:rsidRDefault="006E0D64" w:rsidP="006E0D64">
      <w:pPr>
        <w:jc w:val="both"/>
        <w:rPr>
          <w:rFonts w:ascii="Arial" w:hAnsi="Arial" w:cs="Arial"/>
          <w:sz w:val="24"/>
          <w:szCs w:val="24"/>
        </w:rPr>
      </w:pPr>
    </w:p>
    <w:p w14:paraId="7F72ED11" w14:textId="77777777" w:rsidR="006E0D64" w:rsidRDefault="006E0D64" w:rsidP="006E0D64">
      <w:pPr>
        <w:pStyle w:val="Ttulo2"/>
      </w:pPr>
      <w:bookmarkStart w:id="3" w:name="_Toc30284372"/>
      <w:r>
        <w:lastRenderedPageBreak/>
        <w:t>2.2 Primeros pasos</w:t>
      </w:r>
      <w:bookmarkEnd w:id="3"/>
    </w:p>
    <w:p w14:paraId="76FDA0CE" w14:textId="77777777" w:rsidR="006E0D64" w:rsidRDefault="00FF457B" w:rsidP="006E0D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ingresado al panel de control del </w:t>
      </w:r>
      <w:proofErr w:type="spellStart"/>
      <w:r>
        <w:rPr>
          <w:rFonts w:ascii="Arial" w:hAnsi="Arial" w:cs="Arial"/>
          <w:sz w:val="24"/>
          <w:szCs w:val="24"/>
        </w:rPr>
        <w:t>sds</w:t>
      </w:r>
      <w:proofErr w:type="spellEnd"/>
      <w:r>
        <w:rPr>
          <w:rFonts w:ascii="Arial" w:hAnsi="Arial" w:cs="Arial"/>
          <w:sz w:val="24"/>
          <w:szCs w:val="24"/>
        </w:rPr>
        <w:t xml:space="preserve"> lo primero es conocer que realiza cada componente del panel para ello selecciona el icono de ayuda que se encuentra en el menú lateral.</w:t>
      </w:r>
    </w:p>
    <w:p w14:paraId="7B0EF3F2" w14:textId="77777777" w:rsidR="006E0D64" w:rsidRDefault="00FF457B" w:rsidP="006E0D6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96507A" wp14:editId="3C9A43B1">
                <wp:simplePos x="0" y="0"/>
                <wp:positionH relativeFrom="column">
                  <wp:posOffset>355618</wp:posOffset>
                </wp:positionH>
                <wp:positionV relativeFrom="paragraph">
                  <wp:posOffset>2225175</wp:posOffset>
                </wp:positionV>
                <wp:extent cx="154547" cy="321972"/>
                <wp:effectExtent l="0" t="83820" r="9525" b="47625"/>
                <wp:wrapNone/>
                <wp:docPr id="10" name="Flecha: hacia arrib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04838">
                          <a:off x="0" y="0"/>
                          <a:ext cx="154547" cy="32197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5FD62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: hacia arriba 10" o:spid="_x0000_s1026" type="#_x0000_t68" style="position:absolute;margin-left:28pt;margin-top:175.2pt;width:12.15pt;height:25.35pt;rotation:-8405169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" adj="5184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23C24F" wp14:editId="47E1FE7B">
            <wp:extent cx="5612130" cy="264604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8786" w14:textId="77777777" w:rsidR="00FF457B" w:rsidRDefault="00FF457B" w:rsidP="006E0D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presionar el icono de ayuda, el panel de control te hará una breve introducción de cómo funciona cada componente. Sigue cada uno de los pasos.</w:t>
      </w:r>
    </w:p>
    <w:p w14:paraId="40A8D5DA" w14:textId="77777777" w:rsidR="00FF457B" w:rsidRDefault="00FF457B" w:rsidP="006E0D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EC8DD9" wp14:editId="650A9D83">
            <wp:extent cx="5608955" cy="26466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F28D" w14:textId="77777777" w:rsidR="006E0D64" w:rsidRDefault="006E0D64" w:rsidP="006E0D64">
      <w:pPr>
        <w:jc w:val="both"/>
        <w:rPr>
          <w:rFonts w:ascii="Arial" w:hAnsi="Arial" w:cs="Arial"/>
          <w:sz w:val="24"/>
          <w:szCs w:val="24"/>
        </w:rPr>
      </w:pPr>
    </w:p>
    <w:p w14:paraId="1305C359" w14:textId="77777777" w:rsidR="006E0D64" w:rsidRDefault="006E0D64" w:rsidP="006E0D64">
      <w:pPr>
        <w:jc w:val="both"/>
        <w:rPr>
          <w:rFonts w:ascii="Arial" w:hAnsi="Arial" w:cs="Arial"/>
          <w:sz w:val="24"/>
          <w:szCs w:val="24"/>
        </w:rPr>
      </w:pPr>
    </w:p>
    <w:p w14:paraId="5F23E2AE" w14:textId="77777777" w:rsidR="00FF457B" w:rsidRDefault="00FF457B" w:rsidP="006E0D64">
      <w:pPr>
        <w:jc w:val="both"/>
        <w:rPr>
          <w:rFonts w:ascii="Arial" w:hAnsi="Arial" w:cs="Arial"/>
          <w:sz w:val="24"/>
          <w:szCs w:val="24"/>
        </w:rPr>
      </w:pPr>
    </w:p>
    <w:p w14:paraId="7EBC13A2" w14:textId="77777777" w:rsidR="00FF457B" w:rsidRDefault="00FF457B" w:rsidP="006E0D64">
      <w:pPr>
        <w:jc w:val="both"/>
        <w:rPr>
          <w:rFonts w:ascii="Arial" w:hAnsi="Arial" w:cs="Arial"/>
          <w:sz w:val="24"/>
          <w:szCs w:val="24"/>
        </w:rPr>
      </w:pPr>
    </w:p>
    <w:p w14:paraId="104A39AC" w14:textId="77777777" w:rsidR="00FF457B" w:rsidRDefault="00FF457B" w:rsidP="006E0D64">
      <w:pPr>
        <w:jc w:val="both"/>
        <w:rPr>
          <w:rFonts w:ascii="Arial" w:hAnsi="Arial" w:cs="Arial"/>
          <w:sz w:val="24"/>
          <w:szCs w:val="24"/>
        </w:rPr>
      </w:pPr>
    </w:p>
    <w:p w14:paraId="0A932CDE" w14:textId="77777777" w:rsidR="00FF457B" w:rsidRDefault="00FF457B" w:rsidP="00FF457B">
      <w:pPr>
        <w:pStyle w:val="Ttulo2"/>
      </w:pPr>
      <w:bookmarkStart w:id="4" w:name="_Toc30284373"/>
      <w:r>
        <w:lastRenderedPageBreak/>
        <w:t>2.3 Como registrar un semáforo digital</w:t>
      </w:r>
      <w:bookmarkEnd w:id="4"/>
    </w:p>
    <w:p w14:paraId="4B2CE8A9" w14:textId="77777777" w:rsidR="00FF457B" w:rsidRDefault="002177D0" w:rsidP="006E0D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registrar un semáforo digital en el sistema ORION realiza los siguientes pasos:</w:t>
      </w:r>
    </w:p>
    <w:p w14:paraId="14E67516" w14:textId="77777777" w:rsidR="002177D0" w:rsidRDefault="002177D0" w:rsidP="002177D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 el marcador de semáforo</w:t>
      </w:r>
      <w:r w:rsidR="009076BB">
        <w:rPr>
          <w:rFonts w:ascii="Arial" w:hAnsi="Arial" w:cs="Arial"/>
          <w:sz w:val="24"/>
          <w:szCs w:val="24"/>
        </w:rPr>
        <w:t xml:space="preserve"> digital en el lugar deseado.</w:t>
      </w:r>
    </w:p>
    <w:p w14:paraId="682690BA" w14:textId="77777777" w:rsidR="002177D0" w:rsidRPr="002177D0" w:rsidRDefault="009076BB" w:rsidP="002177D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49A911" wp14:editId="1BE7E265">
            <wp:extent cx="6141069" cy="299033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11" b="3714"/>
                    <a:stretch/>
                  </pic:blipFill>
                  <pic:spPr bwMode="auto">
                    <a:xfrm>
                      <a:off x="0" y="0"/>
                      <a:ext cx="6147469" cy="299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B1134" w14:textId="77777777" w:rsidR="00FF457B" w:rsidRDefault="009076BB" w:rsidP="009076B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colocado el marcador del semáforo digital tendrás que dibujar su área geográfica, el modo dibujar área se activa automáticamente una vez colocado el marcador.</w:t>
      </w:r>
    </w:p>
    <w:p w14:paraId="341FC55E" w14:textId="77777777" w:rsidR="00FF457B" w:rsidRDefault="009076BB" w:rsidP="006E0D6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E501C7" wp14:editId="5181F4E7">
            <wp:extent cx="6140450" cy="301123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92" b="3624"/>
                    <a:stretch/>
                  </pic:blipFill>
                  <pic:spPr bwMode="auto">
                    <a:xfrm>
                      <a:off x="0" y="0"/>
                      <a:ext cx="6146037" cy="301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379F2" w14:textId="77777777" w:rsidR="009076BB" w:rsidRDefault="009076BB" w:rsidP="006E0D64">
      <w:pPr>
        <w:jc w:val="both"/>
        <w:rPr>
          <w:rFonts w:ascii="Arial" w:hAnsi="Arial" w:cs="Arial"/>
          <w:sz w:val="24"/>
          <w:szCs w:val="24"/>
        </w:rPr>
      </w:pPr>
    </w:p>
    <w:p w14:paraId="4ECA07BD" w14:textId="77777777" w:rsidR="009076BB" w:rsidRDefault="009076BB" w:rsidP="006E0D64">
      <w:pPr>
        <w:jc w:val="both"/>
        <w:rPr>
          <w:rFonts w:ascii="Arial" w:hAnsi="Arial" w:cs="Arial"/>
          <w:sz w:val="24"/>
          <w:szCs w:val="24"/>
        </w:rPr>
      </w:pPr>
    </w:p>
    <w:p w14:paraId="3797BACC" w14:textId="77777777" w:rsidR="009076BB" w:rsidRDefault="009076BB" w:rsidP="009076B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dibujada el área geográfica del semáforo se abrirá un formulario lateral el cual tendrás que llenar con los datos del semáforo digital.</w:t>
      </w:r>
    </w:p>
    <w:p w14:paraId="52E5F57B" w14:textId="77777777" w:rsidR="009076BB" w:rsidRDefault="009076BB" w:rsidP="009076BB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9D11F2" wp14:editId="01C62418">
            <wp:extent cx="1531765" cy="27520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92" r="72706" b="3624"/>
                    <a:stretch/>
                  </pic:blipFill>
                  <pic:spPr bwMode="auto">
                    <a:xfrm>
                      <a:off x="0" y="0"/>
                      <a:ext cx="1531797" cy="275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75390" w14:textId="77777777" w:rsidR="009076BB" w:rsidRDefault="009076BB" w:rsidP="009076B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registrar el semáforo digital presiona el botón registrar, una vez registrado el semáforo en la base de datos se mostrará el siguiente mensaje.</w:t>
      </w:r>
    </w:p>
    <w:p w14:paraId="431D9A06" w14:textId="77777777" w:rsidR="009076BB" w:rsidRDefault="009076BB" w:rsidP="009076BB">
      <w:pPr>
        <w:jc w:val="both"/>
        <w:rPr>
          <w:noProof/>
        </w:rPr>
      </w:pPr>
    </w:p>
    <w:p w14:paraId="61AAA26F" w14:textId="77777777" w:rsidR="009076BB" w:rsidRDefault="009076BB" w:rsidP="009076B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636285" wp14:editId="64C75753">
            <wp:extent cx="5612130" cy="274310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72" b="3621"/>
                    <a:stretch/>
                  </pic:blipFill>
                  <pic:spPr bwMode="auto">
                    <a:xfrm>
                      <a:off x="0" y="0"/>
                      <a:ext cx="5612130" cy="274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65663" w14:textId="77777777" w:rsidR="009076BB" w:rsidRDefault="009076BB" w:rsidP="009076BB">
      <w:pPr>
        <w:jc w:val="both"/>
        <w:rPr>
          <w:rFonts w:ascii="Arial" w:hAnsi="Arial" w:cs="Arial"/>
          <w:sz w:val="24"/>
          <w:szCs w:val="24"/>
        </w:rPr>
      </w:pPr>
    </w:p>
    <w:p w14:paraId="5BCCFA8A" w14:textId="77777777" w:rsidR="009076BB" w:rsidRDefault="009076BB" w:rsidP="009076BB">
      <w:pPr>
        <w:jc w:val="both"/>
        <w:rPr>
          <w:rFonts w:ascii="Arial" w:hAnsi="Arial" w:cs="Arial"/>
          <w:sz w:val="24"/>
          <w:szCs w:val="24"/>
        </w:rPr>
      </w:pPr>
    </w:p>
    <w:p w14:paraId="61B47385" w14:textId="77777777" w:rsidR="009076BB" w:rsidRDefault="009076BB" w:rsidP="009076BB">
      <w:pPr>
        <w:jc w:val="both"/>
        <w:rPr>
          <w:rFonts w:ascii="Arial" w:hAnsi="Arial" w:cs="Arial"/>
          <w:sz w:val="24"/>
          <w:szCs w:val="24"/>
        </w:rPr>
      </w:pPr>
    </w:p>
    <w:p w14:paraId="62C0AB07" w14:textId="77777777" w:rsidR="009076BB" w:rsidRDefault="009076BB" w:rsidP="009076BB">
      <w:pPr>
        <w:jc w:val="both"/>
        <w:rPr>
          <w:rFonts w:ascii="Arial" w:hAnsi="Arial" w:cs="Arial"/>
          <w:sz w:val="24"/>
          <w:szCs w:val="24"/>
        </w:rPr>
      </w:pPr>
    </w:p>
    <w:p w14:paraId="146E1319" w14:textId="77777777" w:rsidR="009076BB" w:rsidRDefault="00F75130" w:rsidP="00F75130">
      <w:pPr>
        <w:pStyle w:val="Ttulo2"/>
      </w:pPr>
      <w:bookmarkStart w:id="5" w:name="_Toc30284374"/>
      <w:r>
        <w:lastRenderedPageBreak/>
        <w:t>2.4 Como eliminar un semáforo digital</w:t>
      </w:r>
      <w:bookmarkEnd w:id="5"/>
    </w:p>
    <w:p w14:paraId="5DDF5A9B" w14:textId="77777777" w:rsidR="00D33CB7" w:rsidRDefault="00D33CB7" w:rsidP="009076B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poder eliminar un semáforo digital del sistema ORION realiza los siguientes pasos:</w:t>
      </w:r>
    </w:p>
    <w:p w14:paraId="5CA3D2CF" w14:textId="77777777" w:rsidR="00D33CB7" w:rsidRPr="00D33CB7" w:rsidRDefault="00D33CB7" w:rsidP="00D33CB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Selecciona </w:t>
      </w:r>
      <w:r w:rsidRPr="00D33CB7">
        <w:rPr>
          <w:rFonts w:ascii="Arial" w:hAnsi="Arial" w:cs="Arial"/>
          <w:sz w:val="24"/>
          <w:szCs w:val="24"/>
        </w:rPr>
        <w:t>el marcador del semáforo digital que deseas eliminar.</w:t>
      </w:r>
      <w:r>
        <w:rPr>
          <w:rFonts w:ascii="Arial" w:hAnsi="Arial" w:cs="Arial"/>
          <w:sz w:val="24"/>
          <w:szCs w:val="24"/>
        </w:rPr>
        <w:t xml:space="preserve"> Una vez selecciona</w:t>
      </w:r>
      <w:r w:rsidR="008A7A1E">
        <w:rPr>
          <w:rFonts w:ascii="Arial" w:hAnsi="Arial" w:cs="Arial"/>
          <w:sz w:val="24"/>
          <w:szCs w:val="24"/>
        </w:rPr>
        <w:t>do</w:t>
      </w:r>
      <w:r>
        <w:rPr>
          <w:rFonts w:ascii="Arial" w:hAnsi="Arial" w:cs="Arial"/>
          <w:sz w:val="24"/>
          <w:szCs w:val="24"/>
        </w:rPr>
        <w:t xml:space="preserve"> se abrirá el formulario lateral con los datos del semáforo seleccionado.</w:t>
      </w:r>
    </w:p>
    <w:p w14:paraId="13DB3BA0" w14:textId="77777777" w:rsidR="00D33CB7" w:rsidRDefault="00D33CB7" w:rsidP="009076B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6DF5E3" wp14:editId="6B7EE8D1">
            <wp:extent cx="5612130" cy="2725266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471" b="4178"/>
                    <a:stretch/>
                  </pic:blipFill>
                  <pic:spPr bwMode="auto">
                    <a:xfrm>
                      <a:off x="0" y="0"/>
                      <a:ext cx="5612130" cy="272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B163B" w14:textId="77777777" w:rsidR="00D33CB7" w:rsidRDefault="00D33CB7" w:rsidP="00D33CB7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Presiona el botón eliminar y confirma en la ventana de dialogo que deseas eliminar el semáforo.</w:t>
      </w:r>
    </w:p>
    <w:p w14:paraId="5EE0BC9C" w14:textId="77777777" w:rsidR="00D33CB7" w:rsidRPr="00D33CB7" w:rsidRDefault="00D33CB7" w:rsidP="00D33CB7">
      <w:pPr>
        <w:jc w:val="both"/>
        <w:rPr>
          <w:rFonts w:ascii="Arial" w:hAnsi="Arial" w:cs="Arial"/>
          <w:sz w:val="24"/>
          <w:szCs w:val="24"/>
        </w:rPr>
      </w:pPr>
      <w:bookmarkStart w:id="6" w:name="_GoBack"/>
      <w:bookmarkEnd w:id="6"/>
      <w:r>
        <w:rPr>
          <w:noProof/>
        </w:rPr>
        <w:drawing>
          <wp:inline distT="0" distB="0" distL="0" distR="0" wp14:anchorId="7EB69494" wp14:editId="3D6EFF4E">
            <wp:extent cx="5612130" cy="2726163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027" b="3615"/>
                    <a:stretch/>
                  </pic:blipFill>
                  <pic:spPr bwMode="auto">
                    <a:xfrm>
                      <a:off x="0" y="0"/>
                      <a:ext cx="5612130" cy="272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3CB7" w:rsidRPr="00D33CB7">
      <w:headerReference w:type="default" r:id="rId18"/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690CF3" w14:textId="77777777" w:rsidR="002B177B" w:rsidRDefault="002B177B" w:rsidP="00161E21">
      <w:pPr>
        <w:spacing w:after="0" w:line="240" w:lineRule="auto"/>
      </w:pPr>
      <w:r>
        <w:separator/>
      </w:r>
    </w:p>
  </w:endnote>
  <w:endnote w:type="continuationSeparator" w:id="0">
    <w:p w14:paraId="3E51A87F" w14:textId="77777777" w:rsidR="002B177B" w:rsidRDefault="002B177B" w:rsidP="00161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C638" w14:textId="77777777" w:rsidR="00161E21" w:rsidRDefault="00161E21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EE574F" wp14:editId="5198221A">
              <wp:simplePos x="0" y="0"/>
              <wp:positionH relativeFrom="column">
                <wp:posOffset>-1610140</wp:posOffset>
              </wp:positionH>
              <wp:positionV relativeFrom="paragraph">
                <wp:posOffset>-139148</wp:posOffset>
              </wp:positionV>
              <wp:extent cx="8805545" cy="2496847"/>
              <wp:effectExtent l="0" t="0" r="0" b="0"/>
              <wp:wrapNone/>
              <wp:docPr id="3" name="Rectá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805545" cy="2496847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B7D3EB3" id="Rectángulo 3" o:spid="_x0000_s1026" style="position:absolute;margin-left:-126.8pt;margin-top:-10.95pt;width:693.35pt;height:19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" fillcolor="#0070c0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EAAA41" w14:textId="77777777" w:rsidR="002B177B" w:rsidRDefault="002B177B" w:rsidP="00161E21">
      <w:pPr>
        <w:spacing w:after="0" w:line="240" w:lineRule="auto"/>
      </w:pPr>
      <w:r>
        <w:separator/>
      </w:r>
    </w:p>
  </w:footnote>
  <w:footnote w:type="continuationSeparator" w:id="0">
    <w:p w14:paraId="11857921" w14:textId="77777777" w:rsidR="002B177B" w:rsidRDefault="002B177B" w:rsidP="00161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1211392"/>
      <w:docPartObj>
        <w:docPartGallery w:val="Page Numbers (Top of Page)"/>
        <w:docPartUnique/>
      </w:docPartObj>
    </w:sdtPr>
    <w:sdtContent>
      <w:p w14:paraId="68FA001B" w14:textId="75B85314" w:rsidR="00ED2DDB" w:rsidRDefault="00ED2DDB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ACC68A7" w14:textId="77777777" w:rsidR="00ED2DDB" w:rsidRDefault="00ED2DD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81C43"/>
    <w:multiLevelType w:val="hybridMultilevel"/>
    <w:tmpl w:val="13808C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056A3"/>
    <w:multiLevelType w:val="hybridMultilevel"/>
    <w:tmpl w:val="459E277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543BC8"/>
    <w:multiLevelType w:val="hybridMultilevel"/>
    <w:tmpl w:val="5A76DB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AA5191"/>
    <w:multiLevelType w:val="hybridMultilevel"/>
    <w:tmpl w:val="1B8630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9D6"/>
    <w:rsid w:val="00071757"/>
    <w:rsid w:val="00161E21"/>
    <w:rsid w:val="00175A93"/>
    <w:rsid w:val="002177D0"/>
    <w:rsid w:val="002B177B"/>
    <w:rsid w:val="00513F1F"/>
    <w:rsid w:val="005F79D6"/>
    <w:rsid w:val="006E0D64"/>
    <w:rsid w:val="008A7A1E"/>
    <w:rsid w:val="009076BB"/>
    <w:rsid w:val="00AF065B"/>
    <w:rsid w:val="00B91C72"/>
    <w:rsid w:val="00C16EF1"/>
    <w:rsid w:val="00CE0196"/>
    <w:rsid w:val="00D33CB7"/>
    <w:rsid w:val="00E02CC6"/>
    <w:rsid w:val="00ED2DDB"/>
    <w:rsid w:val="00F04324"/>
    <w:rsid w:val="00F75130"/>
    <w:rsid w:val="00FF4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573D8"/>
  <w15:chartTrackingRefBased/>
  <w15:docId w15:val="{1D48A2B3-62A3-492D-BD8F-AC89A69D6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01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1C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61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1E21"/>
  </w:style>
  <w:style w:type="paragraph" w:styleId="Piedepgina">
    <w:name w:val="footer"/>
    <w:basedOn w:val="Normal"/>
    <w:link w:val="PiedepginaCar"/>
    <w:uiPriority w:val="99"/>
    <w:unhideWhenUsed/>
    <w:rsid w:val="00161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1E21"/>
  </w:style>
  <w:style w:type="character" w:customStyle="1" w:styleId="Ttulo2Car">
    <w:name w:val="Título 2 Car"/>
    <w:basedOn w:val="Fuentedeprrafopredeter"/>
    <w:link w:val="Ttulo2"/>
    <w:uiPriority w:val="9"/>
    <w:rsid w:val="00B91C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91C7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E0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A7A1E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8A7A1E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8A7A1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A7A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32BB2-989D-4998-9453-6DC8D87F0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7</Pages>
  <Words>470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HERRERA ALATORRE</dc:creator>
  <cp:keywords/>
  <dc:description/>
  <cp:lastModifiedBy>ALFONSO HERRERA ALATORRE</cp:lastModifiedBy>
  <cp:revision>3</cp:revision>
  <dcterms:created xsi:type="dcterms:W3CDTF">2020-01-18T23:52:00Z</dcterms:created>
  <dcterms:modified xsi:type="dcterms:W3CDTF">2020-01-20T02:20:00Z</dcterms:modified>
</cp:coreProperties>
</file>