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23B70" w14:textId="4665D979" w:rsidR="003E41B5" w:rsidRDefault="001315A8" w:rsidP="003E41B5">
      <w:pPr>
        <w:jc w:val="center"/>
        <w:rPr>
          <w:rFonts w:eastAsiaTheme="minorEastAsia"/>
        </w:rPr>
      </w:pPr>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d>
                    <m:dPr>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e</m:t>
                              </m:r>
                            </m:e>
                            <m:sup>
                              <m:r>
                                <w:rPr>
                                  <w:rFonts w:ascii="Cambria Math" w:hAnsi="Cambria Math"/>
                                </w:rPr>
                                <m:t>x</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m:t>
                      </m:r>
                    </m:e>
                  </m:d>
                </m:sup>
              </m:sSup>
              <m:r>
                <w:rPr>
                  <w:rFonts w:ascii="Cambria Math" w:hAnsi="Cambria Math"/>
                </w:rPr>
                <m:t>dx</m:t>
              </m:r>
            </m:e>
          </m:nary>
          <m:r>
            <w:rPr>
              <w:rFonts w:ascii="Cambria Math" w:hAnsi="Cambria Math"/>
            </w:rPr>
            <w:br/>
          </m:r>
        </m:oMath>
      </m:oMathPara>
      <w:r w:rsidR="00D301C6">
        <w:rPr>
          <w:rFonts w:eastAsiaTheme="minorEastAsia"/>
        </w:rPr>
        <w:t xml:space="preserve">Esta integral es fácilmente resuelta por el método de integración por sustitución, a pesar de que con un poco de agilidad mental se puede resolver la integral de una manera directa. Lo que primero se recomienda hacer es distribuir el exponente para expresar esto </w:t>
      </w:r>
      <w:r w:rsidR="003E41B5">
        <w:rPr>
          <w:rFonts w:eastAsiaTheme="minorEastAsia"/>
        </w:rPr>
        <w:t>como una multiplicación.</w:t>
      </w:r>
    </w:p>
    <w:p w14:paraId="6C709890" w14:textId="14D0E9A4" w:rsidR="003E41B5" w:rsidRDefault="003E41B5" w:rsidP="003E41B5">
      <w:pPr>
        <w:jc w:val="center"/>
        <w:rPr>
          <w:rFonts w:eastAsiaTheme="minorEastAsia"/>
        </w:rPr>
      </w:pPr>
      <m:oMathPara>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sup>
                  </m:sSup>
                </m:sup>
              </m:sSup>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dx</m:t>
              </m:r>
            </m:e>
          </m:nary>
          <m:r>
            <w:rPr>
              <w:rFonts w:eastAsiaTheme="minorEastAsia"/>
            </w:rPr>
            <w:br/>
          </m:r>
        </m:oMath>
      </m:oMathPara>
      <w:r w:rsidR="00B64D94">
        <w:rPr>
          <w:rFonts w:eastAsiaTheme="minorEastAsia"/>
        </w:rPr>
        <w:t>se puede evidenciar que la derivada del exponente de cada función se encuentra a la derecha de la respectiva función.</w:t>
      </w:r>
      <w:r w:rsidR="00B75167">
        <w:rPr>
          <w:rFonts w:eastAsiaTheme="minorEastAsia"/>
        </w:rPr>
        <w:t xml:space="preserve"> Para visualizarlo mejor, se hace la siguiente sustitución:</w:t>
      </w:r>
    </w:p>
    <w:p w14:paraId="3C2939DF" w14:textId="46885A5E" w:rsidR="00D301C6" w:rsidRPr="00B75167" w:rsidRDefault="00B75167" w:rsidP="00B75167">
      <w:pPr>
        <w:jc w:val="center"/>
        <w:rPr>
          <w:rFonts w:eastAsiaTheme="minorEastAsia"/>
        </w:rPr>
      </w:pPr>
      <m:oMathPara>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w:br/>
          </m:r>
        </m:oMath>
        <m:oMath>
          <m:r>
            <w:rPr>
              <w:rFonts w:ascii="Cambria Math" w:eastAsiaTheme="minorEastAsia" w:hAnsi="Cambria Math"/>
            </w:rPr>
            <m:t>du=</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dx</m:t>
          </m:r>
          <m:r>
            <w:rPr>
              <w:rFonts w:ascii="Cambria Math" w:eastAsiaTheme="minorEastAsia" w:hAnsi="Cambria Math"/>
            </w:rPr>
            <w:br/>
          </m:r>
        </m:oMath>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du</m:t>
              </m:r>
            </m:e>
          </m:nary>
        </m:oMath>
      </m:oMathPara>
    </w:p>
    <w:p w14:paraId="2275356C" w14:textId="28D57186" w:rsidR="00B75167" w:rsidRDefault="001315A8" w:rsidP="00B75167">
      <w:pPr>
        <w:jc w:val="cente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1F70F0BB" wp14:editId="1637837B">
                <wp:simplePos x="0" y="0"/>
                <wp:positionH relativeFrom="column">
                  <wp:posOffset>1977804</wp:posOffset>
                </wp:positionH>
                <wp:positionV relativeFrom="paragraph">
                  <wp:posOffset>1067076</wp:posOffset>
                </wp:positionV>
                <wp:extent cx="1692965" cy="377687"/>
                <wp:effectExtent l="0" t="0" r="21590" b="22860"/>
                <wp:wrapNone/>
                <wp:docPr id="1618894802" name="Rectángulo 2"/>
                <wp:cNvGraphicFramePr/>
                <a:graphic xmlns:a="http://schemas.openxmlformats.org/drawingml/2006/main">
                  <a:graphicData uri="http://schemas.microsoft.com/office/word/2010/wordprocessingShape">
                    <wps:wsp>
                      <wps:cNvSpPr/>
                      <wps:spPr>
                        <a:xfrm>
                          <a:off x="0" y="0"/>
                          <a:ext cx="1692965" cy="37768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D39F1" id="Rectángulo 2" o:spid="_x0000_s1026" style="position:absolute;margin-left:155.75pt;margin-top:84pt;width:133.3pt;height:2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" filled="f" strokecolor="#09101d [484]" strokeweight="1pt"/>
            </w:pict>
          </mc:Fallback>
        </mc:AlternateContent>
      </w:r>
      <w:r w:rsidR="00B75167">
        <w:rPr>
          <w:rFonts w:eastAsiaTheme="minorEastAsia"/>
        </w:rPr>
        <w:t>Este proceso se puede seguir haciendo para reducir el problema</w:t>
      </w:r>
    </w:p>
    <w:p w14:paraId="03EAD0E1" w14:textId="46CFE0A0" w:rsidR="00B75167" w:rsidRPr="001315A8" w:rsidRDefault="00B75167" w:rsidP="00B75167">
      <w:pPr>
        <w:jc w:val="center"/>
        <w:rPr>
          <w:rFonts w:eastAsiaTheme="minorEastAsia"/>
        </w:rPr>
      </w:pPr>
      <m:oMathPara>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w:br/>
          </m:r>
        </m:oMath>
        <m:oMath>
          <m:r>
            <w:rPr>
              <w:rFonts w:ascii="Cambria Math" w:eastAsiaTheme="minorEastAsia" w:hAnsi="Cambria Math"/>
            </w:rPr>
            <m:t>dv=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du</m:t>
          </m:r>
          <m:r>
            <w:rPr>
              <w:rFonts w:ascii="Cambria Math" w:eastAsiaTheme="minorEastAsia" w:hAnsi="Cambria Math"/>
            </w:rPr>
            <w:br/>
          </m:r>
        </m:oMath>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v</m:t>
                  </m:r>
                </m:sup>
              </m:sSup>
              <m:r>
                <w:rPr>
                  <w:rFonts w:ascii="Cambria Math" w:eastAsiaTheme="minorEastAsia" w:hAnsi="Cambria Math"/>
                </w:rPr>
                <m:t>dv</m:t>
              </m:r>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v</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sup>
              </m:sSup>
            </m:sup>
          </m:sSup>
          <m:r>
            <w:rPr>
              <w:rFonts w:ascii="Cambria Math" w:eastAsiaTheme="minorEastAsia" w:hAnsi="Cambria Math"/>
            </w:rPr>
            <m:t>+c</m:t>
          </m:r>
        </m:oMath>
      </m:oMathPara>
    </w:p>
    <w:p w14:paraId="1F5069DB" w14:textId="44F4A114" w:rsidR="001315A8" w:rsidRPr="00B75167" w:rsidRDefault="001315A8" w:rsidP="00B75167">
      <w:pPr>
        <w:jc w:val="center"/>
        <w:rPr>
          <w:rFonts w:eastAsiaTheme="minorEastAsia"/>
        </w:rPr>
      </w:pPr>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d>
                    <m:dPr>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e</m:t>
                              </m:r>
                            </m:e>
                            <m:sup>
                              <m:r>
                                <w:rPr>
                                  <w:rFonts w:ascii="Cambria Math" w:hAnsi="Cambria Math"/>
                                </w:rPr>
                                <m:t>x</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m:t>
                      </m:r>
                    </m:e>
                  </m:d>
                </m:sup>
              </m:sSup>
              <m:r>
                <w:rPr>
                  <w:rFonts w:ascii="Cambria Math" w:hAnsi="Cambria Math"/>
                </w:rPr>
                <m:t>dx</m:t>
              </m:r>
            </m:e>
          </m:nary>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sup>
              </m:sSup>
            </m:sup>
          </m:sSup>
          <m:r>
            <w:rPr>
              <w:rFonts w:ascii="Cambria Math" w:eastAsiaTheme="minorEastAsia" w:hAnsi="Cambria Math"/>
            </w:rPr>
            <m:t>+c</m:t>
          </m:r>
        </m:oMath>
      </m:oMathPara>
    </w:p>
    <w:p w14:paraId="607011E4" w14:textId="77777777" w:rsidR="00B75167" w:rsidRPr="00B75167" w:rsidRDefault="00B75167" w:rsidP="00B75167">
      <w:pPr>
        <w:jc w:val="center"/>
        <w:rPr>
          <w:rFonts w:eastAsiaTheme="minorEastAsia"/>
        </w:rPr>
      </w:pPr>
    </w:p>
    <w:p w14:paraId="44B2DD97" w14:textId="2F164284" w:rsidR="00AD47AA" w:rsidRPr="00AD47AA" w:rsidRDefault="00AD47AA" w:rsidP="00937BEA">
      <w:pPr>
        <w:jc w:val="center"/>
        <w:rPr>
          <w:rFonts w:eastAsiaTheme="minorEastAsia"/>
        </w:rPr>
      </w:pPr>
    </w:p>
    <w:sectPr w:rsidR="00AD47AA" w:rsidRPr="00AD47AA" w:rsidSect="00A20B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D5"/>
    <w:rsid w:val="00053A93"/>
    <w:rsid w:val="00097380"/>
    <w:rsid w:val="000D65AD"/>
    <w:rsid w:val="000F10DA"/>
    <w:rsid w:val="000F35D3"/>
    <w:rsid w:val="00115806"/>
    <w:rsid w:val="00117A7B"/>
    <w:rsid w:val="001315A8"/>
    <w:rsid w:val="001330AE"/>
    <w:rsid w:val="001442F2"/>
    <w:rsid w:val="001470A7"/>
    <w:rsid w:val="001A64D5"/>
    <w:rsid w:val="001C0435"/>
    <w:rsid w:val="001E4578"/>
    <w:rsid w:val="00273717"/>
    <w:rsid w:val="0027424A"/>
    <w:rsid w:val="00296B0A"/>
    <w:rsid w:val="002D4B6C"/>
    <w:rsid w:val="00312A2A"/>
    <w:rsid w:val="00361577"/>
    <w:rsid w:val="003E41B5"/>
    <w:rsid w:val="00405E07"/>
    <w:rsid w:val="004469A1"/>
    <w:rsid w:val="0044731A"/>
    <w:rsid w:val="00462D20"/>
    <w:rsid w:val="004674A9"/>
    <w:rsid w:val="004715C4"/>
    <w:rsid w:val="00493644"/>
    <w:rsid w:val="004A1B4D"/>
    <w:rsid w:val="004A4081"/>
    <w:rsid w:val="004C1C16"/>
    <w:rsid w:val="004C622B"/>
    <w:rsid w:val="004D1B56"/>
    <w:rsid w:val="004D7A7A"/>
    <w:rsid w:val="004F0D60"/>
    <w:rsid w:val="00504FB4"/>
    <w:rsid w:val="00513ADF"/>
    <w:rsid w:val="0052511F"/>
    <w:rsid w:val="0058409F"/>
    <w:rsid w:val="00590C77"/>
    <w:rsid w:val="00590CD1"/>
    <w:rsid w:val="00597C5E"/>
    <w:rsid w:val="005B4D62"/>
    <w:rsid w:val="005F0582"/>
    <w:rsid w:val="00614940"/>
    <w:rsid w:val="00632B06"/>
    <w:rsid w:val="0063544B"/>
    <w:rsid w:val="00645491"/>
    <w:rsid w:val="00651D6B"/>
    <w:rsid w:val="00654203"/>
    <w:rsid w:val="006636C1"/>
    <w:rsid w:val="006A554B"/>
    <w:rsid w:val="006C46A1"/>
    <w:rsid w:val="00702644"/>
    <w:rsid w:val="00757638"/>
    <w:rsid w:val="007A1395"/>
    <w:rsid w:val="007B111B"/>
    <w:rsid w:val="007B750E"/>
    <w:rsid w:val="007E6828"/>
    <w:rsid w:val="008109D6"/>
    <w:rsid w:val="008846EE"/>
    <w:rsid w:val="00884E81"/>
    <w:rsid w:val="008A00D5"/>
    <w:rsid w:val="008B4CFC"/>
    <w:rsid w:val="008C59FD"/>
    <w:rsid w:val="008F5864"/>
    <w:rsid w:val="009037B7"/>
    <w:rsid w:val="009076EE"/>
    <w:rsid w:val="00923A9E"/>
    <w:rsid w:val="00934ABB"/>
    <w:rsid w:val="00937BEA"/>
    <w:rsid w:val="00952934"/>
    <w:rsid w:val="00973F42"/>
    <w:rsid w:val="00976CE6"/>
    <w:rsid w:val="00987893"/>
    <w:rsid w:val="009A5D40"/>
    <w:rsid w:val="009C6563"/>
    <w:rsid w:val="009C79F8"/>
    <w:rsid w:val="009D5885"/>
    <w:rsid w:val="009E67B5"/>
    <w:rsid w:val="009F4A9D"/>
    <w:rsid w:val="00A20B67"/>
    <w:rsid w:val="00A378C5"/>
    <w:rsid w:val="00A42299"/>
    <w:rsid w:val="00A63FF7"/>
    <w:rsid w:val="00A9050F"/>
    <w:rsid w:val="00AB64F3"/>
    <w:rsid w:val="00AD0A0E"/>
    <w:rsid w:val="00AD47AA"/>
    <w:rsid w:val="00B063B7"/>
    <w:rsid w:val="00B253A9"/>
    <w:rsid w:val="00B46830"/>
    <w:rsid w:val="00B64D94"/>
    <w:rsid w:val="00B74E7E"/>
    <w:rsid w:val="00B75167"/>
    <w:rsid w:val="00BD2F9D"/>
    <w:rsid w:val="00C04147"/>
    <w:rsid w:val="00C12B75"/>
    <w:rsid w:val="00C23CEB"/>
    <w:rsid w:val="00C90B79"/>
    <w:rsid w:val="00CA2BF0"/>
    <w:rsid w:val="00CC0AA7"/>
    <w:rsid w:val="00CD0AB6"/>
    <w:rsid w:val="00CE5672"/>
    <w:rsid w:val="00D06C18"/>
    <w:rsid w:val="00D301C6"/>
    <w:rsid w:val="00D35204"/>
    <w:rsid w:val="00D40951"/>
    <w:rsid w:val="00DA229C"/>
    <w:rsid w:val="00DA571B"/>
    <w:rsid w:val="00E0080D"/>
    <w:rsid w:val="00E07DCC"/>
    <w:rsid w:val="00E112A9"/>
    <w:rsid w:val="00E2232F"/>
    <w:rsid w:val="00ED39E7"/>
    <w:rsid w:val="00ED507D"/>
    <w:rsid w:val="00EF43FB"/>
    <w:rsid w:val="00F123B7"/>
    <w:rsid w:val="00F145F5"/>
    <w:rsid w:val="00F369D4"/>
    <w:rsid w:val="00F36D4F"/>
    <w:rsid w:val="00F55CD1"/>
    <w:rsid w:val="00F74A77"/>
    <w:rsid w:val="00F74C3F"/>
    <w:rsid w:val="00F90867"/>
    <w:rsid w:val="00FA0FAA"/>
    <w:rsid w:val="00FB30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C0D8"/>
  <w15:chartTrackingRefBased/>
  <w15:docId w15:val="{56C12844-65A5-4D8B-A74A-69AF4335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4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A64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A64D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A64D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A64D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A64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64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64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64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64D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A64D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A64D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A64D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A64D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A64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64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64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64D5"/>
    <w:rPr>
      <w:rFonts w:eastAsiaTheme="majorEastAsia" w:cstheme="majorBidi"/>
      <w:color w:val="272727" w:themeColor="text1" w:themeTint="D8"/>
    </w:rPr>
  </w:style>
  <w:style w:type="paragraph" w:styleId="Ttulo">
    <w:name w:val="Title"/>
    <w:basedOn w:val="Normal"/>
    <w:next w:val="Normal"/>
    <w:link w:val="TtuloCar"/>
    <w:uiPriority w:val="10"/>
    <w:qFormat/>
    <w:rsid w:val="001A6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64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64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64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64D5"/>
    <w:pPr>
      <w:spacing w:before="160"/>
      <w:jc w:val="center"/>
    </w:pPr>
    <w:rPr>
      <w:i/>
      <w:iCs/>
      <w:color w:val="404040" w:themeColor="text1" w:themeTint="BF"/>
    </w:rPr>
  </w:style>
  <w:style w:type="character" w:customStyle="1" w:styleId="CitaCar">
    <w:name w:val="Cita Car"/>
    <w:basedOn w:val="Fuentedeprrafopredeter"/>
    <w:link w:val="Cita"/>
    <w:uiPriority w:val="29"/>
    <w:rsid w:val="001A64D5"/>
    <w:rPr>
      <w:i/>
      <w:iCs/>
      <w:color w:val="404040" w:themeColor="text1" w:themeTint="BF"/>
    </w:rPr>
  </w:style>
  <w:style w:type="paragraph" w:styleId="Prrafodelista">
    <w:name w:val="List Paragraph"/>
    <w:basedOn w:val="Normal"/>
    <w:uiPriority w:val="34"/>
    <w:qFormat/>
    <w:rsid w:val="001A64D5"/>
    <w:pPr>
      <w:ind w:left="720"/>
      <w:contextualSpacing/>
    </w:pPr>
  </w:style>
  <w:style w:type="character" w:styleId="nfasisintenso">
    <w:name w:val="Intense Emphasis"/>
    <w:basedOn w:val="Fuentedeprrafopredeter"/>
    <w:uiPriority w:val="21"/>
    <w:qFormat/>
    <w:rsid w:val="001A64D5"/>
    <w:rPr>
      <w:i/>
      <w:iCs/>
      <w:color w:val="2F5496" w:themeColor="accent1" w:themeShade="BF"/>
    </w:rPr>
  </w:style>
  <w:style w:type="paragraph" w:styleId="Citadestacada">
    <w:name w:val="Intense Quote"/>
    <w:basedOn w:val="Normal"/>
    <w:next w:val="Normal"/>
    <w:link w:val="CitadestacadaCar"/>
    <w:uiPriority w:val="30"/>
    <w:qFormat/>
    <w:rsid w:val="001A6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A64D5"/>
    <w:rPr>
      <w:i/>
      <w:iCs/>
      <w:color w:val="2F5496" w:themeColor="accent1" w:themeShade="BF"/>
    </w:rPr>
  </w:style>
  <w:style w:type="character" w:styleId="Referenciaintensa">
    <w:name w:val="Intense Reference"/>
    <w:basedOn w:val="Fuentedeprrafopredeter"/>
    <w:uiPriority w:val="32"/>
    <w:qFormat/>
    <w:rsid w:val="001A64D5"/>
    <w:rPr>
      <w:b/>
      <w:bCs/>
      <w:smallCaps/>
      <w:color w:val="2F5496" w:themeColor="accent1" w:themeShade="BF"/>
      <w:spacing w:val="5"/>
    </w:rPr>
  </w:style>
  <w:style w:type="character" w:styleId="Textodelmarcadordeposicin">
    <w:name w:val="Placeholder Text"/>
    <w:basedOn w:val="Fuentedeprrafopredeter"/>
    <w:uiPriority w:val="99"/>
    <w:semiHidden/>
    <w:rsid w:val="001A64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E37F3-C4FF-4E77-AFD1-48CF251B8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2678</TotalTime>
  <Pages>1</Pages>
  <Words>126</Words>
  <Characters>697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Julian Perez Rodriguez</dc:creator>
  <cp:keywords/>
  <dc:description/>
  <cp:lastModifiedBy>Andres Julian Perez Rodriguez</cp:lastModifiedBy>
  <cp:revision>111</cp:revision>
  <dcterms:created xsi:type="dcterms:W3CDTF">2024-06-18T12:53:00Z</dcterms:created>
  <dcterms:modified xsi:type="dcterms:W3CDTF">2024-08-27T19:28:00Z</dcterms:modified>
</cp:coreProperties>
</file>