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NO CTE/ROW_NUMBER de dedup: rn_recencia&lt;=6 ya da las 6 últimas (2 muestras del mismo día son válidas).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columna-SÍMBOLO del metal: Fe/Cr/Cu, ⛔ NO Fe_ppm/_LP/_LC]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