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140BC" w14:textId="77777777" w:rsidR="00847D56" w:rsidRDefault="00000000">
      <w:pPr>
        <w:spacing w:after="100"/>
        <w:jc w:val="center"/>
      </w:pPr>
      <w:proofErr w:type="spellStart"/>
      <w:r>
        <w:rPr>
          <w:b/>
          <w:bCs/>
          <w:color w:val="000000"/>
          <w:sz w:val="56"/>
          <w:szCs w:val="56"/>
        </w:rPr>
        <w:t>Adopkia</w:t>
      </w:r>
      <w:proofErr w:type="spellEnd"/>
    </w:p>
    <w:p w14:paraId="66CD6B39" w14:textId="77777777" w:rsidR="00847D56" w:rsidRDefault="00000000">
      <w:pPr>
        <w:spacing w:after="400"/>
        <w:jc w:val="center"/>
      </w:pPr>
      <w:r>
        <w:rPr>
          <w:i/>
          <w:iCs/>
          <w:color w:val="000000"/>
          <w:sz w:val="26"/>
          <w:szCs w:val="26"/>
        </w:rPr>
        <w:t>Plataforma de adopción responsable de mascotas</w:t>
      </w:r>
    </w:p>
    <w:p w14:paraId="71975E84" w14:textId="2B3A8238" w:rsidR="00847D56" w:rsidRDefault="00000000">
      <w:pPr>
        <w:jc w:val="center"/>
      </w:pPr>
      <w:r>
        <w:rPr>
          <w:rFonts w:ascii="Arial" w:hAnsi="Arial"/>
          <w:i/>
          <w:color w:val="000000"/>
          <w:sz w:val="24"/>
        </w:rPr>
        <w:t>Presentado por: Yoider Brito</w:t>
      </w:r>
      <w:r w:rsidR="003321ED">
        <w:rPr>
          <w:rFonts w:ascii="Arial" w:hAnsi="Arial"/>
          <w:i/>
          <w:color w:val="000000"/>
          <w:sz w:val="24"/>
        </w:rPr>
        <w:t xml:space="preserve">, </w:t>
      </w:r>
      <w:r w:rsidR="005F1765">
        <w:rPr>
          <w:rFonts w:ascii="Arial" w:hAnsi="Arial"/>
          <w:i/>
          <w:color w:val="000000"/>
          <w:sz w:val="24"/>
        </w:rPr>
        <w:t>Andrés</w:t>
      </w:r>
      <w:r w:rsidR="003321ED">
        <w:rPr>
          <w:rFonts w:ascii="Arial" w:hAnsi="Arial"/>
          <w:i/>
          <w:color w:val="000000"/>
          <w:sz w:val="24"/>
        </w:rPr>
        <w:t xml:space="preserve"> </w:t>
      </w:r>
      <w:r w:rsidR="005F1765">
        <w:rPr>
          <w:rFonts w:ascii="Arial" w:hAnsi="Arial"/>
          <w:i/>
          <w:color w:val="000000"/>
          <w:sz w:val="24"/>
        </w:rPr>
        <w:t>López</w:t>
      </w:r>
      <w:r w:rsidR="003321ED">
        <w:rPr>
          <w:rFonts w:ascii="Arial" w:hAnsi="Arial"/>
          <w:i/>
          <w:color w:val="000000"/>
          <w:sz w:val="24"/>
        </w:rPr>
        <w:t xml:space="preserve">, Eduardo Diaz-Granado </w:t>
      </w:r>
    </w:p>
    <w:p w14:paraId="5711F4F9" w14:textId="77777777" w:rsidR="00847D56" w:rsidRDefault="00000000">
      <w:pPr>
        <w:pStyle w:val="Ttulo1"/>
        <w:keepNext/>
        <w:spacing w:before="320" w:after="180" w:line="300" w:lineRule="auto"/>
      </w:pPr>
      <w:r>
        <w:t>1. Requerimientos del software</w:t>
      </w:r>
    </w:p>
    <w:p w14:paraId="66EFDA95" w14:textId="77777777" w:rsidR="00847D56" w:rsidRDefault="00000000">
      <w:pPr>
        <w:pStyle w:val="Ttulo2"/>
        <w:keepNext/>
        <w:spacing w:before="220" w:after="130" w:line="300" w:lineRule="auto"/>
      </w:pPr>
      <w:r>
        <w:t>1.1 Propósito del software</w:t>
      </w:r>
    </w:p>
    <w:p w14:paraId="1AA17613" w14:textId="77777777" w:rsidR="00847D56" w:rsidRDefault="00000000">
      <w:pPr>
        <w:spacing w:after="200"/>
      </w:pPr>
      <w:proofErr w:type="spellStart"/>
      <w:r>
        <w:rPr>
          <w:color w:val="000000"/>
        </w:rPr>
        <w:t>Adopkia</w:t>
      </w:r>
      <w:proofErr w:type="spellEnd"/>
      <w:r>
        <w:rPr>
          <w:color w:val="000000"/>
        </w:rPr>
        <w:t xml:space="preserve"> es una plataforma que conecta refugios y protectoras de animales con personas interesadas en adoptar una mascota. Su finalidad principal es centralizar la información de las mascotas disponibles, digitalizar el proceso de solicitud y evaluación de adopción, y realizar seguimiento posterior a la adopción (recordatorios de vacunas, controles veterinarios y </w:t>
      </w:r>
      <w:proofErr w:type="spellStart"/>
      <w:r>
        <w:rPr>
          <w:color w:val="000000"/>
        </w:rPr>
        <w:t>check-ins</w:t>
      </w:r>
      <w:proofErr w:type="spellEnd"/>
      <w:r>
        <w:rPr>
          <w:color w:val="000000"/>
        </w:rPr>
        <w:t>), reduciendo así el abandono y mejorando la trazabilidad del proceso.</w:t>
      </w:r>
    </w:p>
    <w:p w14:paraId="3F3B789D" w14:textId="77777777" w:rsidR="00847D56" w:rsidRDefault="00000000">
      <w:pPr>
        <w:pStyle w:val="Ttulo2"/>
        <w:keepNext/>
        <w:spacing w:before="220" w:after="130" w:line="300" w:lineRule="auto"/>
      </w:pPr>
      <w:r>
        <w:t>1.2 Problema o necesidad identificada</w:t>
      </w:r>
    </w:p>
    <w:p w14:paraId="678F0456" w14:textId="77777777" w:rsidR="00847D56" w:rsidRDefault="00000000">
      <w:pPr>
        <w:spacing w:after="200"/>
      </w:pPr>
      <w:r>
        <w:rPr>
          <w:color w:val="000000"/>
        </w:rPr>
        <w:t>Miles de mascotas en refugios no encuentran hogar por falta de visibilidad, mientras que muchas adopciones fracasan porque no existe seguimiento posterior, lo que puede derivar en devolución o abandono. Los refugios, generalmente con pocos recursos, gestionan el proceso de forma manual (WhatsApp, redes sociales, papel), lo que genera desorganización, pérdida de información y procesos lentos. Esta problemática afecta directamente a los refugios, a las protectoras independientes y a las familias que desean adoptar pero no saben por dónde empezar.</w:t>
      </w:r>
    </w:p>
    <w:p w14:paraId="74A64742" w14:textId="77777777" w:rsidR="00847D56" w:rsidRDefault="00000000">
      <w:pPr>
        <w:pStyle w:val="Ttulo2"/>
        <w:keepNext/>
        <w:spacing w:before="220" w:after="130" w:line="300" w:lineRule="auto"/>
      </w:pPr>
      <w:r>
        <w:t>1.3 Usuarios del sistema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847D56" w14:paraId="345614C6" w14:textId="77777777">
        <w:tblPrEx>
          <w:tblCellMar>
            <w:top w:w="0" w:type="dxa"/>
            <w:bottom w:w="0" w:type="dxa"/>
          </w:tblCellMar>
        </w:tblPrEx>
        <w:tc>
          <w:tcPr>
            <w:tcW w:w="3000" w:type="dxa"/>
            <w:shd w:val="clear" w:color="auto" w:fill="EAF2EE"/>
          </w:tcPr>
          <w:p w14:paraId="2A089E06" w14:textId="77777777" w:rsidR="00847D56" w:rsidRDefault="00000000">
            <w:r>
              <w:rPr>
                <w:b/>
                <w:bCs/>
                <w:color w:val="000000"/>
                <w:sz w:val="20"/>
                <w:szCs w:val="20"/>
              </w:rPr>
              <w:t>Tipo de usuario</w:t>
            </w:r>
          </w:p>
        </w:tc>
        <w:tc>
          <w:tcPr>
            <w:tcW w:w="6500" w:type="dxa"/>
            <w:shd w:val="clear" w:color="auto" w:fill="EAF2EE"/>
          </w:tcPr>
          <w:p w14:paraId="27A30726" w14:textId="77777777" w:rsidR="00847D56" w:rsidRDefault="00000000">
            <w:r>
              <w:rPr>
                <w:b/>
                <w:bCs/>
                <w:color w:val="000000"/>
                <w:sz w:val="20"/>
                <w:szCs w:val="20"/>
              </w:rPr>
              <w:t>Necesidad principal</w:t>
            </w:r>
          </w:p>
        </w:tc>
      </w:tr>
      <w:tr w:rsidR="00847D56" w14:paraId="3117BFC1" w14:textId="77777777">
        <w:tblPrEx>
          <w:tblCellMar>
            <w:top w:w="0" w:type="dxa"/>
            <w:bottom w:w="0" w:type="dxa"/>
          </w:tblCellMar>
        </w:tblPrEx>
        <w:tc>
          <w:tcPr>
            <w:tcW w:w="3000" w:type="dxa"/>
          </w:tcPr>
          <w:p w14:paraId="6567ACD8" w14:textId="77777777" w:rsidR="00847D56" w:rsidRDefault="00000000">
            <w:r>
              <w:rPr>
                <w:color w:val="000000"/>
                <w:sz w:val="20"/>
                <w:szCs w:val="20"/>
              </w:rPr>
              <w:t>Adoptante</w:t>
            </w:r>
          </w:p>
        </w:tc>
        <w:tc>
          <w:tcPr>
            <w:tcW w:w="6500" w:type="dxa"/>
          </w:tcPr>
          <w:p w14:paraId="555ECE28" w14:textId="77777777" w:rsidR="00847D56" w:rsidRDefault="00000000">
            <w:r>
              <w:rPr>
                <w:color w:val="000000"/>
                <w:sz w:val="20"/>
                <w:szCs w:val="20"/>
              </w:rPr>
              <w:t>Busca mascotas disponibles, envía solicitudes de adopción y recibe recordatorios de cuidado.</w:t>
            </w:r>
          </w:p>
        </w:tc>
      </w:tr>
      <w:tr w:rsidR="00847D56" w14:paraId="75538A92" w14:textId="77777777">
        <w:tblPrEx>
          <w:tblCellMar>
            <w:top w:w="0" w:type="dxa"/>
            <w:bottom w:w="0" w:type="dxa"/>
          </w:tblCellMar>
        </w:tblPrEx>
        <w:tc>
          <w:tcPr>
            <w:tcW w:w="3000" w:type="dxa"/>
          </w:tcPr>
          <w:p w14:paraId="7724262D" w14:textId="77777777" w:rsidR="00847D56" w:rsidRDefault="00000000">
            <w:r>
              <w:rPr>
                <w:color w:val="000000"/>
                <w:sz w:val="20"/>
                <w:szCs w:val="20"/>
              </w:rPr>
              <w:t>Refugio / Protectora</w:t>
            </w:r>
          </w:p>
        </w:tc>
        <w:tc>
          <w:tcPr>
            <w:tcW w:w="6500" w:type="dxa"/>
          </w:tcPr>
          <w:p w14:paraId="40D98F19" w14:textId="77777777" w:rsidR="00847D56" w:rsidRDefault="00000000">
            <w:r>
              <w:rPr>
                <w:color w:val="000000"/>
                <w:sz w:val="20"/>
                <w:szCs w:val="20"/>
              </w:rPr>
              <w:t xml:space="preserve">Publica mascotas, gestiona solicitudes recibidas y realiza seguimiento </w:t>
            </w:r>
            <w:proofErr w:type="spellStart"/>
            <w:r>
              <w:rPr>
                <w:color w:val="000000"/>
                <w:sz w:val="20"/>
                <w:szCs w:val="20"/>
              </w:rPr>
              <w:t>post-adopción</w:t>
            </w:r>
            <w:proofErr w:type="spellEnd"/>
            <w:r>
              <w:rPr>
                <w:color w:val="000000"/>
                <w:sz w:val="20"/>
                <w:szCs w:val="20"/>
              </w:rPr>
              <w:t>.</w:t>
            </w:r>
          </w:p>
        </w:tc>
      </w:tr>
      <w:tr w:rsidR="00847D56" w14:paraId="0E45B390" w14:textId="77777777">
        <w:tblPrEx>
          <w:tblCellMar>
            <w:top w:w="0" w:type="dxa"/>
            <w:bottom w:w="0" w:type="dxa"/>
          </w:tblCellMar>
        </w:tblPrEx>
        <w:tc>
          <w:tcPr>
            <w:tcW w:w="3000" w:type="dxa"/>
          </w:tcPr>
          <w:p w14:paraId="20F7F0BC" w14:textId="77777777" w:rsidR="00847D56" w:rsidRDefault="00000000">
            <w:r>
              <w:rPr>
                <w:color w:val="000000"/>
                <w:sz w:val="20"/>
                <w:szCs w:val="20"/>
              </w:rPr>
              <w:t>Administrador de la plataforma</w:t>
            </w:r>
          </w:p>
        </w:tc>
        <w:tc>
          <w:tcPr>
            <w:tcW w:w="6500" w:type="dxa"/>
          </w:tcPr>
          <w:p w14:paraId="62DB3323" w14:textId="77777777" w:rsidR="00847D56" w:rsidRDefault="00000000">
            <w:r>
              <w:rPr>
                <w:color w:val="000000"/>
                <w:sz w:val="20"/>
                <w:szCs w:val="20"/>
              </w:rPr>
              <w:t>Valida refugios registrados, modera contenido y genera reportes generales.</w:t>
            </w:r>
          </w:p>
        </w:tc>
      </w:tr>
      <w:tr w:rsidR="00847D56" w14:paraId="1CD1EF84" w14:textId="77777777">
        <w:tblPrEx>
          <w:tblCellMar>
            <w:top w:w="0" w:type="dxa"/>
            <w:bottom w:w="0" w:type="dxa"/>
          </w:tblCellMar>
        </w:tblPrEx>
        <w:tc>
          <w:tcPr>
            <w:tcW w:w="3000" w:type="dxa"/>
          </w:tcPr>
          <w:p w14:paraId="230659BB" w14:textId="77777777" w:rsidR="00847D56" w:rsidRDefault="00000000">
            <w:r>
              <w:rPr>
                <w:color w:val="000000"/>
                <w:sz w:val="20"/>
                <w:szCs w:val="20"/>
              </w:rPr>
              <w:t>Veterinario aliado (opcional)</w:t>
            </w:r>
          </w:p>
        </w:tc>
        <w:tc>
          <w:tcPr>
            <w:tcW w:w="6500" w:type="dxa"/>
          </w:tcPr>
          <w:p w14:paraId="45AD1A2C" w14:textId="77777777" w:rsidR="00847D56" w:rsidRDefault="00000000">
            <w:r>
              <w:rPr>
                <w:color w:val="000000"/>
                <w:sz w:val="20"/>
                <w:szCs w:val="20"/>
              </w:rPr>
              <w:t>Registra las atenciones médicas realizadas a las mascotas del sistema.</w:t>
            </w:r>
          </w:p>
        </w:tc>
      </w:tr>
    </w:tbl>
    <w:p w14:paraId="3CDE5326" w14:textId="77777777" w:rsidR="00847D56" w:rsidRDefault="00847D56">
      <w:pPr>
        <w:spacing w:after="260"/>
      </w:pPr>
    </w:p>
    <w:p w14:paraId="3828BB7C" w14:textId="77777777" w:rsidR="00847D56" w:rsidRDefault="00000000">
      <w:pPr>
        <w:pStyle w:val="Ttulo2"/>
        <w:keepNext/>
        <w:spacing w:before="220" w:after="130" w:line="300" w:lineRule="auto"/>
      </w:pPr>
      <w:r>
        <w:t>1.4 Requerimientos funcionales</w:t>
      </w:r>
    </w:p>
    <w:p>
      <w:pPr>
        <w:spacing w:after="200"/>
      </w:pPr>
      <w:r>
        <w:rPr>
          <w:color w:val="000000"/>
        </w:rPr>
        <w:t xml:space="preserve">El sistema debe permitir lo siguiente. Cada requerimiento funcional (RF) tiene un identificador y una prioridad (Alta, Media o Baja) según el valor que aporta al flujo principal de adopción: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000"/>
      </w:tblPr>
      <w:tblGrid>
        <w:gridCol w:w="900"/>
        <w:gridCol w:w="4560"/>
        <w:gridCol w:w="1000"/>
        <w:gridCol w:w="2900"/>
      </w:tblGrid>
      <w:tr>
        <w:trPr>
          <w:cantSplit/>
          <w:tblHeader/>
        </w:trPr>
        <w:tc>
          <w:tcPr>
            <w:tcW w:w="900" w:type="dxa"/>
            <w:shd w:val="clear" w:color="auto" w:fill="EAF2EE"/>
          </w:tcPr>
          <w:p>
            <w:pPr>
              <w:spacing w:after="0"/>
            </w:pPr>
            <w:r>
              <w:rPr>
                <w:b/>
                <w:bCs/>
                <w:color w:val="000000"/>
                <w:sz w:val="18"/>
                <w:szCs w:val="18"/>
              </w:rPr>
              <w:t xml:space="preserve">ID</w:t>
            </w:r>
          </w:p>
        </w:tc>
        <w:tc>
          <w:tcPr>
            <w:tcW w:w="4560" w:type="dxa"/>
            <w:shd w:val="clear" w:color="auto" w:fill="EAF2EE"/>
          </w:tcPr>
          <w:p>
            <w:pPr>
              <w:spacing w:after="0"/>
            </w:pPr>
            <w:r>
              <w:rPr>
                <w:b/>
                <w:bCs/>
                <w:color w:val="000000"/>
                <w:sz w:val="18"/>
                <w:szCs w:val="18"/>
              </w:rPr>
              <w:t xml:space="preserve">Requerimiento funcional</w:t>
            </w:r>
          </w:p>
        </w:tc>
        <w:tc>
          <w:tcPr>
            <w:tcW w:w="1000" w:type="dxa"/>
            <w:shd w:val="clear" w:color="auto" w:fill="EAF2EE"/>
          </w:tcPr>
          <w:p>
            <w:pPr>
              <w:spacing w:after="0"/>
            </w:pPr>
            <w:r>
              <w:rPr>
                <w:b/>
                <w:bCs/>
                <w:color w:val="000000"/>
                <w:sz w:val="18"/>
                <w:szCs w:val="18"/>
              </w:rPr>
              <w:t xml:space="preserve">Prioridad</w:t>
            </w:r>
          </w:p>
        </w:tc>
        <w:tc>
          <w:tcPr>
            <w:tcW w:w="2900" w:type="dxa"/>
            <w:shd w:val="clear" w:color="auto" w:fill="EAF2EE"/>
          </w:tcPr>
          <w:p>
            <w:pPr>
              <w:spacing w:after="0"/>
            </w:pPr>
            <w:r>
              <w:rPr>
                <w:b/>
                <w:bCs/>
                <w:color w:val="000000"/>
                <w:sz w:val="18"/>
                <w:szCs w:val="18"/>
              </w:rPr>
              <w:t xml:space="preserve">Actor principal</w:t>
            </w:r>
          </w:p>
        </w:tc>
      </w:tr>
      <w:tr>
        <w:trPr>
          <w:cantSplit/>
        </w:trPr>
        <w:tc>
          <w:tcPr>
            <w:tcW w:w="900" w:type="dxa"/>
          </w:tcPr>
          <w:p>
            <w:pPr>
              <w:spacing w:after="0"/>
            </w:pPr>
            <w:r>
              <w:rPr>
                <w:b/>
                <w:bCs/>
                <w:color w:val="000000"/>
                <w:sz w:val="18"/>
                <w:szCs w:val="18"/>
              </w:rPr>
              <w:t xml:space="preserve">RF-01</w:t>
            </w:r>
          </w:p>
        </w:tc>
        <w:tc>
          <w:tcPr>
            <w:tcW w:w="4560" w:type="dxa"/>
          </w:tcPr>
          <w:p>
            <w:pPr>
              <w:spacing w:after="0"/>
            </w:pPr>
            <w:r>
              <w:rPr>
                <w:color w:val="000000"/>
                <w:sz w:val="18"/>
                <w:szCs w:val="18"/>
              </w:rPr>
              <w:t xml:space="preserve">Registrar e iniciar sesión.</w:t>
            </w:r>
          </w:p>
        </w:tc>
        <w:tc>
          <w:tcPr>
            <w:tcW w:w="1000" w:type="dxa"/>
          </w:tcPr>
          <w:p>
            <w:pPr>
              <w:spacing w:after="0"/>
            </w:pPr>
            <w:r>
              <w:rPr>
                <w:color w:val="000000"/>
                <w:sz w:val="18"/>
                <w:szCs w:val="18"/>
              </w:rPr>
              <w:t xml:space="preserve">Alta</w:t>
            </w:r>
          </w:p>
        </w:tc>
        <w:tc>
          <w:tcPr>
            <w:tcW w:w="2900" w:type="dxa"/>
          </w:tcPr>
          <w:p>
            <w:pPr>
              <w:spacing w:after="0"/>
            </w:pPr>
            <w:r>
              <w:rPr>
                <w:color w:val="000000"/>
                <w:sz w:val="18"/>
                <w:szCs w:val="18"/>
              </w:rPr>
              <w:t xml:space="preserve">Adoptante, Refugio, Administrador</w:t>
            </w:r>
          </w:p>
        </w:tc>
      </w:tr>
      <w:tr>
        <w:trPr>
          <w:cantSplit/>
        </w:trPr>
        <w:tc>
          <w:tcPr>
            <w:tcW w:w="900" w:type="dxa"/>
          </w:tcPr>
          <w:p>
            <w:pPr>
              <w:spacing w:after="0"/>
            </w:pPr>
            <w:r>
              <w:rPr>
                <w:b/>
                <w:bCs/>
                <w:color w:val="000000"/>
                <w:sz w:val="18"/>
                <w:szCs w:val="18"/>
              </w:rPr>
              <w:t xml:space="preserve">RF-02</w:t>
            </w:r>
          </w:p>
        </w:tc>
        <w:tc>
          <w:tcPr>
            <w:tcW w:w="4560" w:type="dxa"/>
          </w:tcPr>
          <w:p>
            <w:pPr>
              <w:spacing w:after="0"/>
            </w:pPr>
            <w:r>
              <w:rPr>
                <w:color w:val="000000"/>
                <w:sz w:val="18"/>
                <w:szCs w:val="18"/>
              </w:rPr>
              <w:t xml:space="preserve">Publicar mascotas con foto y ficha (edad, raza, salud, temperamento).</w:t>
            </w:r>
          </w:p>
        </w:tc>
        <w:tc>
          <w:tcPr>
            <w:tcW w:w="1000" w:type="dxa"/>
          </w:tcPr>
          <w:p>
            <w:pPr>
              <w:spacing w:after="0"/>
            </w:pPr>
            <w:r>
              <w:rPr>
                <w:color w:val="000000"/>
                <w:sz w:val="18"/>
                <w:szCs w:val="18"/>
              </w:rPr>
              <w:t xml:space="preserve">Alta</w:t>
            </w:r>
          </w:p>
        </w:tc>
        <w:tc>
          <w:tcPr>
            <w:tcW w:w="2900" w:type="dxa"/>
          </w:tcPr>
          <w:p>
            <w:pPr>
              <w:spacing w:after="0"/>
            </w:pPr>
            <w:r>
              <w:rPr>
                <w:color w:val="000000"/>
                <w:sz w:val="18"/>
                <w:szCs w:val="18"/>
              </w:rPr>
              <w:t xml:space="preserve">Refugio</w:t>
            </w:r>
          </w:p>
        </w:tc>
      </w:tr>
      <w:tr>
        <w:trPr>
          <w:cantSplit/>
        </w:trPr>
        <w:tc>
          <w:tcPr>
            <w:tcW w:w="900" w:type="dxa"/>
          </w:tcPr>
          <w:p>
            <w:pPr>
              <w:spacing w:after="0"/>
            </w:pPr>
            <w:r>
              <w:rPr>
                <w:b/>
                <w:bCs/>
                <w:color w:val="000000"/>
                <w:sz w:val="18"/>
                <w:szCs w:val="18"/>
              </w:rPr>
              <w:t xml:space="preserve">RF-03</w:t>
            </w:r>
          </w:p>
        </w:tc>
        <w:tc>
          <w:tcPr>
            <w:tcW w:w="4560" w:type="dxa"/>
          </w:tcPr>
          <w:p>
            <w:pPr>
              <w:spacing w:after="0"/>
            </w:pPr>
            <w:r>
              <w:rPr>
                <w:color w:val="000000"/>
                <w:sz w:val="18"/>
                <w:szCs w:val="18"/>
              </w:rPr>
              <w:t xml:space="preserve">Buscar y filtrar mascotas (especie, tamaño, ciudad, edad).</w:t>
            </w:r>
          </w:p>
        </w:tc>
        <w:tc>
          <w:tcPr>
            <w:tcW w:w="1000" w:type="dxa"/>
          </w:tcPr>
          <w:p>
            <w:pPr>
              <w:spacing w:after="0"/>
            </w:pPr>
            <w:r>
              <w:rPr>
                <w:color w:val="000000"/>
                <w:sz w:val="18"/>
                <w:szCs w:val="18"/>
              </w:rPr>
              <w:t xml:space="preserve">Alta</w:t>
            </w:r>
          </w:p>
        </w:tc>
        <w:tc>
          <w:tcPr>
            <w:tcW w:w="2900" w:type="dxa"/>
          </w:tcPr>
          <w:p>
            <w:pPr>
              <w:spacing w:after="0"/>
            </w:pPr>
            <w:r>
              <w:rPr>
                <w:color w:val="000000"/>
                <w:sz w:val="18"/>
                <w:szCs w:val="18"/>
              </w:rPr>
              <w:t xml:space="preserve">Adoptante</w:t>
            </w:r>
          </w:p>
        </w:tc>
      </w:tr>
      <w:tr>
        <w:trPr>
          <w:cantSplit/>
        </w:trPr>
        <w:tc>
          <w:tcPr>
            <w:tcW w:w="900" w:type="dxa"/>
          </w:tcPr>
          <w:p>
            <w:pPr>
              <w:spacing w:after="0"/>
            </w:pPr>
            <w:r>
              <w:rPr>
                <w:b/>
                <w:bCs/>
                <w:color w:val="000000"/>
                <w:sz w:val="18"/>
                <w:szCs w:val="18"/>
              </w:rPr>
              <w:t xml:space="preserve">RF-04</w:t>
            </w:r>
          </w:p>
        </w:tc>
        <w:tc>
          <w:tcPr>
            <w:tcW w:w="4560" w:type="dxa"/>
          </w:tcPr>
          <w:p>
            <w:pPr>
              <w:spacing w:after="0"/>
            </w:pPr>
            <w:r>
              <w:rPr>
                <w:color w:val="000000"/>
                <w:sz w:val="18"/>
                <w:szCs w:val="18"/>
              </w:rPr>
              <w:t xml:space="preserve">Enviar solicitud de adopción con formulario de evaluación.</w:t>
            </w:r>
          </w:p>
        </w:tc>
        <w:tc>
          <w:tcPr>
            <w:tcW w:w="1000" w:type="dxa"/>
          </w:tcPr>
          <w:p>
            <w:pPr>
              <w:spacing w:after="0"/>
            </w:pPr>
            <w:r>
              <w:rPr>
                <w:color w:val="000000"/>
                <w:sz w:val="18"/>
                <w:szCs w:val="18"/>
              </w:rPr>
              <w:t xml:space="preserve">Alta</w:t>
            </w:r>
          </w:p>
        </w:tc>
        <w:tc>
          <w:tcPr>
            <w:tcW w:w="2900" w:type="dxa"/>
          </w:tcPr>
          <w:p>
            <w:pPr>
              <w:spacing w:after="0"/>
            </w:pPr>
            <w:r>
              <w:rPr>
                <w:color w:val="000000"/>
                <w:sz w:val="18"/>
                <w:szCs w:val="18"/>
              </w:rPr>
              <w:t xml:space="preserve">Adoptante</w:t>
            </w:r>
          </w:p>
        </w:tc>
      </w:tr>
      <w:tr>
        <w:trPr>
          <w:cantSplit/>
        </w:trPr>
        <w:tc>
          <w:tcPr>
            <w:tcW w:w="900" w:type="dxa"/>
          </w:tcPr>
          <w:p>
            <w:pPr>
              <w:spacing w:after="0"/>
            </w:pPr>
            <w:r>
              <w:rPr>
                <w:b/>
                <w:bCs/>
                <w:color w:val="000000"/>
                <w:sz w:val="18"/>
                <w:szCs w:val="18"/>
              </w:rPr>
              <w:t xml:space="preserve">RF-05</w:t>
            </w:r>
          </w:p>
        </w:tc>
        <w:tc>
          <w:tcPr>
            <w:tcW w:w="4560" w:type="dxa"/>
          </w:tcPr>
          <w:p>
            <w:pPr>
              <w:spacing w:after="0"/>
            </w:pPr>
            <w:r>
              <w:rPr>
                <w:color w:val="000000"/>
                <w:sz w:val="18"/>
                <w:szCs w:val="18"/>
              </w:rPr>
              <w:t xml:space="preserve">Aprobar o rechazar solicitudes desde el panel del refugio.</w:t>
            </w:r>
          </w:p>
        </w:tc>
        <w:tc>
          <w:tcPr>
            <w:tcW w:w="1000" w:type="dxa"/>
          </w:tcPr>
          <w:p>
            <w:pPr>
              <w:spacing w:after="0"/>
            </w:pPr>
            <w:r>
              <w:rPr>
                <w:color w:val="000000"/>
                <w:sz w:val="18"/>
                <w:szCs w:val="18"/>
              </w:rPr>
              <w:t xml:space="preserve">Alta</w:t>
            </w:r>
          </w:p>
        </w:tc>
        <w:tc>
          <w:tcPr>
            <w:tcW w:w="2900" w:type="dxa"/>
          </w:tcPr>
          <w:p>
            <w:pPr>
              <w:spacing w:after="0"/>
            </w:pPr>
            <w:r>
              <w:rPr>
                <w:color w:val="000000"/>
                <w:sz w:val="18"/>
                <w:szCs w:val="18"/>
              </w:rPr>
              <w:t xml:space="preserve">Refugio</w:t>
            </w:r>
          </w:p>
        </w:tc>
      </w:tr>
      <w:tr>
        <w:trPr>
          <w:cantSplit/>
        </w:trPr>
        <w:tc>
          <w:tcPr>
            <w:tcW w:w="900" w:type="dxa"/>
          </w:tcPr>
          <w:p>
            <w:pPr>
              <w:spacing w:after="0"/>
            </w:pPr>
            <w:r>
              <w:rPr>
                <w:b/>
                <w:bCs/>
                <w:color w:val="000000"/>
                <w:sz w:val="18"/>
                <w:szCs w:val="18"/>
              </w:rPr>
              <w:t xml:space="preserve">RF-06</w:t>
            </w:r>
          </w:p>
        </w:tc>
        <w:tc>
          <w:tcPr>
            <w:tcW w:w="4560" w:type="dxa"/>
          </w:tcPr>
          <w:p>
            <w:pPr>
              <w:spacing w:after="0"/>
            </w:pPr>
            <w:r>
              <w:rPr>
                <w:color w:val="000000"/>
                <w:sz w:val="18"/>
                <w:szCs w:val="18"/>
              </w:rPr>
              <w:t xml:space="preserve">Enviar notificaciones (nueva solicitud, aprobación, recordatorios).</w:t>
            </w:r>
          </w:p>
        </w:tc>
        <w:tc>
          <w:tcPr>
            <w:tcW w:w="1000" w:type="dxa"/>
          </w:tcPr>
          <w:p>
            <w:pPr>
              <w:spacing w:after="0"/>
            </w:pPr>
            <w:r>
              <w:rPr>
                <w:color w:val="000000"/>
                <w:sz w:val="18"/>
                <w:szCs w:val="18"/>
              </w:rPr>
              <w:t xml:space="preserve">Media</w:t>
            </w:r>
          </w:p>
        </w:tc>
        <w:tc>
          <w:tcPr>
            <w:tcW w:w="2900" w:type="dxa"/>
          </w:tcPr>
          <w:p>
            <w:pPr>
              <w:spacing w:after="0"/>
            </w:pPr>
            <w:r>
              <w:rPr>
                <w:color w:val="000000"/>
                <w:sz w:val="18"/>
                <w:szCs w:val="18"/>
              </w:rPr>
              <w:t xml:space="preserve">Adoptante, Refugio</w:t>
            </w:r>
          </w:p>
        </w:tc>
      </w:tr>
      <w:tr>
        <w:trPr>
          <w:cantSplit/>
        </w:trPr>
        <w:tc>
          <w:tcPr>
            <w:tcW w:w="900" w:type="dxa"/>
          </w:tcPr>
          <w:p>
            <w:pPr>
              <w:spacing w:after="0"/>
            </w:pPr>
            <w:r>
              <w:rPr>
                <w:b/>
                <w:bCs/>
                <w:color w:val="000000"/>
                <w:sz w:val="18"/>
                <w:szCs w:val="18"/>
              </w:rPr>
              <w:t xml:space="preserve">RF-07</w:t>
            </w:r>
          </w:p>
        </w:tc>
        <w:tc>
          <w:tcPr>
            <w:tcW w:w="4560" w:type="dxa"/>
          </w:tcPr>
          <w:p>
            <w:pPr>
              <w:spacing w:after="0"/>
            </w:pPr>
            <w:r>
              <w:rPr>
                <w:color w:val="000000"/>
                <w:sz w:val="18"/>
                <w:szCs w:val="18"/>
              </w:rPr>
              <w:t xml:space="preserve">Registrar seguimiento post-adopción (check-ins periódicos).</w:t>
            </w:r>
          </w:p>
        </w:tc>
        <w:tc>
          <w:tcPr>
            <w:tcW w:w="1000" w:type="dxa"/>
          </w:tcPr>
          <w:p>
            <w:pPr>
              <w:spacing w:after="0"/>
            </w:pPr>
            <w:r>
              <w:rPr>
                <w:color w:val="000000"/>
                <w:sz w:val="18"/>
                <w:szCs w:val="18"/>
              </w:rPr>
              <w:t xml:space="preserve">Media</w:t>
            </w:r>
          </w:p>
        </w:tc>
        <w:tc>
          <w:tcPr>
            <w:tcW w:w="2900" w:type="dxa"/>
          </w:tcPr>
          <w:p>
            <w:pPr>
              <w:spacing w:after="0"/>
            </w:pPr>
            <w:r>
              <w:rPr>
                <w:color w:val="000000"/>
                <w:sz w:val="18"/>
                <w:szCs w:val="18"/>
              </w:rPr>
              <w:t xml:space="preserve">Refugio</w:t>
            </w:r>
          </w:p>
        </w:tc>
      </w:tr>
      <w:tr>
        <w:trPr>
          <w:cantSplit/>
        </w:trPr>
        <w:tc>
          <w:tcPr>
            <w:tcW w:w="900" w:type="dxa"/>
          </w:tcPr>
          <w:p>
            <w:pPr>
              <w:spacing w:after="0"/>
            </w:pPr>
            <w:r>
              <w:rPr>
                <w:b/>
                <w:bCs/>
                <w:color w:val="000000"/>
                <w:sz w:val="18"/>
                <w:szCs w:val="18"/>
              </w:rPr>
              <w:t xml:space="preserve">RF-08</w:t>
            </w:r>
          </w:p>
        </w:tc>
        <w:tc>
          <w:tcPr>
            <w:tcW w:w="4560" w:type="dxa"/>
          </w:tcPr>
          <w:p>
            <w:pPr>
              <w:spacing w:after="0"/>
            </w:pPr>
            <w:r>
              <w:rPr>
                <w:color w:val="000000"/>
                <w:sz w:val="18"/>
                <w:szCs w:val="18"/>
              </w:rPr>
              <w:t xml:space="preserve">Registrar historial médico y vacunas de cada mascota.</w:t>
            </w:r>
          </w:p>
        </w:tc>
        <w:tc>
          <w:tcPr>
            <w:tcW w:w="1000" w:type="dxa"/>
          </w:tcPr>
          <w:p>
            <w:pPr>
              <w:spacing w:after="0"/>
            </w:pPr>
            <w:r>
              <w:rPr>
                <w:color w:val="000000"/>
                <w:sz w:val="18"/>
                <w:szCs w:val="18"/>
              </w:rPr>
              <w:t xml:space="preserve">Media</w:t>
            </w:r>
          </w:p>
        </w:tc>
        <w:tc>
          <w:tcPr>
            <w:tcW w:w="2900" w:type="dxa"/>
          </w:tcPr>
          <w:p>
            <w:pPr>
              <w:spacing w:after="0"/>
            </w:pPr>
            <w:r>
              <w:rPr>
                <w:color w:val="000000"/>
                <w:sz w:val="18"/>
                <w:szCs w:val="18"/>
              </w:rPr>
              <w:t xml:space="preserve">Veterinario aliado, Refugio</w:t>
            </w:r>
          </w:p>
        </w:tc>
      </w:tr>
      <w:tr>
        <w:trPr>
          <w:cantSplit/>
        </w:trPr>
        <w:tc>
          <w:tcPr>
            <w:tcW w:w="900" w:type="dxa"/>
          </w:tcPr>
          <w:p>
            <w:pPr>
              <w:spacing w:after="0"/>
            </w:pPr>
            <w:r>
              <w:rPr>
                <w:b/>
                <w:bCs/>
                <w:color w:val="000000"/>
                <w:sz w:val="18"/>
                <w:szCs w:val="18"/>
              </w:rPr>
              <w:t xml:space="preserve">RF-09</w:t>
            </w:r>
          </w:p>
        </w:tc>
        <w:tc>
          <w:tcPr>
            <w:tcW w:w="4560" w:type="dxa"/>
          </w:tcPr>
          <w:p>
            <w:pPr>
              <w:spacing w:after="0"/>
            </w:pPr>
            <w:r>
              <w:rPr>
                <w:color w:val="000000"/>
                <w:sz w:val="18"/>
                <w:szCs w:val="18"/>
              </w:rPr>
              <w:t xml:space="preserve">Generar reportes (mascotas adoptadas, tasa de devolución, etc.).</w:t>
            </w:r>
          </w:p>
        </w:tc>
        <w:tc>
          <w:tcPr>
            <w:tcW w:w="1000" w:type="dxa"/>
          </w:tcPr>
          <w:p>
            <w:pPr>
              <w:spacing w:after="0"/>
            </w:pPr>
            <w:r>
              <w:rPr>
                <w:color w:val="000000"/>
                <w:sz w:val="18"/>
                <w:szCs w:val="18"/>
              </w:rPr>
              <w:t xml:space="preserve">Baja</w:t>
            </w:r>
          </w:p>
        </w:tc>
        <w:tc>
          <w:tcPr>
            <w:tcW w:w="2900" w:type="dxa"/>
          </w:tcPr>
          <w:p>
            <w:pPr>
              <w:spacing w:after="0"/>
            </w:pPr>
            <w:r>
              <w:rPr>
                <w:color w:val="000000"/>
                <w:sz w:val="18"/>
                <w:szCs w:val="18"/>
              </w:rPr>
              <w:t xml:space="preserve">Administrador</w:t>
            </w:r>
          </w:p>
        </w:tc>
      </w:tr>
      <w:tr>
        <w:trPr>
          <w:cantSplit/>
        </w:trPr>
        <w:tc>
          <w:tcPr>
            <w:tcW w:w="900" w:type="dxa"/>
          </w:tcPr>
          <w:p>
            <w:pPr>
              <w:spacing w:after="0"/>
            </w:pPr>
            <w:r>
              <w:rPr>
                <w:b/>
                <w:bCs/>
                <w:color w:val="000000"/>
                <w:sz w:val="18"/>
                <w:szCs w:val="18"/>
              </w:rPr>
              <w:t xml:space="preserve">RF-10</w:t>
            </w:r>
          </w:p>
        </w:tc>
        <w:tc>
          <w:tcPr>
            <w:tcW w:w="4560" w:type="dxa"/>
          </w:tcPr>
          <w:p>
            <w:pPr>
              <w:spacing w:after="0"/>
            </w:pPr>
            <w:r>
              <w:rPr>
                <w:color w:val="000000"/>
                <w:sz w:val="18"/>
                <w:szCs w:val="18"/>
              </w:rPr>
              <w:t xml:space="preserve">Gestionar el perfil del refugio (verificación, datos de contacto).</w:t>
            </w:r>
          </w:p>
        </w:tc>
        <w:tc>
          <w:tcPr>
            <w:tcW w:w="1000" w:type="dxa"/>
          </w:tcPr>
          <w:p>
            <w:pPr>
              <w:spacing w:after="0"/>
            </w:pPr>
            <w:r>
              <w:rPr>
                <w:color w:val="000000"/>
                <w:sz w:val="18"/>
                <w:szCs w:val="18"/>
              </w:rPr>
              <w:t xml:space="preserve">Media</w:t>
            </w:r>
          </w:p>
        </w:tc>
        <w:tc>
          <w:tcPr>
            <w:tcW w:w="2900" w:type="dxa"/>
          </w:tcPr>
          <w:p>
            <w:pPr>
              <w:spacing w:after="0"/>
            </w:pPr>
            <w:r>
              <w:rPr>
                <w:color w:val="000000"/>
                <w:sz w:val="18"/>
                <w:szCs w:val="18"/>
              </w:rPr>
              <w:t xml:space="preserve">Refugio, Administrador</w:t>
            </w:r>
          </w:p>
        </w:tc>
      </w:tr>
      <w:tr>
        <w:trPr>
          <w:cantSplit/>
        </w:trPr>
        <w:tc>
          <w:tcPr>
            <w:tcW w:w="900" w:type="dxa"/>
          </w:tcPr>
          <w:p>
            <w:pPr>
              <w:spacing w:after="0"/>
            </w:pPr>
            <w:r>
              <w:rPr>
                <w:b/>
                <w:bCs/>
                <w:color w:val="000000"/>
                <w:sz w:val="18"/>
                <w:szCs w:val="18"/>
              </w:rPr>
              <w:t xml:space="preserve">RF-11</w:t>
            </w:r>
          </w:p>
        </w:tc>
        <w:tc>
          <w:tcPr>
            <w:tcW w:w="4560" w:type="dxa"/>
          </w:tcPr>
          <w:p>
            <w:pPr>
              <w:spacing w:after="0"/>
            </w:pPr>
            <w:r>
              <w:rPr>
                <w:color w:val="000000"/>
                <w:sz w:val="18"/>
                <w:szCs w:val="18"/>
              </w:rPr>
              <w:t xml:space="preserve">Enviar mensajes entre adoptante y refugio.</w:t>
            </w:r>
          </w:p>
        </w:tc>
        <w:tc>
          <w:tcPr>
            <w:tcW w:w="1000" w:type="dxa"/>
          </w:tcPr>
          <w:p>
            <w:pPr>
              <w:spacing w:after="0"/>
            </w:pPr>
            <w:r>
              <w:rPr>
                <w:color w:val="000000"/>
                <w:sz w:val="18"/>
                <w:szCs w:val="18"/>
              </w:rPr>
              <w:t xml:space="preserve">Media</w:t>
            </w:r>
          </w:p>
        </w:tc>
        <w:tc>
          <w:tcPr>
            <w:tcW w:w="2900" w:type="dxa"/>
          </w:tcPr>
          <w:p>
            <w:pPr>
              <w:spacing w:after="0"/>
            </w:pPr>
            <w:r>
              <w:rPr>
                <w:color w:val="000000"/>
                <w:sz w:val="18"/>
                <w:szCs w:val="18"/>
              </w:rPr>
              <w:t xml:space="preserve">Adoptante, Refugio</w:t>
            </w:r>
          </w:p>
        </w:tc>
      </w:tr>
    </w:tbl>
    <w:p>
      <w:pPr>
        <w:spacing w:after="200"/>
      </w:pPr>
    </w:p>
    <w:p w14:paraId="50348911" w14:textId="77777777" w:rsidR="00847D56" w:rsidRDefault="00000000">
      <w:pPr>
        <w:pStyle w:val="Ttulo2"/>
        <w:keepNext/>
        <w:spacing w:before="220" w:after="130" w:line="300" w:lineRule="auto"/>
      </w:pPr>
      <w:r>
        <w:t>1.5 Requerimientos no funcionales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847D56" w14:paraId="75048636" w14:textId="77777777">
        <w:tblPrEx>
          <w:tblCellMar>
            <w:top w:w="0" w:type="dxa"/>
            <w:bottom w:w="0" w:type="dxa"/>
          </w:tblCellMar>
        </w:tblPrEx>
        <w:tc>
          <w:tcPr>
            <w:tcW w:w="2500" w:type="dxa"/>
            <w:shd w:val="clear" w:color="auto" w:fill="EAF2EE"/>
          </w:tcPr>
          <w:p w14:paraId="0A7B4313" w14:textId="77777777" w:rsidR="00847D56" w:rsidRDefault="00000000">
            <w:r>
              <w:rPr>
                <w:b/>
                <w:bCs/>
                <w:color w:val="000000"/>
                <w:sz w:val="20"/>
                <w:szCs w:val="20"/>
              </w:rPr>
              <w:t>ID y categoría</w:t>
            </w:r>
          </w:p>
        </w:tc>
        <w:tc>
          <w:tcPr>
            <w:tcW w:w="7000" w:type="dxa"/>
            <w:shd w:val="clear" w:color="auto" w:fill="EAF2EE"/>
          </w:tcPr>
          <w:p w14:paraId="35C8D79E" w14:textId="77777777" w:rsidR="00847D56" w:rsidRDefault="00000000">
            <w:r>
              <w:rPr>
                <w:b/>
                <w:bCs/>
                <w:color w:val="000000"/>
                <w:sz w:val="20"/>
                <w:szCs w:val="20"/>
              </w:rPr>
              <w:t>Descripción</w:t>
            </w:r>
          </w:p>
        </w:tc>
      </w:tr>
      <w:tr w:rsidR="00847D56" w14:paraId="00CDE2F6" w14:textId="77777777">
        <w:tblPrEx>
          <w:tblCellMar>
            <w:top w:w="0" w:type="dxa"/>
            <w:bottom w:w="0" w:type="dxa"/>
          </w:tblCellMar>
        </w:tblPrEx>
        <w:tc>
          <w:tcPr>
            <w:tcW w:w="2500" w:type="dxa"/>
          </w:tcPr>
          <w:p w14:paraId="499DC033" w14:textId="77777777" w:rsidR="00847D56" w:rsidRDefault="00000000">
            <w:r>
              <w:rPr>
                <w:color w:val="000000"/>
                <w:sz w:val="20"/>
                <w:szCs w:val="20"/>
              </w:rPr>
              <w:t>RNF-01 Seguridad</w:t>
            </w:r>
          </w:p>
        </w:tc>
        <w:tc>
          <w:tcPr>
            <w:tcW w:w="7000" w:type="dxa"/>
          </w:tcPr>
          <w:p w14:paraId="43E344A9" w14:textId="77777777" w:rsidR="00847D56" w:rsidRDefault="00000000">
            <w:r>
              <w:rPr>
                <w:color w:val="000000"/>
                <w:sz w:val="20"/>
                <w:szCs w:val="20"/>
              </w:rPr>
              <w:t>Los datos personales deben estar cifrados y el acceso protegido mediante autenticación segura.</w:t>
            </w:r>
          </w:p>
        </w:tc>
      </w:tr>
      <w:tr w:rsidR="00847D56" w14:paraId="7278C1F9" w14:textId="77777777">
        <w:tblPrEx>
          <w:tblCellMar>
            <w:top w:w="0" w:type="dxa"/>
            <w:bottom w:w="0" w:type="dxa"/>
          </w:tblCellMar>
        </w:tblPrEx>
        <w:tc>
          <w:tcPr>
            <w:tcW w:w="2500" w:type="dxa"/>
          </w:tcPr>
          <w:p w14:paraId="7588A97E" w14:textId="77777777" w:rsidR="00847D56" w:rsidRDefault="00000000">
            <w:r>
              <w:rPr>
                <w:color w:val="000000"/>
                <w:sz w:val="20"/>
                <w:szCs w:val="20"/>
              </w:rPr>
              <w:t>RNF-02 Disponibilidad</w:t>
            </w:r>
          </w:p>
        </w:tc>
        <w:tc>
          <w:tcPr>
            <w:tcW w:w="7000" w:type="dxa"/>
          </w:tcPr>
          <w:p w14:paraId="16DB3479" w14:textId="77777777" w:rsidR="00847D56" w:rsidRDefault="00000000">
            <w:r>
              <w:rPr>
                <w:color w:val="000000"/>
                <w:sz w:val="20"/>
                <w:szCs w:val="20"/>
              </w:rPr>
              <w:t>El sistema debe funcionar las 24 horas, con un mínimo de 99% de disponibilidad.</w:t>
            </w:r>
          </w:p>
        </w:tc>
      </w:tr>
      <w:tr w:rsidR="00847D56" w14:paraId="65E049E2" w14:textId="77777777">
        <w:tblPrEx>
          <w:tblCellMar>
            <w:top w:w="0" w:type="dxa"/>
            <w:bottom w:w="0" w:type="dxa"/>
          </w:tblCellMar>
        </w:tblPrEx>
        <w:tc>
          <w:tcPr>
            <w:tcW w:w="2500" w:type="dxa"/>
          </w:tcPr>
          <w:p w14:paraId="1DB65A41" w14:textId="77777777" w:rsidR="00847D56" w:rsidRDefault="00000000">
            <w:r>
              <w:rPr>
                <w:color w:val="000000"/>
                <w:sz w:val="20"/>
                <w:szCs w:val="20"/>
              </w:rPr>
              <w:t>RNF-03 Rendimiento</w:t>
            </w:r>
          </w:p>
        </w:tc>
        <w:tc>
          <w:tcPr>
            <w:tcW w:w="7000" w:type="dxa"/>
          </w:tcPr>
          <w:p w14:paraId="77B13F8F" w14:textId="77777777" w:rsidR="00847D56" w:rsidRDefault="00000000">
            <w:r>
              <w:rPr>
                <w:color w:val="000000"/>
                <w:sz w:val="20"/>
                <w:szCs w:val="20"/>
              </w:rPr>
              <w:t>Las búsquedas y consultas deben responder en menos de 3 segundos.</w:t>
            </w:r>
          </w:p>
        </w:tc>
      </w:tr>
      <w:tr w:rsidR="00847D56" w14:paraId="66BCB979" w14:textId="77777777">
        <w:tblPrEx>
          <w:tblCellMar>
            <w:top w:w="0" w:type="dxa"/>
            <w:bottom w:w="0" w:type="dxa"/>
          </w:tblCellMar>
        </w:tblPrEx>
        <w:tc>
          <w:tcPr>
            <w:tcW w:w="2500" w:type="dxa"/>
          </w:tcPr>
          <w:p w14:paraId="687F4388" w14:textId="77777777" w:rsidR="00847D56" w:rsidRDefault="00000000">
            <w:r>
              <w:rPr>
                <w:color w:val="000000"/>
                <w:sz w:val="20"/>
                <w:szCs w:val="20"/>
              </w:rPr>
              <w:t>RNF-04 Usabilidad</w:t>
            </w:r>
          </w:p>
        </w:tc>
        <w:tc>
          <w:tcPr>
            <w:tcW w:w="7000" w:type="dxa"/>
          </w:tcPr>
          <w:p w14:paraId="754EAFD7" w14:textId="77777777" w:rsidR="00847D56" w:rsidRDefault="00000000">
            <w:r>
              <w:rPr>
                <w:color w:val="000000"/>
                <w:sz w:val="20"/>
                <w:szCs w:val="20"/>
              </w:rPr>
              <w:t>La interfaz debe ser simple e intuitiva, apta para usuarios sin experiencia técnica.</w:t>
            </w:r>
          </w:p>
        </w:tc>
      </w:tr>
      <w:tr w:rsidR="00847D56" w14:paraId="7A23C5C6" w14:textId="77777777">
        <w:tblPrEx>
          <w:tblCellMar>
            <w:top w:w="0" w:type="dxa"/>
            <w:bottom w:w="0" w:type="dxa"/>
          </w:tblCellMar>
        </w:tblPrEx>
        <w:tc>
          <w:tcPr>
            <w:tcW w:w="2500" w:type="dxa"/>
          </w:tcPr>
          <w:p w14:paraId="71244639" w14:textId="77777777" w:rsidR="00847D56" w:rsidRDefault="00000000">
            <w:r>
              <w:rPr>
                <w:color w:val="000000"/>
                <w:sz w:val="20"/>
                <w:szCs w:val="20"/>
              </w:rPr>
              <w:t>RNF-05 Compatibilidad</w:t>
            </w:r>
          </w:p>
        </w:tc>
        <w:tc>
          <w:tcPr>
            <w:tcW w:w="7000" w:type="dxa"/>
          </w:tcPr>
          <w:p w14:paraId="17A6EECC" w14:textId="77777777" w:rsidR="00847D56" w:rsidRDefault="00000000">
            <w:r>
              <w:rPr>
                <w:color w:val="000000"/>
                <w:sz w:val="20"/>
                <w:szCs w:val="20"/>
              </w:rPr>
              <w:t>Debe ser accesible desde navegador web y dispositivos móviles (Android/iOS).</w:t>
            </w:r>
          </w:p>
        </w:tc>
      </w:tr>
      <w:tr w:rsidR="00847D56" w14:paraId="089F70DA" w14:textId="77777777">
        <w:tblPrEx>
          <w:tblCellMar>
            <w:top w:w="0" w:type="dxa"/>
            <w:bottom w:w="0" w:type="dxa"/>
          </w:tblCellMar>
        </w:tblPrEx>
        <w:tc>
          <w:tcPr>
            <w:tcW w:w="2500" w:type="dxa"/>
          </w:tcPr>
          <w:p w14:paraId="49672993" w14:textId="77777777" w:rsidR="00847D56" w:rsidRDefault="00000000">
            <w:r>
              <w:rPr>
                <w:color w:val="000000"/>
                <w:sz w:val="20"/>
                <w:szCs w:val="20"/>
              </w:rPr>
              <w:t>RNF-06 Escalabilidad</w:t>
            </w:r>
          </w:p>
        </w:tc>
        <w:tc>
          <w:tcPr>
            <w:tcW w:w="7000" w:type="dxa"/>
          </w:tcPr>
          <w:p w14:paraId="15B2D4EE" w14:textId="77777777" w:rsidR="00847D56" w:rsidRDefault="00000000">
            <w:r>
              <w:rPr>
                <w:color w:val="000000"/>
                <w:sz w:val="20"/>
                <w:szCs w:val="20"/>
              </w:rPr>
              <w:t>Debe soportar el crecimiento en número de refugios y usuarios sin perder rendimiento.</w:t>
            </w:r>
          </w:p>
        </w:tc>
      </w:tr>
      <w:tr w:rsidR="00847D56" w14:paraId="0EEFFDA4" w14:textId="77777777">
        <w:tblPrEx>
          <w:tblCellMar>
            <w:top w:w="0" w:type="dxa"/>
            <w:bottom w:w="0" w:type="dxa"/>
          </w:tblCellMar>
        </w:tblPrEx>
        <w:tc>
          <w:tcPr>
            <w:tcW w:w="2500" w:type="dxa"/>
          </w:tcPr>
          <w:p w14:paraId="67B90C1F" w14:textId="77777777" w:rsidR="00847D56" w:rsidRDefault="00000000">
            <w:r>
              <w:rPr>
                <w:color w:val="000000"/>
                <w:sz w:val="20"/>
                <w:szCs w:val="20"/>
              </w:rPr>
              <w:t>RNF-07 Mantenibilidad</w:t>
            </w:r>
          </w:p>
        </w:tc>
        <w:tc>
          <w:tcPr>
            <w:tcW w:w="7000" w:type="dxa"/>
          </w:tcPr>
          <w:p w14:paraId="4112F28E" w14:textId="77777777" w:rsidR="00847D56" w:rsidRDefault="00000000">
            <w:r>
              <w:rPr>
                <w:color w:val="000000"/>
                <w:sz w:val="20"/>
                <w:szCs w:val="20"/>
              </w:rPr>
              <w:t>El código debe ser modular para facilitar futuras actualizaciones y correcciones.</w:t>
            </w:r>
          </w:p>
        </w:tc>
      </w:tr>
    </w:tbl>
    <w:p w14:paraId="27E23E11" w14:textId="77777777" w:rsidR="00847D56" w:rsidRDefault="00000000">
      <w:r>
        <w:rPr>
          <w:color w:val="000000"/>
        </w:rPr>
        <w:br w:type="page"/>
      </w:r>
    </w:p>
    <w:p w14:paraId="2D73E293" w14:textId="77777777" w:rsidR="00847D56" w:rsidRDefault="00000000">
      <w:pPr>
        <w:pStyle w:val="Ttulo2"/>
        <w:keepNext/>
      </w:pPr>
      <w:r>
        <w:lastRenderedPageBreak/>
        <w:t>1.6 Diagrama de casos de uso</w:t>
      </w:r>
    </w:p>
    <w:p w14:paraId="51C7F76B" w14:textId="77777777" w:rsidR="00847D56" w:rsidRDefault="00000000">
      <w:r>
        <w:rPr>
          <w:rFonts w:ascii="Arial" w:hAnsi="Arial"/>
          <w:color w:val="000000"/>
          <w:sz w:val="24"/>
        </w:rPr>
        <w:t xml:space="preserve">A continuación se presenta el diagrama de casos de uso del sistema </w:t>
      </w:r>
      <w:proofErr w:type="spellStart"/>
      <w:r>
        <w:rPr>
          <w:rFonts w:ascii="Arial" w:hAnsi="Arial"/>
          <w:color w:val="000000"/>
          <w:sz w:val="24"/>
        </w:rPr>
        <w:t>Adopkia</w:t>
      </w:r>
      <w:proofErr w:type="spellEnd"/>
      <w:r>
        <w:rPr>
          <w:rFonts w:ascii="Arial" w:hAnsi="Arial"/>
          <w:color w:val="000000"/>
          <w:sz w:val="24"/>
        </w:rPr>
        <w:t>, que identifica los actores principales (Adoptante, Refugio/Protectora, Administrador de la plataforma y Veterinario aliado) y las funcionalidades con las que interactúa cada uno, de acuerdo con los requerimientos funcionales definidos en la sección 1.4.</w:t>
      </w:r>
    </w:p>
    <w:p w14:paraId="7F6BB1CA" w14:textId="77777777" w:rsidR="00847D56" w:rsidRDefault="00000000">
      <w:pPr>
        <w:jc w:val="center"/>
      </w:pPr>
      <w:r>
        <w:rPr>
          <w:noProof/>
          <w:color w:val="000000"/>
        </w:rPr>
        <w:drawing>
          <wp:inline distT="0" distB="0" distL="0" distR="0" wp14:anchorId="5F58E644" wp14:editId="70869C96">
            <wp:extent cx="5760720" cy="4451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5"/>
                    <a:stretch>
                      <a:fillRect/>
                    </a:stretch>
                  </pic:blipFill>
                  <pic:spPr>
                    <a:xfrm>
                      <a:off x="0" y="0"/>
                      <a:ext cx="5760720" cy="4451465"/>
                    </a:xfrm>
                    <a:prstGeom prst="rect">
                      <a:avLst/>
                    </a:prstGeom>
                  </pic:spPr>
                </pic:pic>
              </a:graphicData>
            </a:graphic>
          </wp:inline>
        </w:drawing>
      </w:r>
    </w:p>
    <w:p w14:paraId="61907E21" w14:textId="77777777" w:rsidR="00847D56" w:rsidRDefault="00000000">
      <w:pPr>
        <w:jc w:val="center"/>
      </w:pPr>
      <w:r>
        <w:rPr>
          <w:rFonts w:ascii="Arial" w:hAnsi="Arial"/>
          <w:i/>
          <w:color w:val="000000"/>
          <w:sz w:val="20"/>
        </w:rPr>
        <w:t xml:space="preserve">Figura 1. Diagrama de casos de uso — </w:t>
      </w:r>
      <w:proofErr w:type="spellStart"/>
      <w:r>
        <w:rPr>
          <w:rFonts w:ascii="Arial" w:hAnsi="Arial"/>
          <w:i/>
          <w:color w:val="000000"/>
          <w:sz w:val="20"/>
        </w:rPr>
        <w:t>Adopkia</w:t>
      </w:r>
      <w:proofErr w:type="spellEnd"/>
    </w:p>
    <w:p w14:paraId="7F43999E" w14:textId="77777777" w:rsidR="00847D56" w:rsidRDefault="00847D56"/>
    <w:p w14:paraId="5F69363C" w14:textId="77777777" w:rsidR="00847D56" w:rsidRDefault="00000000">
      <w:pPr>
        <w:pStyle w:val="Ttulo1"/>
        <w:keepNext/>
        <w:pageBreakBefore/>
        <w:spacing w:before="320" w:after="180" w:line="300" w:lineRule="auto"/>
      </w:pPr>
      <w:r>
        <w:t>2. Diseño de la solución</w:t>
      </w:r>
    </w:p>
    <w:p w14:paraId="6252951B" w14:textId="77777777" w:rsidR="00847D56" w:rsidRDefault="00000000">
      <w:pPr>
        <w:pStyle w:val="Ttulo2"/>
        <w:keepNext/>
        <w:spacing w:before="220" w:after="130" w:line="300" w:lineRule="auto"/>
      </w:pPr>
      <w:r>
        <w:t>2.1 Diseño de la base de datos</w:t>
      </w:r>
    </w:p>
    <w:p w14:paraId="152F0993" w14:textId="77777777" w:rsidR="00847D56" w:rsidRDefault="00000000">
      <w:pPr>
        <w:spacing w:after="200"/>
      </w:pPr>
      <w:r>
        <w:rPr>
          <w:color w:val="000000"/>
        </w:rPr>
        <w:t>A continuación se presenta el Diagrama Entidad-Relación (DER) con las principales entidades del sistema, sus atributos clave y las relaciones entre ellas: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000"/>
      </w:tblPr>
      <w:tblGrid>
        <w:gridCol w:w="2200"/>
        <w:gridCol w:w="7160"/>
      </w:tblGrid>
      <w:tr>
        <w:trPr>
          <w:cantSplit/>
          <w:tblHeader/>
        </w:trPr>
        <w:tc>
          <w:tcPr>
            <w:tcW w:w="2200" w:type="dxa"/>
            <w:shd w:val="clear" w:color="auto" w:fill="EAF2EE"/>
          </w:tcPr>
          <w:p>
            <w:pPr>
              <w:spacing w:after="0"/>
            </w:pPr>
            <w:r>
              <w:rPr>
                <w:b/>
                <w:bCs/>
                <w:color w:val="000000"/>
                <w:sz w:val="18"/>
                <w:szCs w:val="18"/>
              </w:rPr>
              <w:t xml:space="preserve">Tabla</w:t>
            </w:r>
          </w:p>
        </w:tc>
        <w:tc>
          <w:tcPr>
            <w:tcW w:w="7160" w:type="dxa"/>
            <w:shd w:val="clear" w:color="auto" w:fill="EAF2EE"/>
          </w:tcPr>
          <w:p>
            <w:pPr>
              <w:spacing w:after="0"/>
            </w:pPr>
            <w:r>
              <w:rPr>
                <w:b/>
                <w:bCs/>
                <w:color w:val="000000"/>
                <w:sz w:val="18"/>
                <w:szCs w:val="18"/>
              </w:rPr>
              <w:t xml:space="preserve">Atributos: tipo de dato, claves y restricciones</w:t>
            </w:r>
          </w:p>
        </w:tc>
      </w:tr>
      <w:tr>
        <w:trPr>
          <w:cantSplit/>
        </w:trPr>
        <w:tc>
          <w:tcPr>
            <w:tcW w:w="2200" w:type="dxa"/>
          </w:tcPr>
          <w:p>
            <w:pPr>
              <w:spacing w:after="0"/>
            </w:pPr>
            <w:r>
              <w:rPr>
                <w:b/>
                <w:bCs/>
                <w:color w:val="000000"/>
                <w:sz w:val="18"/>
                <w:szCs w:val="18"/>
              </w:rPr>
              <w:t xml:space="preserve">rol</w:t>
            </w:r>
          </w:p>
        </w:tc>
        <w:tc>
          <w:tcPr>
            <w:tcW w:w="7160" w:type="dxa"/>
          </w:tcPr>
          <w:p>
            <w:pPr>
              <w:spacing w:after="0"/>
            </w:pPr>
            <w:r>
              <w:rPr>
                <w:color w:val="000000"/>
                <w:sz w:val="18"/>
                <w:szCs w:val="18"/>
              </w:rPr>
              <w:t xml:space="preserve">id_rol (TINYINT UNSIGNED, PK); nombre (VARCHAR(30), UNIQUE); descripcion (VARCHAR(150), NULL).</w:t>
            </w:r>
          </w:p>
        </w:tc>
      </w:tr>
      <w:tr>
        <w:trPr>
          <w:cantSplit/>
        </w:trPr>
        <w:tc>
          <w:tcPr>
            <w:tcW w:w="2200" w:type="dxa"/>
          </w:tcPr>
          <w:p>
            <w:pPr>
              <w:spacing w:after="0"/>
            </w:pPr>
            <w:r>
              <w:rPr>
                <w:b/>
                <w:bCs/>
                <w:color w:val="000000"/>
                <w:sz w:val="18"/>
                <w:szCs w:val="18"/>
              </w:rPr>
              <w:t xml:space="preserve">usuario</w:t>
            </w:r>
          </w:p>
        </w:tc>
        <w:tc>
          <w:tcPr>
            <w:tcW w:w="7160" w:type="dxa"/>
          </w:tcPr>
          <w:p>
            <w:pPr>
              <w:spacing w:after="0"/>
            </w:pPr>
            <w:r>
              <w:rPr>
                <w:color w:val="000000"/>
                <w:sz w:val="18"/>
                <w:szCs w:val="18"/>
              </w:rPr>
              <w:t xml:space="preserve">id_usuario (INT UNSIGNED, PK); id_rol (TINYINT UNSIGNED, FK → rol); nombre (VARCHAR(100)); correo (VARCHAR(150), UNIQUE); contrasena_hash (VARCHAR(255)); telefono (VARCHAR(20), NULL); activo (BOOLEAN); fecha_registro (TINYINT, columna generada: 1 si la solicitud está pendiente).</w:t>
            </w:r>
          </w:p>
        </w:tc>
      </w:tr>
      <w:tr>
        <w:trPr>
          <w:cantSplit/>
        </w:trPr>
        <w:tc>
          <w:tcPr>
            <w:tcW w:w="2200" w:type="dxa"/>
          </w:tcPr>
          <w:p>
            <w:pPr>
              <w:spacing w:after="0"/>
            </w:pPr>
            <w:r>
              <w:rPr>
                <w:b/>
                <w:bCs/>
                <w:color w:val="000000"/>
                <w:sz w:val="18"/>
                <w:szCs w:val="18"/>
              </w:rPr>
              <w:t xml:space="preserve">refugio</w:t>
            </w:r>
          </w:p>
        </w:tc>
        <w:tc>
          <w:tcPr>
            <w:tcW w:w="7160" w:type="dxa"/>
          </w:tcPr>
          <w:p>
            <w:pPr>
              <w:spacing w:after="0"/>
            </w:pPr>
            <w:r>
              <w:rPr>
                <w:color w:val="000000"/>
                <w:sz w:val="18"/>
                <w:szCs w:val="18"/>
              </w:rPr>
              <w:t xml:space="preserve">id_refugio (INT UNSIGNED, PK); nombre (VARCHAR(120)); direccion (VARCHAR(200)); ciudad (VARCHAR(80)); telefono_contacto (VARCHAR(20), NULL); correo_contacto (VARCHAR(150), NULL); estado_verificacion (ENUM: pendiente, verificado, rechazado); fecha_verificacion (DATETIME, NULL); id_admin_verificador (INT UNSIGNED, FK → usuario, NULL); fecha_registro (TINYINT, columna generada: 1 si la solicitud está pendiente). UNIQUE (nombre, ciudad). CHECK: un refugio verificado debe tener fecha de verificación y administrador verificador.</w:t>
            </w:r>
          </w:p>
        </w:tc>
      </w:tr>
      <w:tr>
        <w:trPr>
          <w:cantSplit/>
        </w:trPr>
        <w:tc>
          <w:tcPr>
            <w:tcW w:w="2200" w:type="dxa"/>
          </w:tcPr>
          <w:p>
            <w:pPr>
              <w:spacing w:after="0"/>
            </w:pPr>
            <w:r>
              <w:rPr>
                <w:b/>
                <w:bCs/>
                <w:color w:val="000000"/>
                <w:sz w:val="18"/>
                <w:szCs w:val="18"/>
              </w:rPr>
              <w:t xml:space="preserve">miembro_refugio</w:t>
            </w:r>
          </w:p>
        </w:tc>
        <w:tc>
          <w:tcPr>
            <w:tcW w:w="7160" w:type="dxa"/>
          </w:tcPr>
          <w:p>
            <w:pPr>
              <w:spacing w:after="0"/>
            </w:pPr>
            <w:r>
              <w:rPr>
                <w:color w:val="000000"/>
                <w:sz w:val="18"/>
                <w:szCs w:val="18"/>
              </w:rPr>
              <w:t xml:space="preserve">id_miembro (INT UNSIGNED, PK); id_refugio (INT UNSIGNED, FK → refugio); id_usuario (INT UNSIGNED, FK → usuario, UNIQUE); cargo (ENUM: responsable, colaborador).</w:t>
            </w:r>
          </w:p>
        </w:tc>
      </w:tr>
      <w:tr>
        <w:trPr>
          <w:cantSplit/>
        </w:trPr>
        <w:tc>
          <w:tcPr>
            <w:tcW w:w="2200" w:type="dxa"/>
          </w:tcPr>
          <w:p>
            <w:pPr>
              <w:spacing w:after="0"/>
            </w:pPr>
            <w:r>
              <w:rPr>
                <w:b/>
                <w:bCs/>
                <w:color w:val="000000"/>
                <w:sz w:val="18"/>
                <w:szCs w:val="18"/>
              </w:rPr>
              <w:t xml:space="preserve">veterinario</w:t>
            </w:r>
          </w:p>
        </w:tc>
        <w:tc>
          <w:tcPr>
            <w:tcW w:w="7160" w:type="dxa"/>
          </w:tcPr>
          <w:p>
            <w:pPr>
              <w:spacing w:after="0"/>
            </w:pPr>
            <w:r>
              <w:rPr>
                <w:color w:val="000000"/>
                <w:sz w:val="18"/>
                <w:szCs w:val="18"/>
              </w:rPr>
              <w:t xml:space="preserve">id_veterinario (INT UNSIGNED, PK); id_usuario (INT UNSIGNED, FK → usuario, UNIQUE); tarjeta_profesional (VARCHAR(30), UNIQUE); clinica (VARCHAR(120), NULL); especialidad (VARCHAR(80), NULL).</w:t>
            </w:r>
          </w:p>
        </w:tc>
      </w:tr>
      <w:tr>
        <w:trPr>
          <w:cantSplit/>
        </w:trPr>
        <w:tc>
          <w:tcPr>
            <w:tcW w:w="2200" w:type="dxa"/>
          </w:tcPr>
          <w:p>
            <w:pPr>
              <w:spacing w:after="0"/>
            </w:pPr>
            <w:r>
              <w:rPr>
                <w:b/>
                <w:bCs/>
                <w:color w:val="000000"/>
                <w:sz w:val="18"/>
                <w:szCs w:val="18"/>
              </w:rPr>
              <w:t xml:space="preserve">especie</w:t>
            </w:r>
          </w:p>
        </w:tc>
        <w:tc>
          <w:tcPr>
            <w:tcW w:w="7160" w:type="dxa"/>
          </w:tcPr>
          <w:p>
            <w:pPr>
              <w:spacing w:after="0"/>
            </w:pPr>
            <w:r>
              <w:rPr>
                <w:color w:val="000000"/>
                <w:sz w:val="18"/>
                <w:szCs w:val="18"/>
              </w:rPr>
              <w:t xml:space="preserve">id_especie (INT UNSIGNED, PK); nombre (VARCHAR(50), UNIQUE).</w:t>
            </w:r>
          </w:p>
        </w:tc>
      </w:tr>
      <w:tr>
        <w:trPr>
          <w:cantSplit/>
        </w:trPr>
        <w:tc>
          <w:tcPr>
            <w:tcW w:w="2200" w:type="dxa"/>
          </w:tcPr>
          <w:p>
            <w:pPr>
              <w:spacing w:after="0"/>
            </w:pPr>
            <w:r>
              <w:rPr>
                <w:b/>
                <w:bCs/>
                <w:color w:val="000000"/>
                <w:sz w:val="18"/>
                <w:szCs w:val="18"/>
              </w:rPr>
              <w:t xml:space="preserve">raza</w:t>
            </w:r>
          </w:p>
        </w:tc>
        <w:tc>
          <w:tcPr>
            <w:tcW w:w="7160" w:type="dxa"/>
          </w:tcPr>
          <w:p>
            <w:pPr>
              <w:spacing w:after="0"/>
            </w:pPr>
            <w:r>
              <w:rPr>
                <w:color w:val="000000"/>
                <w:sz w:val="18"/>
                <w:szCs w:val="18"/>
              </w:rPr>
              <w:t xml:space="preserve">id_raza (INT UNSIGNED, PK); id_especie (INT UNSIGNED, FK → especie); nombre (VARCHAR(80)). UNIQUE (id_especie, nombre).</w:t>
            </w:r>
          </w:p>
        </w:tc>
      </w:tr>
      <w:tr>
        <w:trPr>
          <w:cantSplit/>
        </w:trPr>
        <w:tc>
          <w:tcPr>
            <w:tcW w:w="2200" w:type="dxa"/>
          </w:tcPr>
          <w:p>
            <w:pPr>
              <w:spacing w:after="0"/>
            </w:pPr>
            <w:r>
              <w:rPr>
                <w:b/>
                <w:bCs/>
                <w:color w:val="000000"/>
                <w:sz w:val="18"/>
                <w:szCs w:val="18"/>
              </w:rPr>
              <w:t xml:space="preserve">mascota</w:t>
            </w:r>
          </w:p>
        </w:tc>
        <w:tc>
          <w:tcPr>
            <w:tcW w:w="7160" w:type="dxa"/>
          </w:tcPr>
          <w:p>
            <w:pPr>
              <w:spacing w:after="0"/>
            </w:pPr>
            <w:r>
              <w:rPr>
                <w:color w:val="000000"/>
                <w:sz w:val="18"/>
                <w:szCs w:val="18"/>
              </w:rPr>
              <w:t xml:space="preserve">id_mascota (INT UNSIGNED, PK); id_refugio (INT UNSIGNED, FK → refugio); id_raza (INT UNSIGNED, FK → raza); nombre (VARCHAR(80)); fecha_nacimiento_aprox (DATE, NULL); tamano (ENUM: pequeno, mediano, grande); salud (TEXT, NULL); temperamento (VARCHAR(150), NULL); estado (ENUM: disponible, en_proceso, adoptada, devuelta); fecha_publicacion (TINYINT, columna generada: 1 si la solicitud está pendiente).</w:t>
            </w:r>
          </w:p>
        </w:tc>
      </w:tr>
      <w:tr>
        <w:trPr>
          <w:cantSplit/>
        </w:trPr>
        <w:tc>
          <w:tcPr>
            <w:tcW w:w="2200" w:type="dxa"/>
          </w:tcPr>
          <w:p>
            <w:pPr>
              <w:spacing w:after="0"/>
            </w:pPr>
            <w:r>
              <w:rPr>
                <w:b/>
                <w:bCs/>
                <w:color w:val="000000"/>
                <w:sz w:val="18"/>
                <w:szCs w:val="18"/>
              </w:rPr>
              <w:t xml:space="preserve">foto_mascota</w:t>
            </w:r>
          </w:p>
        </w:tc>
        <w:tc>
          <w:tcPr>
            <w:tcW w:w="7160" w:type="dxa"/>
          </w:tcPr>
          <w:p>
            <w:pPr>
              <w:spacing w:after="0"/>
            </w:pPr>
            <w:r>
              <w:rPr>
                <w:color w:val="000000"/>
                <w:sz w:val="18"/>
                <w:szCs w:val="18"/>
              </w:rPr>
              <w:t xml:space="preserve">id_foto (INT UNSIGNED, PK); id_mascota (INT UNSIGNED, FK → mascota); url (VARCHAR(500)); es_principal (BOOLEAN); fecha_subida (TINYINT, columna generada: 1 si la solicitud está pendiente).</w:t>
            </w:r>
          </w:p>
        </w:tc>
      </w:tr>
      <w:tr>
        <w:trPr>
          <w:cantSplit/>
        </w:trPr>
        <w:tc>
          <w:tcPr>
            <w:tcW w:w="2200" w:type="dxa"/>
          </w:tcPr>
          <w:p>
            <w:pPr>
              <w:spacing w:after="0"/>
            </w:pPr>
            <w:r>
              <w:rPr>
                <w:b/>
                <w:bCs/>
                <w:color w:val="000000"/>
                <w:sz w:val="18"/>
                <w:szCs w:val="18"/>
              </w:rPr>
              <w:t xml:space="preserve">pregunta_formulario</w:t>
            </w:r>
          </w:p>
        </w:tc>
        <w:tc>
          <w:tcPr>
            <w:tcW w:w="7160" w:type="dxa"/>
          </w:tcPr>
          <w:p>
            <w:pPr>
              <w:spacing w:after="0"/>
            </w:pPr>
            <w:r>
              <w:rPr>
                <w:color w:val="000000"/>
                <w:sz w:val="18"/>
                <w:szCs w:val="18"/>
              </w:rPr>
              <w:t xml:space="preserve">id_pregunta (INT UNSIGNED, PK); enunciado (VARCHAR(300)); tipo_respuesta (ENUM: texto, numero, si_no, opcion); obligatoria (BOOLEAN); orden (SMALLINT UNSIGNED); activa (BOOLEAN).</w:t>
            </w:r>
          </w:p>
        </w:tc>
      </w:tr>
      <w:tr>
        <w:trPr>
          <w:cantSplit/>
        </w:trPr>
        <w:tc>
          <w:tcPr>
            <w:tcW w:w="2200" w:type="dxa"/>
          </w:tcPr>
          <w:p>
            <w:pPr>
              <w:spacing w:after="0"/>
            </w:pPr>
            <w:r>
              <w:rPr>
                <w:b/>
                <w:bCs/>
                <w:color w:val="000000"/>
                <w:sz w:val="18"/>
                <w:szCs w:val="18"/>
              </w:rPr>
              <w:t xml:space="preserve">solicitud_adopcion</w:t>
            </w:r>
          </w:p>
        </w:tc>
        <w:tc>
          <w:tcPr>
            <w:tcW w:w="7160" w:type="dxa"/>
          </w:tcPr>
          <w:p>
            <w:pPr>
              <w:spacing w:after="0"/>
            </w:pPr>
            <w:r>
              <w:rPr>
                <w:color w:val="000000"/>
                <w:sz w:val="18"/>
                <w:szCs w:val="18"/>
              </w:rPr>
              <w:t xml:space="preserve">id_solicitud (INT UNSIGNED, PK); id_adoptante (INT UNSIGNED, FK → usuario); id_mascota (INT UNSIGNED, FK → mascota); fecha_solicitud (TINYINT, columna generada: 1 si la solicitud está pendiente); estado (ENUM: pendiente, aprobada, rechazada, cancelada); fecha_respuesta (DATETIME, NULL); observaciones_refugio (VARCHAR(500), NULL); pendiente_unica (TINYINT, columna generada: 1 si la solicitud está pendiente). UNIQUE (id_adoptante, id_mascota, pendiente_unica).</w:t>
            </w:r>
          </w:p>
        </w:tc>
      </w:tr>
      <w:tr>
        <w:trPr>
          <w:cantSplit/>
        </w:trPr>
        <w:tc>
          <w:tcPr>
            <w:tcW w:w="2200" w:type="dxa"/>
          </w:tcPr>
          <w:p>
            <w:pPr>
              <w:spacing w:after="0"/>
            </w:pPr>
            <w:r>
              <w:rPr>
                <w:b/>
                <w:bCs/>
                <w:color w:val="000000"/>
                <w:sz w:val="18"/>
                <w:szCs w:val="18"/>
              </w:rPr>
              <w:t xml:space="preserve">respuesta</w:t>
            </w:r>
          </w:p>
        </w:tc>
        <w:tc>
          <w:tcPr>
            <w:tcW w:w="7160" w:type="dxa"/>
          </w:tcPr>
          <w:p>
            <w:pPr>
              <w:spacing w:after="0"/>
            </w:pPr>
            <w:r>
              <w:rPr>
                <w:color w:val="000000"/>
                <w:sz w:val="18"/>
                <w:szCs w:val="18"/>
              </w:rPr>
              <w:t xml:space="preserve">id_solicitud (INT UNSIGNED, PK, FK → solicitud_adopcion); id_pregunta (INT UNSIGNED, PK, FK → pregunta_formulario); valor (TEXT). La clave primaria es compuesta: (id_solicitud, id_pregunta).</w:t>
            </w:r>
          </w:p>
        </w:tc>
      </w:tr>
      <w:tr>
        <w:trPr>
          <w:cantSplit/>
        </w:trPr>
        <w:tc>
          <w:tcPr>
            <w:tcW w:w="2200" w:type="dxa"/>
          </w:tcPr>
          <w:p>
            <w:pPr>
              <w:spacing w:after="0"/>
            </w:pPr>
            <w:r>
              <w:rPr>
                <w:b/>
                <w:bCs/>
                <w:color w:val="000000"/>
                <w:sz w:val="18"/>
                <w:szCs w:val="18"/>
              </w:rPr>
              <w:t xml:space="preserve">adopcion</w:t>
            </w:r>
          </w:p>
        </w:tc>
        <w:tc>
          <w:tcPr>
            <w:tcW w:w="7160" w:type="dxa"/>
          </w:tcPr>
          <w:p>
            <w:pPr>
              <w:spacing w:after="0"/>
            </w:pPr>
            <w:r>
              <w:rPr>
                <w:color w:val="000000"/>
                <w:sz w:val="18"/>
                <w:szCs w:val="18"/>
              </w:rPr>
              <w:t xml:space="preserve">id_adopcion (INT UNSIGNED, PK); id_solicitud (INT UNSIGNED, FK → solicitud_adopcion, UNIQUE); fecha_adopcion (DATE); estado (ENUM: activa, devuelta, finalizada); fecha_devolucion (DATE, NULL); motivo_devolucion (VARCHAR(500), NULL). CHECK: si el estado es devuelta, deben existir fecha y motivo de devolución (fecha de devolución ≥ fecha de adopción); en los demás estados deben ser nulos.</w:t>
            </w:r>
          </w:p>
        </w:tc>
      </w:tr>
      <w:tr>
        <w:trPr>
          <w:cantSplit/>
        </w:trPr>
        <w:tc>
          <w:tcPr>
            <w:tcW w:w="2200" w:type="dxa"/>
          </w:tcPr>
          <w:p>
            <w:pPr>
              <w:spacing w:after="0"/>
            </w:pPr>
            <w:r>
              <w:rPr>
                <w:b/>
                <w:bCs/>
                <w:color w:val="000000"/>
                <w:sz w:val="18"/>
                <w:szCs w:val="18"/>
              </w:rPr>
              <w:t xml:space="preserve">seguimiento</w:t>
            </w:r>
          </w:p>
        </w:tc>
        <w:tc>
          <w:tcPr>
            <w:tcW w:w="7160" w:type="dxa"/>
          </w:tcPr>
          <w:p>
            <w:pPr>
              <w:spacing w:after="0"/>
            </w:pPr>
            <w:r>
              <w:rPr>
                <w:color w:val="000000"/>
                <w:sz w:val="18"/>
                <w:szCs w:val="18"/>
              </w:rPr>
              <w:t xml:space="preserve">id_seguimiento (INT UNSIGNED, PK); id_adopcion (INT UNSIGNED, FK → adopcion); id_registrado_por (INT UNSIGNED, FK → usuario, NULL); fecha (DATE); bienestar (ENUM: excelente, bueno, regular, preocupante); observaciones (TEXT, NULL).</w:t>
            </w:r>
          </w:p>
        </w:tc>
      </w:tr>
      <w:tr>
        <w:trPr>
          <w:cantSplit/>
        </w:trPr>
        <w:tc>
          <w:tcPr>
            <w:tcW w:w="2200" w:type="dxa"/>
          </w:tcPr>
          <w:p>
            <w:pPr>
              <w:spacing w:after="0"/>
            </w:pPr>
            <w:r>
              <w:rPr>
                <w:b/>
                <w:bCs/>
                <w:color w:val="000000"/>
                <w:sz w:val="18"/>
                <w:szCs w:val="18"/>
              </w:rPr>
              <w:t xml:space="preserve">vacuna</w:t>
            </w:r>
          </w:p>
        </w:tc>
        <w:tc>
          <w:tcPr>
            <w:tcW w:w="7160" w:type="dxa"/>
          </w:tcPr>
          <w:p>
            <w:pPr>
              <w:spacing w:after="0"/>
            </w:pPr>
            <w:r>
              <w:rPr>
                <w:color w:val="000000"/>
                <w:sz w:val="18"/>
                <w:szCs w:val="18"/>
              </w:rPr>
              <w:t xml:space="preserve">id_vacuna (INT UNSIGNED, PK); id_especie (INT UNSIGNED, FK → especie); nombre (VARCHAR(100)); descripcion (VARCHAR(255), NULL); intervalo_refuerzo_dias (SMALLINT UNSIGNED, NULL). UNIQUE (id_especie, nombre).</w:t>
            </w:r>
          </w:p>
        </w:tc>
      </w:tr>
      <w:tr>
        <w:trPr>
          <w:cantSplit/>
        </w:trPr>
        <w:tc>
          <w:tcPr>
            <w:tcW w:w="2200" w:type="dxa"/>
          </w:tcPr>
          <w:p>
            <w:pPr>
              <w:spacing w:after="0"/>
            </w:pPr>
            <w:r>
              <w:rPr>
                <w:b/>
                <w:bCs/>
                <w:color w:val="000000"/>
                <w:sz w:val="18"/>
                <w:szCs w:val="18"/>
              </w:rPr>
              <w:t xml:space="preserve">historial_medico</w:t>
            </w:r>
          </w:p>
        </w:tc>
        <w:tc>
          <w:tcPr>
            <w:tcW w:w="7160" w:type="dxa"/>
          </w:tcPr>
          <w:p>
            <w:pPr>
              <w:spacing w:after="0"/>
            </w:pPr>
            <w:r>
              <w:rPr>
                <w:color w:val="000000"/>
                <w:sz w:val="18"/>
                <w:szCs w:val="18"/>
              </w:rPr>
              <w:t xml:space="preserve">id_historial (INT UNSIGNED, PK); id_mascota (INT UNSIGNED, FK → mascota); id_veterinario (INT UNSIGNED, FK → veterinario, NULL); id_vacuna (INT UNSIGNED, FK → vacuna, NULL); fecha (DATE); tipo (ENUM: consulta, vacunacion, desparasitacion, cirugia, control, otro); descripcion (TEXT, NULL). CHECK: id_vacuna solo puede tener valor cuando tipo = vacunacion.</w:t>
            </w:r>
          </w:p>
        </w:tc>
      </w:tr>
      <w:tr>
        <w:trPr>
          <w:cantSplit/>
        </w:trPr>
        <w:tc>
          <w:tcPr>
            <w:tcW w:w="2200" w:type="dxa"/>
          </w:tcPr>
          <w:p>
            <w:pPr>
              <w:spacing w:after="0"/>
            </w:pPr>
            <w:r>
              <w:rPr>
                <w:b/>
                <w:bCs/>
                <w:color w:val="000000"/>
                <w:sz w:val="18"/>
                <w:szCs w:val="18"/>
              </w:rPr>
              <w:t xml:space="preserve">recordatorio</w:t>
            </w:r>
          </w:p>
        </w:tc>
        <w:tc>
          <w:tcPr>
            <w:tcW w:w="7160" w:type="dxa"/>
          </w:tcPr>
          <w:p>
            <w:pPr>
              <w:spacing w:after="0"/>
            </w:pPr>
            <w:r>
              <w:rPr>
                <w:color w:val="000000"/>
                <w:sz w:val="18"/>
                <w:szCs w:val="18"/>
              </w:rPr>
              <w:t xml:space="preserve">id_recordatorio (INT UNSIGNED, PK); id_adopcion (INT UNSIGNED, FK → adopcion); id_vacuna (INT UNSIGNED, FK → vacuna, NULL); id_historial (INT UNSIGNED, FK → historial_medico, NULL); tipo (ENUM: vacuna, control_veterinario, checkin); fecha_programada (DATE); estado (ENUM: pendiente, notificado, cumplido, vencido, cancelado). CHECK: id_vacuna solo puede tener valor cuando tipo = vacuna.</w:t>
            </w:r>
          </w:p>
        </w:tc>
      </w:tr>
      <w:tr>
        <w:trPr>
          <w:cantSplit/>
        </w:trPr>
        <w:tc>
          <w:tcPr>
            <w:tcW w:w="2200" w:type="dxa"/>
          </w:tcPr>
          <w:p>
            <w:pPr>
              <w:spacing w:after="0"/>
            </w:pPr>
            <w:r>
              <w:rPr>
                <w:b/>
                <w:bCs/>
                <w:color w:val="000000"/>
                <w:sz w:val="18"/>
                <w:szCs w:val="18"/>
              </w:rPr>
              <w:t xml:space="preserve">notificacion</w:t>
            </w:r>
          </w:p>
        </w:tc>
        <w:tc>
          <w:tcPr>
            <w:tcW w:w="7160" w:type="dxa"/>
          </w:tcPr>
          <w:p>
            <w:pPr>
              <w:spacing w:after="0"/>
            </w:pPr>
            <w:r>
              <w:rPr>
                <w:color w:val="000000"/>
                <w:sz w:val="18"/>
                <w:szCs w:val="18"/>
              </w:rPr>
              <w:t xml:space="preserve">id_notificacion (INT UNSIGNED, PK); id_usuario (INT UNSIGNED, FK → usuario); id_solicitud (INT UNSIGNED, FK → solicitud_adopcion, NULL); id_recordatorio (INT UNSIGNED, FK → recordatorio, NULL); tipo (ENUM: nueva_solicitud, aprobacion, rechazo, recordatorio, mensaje, sistema); mensaje (VARCHAR(500)); fecha_envio (TINYINT, columna generada: 1 si la solicitud está pendiente); leida (BOOLEAN).</w:t>
            </w:r>
          </w:p>
        </w:tc>
      </w:tr>
      <w:tr>
        <w:trPr>
          <w:cantSplit/>
        </w:trPr>
        <w:tc>
          <w:tcPr>
            <w:tcW w:w="2200" w:type="dxa"/>
          </w:tcPr>
          <w:p>
            <w:pPr>
              <w:spacing w:after="0"/>
            </w:pPr>
            <w:r>
              <w:rPr>
                <w:b/>
                <w:bCs/>
                <w:color w:val="000000"/>
                <w:sz w:val="18"/>
                <w:szCs w:val="18"/>
              </w:rPr>
              <w:t xml:space="preserve">conversacion</w:t>
            </w:r>
          </w:p>
        </w:tc>
        <w:tc>
          <w:tcPr>
            <w:tcW w:w="7160" w:type="dxa"/>
          </w:tcPr>
          <w:p>
            <w:pPr>
              <w:spacing w:after="0"/>
            </w:pPr>
            <w:r>
              <w:rPr>
                <w:color w:val="000000"/>
                <w:sz w:val="18"/>
                <w:szCs w:val="18"/>
              </w:rPr>
              <w:t xml:space="preserve">id_conversacion (INT UNSIGNED, PK); id_adoptante (INT UNSIGNED, FK → usuario); id_refugio (INT UNSIGNED, FK → refugio); id_mascota (INT UNSIGNED, FK → mascota, NULL); fecha_inicio (TINYINT, columna generada: 1 si la solicitud está pendiente).</w:t>
            </w:r>
          </w:p>
        </w:tc>
      </w:tr>
      <w:tr>
        <w:trPr>
          <w:cantSplit/>
        </w:trPr>
        <w:tc>
          <w:tcPr>
            <w:tcW w:w="2200" w:type="dxa"/>
          </w:tcPr>
          <w:p>
            <w:pPr>
              <w:spacing w:after="0"/>
            </w:pPr>
            <w:r>
              <w:rPr>
                <w:b/>
                <w:bCs/>
                <w:color w:val="000000"/>
                <w:sz w:val="18"/>
                <w:szCs w:val="18"/>
              </w:rPr>
              <w:t xml:space="preserve">mensaje</w:t>
            </w:r>
          </w:p>
        </w:tc>
        <w:tc>
          <w:tcPr>
            <w:tcW w:w="7160" w:type="dxa"/>
          </w:tcPr>
          <w:p>
            <w:pPr>
              <w:spacing w:after="0"/>
            </w:pPr>
            <w:r>
              <w:rPr>
                <w:color w:val="000000"/>
                <w:sz w:val="18"/>
                <w:szCs w:val="18"/>
              </w:rPr>
              <w:t xml:space="preserve">id_mensaje (INT UNSIGNED, PK); id_conversacion (INT UNSIGNED, FK → conversacion); id_remitente (INT UNSIGNED, FK → usuario); contenido (TEXT); fecha_envio (TINYINT, columna generada: 1 si la solicitud está pendiente); leido (BOOLEAN).</w:t>
            </w:r>
          </w:p>
        </w:tc>
      </w:tr>
    </w:tbl>
    <w:p>
      <w:pPr>
        <w:spacing w:before="120" w:after="200"/>
      </w:pPr>
      <w:r>
        <w:rPr>
          <w:color w:val="000000"/>
          <w:sz w:val="18"/>
          <w:szCs w:val="18"/>
        </w:rPr>
        <w:t xml:space="preserve">Notas: los nombres de tablas, columnas y tipos de dato corresponden exactamente al script adopkia_v3.sql (MySQL 8), que es la fuente de verdad del modelo; el backend en Django se alinea con él. PK = clave primaria; FK = clave foránea; NULL = el campo admite valores nulos (los demás son obligatorios).</w:t>
      </w:r>
    </w:p>
    <w:p>
      <w:pPr>
        <w:keepNext/>
        <w:spacing w:before="120" w:after="80"/>
      </w:pPr>
      <w:r>
        <w:rPr>
          <w:b/>
          <w:bCs/>
          <w:color w:val="000000"/>
        </w:rPr>
        <w:t xml:space="preserve">Reglas de integridad adicionales</w:t>
      </w:r>
    </w:p>
    <w:p>
      <w:pPr>
        <w:pStyle w:val="Prrafodelista"/>
        <w:numPr>
          <w:ilvl w:val="0"/>
          <w:numId w:val="2"/>
        </w:numPr>
        <w:spacing w:after="60"/>
      </w:pPr>
      <w:r>
        <w:rPr>
          <w:color w:val="000000"/>
        </w:rPr>
        <w:t xml:space="preserve">Un usuario pertenece a un solo refugio (UNIQUE en miembro_refugio.id_usuario); un refugio puede tener varios usuarios.</w:t>
      </w:r>
    </w:p>
    <w:p>
      <w:pPr>
        <w:pStyle w:val="Prrafodelista"/>
        <w:numPr>
          <w:ilvl w:val="0"/>
          <w:numId w:val="2"/>
        </w:numPr>
        <w:spacing w:after="60"/>
      </w:pPr>
      <w:r>
        <w:rPr>
          <w:color w:val="000000"/>
        </w:rPr>
        <w:t xml:space="preserve">Los roles son coherentes (triggers): el verificador de un refugio es administrador, el miembro de un refugio tiene rol refugio, el veterinario tiene rol veterinario, y quien solicita una adopción o inicia una conversación como adoptante tiene rol adoptante. Tampoco se puede cambiar el rol de un usuario que ya cumple una de esas funciones.</w:t>
      </w:r>
    </w:p>
    <w:p>
      <w:pPr>
        <w:pStyle w:val="Prrafodelista"/>
        <w:numPr>
          <w:ilvl w:val="0"/>
          <w:numId w:val="2"/>
        </w:numPr>
        <w:spacing w:after="60"/>
      </w:pPr>
      <w:r>
        <w:rPr>
          <w:color w:val="000000"/>
        </w:rPr>
        <w:t xml:space="preserve">Una adopción solo puede crearse desde una solicitud aprobada, y esa solicitud no puede dejar de estar aprobada ni cambiarse (triggers).</w:t>
      </w:r>
    </w:p>
    <w:p>
      <w:pPr>
        <w:pStyle w:val="Prrafodelista"/>
        <w:numPr>
          <w:ilvl w:val="0"/>
          <w:numId w:val="2"/>
        </w:numPr>
        <w:spacing w:after="60"/>
      </w:pPr>
      <w:r>
        <w:rPr>
          <w:color w:val="000000"/>
        </w:rPr>
        <w:t xml:space="preserve">Un adoptante no puede tener dos solicitudes pendientes para la misma mascota (UNIQUE sobre id_adoptante, id_mascota y la columna generada pendiente_unica).</w:t>
      </w:r>
    </w:p>
    <w:p>
      <w:pPr>
        <w:pStyle w:val="Prrafodelista"/>
        <w:numPr>
          <w:ilvl w:val="0"/>
          <w:numId w:val="2"/>
        </w:numPr>
        <w:spacing w:after="60"/>
      </w:pPr>
      <w:r>
        <w:rPr>
          <w:color w:val="000000"/>
        </w:rPr>
        <w:t xml:space="preserve">La especie de una mascota se obtiene por su raza; cuando la raza es desconocida se usa la raza "Mestizo" de la especie.</w:t>
      </w:r>
    </w:p>
    <w:p>
      <w:pPr>
        <w:pStyle w:val="Prrafodelista"/>
        <w:numPr>
          <w:ilvl w:val="0"/>
          <w:numId w:val="2"/>
        </w:numPr>
        <w:spacing w:after="60"/>
      </w:pPr>
      <w:r>
        <w:rPr>
          <w:color w:val="000000"/>
        </w:rPr>
        <w:t xml:space="preserve">Vistas para consulta: vista_mascotas_disponibles y vista_tasa_devolucion (devoluciones / adopciones por refugio).</w:t>
      </w:r>
    </w:p>
    <w:p>
      <w:pPr>
        <w:spacing w:after="0"/>
        <w:sectPr>
          <w:pgSz w:w="12240" w:h="15840"/>
          <w:pgMar w:top="1440" w:right="1440" w:bottom="1440" w:left="1440" w:header="708" w:footer="708" w:gutter="0"/>
          <w:cols w:space="720"/>
          <w:docGrid w:linePitch="360"/>
        </w:sectPr>
      </w:pPr>
    </w:p>
    <w:p w14:paraId="13960B16" w14:textId="77777777" w:rsidR="00847D56" w:rsidRDefault="00000000">
      <w:pPr>
        <w:jc w:val="center"/>
      </w:pPr>
      <w:r>
        <w:rPr>
          <w:noProof/>
          <w:color w:val="000000"/>
        </w:rPr>
        <w:drawing>
          <wp:inline distT="0" distB="0" distL="0" distR="0" wp14:anchorId="7732172E" wp14:editId="57B0471B">
            <wp:extent cx="8229600" cy="49403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229600" cy="4940380"/>
                    </a:xfrm>
                    <a:prstGeom prst="rect">
                      <a:avLst/>
                    </a:prstGeom>
                  </pic:spPr>
                </pic:pic>
              </a:graphicData>
            </a:graphic>
          </wp:inline>
        </w:drawing>
      </w:r>
    </w:p>
    <w:p>
      <w:pPr>
        <w:spacing w:before="120" w:after="120"/>
        <w:jc w:val="center"/>
      </w:pPr>
      <w:r>
        <w:rPr>
          <w:i/>
          <w:iCs/>
          <w:color w:val="000000"/>
          <w:sz w:val="20"/>
          <w:szCs w:val="20"/>
        </w:rPr>
        <w:t xml:space="preserve">Figura 2. Diagrama Entidad-Relación (DER) de Adopkia, versión 3 (20 tablas)</w:t>
      </w:r>
    </w:p>
    <w:p>
      <w:pPr>
        <w:spacing w:after="0"/>
        <w:jc w:val="both"/>
      </w:pPr>
      <w:r>
        <w:rPr>
          <w:color w:val="000000"/>
          <w:sz w:val="18"/>
          <w:szCs w:val="18"/>
        </w:rPr>
        <w:t xml:space="preserve">Notación pie de gallo: la barra vertical (|) indica “uno”, la pata de gallo indica “muchos” y el círculo (o) indica “opcional (cero)”. PK = clave primaria, FK = clave foránea, UQ = valor único. Por ejemplo, un usuario (uno) realiza cero o muchas solicitudes de adopción, y una solicitud tiene como máximo una adopción (relación 1:0..1). Se muestran las claves y los atributos principales; el detalle completo está en la tabla de la sección 2.1.</w:t>
      </w:r>
    </w:p>
    <w:p>
      <w:pPr>
        <w:spacing w:after="0"/>
        <w:sectPr>
          <w:pgSz w:w="15840" w:h="12240" w:orient="landscape"/>
          <w:pgMar w:top="1440" w:right="1440" w:bottom="1440" w:left="1440" w:header="708" w:footer="708" w:gutter="0"/>
          <w:cols w:space="720"/>
          <w:docGrid w:linePitch="360"/>
        </w:sectPr>
      </w:pPr>
    </w:p>
    <w:p w14:paraId="2B90B4F3" w14:textId="77777777" w:rsidR="00847D56" w:rsidRDefault="00000000">
      <w:pPr>
        <w:pStyle w:val="Ttulo2"/>
        <w:keepNext/>
        <w:spacing w:before="220" w:after="130" w:line="300" w:lineRule="auto"/>
      </w:pPr>
      <w:r>
        <w:lastRenderedPageBreak/>
        <w:t>2.2 Diseño de la interfaz de usuario</w:t>
      </w:r>
    </w:p>
    <w:p w14:paraId="697A9096" w14:textId="77777777" w:rsidR="00847D56" w:rsidRDefault="00000000">
      <w:pPr>
        <w:spacing w:after="200"/>
      </w:pPr>
      <w:r>
        <w:rPr>
          <w:color w:val="000000"/>
        </w:rPr>
        <w:t xml:space="preserve">Se presentan los </w:t>
      </w:r>
      <w:proofErr w:type="spellStart"/>
      <w:r>
        <w:rPr>
          <w:color w:val="000000"/>
        </w:rPr>
        <w:t>wireframes</w:t>
      </w:r>
      <w:proofErr w:type="spellEnd"/>
      <w:r>
        <w:rPr>
          <w:color w:val="000000"/>
        </w:rPr>
        <w:t xml:space="preserve"> de las seis pantallas principales de la aplicación: inicio de sesión, catálogo de mascotas, ficha de mascota, formulario de solicitud de adopción, panel de gestión del refugio y pantalla de seguimiento </w:t>
      </w:r>
      <w:proofErr w:type="spellStart"/>
      <w:r>
        <w:rPr>
          <w:color w:val="000000"/>
        </w:rPr>
        <w:t>post-adopción</w:t>
      </w:r>
      <w:proofErr w:type="spellEnd"/>
      <w:r>
        <w:rPr>
          <w:color w:val="000000"/>
        </w:rPr>
        <w:t>.</w:t>
      </w:r>
    </w:p>
    <w:p w14:paraId="1E09C12E" w14:textId="77777777" w:rsidR="00847D56" w:rsidRDefault="00000000">
      <w:pPr>
        <w:jc w:val="center"/>
      </w:pPr>
      <w:r>
        <w:rPr>
          <w:noProof/>
          <w:color w:val="000000"/>
        </w:rPr>
        <w:drawing>
          <wp:inline distT="0" distB="0" distL="0" distR="0" wp14:anchorId="20A4B957" wp14:editId="6A6712F9">
            <wp:extent cx="5143500" cy="6029325"/>
            <wp:effectExtent l="0" t="0" r="0" b="0"/>
            <wp:docPr id="781024075" name="Imagen 78102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6029325"/>
                    </a:xfrm>
                    <a:prstGeom prst="rect">
                      <a:avLst/>
                    </a:prstGeom>
                  </pic:spPr>
                </pic:pic>
              </a:graphicData>
            </a:graphic>
          </wp:inline>
        </w:drawing>
      </w:r>
    </w:p>
    <w:p w14:paraId="7744D0C2" w14:textId="77777777" w:rsidR="00847D56" w:rsidRDefault="00000000">
      <w:pPr>
        <w:pStyle w:val="Ttulo1"/>
        <w:keepNext/>
      </w:pPr>
      <w:r>
        <w:t>3. Metodología de desarrollo</w:t>
      </w:r>
    </w:p>
    <w:p w14:paraId="26099485" w14:textId="77777777" w:rsidR="00847D56" w:rsidRDefault="00000000">
      <w:pPr>
        <w:pStyle w:val="Ttulo2"/>
        <w:keepNext/>
      </w:pPr>
      <w:r>
        <w:t>3.1 Metodología seleccionada: Scrum (marco ágil)</w:t>
      </w:r>
    </w:p>
    <w:p w14:paraId="58937779" w14:textId="77777777" w:rsidR="00847D56" w:rsidRDefault="00000000">
      <w:r>
        <w:rPr>
          <w:rFonts w:ascii="Arial" w:hAnsi="Arial"/>
          <w:color w:val="000000"/>
          <w:sz w:val="24"/>
        </w:rPr>
        <w:t xml:space="preserve">Para el desarrollo de </w:t>
      </w:r>
      <w:proofErr w:type="spellStart"/>
      <w:r>
        <w:rPr>
          <w:rFonts w:ascii="Arial" w:hAnsi="Arial"/>
          <w:color w:val="000000"/>
          <w:sz w:val="24"/>
        </w:rPr>
        <w:t>Adopkia</w:t>
      </w:r>
      <w:proofErr w:type="spellEnd"/>
      <w:r>
        <w:rPr>
          <w:rFonts w:ascii="Arial" w:hAnsi="Arial"/>
          <w:color w:val="000000"/>
          <w:sz w:val="24"/>
        </w:rPr>
        <w:t xml:space="preserve"> se seleccionó Scrum. Esta decisión se justifica porque el proyecto tiene módulos claramente independientes (autenticación, publicación de </w:t>
      </w:r>
      <w:r>
        <w:rPr>
          <w:rFonts w:ascii="Arial" w:hAnsi="Arial"/>
          <w:color w:val="000000"/>
          <w:sz w:val="24"/>
        </w:rPr>
        <w:lastRenderedPageBreak/>
        <w:t xml:space="preserve">mascotas, gestión de solicitudes, seguimiento </w:t>
      </w:r>
      <w:proofErr w:type="spellStart"/>
      <w:r>
        <w:rPr>
          <w:rFonts w:ascii="Arial" w:hAnsi="Arial"/>
          <w:color w:val="000000"/>
          <w:sz w:val="24"/>
        </w:rPr>
        <w:t>post-adopción</w:t>
      </w:r>
      <w:proofErr w:type="spellEnd"/>
      <w:r>
        <w:rPr>
          <w:rFonts w:ascii="Arial" w:hAnsi="Arial"/>
          <w:color w:val="000000"/>
          <w:sz w:val="24"/>
        </w:rPr>
        <w:t>, notificaciones), un alcance que puede evolucionar según la retroalimentación de refugios y adoptantes reales, y beneficios de entregar valor de forma incremental: primero un flujo mínimo de publicación y adopción, y después funciones complementarias como el seguimiento médico y los reportes. Scrum permite planificar en ciclos cortos (</w:t>
      </w:r>
      <w:proofErr w:type="spellStart"/>
      <w:r>
        <w:rPr>
          <w:rFonts w:ascii="Arial" w:hAnsi="Arial"/>
          <w:color w:val="000000"/>
          <w:sz w:val="24"/>
        </w:rPr>
        <w:t>sprints</w:t>
      </w:r>
      <w:proofErr w:type="spellEnd"/>
      <w:r>
        <w:rPr>
          <w:rFonts w:ascii="Arial" w:hAnsi="Arial"/>
          <w:color w:val="000000"/>
          <w:sz w:val="24"/>
        </w:rPr>
        <w:t>), revisar el avance con los interesados y ajustar prioridades sin detener el desarrollo.</w:t>
      </w:r>
    </w:p>
    <w:p w14:paraId="2C5B4FE6" w14:textId="77777777" w:rsidR="00847D56" w:rsidRDefault="00000000">
      <w:pPr>
        <w:pStyle w:val="Ttulo2"/>
        <w:keepNext/>
      </w:pPr>
      <w:r>
        <w:t>3.2 Roles del equipo Scrum</w:t>
      </w:r>
    </w:p>
    <w:p>
      <w:pPr>
        <w:pStyle w:val="Prrafodelista"/>
        <w:numPr>
          <w:ilvl w:val="0"/>
          <w:numId w:val="2"/>
        </w:numPr>
      </w:pPr>
      <w:r>
        <w:rPr>
          <w:color w:val="000000"/>
        </w:rPr>
        <w:t xml:space="preserve">Product Owner: Andrés López. Define y prioriza el Product Backlog según las necesidades de refugios y adoptantes.</w:t>
      </w:r>
    </w:p>
    <w:p>
      <w:pPr>
        <w:pStyle w:val="Prrafodelista"/>
        <w:numPr>
          <w:ilvl w:val="0"/>
          <w:numId w:val="2"/>
        </w:numPr>
      </w:pPr>
      <w:r>
        <w:rPr>
          <w:color w:val="000000"/>
        </w:rPr>
        <w:t xml:space="preserve">Scrum Master: Eduardo Diaz-Granado. Facilita las ceremonias y elimina impedimentos del equipo de desarrollo.</w:t>
      </w:r>
    </w:p>
    <w:p>
      <w:pPr>
        <w:pStyle w:val="Prrafodelista"/>
        <w:numPr>
          <w:ilvl w:val="0"/>
          <w:numId w:val="2"/>
        </w:numPr>
      </w:pPr>
      <w:r>
        <w:rPr>
          <w:color w:val="000000"/>
        </w:rPr>
        <w:t xml:space="preserve">Equipo de desarrollo: Yoider Brito, Andrés López y Eduardo Diaz-Granado. Diseñan, construyen y prueban los incrementos del producto (base de datos, backend, interfaces).</w:t>
      </w:r>
    </w:p>
    <w:p w14:paraId="15D1F3DC" w14:textId="77777777" w:rsidR="00847D56" w:rsidRDefault="00000000">
      <w:pPr>
        <w:pStyle w:val="Ttulo2"/>
        <w:keepNext/>
      </w:pPr>
      <w:r>
        <w:t xml:space="preserve">3.3 Aplicación paso a paso al proyecto </w:t>
      </w:r>
      <w:proofErr w:type="spellStart"/>
      <w:r>
        <w:t>Adopkia</w:t>
      </w:r>
      <w:proofErr w:type="spellEnd"/>
    </w:p>
    <w:p>
      <w:pPr>
        <w:pStyle w:val="Prrafodelista"/>
        <w:numPr>
          <w:ilvl w:val="0"/>
          <w:numId w:val="1"/>
        </w:numPr>
      </w:pPr>
      <w:r>
        <w:rPr>
          <w:color w:val="000000"/>
        </w:rPr>
        <w:t xml:space="preserve">Elaboración del Product Backlog: se transformó cada requerimiento funcional de la sección 1.4 en una historia de usuario, priorizada según el valor que aporta (por ejemplo, "Como adoptante quiero buscar mascotas disponibles para encontrar una que se ajuste a mí"). El Product Backlog completo, con prioridad y sprint asignado a cada historia, se presenta en el Anexo A.</w:t>
      </w:r>
    </w:p>
    <w:p w14:paraId="3564ACEA" w14:textId="77777777" w:rsidR="00847D56" w:rsidRDefault="00000000">
      <w:pPr>
        <w:pStyle w:val="Prrafodelista"/>
        <w:numPr>
          <w:ilvl w:val="0"/>
          <w:numId w:val="1"/>
        </w:numPr>
      </w:pPr>
      <w:r>
        <w:rPr>
          <w:color w:val="000000"/>
        </w:rPr>
        <w:t xml:space="preserve">Sprint </w:t>
      </w:r>
      <w:proofErr w:type="spellStart"/>
      <w:r>
        <w:rPr>
          <w:color w:val="000000"/>
        </w:rPr>
        <w:t>Planning</w:t>
      </w:r>
      <w:proofErr w:type="spellEnd"/>
      <w:r>
        <w:rPr>
          <w:color w:val="000000"/>
        </w:rPr>
        <w:t xml:space="preserve">: el </w:t>
      </w:r>
      <w:proofErr w:type="spellStart"/>
      <w:r>
        <w:rPr>
          <w:color w:val="000000"/>
        </w:rPr>
        <w:t>Product</w:t>
      </w:r>
      <w:proofErr w:type="spellEnd"/>
      <w:r>
        <w:rPr>
          <w:color w:val="000000"/>
        </w:rPr>
        <w:t xml:space="preserve"> Backlog se organizó en </w:t>
      </w:r>
      <w:proofErr w:type="spellStart"/>
      <w:r>
        <w:rPr>
          <w:color w:val="000000"/>
        </w:rPr>
        <w:t>sprints</w:t>
      </w:r>
      <w:proofErr w:type="spellEnd"/>
      <w:r>
        <w:rPr>
          <w:color w:val="000000"/>
        </w:rPr>
        <w:t xml:space="preserve"> de dos semanas, agrupando historias relacionadas (ver tabla de </w:t>
      </w:r>
      <w:proofErr w:type="spellStart"/>
      <w:r>
        <w:rPr>
          <w:color w:val="000000"/>
        </w:rPr>
        <w:t>sprints</w:t>
      </w:r>
      <w:proofErr w:type="spellEnd"/>
      <w:r>
        <w:rPr>
          <w:color w:val="000000"/>
        </w:rPr>
        <w:t>).</w:t>
      </w:r>
    </w:p>
    <w:p w14:paraId="724A61AD" w14:textId="77777777" w:rsidR="00847D56" w:rsidRDefault="00000000">
      <w:pPr>
        <w:pStyle w:val="Prrafodelista"/>
        <w:numPr>
          <w:ilvl w:val="0"/>
          <w:numId w:val="1"/>
        </w:numPr>
      </w:pPr>
      <w:r>
        <w:rPr>
          <w:color w:val="000000"/>
        </w:rPr>
        <w:t>Ejecución del sprint (Daily Scrum): reuniones diarias breves para revisar avance, dificultades y próximos pasos de cada historia en curso.</w:t>
      </w:r>
    </w:p>
    <w:p w14:paraId="2A920D6E" w14:textId="77777777" w:rsidR="00847D56" w:rsidRDefault="00000000">
      <w:pPr>
        <w:pStyle w:val="Prrafodelista"/>
        <w:numPr>
          <w:ilvl w:val="0"/>
          <w:numId w:val="1"/>
        </w:numPr>
      </w:pPr>
      <w:r>
        <w:rPr>
          <w:color w:val="000000"/>
        </w:rPr>
        <w:t>Construcción del incremento: el equipo implementa, integra con la base de datos (DER de la sección 2.1) y prueba las funcionalidades del sprint.</w:t>
      </w:r>
    </w:p>
    <w:p w14:paraId="4019F7DF" w14:textId="77777777" w:rsidR="00847D56" w:rsidRDefault="00000000">
      <w:pPr>
        <w:pStyle w:val="Prrafodelista"/>
        <w:numPr>
          <w:ilvl w:val="0"/>
          <w:numId w:val="1"/>
        </w:numPr>
      </w:pPr>
      <w:r>
        <w:rPr>
          <w:color w:val="000000"/>
        </w:rPr>
        <w:t xml:space="preserve">Sprint </w:t>
      </w:r>
      <w:proofErr w:type="spellStart"/>
      <w:r>
        <w:rPr>
          <w:color w:val="000000"/>
        </w:rPr>
        <w:t>Review</w:t>
      </w:r>
      <w:proofErr w:type="spellEnd"/>
      <w:r>
        <w:rPr>
          <w:color w:val="000000"/>
        </w:rPr>
        <w:t>: al final de cada sprint se presenta el incremento funcional a refugios/protectoras piloto para recoger retroalimentación real.</w:t>
      </w:r>
    </w:p>
    <w:p w14:paraId="3F4707B8" w14:textId="77777777" w:rsidR="00847D56" w:rsidRDefault="00000000">
      <w:pPr>
        <w:pStyle w:val="Prrafodelista"/>
        <w:numPr>
          <w:ilvl w:val="0"/>
          <w:numId w:val="1"/>
        </w:numPr>
      </w:pPr>
      <w:r>
        <w:rPr>
          <w:color w:val="000000"/>
        </w:rPr>
        <w:t>Sprint Retrospective: el equipo evalúa qué funcionó y qué ajustar en el proceso antes de iniciar el siguiente sprint.</w:t>
      </w:r>
    </w:p>
    <w:p w14:paraId="22FFF24A" w14:textId="77777777" w:rsidR="00847D56" w:rsidRDefault="00000000">
      <w:pPr>
        <w:pStyle w:val="Prrafodelista"/>
        <w:numPr>
          <w:ilvl w:val="0"/>
          <w:numId w:val="1"/>
        </w:numPr>
      </w:pPr>
      <w:r>
        <w:rPr>
          <w:color w:val="000000"/>
        </w:rPr>
        <w:t xml:space="preserve">Repetición del ciclo: los </w:t>
      </w:r>
      <w:proofErr w:type="spellStart"/>
      <w:r>
        <w:rPr>
          <w:color w:val="000000"/>
        </w:rPr>
        <w:t>sprints</w:t>
      </w:r>
      <w:proofErr w:type="spellEnd"/>
      <w:r>
        <w:rPr>
          <w:color w:val="000000"/>
        </w:rPr>
        <w:t xml:space="preserve"> se repiten hasta cubrir todo el </w:t>
      </w:r>
      <w:proofErr w:type="spellStart"/>
      <w:r>
        <w:rPr>
          <w:color w:val="000000"/>
        </w:rPr>
        <w:t>Product</w:t>
      </w:r>
      <w:proofErr w:type="spellEnd"/>
      <w:r>
        <w:rPr>
          <w:color w:val="000000"/>
        </w:rPr>
        <w:t xml:space="preserve"> Backlog, permitiendo entregas incrementales y funcionales de </w:t>
      </w:r>
      <w:proofErr w:type="spellStart"/>
      <w:r>
        <w:rPr>
          <w:color w:val="000000"/>
        </w:rPr>
        <w:t>Adopkia</w:t>
      </w:r>
      <w:proofErr w:type="spellEnd"/>
      <w:r>
        <w:rPr>
          <w:color w:val="000000"/>
        </w:rPr>
        <w:t>.</w:t>
      </w:r>
    </w:p>
    <w:p>
      <w:pPr>
        <w:pStyle w:val="Prrafodelista"/>
        <w:numPr>
          <w:ilvl w:val="0"/>
          <w:numId w:val="1"/>
        </w:numPr>
      </w:pPr>
      <w:r>
        <w:rPr>
          <w:color w:val="000000"/>
        </w:rPr>
        <w:t xml:space="preserve">Ajuste del modelo de datos tras la revisión del Entregable 1 (30 de septiembre de 2026): se corrigió el DER de la sección 2.1 y se consolidó en el script adopkia_v3.sql, que es la fuente de verdad del modelo (el backend en Django y este informe se alinean con él). Principales mejoras: (a) conexiones corregidas y notación pie de gallo; (b) nuevas tablas rol, adopcion, conversacion y mensaje, veterinario, vacuna, historial_medico y recordatorio, foto_mascota, y los catálogos especie y raza; (c) formulario normalizado en pregunta_formulario y respuesta (primera forma normal); (d) seguimiento depende de adopcion; (e) mascota con fecha_nacimiento_aprox y estado en lugar de edad y disponible; (f) refugio con fecha_verificacion y administrador verificador; (g) tipos de datos, claves y restricciones UNIQUE y CHECK en todas las tablas, y triggers que garantizan la coherencia de los roles y que una adopción solo nazca de una solicitud aprobada.</w:t>
      </w:r>
    </w:p>
    <w:p w14:paraId="4FFECF8F" w14:textId="77777777" w:rsidR="00847D56" w:rsidRDefault="00000000">
      <w:pPr>
        <w:pStyle w:val="Ttulo2"/>
        <w:keepNext/>
      </w:pPr>
      <w:r>
        <w:t xml:space="preserve">3.4 Distribución propuesta de </w:t>
      </w:r>
      <w:proofErr w:type="spellStart"/>
      <w:r>
        <w:t>sprints</w:t>
      </w:r>
      <w:proofErr w:type="spellEnd"/>
    </w:p>
    <w:tbl>
      <w:tblPr>
        <w:tblW w:w="0" w:type="auto"/>
        <w:tblCellMar>
          <w:left w:w="10" w:type="dxa"/>
          <w:right w:w="10" w:type="dxa"/>
        </w:tblCellMar>
        <w:tblLook w:val="04A0" w:firstRow="1" w:lastRow="0" w:firstColumn="1" w:lastColumn="0" w:noHBand="0" w:noVBand="1"/>
      </w:tblPr>
      <w:tblGrid>
        <w:gridCol w:w="4674"/>
        <w:gridCol w:w="4676"/>
      </w:tblGrid>
      <w:tr w:rsidR="00847D56" w14:paraId="08185B0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7D6D7025" w14:textId="77777777" w:rsidR="00847D56" w:rsidRDefault="00000000">
            <w:r>
              <w:rPr>
                <w:rFonts w:ascii="Arial" w:hAnsi="Arial"/>
                <w:b/>
                <w:color w:val="000000"/>
                <w:sz w:val="22"/>
              </w:rPr>
              <w:t>Sprint</w:t>
            </w:r>
          </w:p>
        </w:tc>
        <w:tc>
          <w:tcPr>
            <w:tcW w:w="4680" w:type="dxa"/>
            <w:tcBorders>
              <w:top w:val="single" w:sz="4" w:space="0" w:color="000000"/>
              <w:left w:val="single" w:sz="4" w:space="0" w:color="000000"/>
              <w:bottom w:val="single" w:sz="4" w:space="0" w:color="000000"/>
              <w:right w:val="single" w:sz="4" w:space="0" w:color="000000"/>
            </w:tcBorders>
          </w:tcPr>
          <w:p w14:paraId="6A743B6B" w14:textId="77777777" w:rsidR="00847D56" w:rsidRDefault="00000000">
            <w:r>
              <w:rPr>
                <w:rFonts w:ascii="Arial" w:hAnsi="Arial"/>
                <w:b/>
                <w:color w:val="000000"/>
                <w:sz w:val="22"/>
              </w:rPr>
              <w:t>Historias de usuario incluidas</w:t>
            </w:r>
          </w:p>
        </w:tc>
      </w:tr>
      <w:tr w:rsidR="00847D56" w14:paraId="7875DD4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2967F4C1" w14:textId="77777777" w:rsidR="00847D56" w:rsidRDefault="00000000">
            <w:r>
              <w:rPr>
                <w:rFonts w:ascii="Arial" w:hAnsi="Arial"/>
                <w:color w:val="000000"/>
                <w:sz w:val="22"/>
              </w:rPr>
              <w:t>Sprint 1</w:t>
            </w:r>
          </w:p>
        </w:tc>
        <w:tc>
          <w:tcPr>
            <w:tcW w:w="4680" w:type="dxa"/>
            <w:tcBorders>
              <w:top w:val="single" w:sz="4" w:space="0" w:color="000000"/>
              <w:left w:val="single" w:sz="4" w:space="0" w:color="000000"/>
              <w:bottom w:val="single" w:sz="4" w:space="0" w:color="000000"/>
              <w:right w:val="single" w:sz="4" w:space="0" w:color="000000"/>
            </w:tcBorders>
          </w:tcPr>
          <w:p w14:paraId="14255D38" w14:textId="77777777" w:rsidR="00847D56" w:rsidRDefault="00000000">
            <w:r>
              <w:rPr>
                <w:rFonts w:ascii="Arial" w:hAnsi="Arial"/>
                <w:color w:val="000000"/>
                <w:sz w:val="22"/>
              </w:rPr>
              <w:t>Registro/inicio de sesión de usuarios y refugios; diseño e implementación inicial de la base de datos.</w:t>
            </w:r>
          </w:p>
        </w:tc>
      </w:tr>
      <w:tr w:rsidR="00847D56" w14:paraId="5234D60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5CB7900A" w14:textId="77777777" w:rsidR="00847D56" w:rsidRDefault="00000000">
            <w:r>
              <w:rPr>
                <w:rFonts w:ascii="Arial" w:hAnsi="Arial"/>
                <w:color w:val="000000"/>
                <w:sz w:val="22"/>
              </w:rPr>
              <w:lastRenderedPageBreak/>
              <w:t>Sprint 2</w:t>
            </w:r>
          </w:p>
        </w:tc>
        <w:tc>
          <w:tcPr>
            <w:tcW w:w="4680" w:type="dxa"/>
            <w:tcBorders>
              <w:top w:val="single" w:sz="4" w:space="0" w:color="000000"/>
              <w:left w:val="single" w:sz="4" w:space="0" w:color="000000"/>
              <w:bottom w:val="single" w:sz="4" w:space="0" w:color="000000"/>
              <w:right w:val="single" w:sz="4" w:space="0" w:color="000000"/>
            </w:tcBorders>
          </w:tcPr>
          <w:p w14:paraId="091DAAF9" w14:textId="77777777" w:rsidR="00847D56" w:rsidRDefault="00000000">
            <w:r>
              <w:rPr>
                <w:rFonts w:ascii="Arial" w:hAnsi="Arial"/>
                <w:color w:val="000000"/>
                <w:sz w:val="22"/>
              </w:rPr>
              <w:t>Publicación de mascotas con ficha y foto; búsqueda y filtrado de mascotas.</w:t>
            </w:r>
          </w:p>
        </w:tc>
      </w:tr>
      <w:tr w:rsidR="00847D56" w14:paraId="48EC2CD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500437B1" w14:textId="77777777" w:rsidR="00847D56" w:rsidRDefault="00000000">
            <w:r>
              <w:rPr>
                <w:rFonts w:ascii="Arial" w:hAnsi="Arial"/>
                <w:color w:val="000000"/>
                <w:sz w:val="22"/>
              </w:rPr>
              <w:t>Sprint 3</w:t>
            </w:r>
          </w:p>
        </w:tc>
        <w:tc>
          <w:tcPr>
            <w:tcW w:w="4680" w:type="dxa"/>
            <w:tcBorders>
              <w:top w:val="single" w:sz="4" w:space="0" w:color="000000"/>
              <w:left w:val="single" w:sz="4" w:space="0" w:color="000000"/>
              <w:bottom w:val="single" w:sz="4" w:space="0" w:color="000000"/>
              <w:right w:val="single" w:sz="4" w:space="0" w:color="000000"/>
            </w:tcBorders>
          </w:tcPr>
          <w:p w14:paraId="4CD95705" w14:textId="77777777" w:rsidR="00847D56" w:rsidRDefault="00000000">
            <w:r>
              <w:rPr>
                <w:rFonts w:ascii="Arial" w:hAnsi="Arial"/>
                <w:color w:val="000000"/>
                <w:sz w:val="22"/>
              </w:rPr>
              <w:t>Envío de solicitudes de adopción; panel de aprobación/rechazo del refugio; mensajería adoptante-refugio.</w:t>
            </w:r>
          </w:p>
        </w:tc>
      </w:tr>
      <w:tr w:rsidR="00847D56" w14:paraId="3B64EDC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Pr>
          <w:p w14:paraId="2781F028" w14:textId="77777777" w:rsidR="00847D56" w:rsidRDefault="00000000">
            <w:r>
              <w:rPr>
                <w:rFonts w:ascii="Arial" w:hAnsi="Arial"/>
                <w:color w:val="000000"/>
                <w:sz w:val="22"/>
              </w:rPr>
              <w:t>Sprint 4</w:t>
            </w:r>
          </w:p>
        </w:tc>
        <w:tc>
          <w:tcPr>
            <w:tcW w:w="4680" w:type="dxa"/>
            <w:tcBorders>
              <w:top w:val="single" w:sz="4" w:space="0" w:color="000000"/>
              <w:left w:val="single" w:sz="4" w:space="0" w:color="000000"/>
              <w:bottom w:val="single" w:sz="4" w:space="0" w:color="000000"/>
              <w:right w:val="single" w:sz="4" w:space="0" w:color="000000"/>
            </w:tcBorders>
          </w:tcPr>
          <w:p w14:paraId="3EE6E827" w14:textId="77777777" w:rsidR="00847D56" w:rsidRDefault="00000000">
            <w:r>
              <w:rPr>
                <w:rFonts w:ascii="Arial" w:hAnsi="Arial"/>
                <w:color w:val="000000"/>
                <w:sz w:val="22"/>
              </w:rPr>
              <w:t xml:space="preserve">Seguimiento </w:t>
            </w:r>
            <w:proofErr w:type="spellStart"/>
            <w:r>
              <w:rPr>
                <w:rFonts w:ascii="Arial" w:hAnsi="Arial"/>
                <w:color w:val="000000"/>
                <w:sz w:val="22"/>
              </w:rPr>
              <w:t>post-adopción</w:t>
            </w:r>
            <w:proofErr w:type="spellEnd"/>
            <w:r>
              <w:rPr>
                <w:rFonts w:ascii="Arial" w:hAnsi="Arial"/>
                <w:color w:val="000000"/>
                <w:sz w:val="22"/>
              </w:rPr>
              <w:t>, historial médico, notificaciones y generación de reportes.</w:t>
            </w:r>
          </w:p>
        </w:tc>
      </w:tr>
    </w:tbl>
    <w:p w14:paraId="2A03657B" w14:textId="77777777" w:rsidR="00F72E0C" w:rsidRDefault="00F72E0C"/>
    <w:p>
      <w:r>
        <w:br w:type="page"/>
      </w:r>
    </w:p>
    <w:p>
      <w:pPr>
        <w:pStyle w:val="Ttulo1"/>
        <w:keepNext/>
      </w:pPr>
      <w:r>
        <w:t>Anexo A. Product Backlog</w:t>
      </w:r>
    </w:p>
    <w:p>
      <w:pPr>
        <w:spacing w:after="200"/>
      </w:pPr>
      <w:r>
        <w:rPr>
          <w:color w:val="000000"/>
        </w:rPr>
        <w:t xml:space="preserve">Product Backlog inicial de Adopkia: una historia de usuario por cada requerimiento funcional de la sección 1.4, con su prioridad y el sprint en el que se desarrolla según la distribución de la sección 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000"/>
      </w:tblPr>
      <w:tblGrid>
        <w:gridCol w:w="800"/>
        <w:gridCol w:w="5160"/>
        <w:gridCol w:w="800"/>
        <w:gridCol w:w="1200"/>
        <w:gridCol w:w="1400"/>
      </w:tblGrid>
      <w:tr>
        <w:trPr>
          <w:cantSplit/>
          <w:tblHeader/>
        </w:trPr>
        <w:tc>
          <w:tcPr>
            <w:tcW w:w="800" w:type="dxa"/>
            <w:shd w:val="clear" w:color="auto" w:fill="EAF2EE"/>
          </w:tcPr>
          <w:p>
            <w:pPr>
              <w:spacing w:after="0"/>
            </w:pPr>
            <w:r>
              <w:rPr>
                <w:b/>
                <w:bCs/>
                <w:color w:val="000000"/>
                <w:sz w:val="18"/>
                <w:szCs w:val="18"/>
              </w:rPr>
              <w:t xml:space="preserve">ID</w:t>
            </w:r>
          </w:p>
        </w:tc>
        <w:tc>
          <w:tcPr>
            <w:tcW w:w="5160" w:type="dxa"/>
            <w:shd w:val="clear" w:color="auto" w:fill="EAF2EE"/>
          </w:tcPr>
          <w:p>
            <w:pPr>
              <w:spacing w:after="0"/>
            </w:pPr>
            <w:r>
              <w:rPr>
                <w:b/>
                <w:bCs/>
                <w:color w:val="000000"/>
                <w:sz w:val="18"/>
                <w:szCs w:val="18"/>
              </w:rPr>
              <w:t xml:space="preserve">Historia de usuario</w:t>
            </w:r>
          </w:p>
        </w:tc>
        <w:tc>
          <w:tcPr>
            <w:tcW w:w="800" w:type="dxa"/>
            <w:shd w:val="clear" w:color="auto" w:fill="EAF2EE"/>
          </w:tcPr>
          <w:p>
            <w:pPr>
              <w:spacing w:after="0"/>
            </w:pPr>
            <w:r>
              <w:rPr>
                <w:b/>
                <w:bCs/>
                <w:color w:val="000000"/>
                <w:sz w:val="18"/>
                <w:szCs w:val="18"/>
              </w:rPr>
              <w:t xml:space="preserve">RF</w:t>
            </w:r>
          </w:p>
        </w:tc>
        <w:tc>
          <w:tcPr>
            <w:tcW w:w="1200" w:type="dxa"/>
            <w:shd w:val="clear" w:color="auto" w:fill="EAF2EE"/>
          </w:tcPr>
          <w:p>
            <w:pPr>
              <w:spacing w:after="0"/>
            </w:pPr>
            <w:r>
              <w:rPr>
                <w:b/>
                <w:bCs/>
                <w:color w:val="000000"/>
                <w:sz w:val="18"/>
                <w:szCs w:val="18"/>
              </w:rPr>
              <w:t xml:space="preserve">Prioridad</w:t>
            </w:r>
          </w:p>
        </w:tc>
        <w:tc>
          <w:tcPr>
            <w:tcW w:w="1400" w:type="dxa"/>
            <w:shd w:val="clear" w:color="auto" w:fill="EAF2EE"/>
          </w:tcPr>
          <w:p>
            <w:pPr>
              <w:spacing w:after="0"/>
            </w:pPr>
            <w:r>
              <w:rPr>
                <w:b/>
                <w:bCs/>
                <w:color w:val="000000"/>
                <w:sz w:val="18"/>
                <w:szCs w:val="18"/>
              </w:rPr>
              <w:t xml:space="preserve">Sprint</w:t>
            </w:r>
          </w:p>
        </w:tc>
      </w:tr>
      <w:tr>
        <w:trPr>
          <w:cantSplit/>
        </w:trPr>
        <w:tc>
          <w:tcPr>
            <w:tcW w:w="800" w:type="dxa"/>
          </w:tcPr>
          <w:p>
            <w:pPr>
              <w:spacing w:after="0"/>
            </w:pPr>
            <w:r>
              <w:rPr>
                <w:b/>
                <w:bCs/>
                <w:color w:val="000000"/>
                <w:sz w:val="18"/>
                <w:szCs w:val="18"/>
              </w:rPr>
              <w:t xml:space="preserve">HU-01</w:t>
            </w:r>
          </w:p>
        </w:tc>
        <w:tc>
          <w:tcPr>
            <w:tcW w:w="5160" w:type="dxa"/>
          </w:tcPr>
          <w:p>
            <w:pPr>
              <w:spacing w:after="0"/>
            </w:pPr>
            <w:r>
              <w:rPr>
                <w:color w:val="000000"/>
                <w:sz w:val="18"/>
                <w:szCs w:val="18"/>
              </w:rPr>
              <w:t xml:space="preserve">Como adoptante, refugio o administrador quiero registrarme e iniciar sesión para acceder a las funciones de mi rol.</w:t>
            </w:r>
          </w:p>
        </w:tc>
        <w:tc>
          <w:tcPr>
            <w:tcW w:w="800" w:type="dxa"/>
          </w:tcPr>
          <w:p>
            <w:pPr>
              <w:spacing w:after="0"/>
            </w:pPr>
            <w:r>
              <w:rPr>
                <w:color w:val="000000"/>
                <w:sz w:val="18"/>
                <w:szCs w:val="18"/>
              </w:rPr>
              <w:t xml:space="preserve">RF-01</w:t>
            </w:r>
          </w:p>
        </w:tc>
        <w:tc>
          <w:tcPr>
            <w:tcW w:w="1200" w:type="dxa"/>
          </w:tcPr>
          <w:p>
            <w:pPr>
              <w:spacing w:after="0"/>
            </w:pPr>
            <w:r>
              <w:rPr>
                <w:color w:val="000000"/>
                <w:sz w:val="18"/>
                <w:szCs w:val="18"/>
              </w:rPr>
              <w:t xml:space="preserve">Alta</w:t>
            </w:r>
          </w:p>
        </w:tc>
        <w:tc>
          <w:tcPr>
            <w:tcW w:w="1400" w:type="dxa"/>
          </w:tcPr>
          <w:p>
            <w:pPr>
              <w:spacing w:after="0"/>
            </w:pPr>
            <w:r>
              <w:rPr>
                <w:color w:val="000000"/>
                <w:sz w:val="18"/>
                <w:szCs w:val="18"/>
              </w:rPr>
              <w:t xml:space="preserve">Sprint 1</w:t>
            </w:r>
          </w:p>
        </w:tc>
      </w:tr>
      <w:tr>
        <w:trPr>
          <w:cantSplit/>
        </w:trPr>
        <w:tc>
          <w:tcPr>
            <w:tcW w:w="800" w:type="dxa"/>
          </w:tcPr>
          <w:p>
            <w:pPr>
              <w:spacing w:after="0"/>
            </w:pPr>
            <w:r>
              <w:rPr>
                <w:b/>
                <w:bCs/>
                <w:color w:val="000000"/>
                <w:sz w:val="18"/>
                <w:szCs w:val="18"/>
              </w:rPr>
              <w:t xml:space="preserve">HU-02</w:t>
            </w:r>
          </w:p>
        </w:tc>
        <w:tc>
          <w:tcPr>
            <w:tcW w:w="5160" w:type="dxa"/>
          </w:tcPr>
          <w:p>
            <w:pPr>
              <w:spacing w:after="0"/>
            </w:pPr>
            <w:r>
              <w:rPr>
                <w:color w:val="000000"/>
                <w:sz w:val="18"/>
                <w:szCs w:val="18"/>
              </w:rPr>
              <w:t xml:space="preserve">Como refugio quiero publicar mascotas con foto y ficha (edad, raza, salud, temperamento) para darlas a conocer a posibles adoptantes.</w:t>
            </w:r>
          </w:p>
        </w:tc>
        <w:tc>
          <w:tcPr>
            <w:tcW w:w="800" w:type="dxa"/>
          </w:tcPr>
          <w:p>
            <w:pPr>
              <w:spacing w:after="0"/>
            </w:pPr>
            <w:r>
              <w:rPr>
                <w:color w:val="000000"/>
                <w:sz w:val="18"/>
                <w:szCs w:val="18"/>
              </w:rPr>
              <w:t xml:space="preserve">RF-02</w:t>
            </w:r>
          </w:p>
        </w:tc>
        <w:tc>
          <w:tcPr>
            <w:tcW w:w="1200" w:type="dxa"/>
          </w:tcPr>
          <w:p>
            <w:pPr>
              <w:spacing w:after="0"/>
            </w:pPr>
            <w:r>
              <w:rPr>
                <w:color w:val="000000"/>
                <w:sz w:val="18"/>
                <w:szCs w:val="18"/>
              </w:rPr>
              <w:t xml:space="preserve">Alta</w:t>
            </w:r>
          </w:p>
        </w:tc>
        <w:tc>
          <w:tcPr>
            <w:tcW w:w="1400" w:type="dxa"/>
          </w:tcPr>
          <w:p>
            <w:pPr>
              <w:spacing w:after="0"/>
            </w:pPr>
            <w:r>
              <w:rPr>
                <w:color w:val="000000"/>
                <w:sz w:val="18"/>
                <w:szCs w:val="18"/>
              </w:rPr>
              <w:t xml:space="preserve">Sprint 2</w:t>
            </w:r>
          </w:p>
        </w:tc>
      </w:tr>
      <w:tr>
        <w:trPr>
          <w:cantSplit/>
        </w:trPr>
        <w:tc>
          <w:tcPr>
            <w:tcW w:w="800" w:type="dxa"/>
          </w:tcPr>
          <w:p>
            <w:pPr>
              <w:spacing w:after="0"/>
            </w:pPr>
            <w:r>
              <w:rPr>
                <w:b/>
                <w:bCs/>
                <w:color w:val="000000"/>
                <w:sz w:val="18"/>
                <w:szCs w:val="18"/>
              </w:rPr>
              <w:t xml:space="preserve">HU-03</w:t>
            </w:r>
          </w:p>
        </w:tc>
        <w:tc>
          <w:tcPr>
            <w:tcW w:w="5160" w:type="dxa"/>
          </w:tcPr>
          <w:p>
            <w:pPr>
              <w:spacing w:after="0"/>
            </w:pPr>
            <w:r>
              <w:rPr>
                <w:color w:val="000000"/>
                <w:sz w:val="18"/>
                <w:szCs w:val="18"/>
              </w:rPr>
              <w:t xml:space="preserve">Como adoptante quiero buscar y filtrar mascotas por especie, tamaño, ciudad y edad para encontrar una que se ajuste a mí.</w:t>
            </w:r>
          </w:p>
        </w:tc>
        <w:tc>
          <w:tcPr>
            <w:tcW w:w="800" w:type="dxa"/>
          </w:tcPr>
          <w:p>
            <w:pPr>
              <w:spacing w:after="0"/>
            </w:pPr>
            <w:r>
              <w:rPr>
                <w:color w:val="000000"/>
                <w:sz w:val="18"/>
                <w:szCs w:val="18"/>
              </w:rPr>
              <w:t xml:space="preserve">RF-03</w:t>
            </w:r>
          </w:p>
        </w:tc>
        <w:tc>
          <w:tcPr>
            <w:tcW w:w="1200" w:type="dxa"/>
          </w:tcPr>
          <w:p>
            <w:pPr>
              <w:spacing w:after="0"/>
            </w:pPr>
            <w:r>
              <w:rPr>
                <w:color w:val="000000"/>
                <w:sz w:val="18"/>
                <w:szCs w:val="18"/>
              </w:rPr>
              <w:t xml:space="preserve">Alta</w:t>
            </w:r>
          </w:p>
        </w:tc>
        <w:tc>
          <w:tcPr>
            <w:tcW w:w="1400" w:type="dxa"/>
          </w:tcPr>
          <w:p>
            <w:pPr>
              <w:spacing w:after="0"/>
            </w:pPr>
            <w:r>
              <w:rPr>
                <w:color w:val="000000"/>
                <w:sz w:val="18"/>
                <w:szCs w:val="18"/>
              </w:rPr>
              <w:t xml:space="preserve">Sprint 2</w:t>
            </w:r>
          </w:p>
        </w:tc>
      </w:tr>
      <w:tr>
        <w:trPr>
          <w:cantSplit/>
        </w:trPr>
        <w:tc>
          <w:tcPr>
            <w:tcW w:w="800" w:type="dxa"/>
          </w:tcPr>
          <w:p>
            <w:pPr>
              <w:spacing w:after="0"/>
            </w:pPr>
            <w:r>
              <w:rPr>
                <w:b/>
                <w:bCs/>
                <w:color w:val="000000"/>
                <w:sz w:val="18"/>
                <w:szCs w:val="18"/>
              </w:rPr>
              <w:t xml:space="preserve">HU-04</w:t>
            </w:r>
          </w:p>
        </w:tc>
        <w:tc>
          <w:tcPr>
            <w:tcW w:w="5160" w:type="dxa"/>
          </w:tcPr>
          <w:p>
            <w:pPr>
              <w:spacing w:after="0"/>
            </w:pPr>
            <w:r>
              <w:rPr>
                <w:color w:val="000000"/>
                <w:sz w:val="18"/>
                <w:szCs w:val="18"/>
              </w:rPr>
              <w:t xml:space="preserve">Como adoptante quiero enviar una solicitud de adopción con un formulario de evaluación para que el refugio pueda valorarme.</w:t>
            </w:r>
          </w:p>
        </w:tc>
        <w:tc>
          <w:tcPr>
            <w:tcW w:w="800" w:type="dxa"/>
          </w:tcPr>
          <w:p>
            <w:pPr>
              <w:spacing w:after="0"/>
            </w:pPr>
            <w:r>
              <w:rPr>
                <w:color w:val="000000"/>
                <w:sz w:val="18"/>
                <w:szCs w:val="18"/>
              </w:rPr>
              <w:t xml:space="preserve">RF-04</w:t>
            </w:r>
          </w:p>
        </w:tc>
        <w:tc>
          <w:tcPr>
            <w:tcW w:w="1200" w:type="dxa"/>
          </w:tcPr>
          <w:p>
            <w:pPr>
              <w:spacing w:after="0"/>
            </w:pPr>
            <w:r>
              <w:rPr>
                <w:color w:val="000000"/>
                <w:sz w:val="18"/>
                <w:szCs w:val="18"/>
              </w:rPr>
              <w:t xml:space="preserve">Alta</w:t>
            </w:r>
          </w:p>
        </w:tc>
        <w:tc>
          <w:tcPr>
            <w:tcW w:w="1400" w:type="dxa"/>
          </w:tcPr>
          <w:p>
            <w:pPr>
              <w:spacing w:after="0"/>
            </w:pPr>
            <w:r>
              <w:rPr>
                <w:color w:val="000000"/>
                <w:sz w:val="18"/>
                <w:szCs w:val="18"/>
              </w:rPr>
              <w:t xml:space="preserve">Sprint 3</w:t>
            </w:r>
          </w:p>
        </w:tc>
      </w:tr>
      <w:tr>
        <w:trPr>
          <w:cantSplit/>
        </w:trPr>
        <w:tc>
          <w:tcPr>
            <w:tcW w:w="800" w:type="dxa"/>
          </w:tcPr>
          <w:p>
            <w:pPr>
              <w:spacing w:after="0"/>
            </w:pPr>
            <w:r>
              <w:rPr>
                <w:b/>
                <w:bCs/>
                <w:color w:val="000000"/>
                <w:sz w:val="18"/>
                <w:szCs w:val="18"/>
              </w:rPr>
              <w:t xml:space="preserve">HU-05</w:t>
            </w:r>
          </w:p>
        </w:tc>
        <w:tc>
          <w:tcPr>
            <w:tcW w:w="5160" w:type="dxa"/>
          </w:tcPr>
          <w:p>
            <w:pPr>
              <w:spacing w:after="0"/>
            </w:pPr>
            <w:r>
              <w:rPr>
                <w:color w:val="000000"/>
                <w:sz w:val="18"/>
                <w:szCs w:val="18"/>
              </w:rPr>
              <w:t xml:space="preserve">Como refugio quiero aprobar o rechazar solicitudes desde mi panel para gestionar las adopciones.</w:t>
            </w:r>
          </w:p>
        </w:tc>
        <w:tc>
          <w:tcPr>
            <w:tcW w:w="800" w:type="dxa"/>
          </w:tcPr>
          <w:p>
            <w:pPr>
              <w:spacing w:after="0"/>
            </w:pPr>
            <w:r>
              <w:rPr>
                <w:color w:val="000000"/>
                <w:sz w:val="18"/>
                <w:szCs w:val="18"/>
              </w:rPr>
              <w:t xml:space="preserve">RF-05</w:t>
            </w:r>
          </w:p>
        </w:tc>
        <w:tc>
          <w:tcPr>
            <w:tcW w:w="1200" w:type="dxa"/>
          </w:tcPr>
          <w:p>
            <w:pPr>
              <w:spacing w:after="0"/>
            </w:pPr>
            <w:r>
              <w:rPr>
                <w:color w:val="000000"/>
                <w:sz w:val="18"/>
                <w:szCs w:val="18"/>
              </w:rPr>
              <w:t xml:space="preserve">Alta</w:t>
            </w:r>
          </w:p>
        </w:tc>
        <w:tc>
          <w:tcPr>
            <w:tcW w:w="1400" w:type="dxa"/>
          </w:tcPr>
          <w:p>
            <w:pPr>
              <w:spacing w:after="0"/>
            </w:pPr>
            <w:r>
              <w:rPr>
                <w:color w:val="000000"/>
                <w:sz w:val="18"/>
                <w:szCs w:val="18"/>
              </w:rPr>
              <w:t xml:space="preserve">Sprint 3</w:t>
            </w:r>
          </w:p>
        </w:tc>
      </w:tr>
      <w:tr>
        <w:trPr>
          <w:cantSplit/>
        </w:trPr>
        <w:tc>
          <w:tcPr>
            <w:tcW w:w="800" w:type="dxa"/>
          </w:tcPr>
          <w:p>
            <w:pPr>
              <w:spacing w:after="0"/>
            </w:pPr>
            <w:r>
              <w:rPr>
                <w:b/>
                <w:bCs/>
                <w:color w:val="000000"/>
                <w:sz w:val="18"/>
                <w:szCs w:val="18"/>
              </w:rPr>
              <w:t xml:space="preserve">HU-06</w:t>
            </w:r>
          </w:p>
        </w:tc>
        <w:tc>
          <w:tcPr>
            <w:tcW w:w="5160" w:type="dxa"/>
          </w:tcPr>
          <w:p>
            <w:pPr>
              <w:spacing w:after="0"/>
            </w:pPr>
            <w:r>
              <w:rPr>
                <w:color w:val="000000"/>
                <w:sz w:val="18"/>
                <w:szCs w:val="18"/>
              </w:rPr>
              <w:t xml:space="preserve">Como adoptante o refugio quiero recibir notificaciones (nueva solicitud, aprobación, recordatorios) para estar al tanto del proceso.</w:t>
            </w:r>
          </w:p>
        </w:tc>
        <w:tc>
          <w:tcPr>
            <w:tcW w:w="800" w:type="dxa"/>
          </w:tcPr>
          <w:p>
            <w:pPr>
              <w:spacing w:after="0"/>
            </w:pPr>
            <w:r>
              <w:rPr>
                <w:color w:val="000000"/>
                <w:sz w:val="18"/>
                <w:szCs w:val="18"/>
              </w:rPr>
              <w:t xml:space="preserve">RF-06</w:t>
            </w:r>
          </w:p>
        </w:tc>
        <w:tc>
          <w:tcPr>
            <w:tcW w:w="1200" w:type="dxa"/>
          </w:tcPr>
          <w:p>
            <w:pPr>
              <w:spacing w:after="0"/>
            </w:pPr>
            <w:r>
              <w:rPr>
                <w:color w:val="000000"/>
                <w:sz w:val="18"/>
                <w:szCs w:val="18"/>
              </w:rPr>
              <w:t xml:space="preserve">Media</w:t>
            </w:r>
          </w:p>
        </w:tc>
        <w:tc>
          <w:tcPr>
            <w:tcW w:w="1400" w:type="dxa"/>
          </w:tcPr>
          <w:p>
            <w:pPr>
              <w:spacing w:after="0"/>
            </w:pPr>
            <w:r>
              <w:rPr>
                <w:color w:val="000000"/>
                <w:sz w:val="18"/>
                <w:szCs w:val="18"/>
              </w:rPr>
              <w:t xml:space="preserve">Sprint 4</w:t>
            </w:r>
          </w:p>
        </w:tc>
      </w:tr>
      <w:tr>
        <w:trPr>
          <w:cantSplit/>
        </w:trPr>
        <w:tc>
          <w:tcPr>
            <w:tcW w:w="800" w:type="dxa"/>
          </w:tcPr>
          <w:p>
            <w:pPr>
              <w:spacing w:after="0"/>
            </w:pPr>
            <w:r>
              <w:rPr>
                <w:b/>
                <w:bCs/>
                <w:color w:val="000000"/>
                <w:sz w:val="18"/>
                <w:szCs w:val="18"/>
              </w:rPr>
              <w:t xml:space="preserve">HU-07</w:t>
            </w:r>
          </w:p>
        </w:tc>
        <w:tc>
          <w:tcPr>
            <w:tcW w:w="5160" w:type="dxa"/>
          </w:tcPr>
          <w:p>
            <w:pPr>
              <w:spacing w:after="0"/>
            </w:pPr>
            <w:r>
              <w:rPr>
                <w:color w:val="000000"/>
                <w:sz w:val="18"/>
                <w:szCs w:val="18"/>
              </w:rPr>
              <w:t xml:space="preserve">Como refugio quiero registrar check-ins periódicos de seguimiento post-adopción para verificar el bienestar de la mascota.</w:t>
            </w:r>
          </w:p>
        </w:tc>
        <w:tc>
          <w:tcPr>
            <w:tcW w:w="800" w:type="dxa"/>
          </w:tcPr>
          <w:p>
            <w:pPr>
              <w:spacing w:after="0"/>
            </w:pPr>
            <w:r>
              <w:rPr>
                <w:color w:val="000000"/>
                <w:sz w:val="18"/>
                <w:szCs w:val="18"/>
              </w:rPr>
              <w:t xml:space="preserve">RF-07</w:t>
            </w:r>
          </w:p>
        </w:tc>
        <w:tc>
          <w:tcPr>
            <w:tcW w:w="1200" w:type="dxa"/>
          </w:tcPr>
          <w:p>
            <w:pPr>
              <w:spacing w:after="0"/>
            </w:pPr>
            <w:r>
              <w:rPr>
                <w:color w:val="000000"/>
                <w:sz w:val="18"/>
                <w:szCs w:val="18"/>
              </w:rPr>
              <w:t xml:space="preserve">Media</w:t>
            </w:r>
          </w:p>
        </w:tc>
        <w:tc>
          <w:tcPr>
            <w:tcW w:w="1400" w:type="dxa"/>
          </w:tcPr>
          <w:p>
            <w:pPr>
              <w:spacing w:after="0"/>
            </w:pPr>
            <w:r>
              <w:rPr>
                <w:color w:val="000000"/>
                <w:sz w:val="18"/>
                <w:szCs w:val="18"/>
              </w:rPr>
              <w:t xml:space="preserve">Sprint 4</w:t>
            </w:r>
          </w:p>
        </w:tc>
      </w:tr>
      <w:tr>
        <w:trPr>
          <w:cantSplit/>
        </w:trPr>
        <w:tc>
          <w:tcPr>
            <w:tcW w:w="800" w:type="dxa"/>
          </w:tcPr>
          <w:p>
            <w:pPr>
              <w:spacing w:after="0"/>
            </w:pPr>
            <w:r>
              <w:rPr>
                <w:b/>
                <w:bCs/>
                <w:color w:val="000000"/>
                <w:sz w:val="18"/>
                <w:szCs w:val="18"/>
              </w:rPr>
              <w:t xml:space="preserve">HU-08</w:t>
            </w:r>
          </w:p>
        </w:tc>
        <w:tc>
          <w:tcPr>
            <w:tcW w:w="5160" w:type="dxa"/>
          </w:tcPr>
          <w:p>
            <w:pPr>
              <w:spacing w:after="0"/>
            </w:pPr>
            <w:r>
              <w:rPr>
                <w:color w:val="000000"/>
                <w:sz w:val="18"/>
                <w:szCs w:val="18"/>
              </w:rPr>
              <w:t xml:space="preserve">Como veterinario aliado quiero registrar el historial médico y las vacunas de cada mascota para mantener su trazabilidad de salud.</w:t>
            </w:r>
          </w:p>
        </w:tc>
        <w:tc>
          <w:tcPr>
            <w:tcW w:w="800" w:type="dxa"/>
          </w:tcPr>
          <w:p>
            <w:pPr>
              <w:spacing w:after="0"/>
            </w:pPr>
            <w:r>
              <w:rPr>
                <w:color w:val="000000"/>
                <w:sz w:val="18"/>
                <w:szCs w:val="18"/>
              </w:rPr>
              <w:t xml:space="preserve">RF-08</w:t>
            </w:r>
          </w:p>
        </w:tc>
        <w:tc>
          <w:tcPr>
            <w:tcW w:w="1200" w:type="dxa"/>
          </w:tcPr>
          <w:p>
            <w:pPr>
              <w:spacing w:after="0"/>
            </w:pPr>
            <w:r>
              <w:rPr>
                <w:color w:val="000000"/>
                <w:sz w:val="18"/>
                <w:szCs w:val="18"/>
              </w:rPr>
              <w:t xml:space="preserve">Media</w:t>
            </w:r>
          </w:p>
        </w:tc>
        <w:tc>
          <w:tcPr>
            <w:tcW w:w="1400" w:type="dxa"/>
          </w:tcPr>
          <w:p>
            <w:pPr>
              <w:spacing w:after="0"/>
            </w:pPr>
            <w:r>
              <w:rPr>
                <w:color w:val="000000"/>
                <w:sz w:val="18"/>
                <w:szCs w:val="18"/>
              </w:rPr>
              <w:t xml:space="preserve">Sprint 4</w:t>
            </w:r>
          </w:p>
        </w:tc>
      </w:tr>
      <w:tr>
        <w:trPr>
          <w:cantSplit/>
        </w:trPr>
        <w:tc>
          <w:tcPr>
            <w:tcW w:w="800" w:type="dxa"/>
          </w:tcPr>
          <w:p>
            <w:pPr>
              <w:spacing w:after="0"/>
            </w:pPr>
            <w:r>
              <w:rPr>
                <w:b/>
                <w:bCs/>
                <w:color w:val="000000"/>
                <w:sz w:val="18"/>
                <w:szCs w:val="18"/>
              </w:rPr>
              <w:t xml:space="preserve">HU-09</w:t>
            </w:r>
          </w:p>
        </w:tc>
        <w:tc>
          <w:tcPr>
            <w:tcW w:w="5160" w:type="dxa"/>
          </w:tcPr>
          <w:p>
            <w:pPr>
              <w:spacing w:after="0"/>
            </w:pPr>
            <w:r>
              <w:rPr>
                <w:color w:val="000000"/>
                <w:sz w:val="18"/>
                <w:szCs w:val="18"/>
              </w:rPr>
              <w:t xml:space="preserve">Como administrador quiero generar reportes (mascotas adoptadas, tasa de devolución) para evaluar el desempeño de la plataforma.</w:t>
            </w:r>
          </w:p>
        </w:tc>
        <w:tc>
          <w:tcPr>
            <w:tcW w:w="800" w:type="dxa"/>
          </w:tcPr>
          <w:p>
            <w:pPr>
              <w:spacing w:after="0"/>
            </w:pPr>
            <w:r>
              <w:rPr>
                <w:color w:val="000000"/>
                <w:sz w:val="18"/>
                <w:szCs w:val="18"/>
              </w:rPr>
              <w:t xml:space="preserve">RF-09</w:t>
            </w:r>
          </w:p>
        </w:tc>
        <w:tc>
          <w:tcPr>
            <w:tcW w:w="1200" w:type="dxa"/>
          </w:tcPr>
          <w:p>
            <w:pPr>
              <w:spacing w:after="0"/>
            </w:pPr>
            <w:r>
              <w:rPr>
                <w:color w:val="000000"/>
                <w:sz w:val="18"/>
                <w:szCs w:val="18"/>
              </w:rPr>
              <w:t xml:space="preserve">Baja</w:t>
            </w:r>
          </w:p>
        </w:tc>
        <w:tc>
          <w:tcPr>
            <w:tcW w:w="1400" w:type="dxa"/>
          </w:tcPr>
          <w:p>
            <w:pPr>
              <w:spacing w:after="0"/>
            </w:pPr>
            <w:r>
              <w:rPr>
                <w:color w:val="000000"/>
                <w:sz w:val="18"/>
                <w:szCs w:val="18"/>
              </w:rPr>
              <w:t xml:space="preserve">Sprint 4</w:t>
            </w:r>
          </w:p>
        </w:tc>
      </w:tr>
      <w:tr>
        <w:trPr>
          <w:cantSplit/>
        </w:trPr>
        <w:tc>
          <w:tcPr>
            <w:tcW w:w="800" w:type="dxa"/>
          </w:tcPr>
          <w:p>
            <w:pPr>
              <w:spacing w:after="0"/>
            </w:pPr>
            <w:r>
              <w:rPr>
                <w:b/>
                <w:bCs/>
                <w:color w:val="000000"/>
                <w:sz w:val="18"/>
                <w:szCs w:val="18"/>
              </w:rPr>
              <w:t xml:space="preserve">HU-10</w:t>
            </w:r>
          </w:p>
        </w:tc>
        <w:tc>
          <w:tcPr>
            <w:tcW w:w="5160" w:type="dxa"/>
          </w:tcPr>
          <w:p>
            <w:pPr>
              <w:spacing w:after="0"/>
            </w:pPr>
            <w:r>
              <w:rPr>
                <w:color w:val="000000"/>
                <w:sz w:val="18"/>
                <w:szCs w:val="18"/>
              </w:rPr>
              <w:t xml:space="preserve">Como refugio quiero gestionar mi perfil (datos de contacto y verificación) para generar confianza en los adoptantes.</w:t>
            </w:r>
          </w:p>
        </w:tc>
        <w:tc>
          <w:tcPr>
            <w:tcW w:w="800" w:type="dxa"/>
          </w:tcPr>
          <w:p>
            <w:pPr>
              <w:spacing w:after="0"/>
            </w:pPr>
            <w:r>
              <w:rPr>
                <w:color w:val="000000"/>
                <w:sz w:val="18"/>
                <w:szCs w:val="18"/>
              </w:rPr>
              <w:t xml:space="preserve">RF-10</w:t>
            </w:r>
          </w:p>
        </w:tc>
        <w:tc>
          <w:tcPr>
            <w:tcW w:w="1200" w:type="dxa"/>
          </w:tcPr>
          <w:p>
            <w:pPr>
              <w:spacing w:after="0"/>
            </w:pPr>
            <w:r>
              <w:rPr>
                <w:color w:val="000000"/>
                <w:sz w:val="18"/>
                <w:szCs w:val="18"/>
              </w:rPr>
              <w:t xml:space="preserve">Media</w:t>
            </w:r>
          </w:p>
        </w:tc>
        <w:tc>
          <w:tcPr>
            <w:tcW w:w="1400" w:type="dxa"/>
          </w:tcPr>
          <w:p>
            <w:pPr>
              <w:spacing w:after="0"/>
            </w:pPr>
            <w:r>
              <w:rPr>
                <w:color w:val="000000"/>
                <w:sz w:val="18"/>
                <w:szCs w:val="18"/>
              </w:rPr>
              <w:t xml:space="preserve">Sprint 1</w:t>
            </w:r>
          </w:p>
        </w:tc>
      </w:tr>
      <w:tr>
        <w:trPr>
          <w:cantSplit/>
        </w:trPr>
        <w:tc>
          <w:tcPr>
            <w:tcW w:w="800" w:type="dxa"/>
          </w:tcPr>
          <w:p>
            <w:pPr>
              <w:spacing w:after="0"/>
            </w:pPr>
            <w:r>
              <w:rPr>
                <w:b/>
                <w:bCs/>
                <w:color w:val="000000"/>
                <w:sz w:val="18"/>
                <w:szCs w:val="18"/>
              </w:rPr>
              <w:t xml:space="preserve">HU-11</w:t>
            </w:r>
          </w:p>
        </w:tc>
        <w:tc>
          <w:tcPr>
            <w:tcW w:w="5160" w:type="dxa"/>
          </w:tcPr>
          <w:p>
            <w:pPr>
              <w:spacing w:after="0"/>
            </w:pPr>
            <w:r>
              <w:rPr>
                <w:color w:val="000000"/>
                <w:sz w:val="18"/>
                <w:szCs w:val="18"/>
              </w:rPr>
              <w:t xml:space="preserve">Como adoptante quiero enviar mensajes al refugio para resolver dudas antes de adoptar.</w:t>
            </w:r>
          </w:p>
        </w:tc>
        <w:tc>
          <w:tcPr>
            <w:tcW w:w="800" w:type="dxa"/>
          </w:tcPr>
          <w:p>
            <w:pPr>
              <w:spacing w:after="0"/>
            </w:pPr>
            <w:r>
              <w:rPr>
                <w:color w:val="000000"/>
                <w:sz w:val="18"/>
                <w:szCs w:val="18"/>
              </w:rPr>
              <w:t xml:space="preserve">RF-11</w:t>
            </w:r>
          </w:p>
        </w:tc>
        <w:tc>
          <w:tcPr>
            <w:tcW w:w="1200" w:type="dxa"/>
          </w:tcPr>
          <w:p>
            <w:pPr>
              <w:spacing w:after="0"/>
            </w:pPr>
            <w:r>
              <w:rPr>
                <w:color w:val="000000"/>
                <w:sz w:val="18"/>
                <w:szCs w:val="18"/>
              </w:rPr>
              <w:t xml:space="preserve">Media</w:t>
            </w:r>
          </w:p>
        </w:tc>
        <w:tc>
          <w:tcPr>
            <w:tcW w:w="1400" w:type="dxa"/>
          </w:tcPr>
          <w:p>
            <w:pPr>
              <w:spacing w:after="0"/>
            </w:pPr>
            <w:r>
              <w:rPr>
                <w:color w:val="000000"/>
                <w:sz w:val="18"/>
                <w:szCs w:val="18"/>
              </w:rPr>
              <w:t xml:space="preserve">Sprint 3</w:t>
            </w:r>
          </w:p>
        </w:tc>
      </w:tr>
    </w:tbl>
    <w:p>
      <w:pPr>
        <w:spacing w:after="120"/>
      </w:pPr>
    </w:p>
    <w:sectPr w:rsidR="00F72E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238D9"/>
    <w:multiLevelType w:val="hybridMultilevel"/>
    <w:tmpl w:val="4BA69154"/>
    <w:lvl w:ilvl="0" w:tplc="C54A2CBA">
      <w:start w:val="1"/>
      <w:numFmt w:val="decimal"/>
      <w:lvlText w:val="%1."/>
      <w:lvlJc w:val="left"/>
      <w:pPr>
        <w:ind w:left="720" w:hanging="360"/>
      </w:pPr>
    </w:lvl>
    <w:lvl w:ilvl="1" w:tplc="5C884668">
      <w:numFmt w:val="decimal"/>
      <w:lvlText w:val=""/>
      <w:lvlJc w:val="left"/>
    </w:lvl>
    <w:lvl w:ilvl="2" w:tplc="5FEA1B62">
      <w:numFmt w:val="decimal"/>
      <w:lvlText w:val=""/>
      <w:lvlJc w:val="left"/>
    </w:lvl>
    <w:lvl w:ilvl="3" w:tplc="C8FABE96">
      <w:numFmt w:val="decimal"/>
      <w:lvlText w:val=""/>
      <w:lvlJc w:val="left"/>
    </w:lvl>
    <w:lvl w:ilvl="4" w:tplc="35661A30">
      <w:numFmt w:val="decimal"/>
      <w:lvlText w:val=""/>
      <w:lvlJc w:val="left"/>
    </w:lvl>
    <w:lvl w:ilvl="5" w:tplc="2C96DC82">
      <w:numFmt w:val="decimal"/>
      <w:lvlText w:val=""/>
      <w:lvlJc w:val="left"/>
    </w:lvl>
    <w:lvl w:ilvl="6" w:tplc="F028C23E">
      <w:numFmt w:val="decimal"/>
      <w:lvlText w:val=""/>
      <w:lvlJc w:val="left"/>
    </w:lvl>
    <w:lvl w:ilvl="7" w:tplc="51549C54">
      <w:numFmt w:val="decimal"/>
      <w:lvlText w:val=""/>
      <w:lvlJc w:val="left"/>
    </w:lvl>
    <w:lvl w:ilvl="8" w:tplc="DC0E8BBE">
      <w:numFmt w:val="decimal"/>
      <w:lvlText w:val=""/>
      <w:lvlJc w:val="left"/>
    </w:lvl>
  </w:abstractNum>
  <w:abstractNum w:abstractNumId="1" w15:restartNumberingAfterBreak="0">
    <w:nsid w:val="7AC819DA"/>
    <w:multiLevelType w:val="hybridMultilevel"/>
    <w:tmpl w:val="03262194"/>
    <w:lvl w:ilvl="0" w:tplc="7D021CBE">
      <w:start w:val="1"/>
      <w:numFmt w:val="bullet"/>
      <w:lvlText w:val="●"/>
      <w:lvlJc w:val="left"/>
      <w:pPr>
        <w:ind w:left="720" w:hanging="360"/>
      </w:pPr>
    </w:lvl>
    <w:lvl w:ilvl="1" w:tplc="F0021C36">
      <w:start w:val="1"/>
      <w:numFmt w:val="bullet"/>
      <w:lvlText w:val="○"/>
      <w:lvlJc w:val="left"/>
      <w:pPr>
        <w:ind w:left="1440" w:hanging="360"/>
      </w:pPr>
    </w:lvl>
    <w:lvl w:ilvl="2" w:tplc="B5AE8240">
      <w:start w:val="1"/>
      <w:numFmt w:val="bullet"/>
      <w:lvlText w:val="■"/>
      <w:lvlJc w:val="left"/>
      <w:pPr>
        <w:ind w:left="2160" w:hanging="360"/>
      </w:pPr>
    </w:lvl>
    <w:lvl w:ilvl="3" w:tplc="3946860A">
      <w:start w:val="1"/>
      <w:numFmt w:val="bullet"/>
      <w:lvlText w:val="●"/>
      <w:lvlJc w:val="left"/>
      <w:pPr>
        <w:ind w:left="2880" w:hanging="360"/>
      </w:pPr>
    </w:lvl>
    <w:lvl w:ilvl="4" w:tplc="CA72148A">
      <w:start w:val="1"/>
      <w:numFmt w:val="bullet"/>
      <w:lvlText w:val="○"/>
      <w:lvlJc w:val="left"/>
      <w:pPr>
        <w:ind w:left="3600" w:hanging="360"/>
      </w:pPr>
    </w:lvl>
    <w:lvl w:ilvl="5" w:tplc="6C1C04FC">
      <w:start w:val="1"/>
      <w:numFmt w:val="bullet"/>
      <w:lvlText w:val="■"/>
      <w:lvlJc w:val="left"/>
      <w:pPr>
        <w:ind w:left="4320" w:hanging="360"/>
      </w:pPr>
    </w:lvl>
    <w:lvl w:ilvl="6" w:tplc="B9965390">
      <w:start w:val="1"/>
      <w:numFmt w:val="bullet"/>
      <w:lvlText w:val="●"/>
      <w:lvlJc w:val="left"/>
      <w:pPr>
        <w:ind w:left="5040" w:hanging="360"/>
      </w:pPr>
    </w:lvl>
    <w:lvl w:ilvl="7" w:tplc="4E964976">
      <w:start w:val="1"/>
      <w:numFmt w:val="bullet"/>
      <w:lvlText w:val="●"/>
      <w:lvlJc w:val="left"/>
      <w:pPr>
        <w:ind w:left="5760" w:hanging="360"/>
      </w:pPr>
    </w:lvl>
    <w:lvl w:ilvl="8" w:tplc="B7B65C7C">
      <w:start w:val="1"/>
      <w:numFmt w:val="bullet"/>
      <w:lvlText w:val="●"/>
      <w:lvlJc w:val="left"/>
      <w:pPr>
        <w:ind w:left="6480" w:hanging="360"/>
      </w:pPr>
    </w:lvl>
  </w:abstractNum>
  <w:num w:numId="1" w16cid:durableId="1000423744">
    <w:abstractNumId w:val="0"/>
  </w:num>
  <w:num w:numId="2" w16cid:durableId="729156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D56"/>
    <w:rsid w:val="003321ED"/>
    <w:rsid w:val="005F1765"/>
    <w:rsid w:val="00847D56"/>
    <w:rsid w:val="0095658B"/>
    <w:rsid w:val="00F72E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8A6A"/>
  <w15:docId w15:val="{F93A3E0E-0D08-4641-BA1C-56213129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000000"/>
      <w:sz w:val="32"/>
      <w:szCs w:val="32"/>
    </w:rPr>
  </w:style>
  <w:style w:type="paragraph" w:styleId="Ttulo2">
    <w:name w:val="heading 2"/>
    <w:uiPriority w:val="9"/>
    <w:unhideWhenUsed/>
    <w:qFormat/>
    <w:pPr>
      <w:outlineLvl w:val="1"/>
    </w:pPr>
    <w:rPr>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color w:val="000000"/>
      <w:sz w:val="56"/>
      <w:szCs w:val="56"/>
    </w:rPr>
  </w:style>
  <w:style w:type="paragraph" w:customStyle="1" w:styleId="Fuerte1">
    <w:name w:val="Fuerte1"/>
    <w:qFormat/>
    <w:rPr>
      <w:b/>
      <w:bCs/>
      <w:color w:val="000000"/>
    </w:rPr>
  </w:style>
  <w:style w:type="paragraph" w:styleId="Prrafodelista">
    <w:name w:val="List Paragraph"/>
    <w:qFormat/>
    <w:rPr>
      <w:rFonts w:ascii="Arial" w:eastAsia="Arial" w:hAnsi="Arial" w:cs="Arial"/>
      <w:sz w:val="24"/>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1132</Words>
  <Characters>6226</Characters>
  <Application>Microsoft Office Word</Application>
  <DocSecurity>0</DocSecurity>
  <Lines>51</Lines>
  <Paragraphs>14</Paragraphs>
  <ScaleCrop>false</ScaleCrop>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yoider brito</cp:lastModifiedBy>
  <cp:revision>3</cp:revision>
  <dcterms:created xsi:type="dcterms:W3CDTF">2026-08-18T22:40:00Z</dcterms:created>
  <dcterms:modified xsi:type="dcterms:W3CDTF">2026-09-25T04:02:00Z</dcterms:modified>
</cp:coreProperties>
</file>