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7B2" w:rsidRDefault="00D037B2"/>
    <w:p w:rsidR="00D037B2" w:rsidRDefault="00D037B2" w:rsidP="00D037B2">
      <w:pPr>
        <w:jc w:val="center"/>
        <w:rPr>
          <w:sz w:val="36"/>
          <w:szCs w:val="36"/>
        </w:rPr>
      </w:pPr>
    </w:p>
    <w:p w:rsidR="00D037B2" w:rsidRDefault="00D037B2" w:rsidP="00D037B2">
      <w:pPr>
        <w:jc w:val="center"/>
        <w:rPr>
          <w:sz w:val="36"/>
          <w:szCs w:val="36"/>
        </w:rPr>
      </w:pPr>
      <w:r w:rsidRPr="00D037B2">
        <w:rPr>
          <w:sz w:val="36"/>
          <w:szCs w:val="36"/>
        </w:rPr>
        <w:t>CÁLCULOS Y ME</w:t>
      </w:r>
      <w:r w:rsidR="00827565">
        <w:rPr>
          <w:sz w:val="36"/>
          <w:szCs w:val="36"/>
        </w:rPr>
        <w:t>DIDAS SOBRE EL FILTRO PASO BAJO</w:t>
      </w: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400"/>
        <w:gridCol w:w="1180"/>
        <w:gridCol w:w="1020"/>
        <w:gridCol w:w="1320"/>
        <w:gridCol w:w="1440"/>
        <w:gridCol w:w="1040"/>
      </w:tblGrid>
      <w:tr w:rsidR="00AB0623" w:rsidRPr="00AB0623" w:rsidTr="00AB0623">
        <w:trPr>
          <w:trHeight w:val="29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66A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frecuencia (Hz)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66A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entrada(Vpp 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66A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salida(Vpp)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66A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ganancia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66A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ganancia(dB)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66A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Variacion T(s)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F66A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fase (º)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-2,00E-03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-4,32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-2,00E-03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-5,76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-2,00E-03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-7,2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-2,00E-03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-10,8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-0,17547849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-2,00E-03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-18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-0,44552789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-2,20E-03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-31,68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-0,72424345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-2,20E-03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-43,56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-1,61843815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-2,20E-03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-59,4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-2,49877473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-1,80E-03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-64,8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-5,19274621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-1,50E-03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-81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250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-9,6297212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-1,20E-03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-108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-14,8945499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-9,00E-04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-129,6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-17,721133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-7,50E-04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-135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-23,0980392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-6,50E-04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-140,4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3,9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0,041026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-27,7388925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-5,50E-04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-158,4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3,98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0,025126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-31,9976614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-4,50E-04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-162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0,0936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0,0234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-32,6156829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-2,28E-04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-164,2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-33,5556141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-1,54E-04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-166,1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-33,9794001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-1,17E-04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-168,1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4,5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-34,8945499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-9,44E-05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-170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6000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4,5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-35,9176003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-8,04E-05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-173,6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7000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4,5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0,0675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-36,4781748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-6,90E-05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-174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-38,4163751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-6,15E-05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-177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9000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-39,1721463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-5,49E-05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-178</w:t>
            </w:r>
          </w:p>
        </w:tc>
      </w:tr>
      <w:tr w:rsidR="00AB0623" w:rsidRPr="00AB0623" w:rsidTr="00AB0623">
        <w:trPr>
          <w:trHeight w:val="29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0,011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-39,1721463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-5,09E-05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0623" w:rsidRPr="00AB0623" w:rsidRDefault="00AB0623" w:rsidP="00AB06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B0623">
              <w:rPr>
                <w:rFonts w:ascii="Calibri" w:eastAsia="Times New Roman" w:hAnsi="Calibri" w:cs="Calibri"/>
                <w:color w:val="000000"/>
                <w:lang w:eastAsia="es-ES"/>
              </w:rPr>
              <w:t>-183,4</w:t>
            </w:r>
          </w:p>
        </w:tc>
      </w:tr>
    </w:tbl>
    <w:p w:rsidR="00D037B2" w:rsidRDefault="00D037B2" w:rsidP="00D037B2">
      <w:pPr>
        <w:jc w:val="center"/>
        <w:rPr>
          <w:sz w:val="36"/>
          <w:szCs w:val="36"/>
        </w:rPr>
      </w:pPr>
    </w:p>
    <w:p w:rsidR="00FE6ADB" w:rsidRPr="003948C6" w:rsidRDefault="00FE6ADB" w:rsidP="00D037B2">
      <w:pPr>
        <w:rPr>
          <w:noProof/>
          <w:color w:val="FF0000"/>
          <w:lang w:eastAsia="es-ES"/>
        </w:rPr>
      </w:pPr>
    </w:p>
    <w:p w:rsidR="00901AF0" w:rsidRPr="00715F02" w:rsidRDefault="005723FC" w:rsidP="00715F02">
      <w:pPr>
        <w:rPr>
          <w:rFonts w:eastAsiaTheme="minorEastAsia"/>
          <w:sz w:val="36"/>
          <w:szCs w:val="28"/>
        </w:rPr>
      </w:pPr>
      <w:r w:rsidRPr="002D2949">
        <w:rPr>
          <w:sz w:val="32"/>
          <w:szCs w:val="28"/>
        </w:rPr>
        <w:t xml:space="preserve">H(jw)=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G·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-w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28"/>
              </w:rPr>
              <m:t>+jw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3-G</m:t>
                </m:r>
              </m:num>
              <m:den>
                <m:r>
                  <w:rPr>
                    <w:rFonts w:ascii="Cambria Math" w:hAnsi="Cambria Math"/>
                    <w:sz w:val="36"/>
                    <w:szCs w:val="28"/>
                  </w:rPr>
                  <m:t>RC</m:t>
                </m:r>
              </m:den>
            </m:f>
            <m:r>
              <w:rPr>
                <w:rFonts w:ascii="Cambria Math" w:hAnsi="Cambria Math"/>
                <w:sz w:val="36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</m:den>
            </m:f>
          </m:den>
        </m:f>
      </m:oMath>
      <w:r w:rsidRPr="002D2949">
        <w:rPr>
          <w:rFonts w:eastAsiaTheme="minorEastAsia"/>
          <w:sz w:val="36"/>
          <w:szCs w:val="28"/>
        </w:rPr>
        <w:t xml:space="preserve">   </w:t>
      </w:r>
      <w:r w:rsidR="00715F02">
        <w:rPr>
          <w:rFonts w:eastAsiaTheme="minorEastAsia"/>
          <w:sz w:val="36"/>
          <w:szCs w:val="28"/>
        </w:rPr>
        <w:t xml:space="preserve">             </w:t>
      </w:r>
      <w:r w:rsidRPr="002D2949">
        <w:rPr>
          <w:rFonts w:eastAsiaTheme="minorEastAsia"/>
          <w:sz w:val="36"/>
          <w:szCs w:val="28"/>
        </w:rPr>
        <w:t xml:space="preserve">  </w:t>
      </w:r>
      <w:r w:rsidRPr="002D2949">
        <w:rPr>
          <w:rFonts w:eastAsiaTheme="minorEastAsia"/>
          <w:sz w:val="32"/>
          <w:szCs w:val="28"/>
        </w:rPr>
        <w:t>H(</w:t>
      </w:r>
      <w:r w:rsidR="00D02CE6" w:rsidRPr="002D2949">
        <w:rPr>
          <w:rFonts w:eastAsiaTheme="minorEastAsia"/>
          <w:sz w:val="32"/>
          <w:szCs w:val="28"/>
        </w:rPr>
        <w:t>s</w:t>
      </w:r>
      <w:r w:rsidRPr="002D2949">
        <w:rPr>
          <w:rFonts w:eastAsiaTheme="minorEastAsia"/>
          <w:sz w:val="32"/>
          <w:szCs w:val="28"/>
        </w:rPr>
        <w:t>)=</w:t>
      </w:r>
      <m:oMath>
        <m:r>
          <w:rPr>
            <w:rFonts w:ascii="Cambria Math" w:hAnsi="Cambria Math"/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G·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28"/>
              </w:rPr>
              <m:t>+s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3-G</m:t>
                </m:r>
              </m:num>
              <m:den>
                <m:r>
                  <w:rPr>
                    <w:rFonts w:ascii="Cambria Math" w:hAnsi="Cambria Math"/>
                    <w:sz w:val="36"/>
                    <w:szCs w:val="28"/>
                  </w:rPr>
                  <m:t>RC</m:t>
                </m:r>
              </m:den>
            </m:f>
            <m:r>
              <w:rPr>
                <w:rFonts w:ascii="Cambria Math" w:hAnsi="Cambria Math"/>
                <w:sz w:val="36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</m:den>
            </m:f>
          </m:den>
        </m:f>
      </m:oMath>
    </w:p>
    <w:p w:rsidR="00901AF0" w:rsidRDefault="00901AF0" w:rsidP="00337CCA">
      <w:pPr>
        <w:rPr>
          <w:sz w:val="28"/>
          <w:szCs w:val="28"/>
        </w:rPr>
      </w:pPr>
    </w:p>
    <w:p w:rsidR="00901AF0" w:rsidRDefault="00715F02" w:rsidP="00337CCA">
      <w:pPr>
        <w:rPr>
          <w:sz w:val="28"/>
          <w:szCs w:val="28"/>
        </w:rPr>
      </w:pPr>
      <w:r>
        <w:rPr>
          <w:sz w:val="28"/>
          <w:szCs w:val="28"/>
        </w:rPr>
        <w:t>No hay ceros en esta función de transferencia, el valor del polo doble es -1000 rad/s y su módulo de 1000 rad/s o 157 Hz.</w:t>
      </w:r>
    </w:p>
    <w:p w:rsidR="00094894" w:rsidRDefault="00094894" w:rsidP="00337CCA">
      <w:pPr>
        <w:rPr>
          <w:sz w:val="28"/>
          <w:szCs w:val="28"/>
        </w:rPr>
      </w:pPr>
    </w:p>
    <w:p w:rsidR="00094894" w:rsidRDefault="00094894" w:rsidP="00337CCA">
      <w:pPr>
        <w:rPr>
          <w:sz w:val="28"/>
          <w:szCs w:val="28"/>
        </w:rPr>
      </w:pPr>
    </w:p>
    <w:p w:rsidR="00901AF0" w:rsidRPr="00D037B2" w:rsidRDefault="00901AF0" w:rsidP="00AB0623">
      <w:pPr>
        <w:rPr>
          <w:rFonts w:ascii="Arial" w:hAnsi="Arial" w:cs="Arial"/>
          <w:sz w:val="24"/>
          <w:szCs w:val="24"/>
        </w:rPr>
      </w:pPr>
    </w:p>
    <w:sectPr w:rsidR="00901AF0" w:rsidRPr="00D037B2" w:rsidSect="008C2612">
      <w:headerReference w:type="default" r:id="rId6"/>
      <w:footerReference w:type="default" r:id="rId7"/>
      <w:pgSz w:w="11906" w:h="16838"/>
      <w:pgMar w:top="1440" w:right="1080" w:bottom="1440" w:left="108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10D" w:rsidRDefault="005A010D" w:rsidP="00701D0F">
      <w:pPr>
        <w:spacing w:after="0" w:line="240" w:lineRule="auto"/>
      </w:pPr>
      <w:r>
        <w:separator/>
      </w:r>
    </w:p>
  </w:endnote>
  <w:endnote w:type="continuationSeparator" w:id="0">
    <w:p w:rsidR="005A010D" w:rsidRDefault="005A010D" w:rsidP="0070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612" w:rsidRPr="008C2612" w:rsidRDefault="008C2612">
    <w:pPr>
      <w:pStyle w:val="Piedepgina"/>
      <w:jc w:val="right"/>
      <w:rPr>
        <w:color w:val="1409E9"/>
      </w:rPr>
    </w:pPr>
    <w:r w:rsidRPr="008C2612">
      <w:rPr>
        <w:color w:val="1409E9"/>
        <w:sz w:val="20"/>
        <w:szCs w:val="20"/>
      </w:rPr>
      <w:t xml:space="preserve">pág. </w:t>
    </w:r>
    <w:r w:rsidRPr="008C2612">
      <w:rPr>
        <w:color w:val="1409E9"/>
        <w:sz w:val="20"/>
        <w:szCs w:val="20"/>
      </w:rPr>
      <w:fldChar w:fldCharType="begin"/>
    </w:r>
    <w:r w:rsidRPr="008C2612">
      <w:rPr>
        <w:color w:val="1409E9"/>
        <w:sz w:val="20"/>
        <w:szCs w:val="20"/>
      </w:rPr>
      <w:instrText>PAGE  \* Arabic</w:instrText>
    </w:r>
    <w:r w:rsidRPr="008C2612">
      <w:rPr>
        <w:color w:val="1409E9"/>
        <w:sz w:val="20"/>
        <w:szCs w:val="20"/>
      </w:rPr>
      <w:fldChar w:fldCharType="separate"/>
    </w:r>
    <w:r w:rsidR="007E245B">
      <w:rPr>
        <w:noProof/>
        <w:color w:val="1409E9"/>
        <w:sz w:val="20"/>
        <w:szCs w:val="20"/>
      </w:rPr>
      <w:t>1</w:t>
    </w:r>
    <w:r w:rsidRPr="008C2612">
      <w:rPr>
        <w:color w:val="1409E9"/>
        <w:sz w:val="20"/>
        <w:szCs w:val="20"/>
      </w:rPr>
      <w:fldChar w:fldCharType="end"/>
    </w:r>
  </w:p>
  <w:p w:rsidR="00701D0F" w:rsidRPr="008C2612" w:rsidRDefault="000239B4">
    <w:pPr>
      <w:pStyle w:val="Piedepgina"/>
      <w:rPr>
        <w:color w:val="1409E9"/>
      </w:rPr>
    </w:pPr>
    <w:r>
      <w:rPr>
        <w:color w:val="1409E9"/>
      </w:rPr>
      <w:t>30</w:t>
    </w:r>
    <w:r w:rsidR="008C2612" w:rsidRPr="008C2612">
      <w:rPr>
        <w:color w:val="1409E9"/>
      </w:rPr>
      <w:t>/10/2017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10D" w:rsidRDefault="005A010D" w:rsidP="00701D0F">
      <w:pPr>
        <w:spacing w:after="0" w:line="240" w:lineRule="auto"/>
      </w:pPr>
      <w:r>
        <w:separator/>
      </w:r>
    </w:p>
  </w:footnote>
  <w:footnote w:type="continuationSeparator" w:id="0">
    <w:p w:rsidR="005A010D" w:rsidRDefault="005A010D" w:rsidP="0070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7B2" w:rsidRDefault="008C2612" w:rsidP="008C2612">
    <w:pPr>
      <w:pStyle w:val="Encabezado"/>
      <w:rPr>
        <w:rFonts w:ascii="Arial" w:hAnsi="Arial" w:cs="Arial"/>
        <w:color w:val="1409E9"/>
      </w:rPr>
    </w:pPr>
    <w:r w:rsidRPr="008C2612">
      <w:rPr>
        <w:rFonts w:ascii="Arial" w:hAnsi="Arial" w:cs="Arial"/>
        <w:color w:val="1409E9"/>
      </w:rPr>
      <w:t xml:space="preserve">Andrés Moreno Miguel </w:t>
    </w:r>
    <w:r w:rsidR="00D037B2" w:rsidRPr="008C2612">
      <w:rPr>
        <w:rFonts w:ascii="Arial" w:hAnsi="Arial" w:cs="Arial"/>
        <w:color w:val="1409E9"/>
      </w:rPr>
      <w:ptab w:relativeTo="margin" w:alignment="center" w:leader="none"/>
    </w:r>
    <w:r w:rsidR="00A222D0">
      <w:rPr>
        <w:rFonts w:ascii="Arial" w:hAnsi="Arial" w:cs="Arial"/>
        <w:color w:val="1409E9"/>
      </w:rPr>
      <w:t>ENTREGA 2</w:t>
    </w:r>
    <w:r w:rsidR="00D037B2" w:rsidRPr="008C2612">
      <w:rPr>
        <w:rFonts w:ascii="Arial" w:hAnsi="Arial" w:cs="Arial"/>
        <w:color w:val="1409E9"/>
      </w:rPr>
      <w:t xml:space="preserve"> CELT</w:t>
    </w:r>
    <w:r w:rsidR="00D037B2" w:rsidRPr="008C2612">
      <w:rPr>
        <w:rFonts w:ascii="Arial" w:hAnsi="Arial" w:cs="Arial"/>
        <w:color w:val="1409E9"/>
      </w:rPr>
      <w:ptab w:relativeTo="margin" w:alignment="right" w:leader="none"/>
    </w:r>
    <w:r w:rsidR="00D037B2" w:rsidRPr="008C2612">
      <w:rPr>
        <w:rFonts w:ascii="Arial" w:hAnsi="Arial" w:cs="Arial"/>
        <w:color w:val="1409E9"/>
      </w:rPr>
      <w:t>MT</w:t>
    </w:r>
    <w:r w:rsidR="00D037B2">
      <w:rPr>
        <w:rFonts w:ascii="Arial" w:hAnsi="Arial" w:cs="Arial"/>
        <w:color w:val="1409E9"/>
      </w:rPr>
      <w:t>-33</w:t>
    </w:r>
  </w:p>
  <w:p w:rsidR="00701D0F" w:rsidRPr="008C2612" w:rsidRDefault="00D037B2" w:rsidP="008C2612">
    <w:pPr>
      <w:pStyle w:val="Encabezado"/>
      <w:rPr>
        <w:rFonts w:ascii="Arial" w:hAnsi="Arial" w:cs="Arial"/>
        <w:color w:val="1409E9"/>
      </w:rPr>
    </w:pPr>
    <w:r>
      <w:rPr>
        <w:rFonts w:ascii="Arial" w:hAnsi="Arial" w:cs="Arial"/>
        <w:color w:val="1409E9"/>
      </w:rPr>
      <w:t xml:space="preserve">Javier </w:t>
    </w:r>
    <w:r w:rsidR="004B19E6">
      <w:rPr>
        <w:rFonts w:ascii="Arial" w:hAnsi="Arial" w:cs="Arial"/>
        <w:color w:val="1409E9"/>
      </w:rPr>
      <w:t>Escat Juanes</w:t>
    </w:r>
  </w:p>
  <w:p w:rsidR="008C2612" w:rsidRDefault="008C26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2A"/>
    <w:rsid w:val="000239B4"/>
    <w:rsid w:val="00092494"/>
    <w:rsid w:val="00094894"/>
    <w:rsid w:val="000B752A"/>
    <w:rsid w:val="00246982"/>
    <w:rsid w:val="002876AD"/>
    <w:rsid w:val="002B1ECD"/>
    <w:rsid w:val="002D2949"/>
    <w:rsid w:val="00337CCA"/>
    <w:rsid w:val="003948C6"/>
    <w:rsid w:val="004308DB"/>
    <w:rsid w:val="00446C3B"/>
    <w:rsid w:val="004B19E6"/>
    <w:rsid w:val="00514F5C"/>
    <w:rsid w:val="005723FC"/>
    <w:rsid w:val="005A010D"/>
    <w:rsid w:val="00674164"/>
    <w:rsid w:val="00674639"/>
    <w:rsid w:val="00701D0F"/>
    <w:rsid w:val="00715F02"/>
    <w:rsid w:val="007C6E1E"/>
    <w:rsid w:val="007D7D2F"/>
    <w:rsid w:val="007E245B"/>
    <w:rsid w:val="00827565"/>
    <w:rsid w:val="008C2612"/>
    <w:rsid w:val="008D6A24"/>
    <w:rsid w:val="008E523B"/>
    <w:rsid w:val="00901AF0"/>
    <w:rsid w:val="0090558E"/>
    <w:rsid w:val="00A222D0"/>
    <w:rsid w:val="00A45648"/>
    <w:rsid w:val="00AB0623"/>
    <w:rsid w:val="00AC3AAB"/>
    <w:rsid w:val="00AD7BAE"/>
    <w:rsid w:val="00B91008"/>
    <w:rsid w:val="00C71924"/>
    <w:rsid w:val="00C93A07"/>
    <w:rsid w:val="00D02CE6"/>
    <w:rsid w:val="00D037B2"/>
    <w:rsid w:val="00D70504"/>
    <w:rsid w:val="00D83133"/>
    <w:rsid w:val="00E27640"/>
    <w:rsid w:val="00E34E1F"/>
    <w:rsid w:val="00E8573B"/>
    <w:rsid w:val="00FE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53DAF0-0F40-4110-A4CD-5CF1F53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D0F"/>
  </w:style>
  <w:style w:type="paragraph" w:styleId="Piedepgina">
    <w:name w:val="footer"/>
    <w:basedOn w:val="Normal"/>
    <w:link w:val="PiedepginaCar"/>
    <w:uiPriority w:val="99"/>
    <w:unhideWhenUsed/>
    <w:rsid w:val="00701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D0F"/>
  </w:style>
  <w:style w:type="character" w:styleId="Textodelmarcadordeposicin">
    <w:name w:val="Placeholder Text"/>
    <w:basedOn w:val="Fuentedeprrafopredeter"/>
    <w:uiPriority w:val="99"/>
    <w:semiHidden/>
    <w:rsid w:val="00572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1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1 CELT</vt:lpstr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 CELT</dc:title>
  <dc:subject/>
  <dc:creator>Andrés Moreno Miguel y Javier</dc:creator>
  <cp:keywords/>
  <dc:description/>
  <cp:lastModifiedBy>Andrés Moreno Miguel</cp:lastModifiedBy>
  <cp:revision>14</cp:revision>
  <dcterms:created xsi:type="dcterms:W3CDTF">2017-10-24T14:19:00Z</dcterms:created>
  <dcterms:modified xsi:type="dcterms:W3CDTF">2017-12-06T21:15:00Z</dcterms:modified>
</cp:coreProperties>
</file>