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Pr="005F4105" w:rsidRDefault="00D97C91" w:rsidP="00F20CF0">
      <w:pPr>
        <w:spacing w:after="0" w:line="276" w:lineRule="auto"/>
        <w:jc w:val="center"/>
        <w:rPr>
          <w:rFonts w:ascii="Californian FB" w:hAnsi="Californian FB"/>
          <w:b/>
          <w:sz w:val="28"/>
          <w:lang w:val="es-MX"/>
        </w:rPr>
      </w:pPr>
      <w:bookmarkStart w:id="0" w:name="_Hlk127135141"/>
      <w:bookmarkEnd w:id="0"/>
      <w:r w:rsidRPr="005F4105">
        <w:rPr>
          <w:rFonts w:ascii="Californian FB" w:hAnsi="Californian FB"/>
          <w:b/>
          <w:sz w:val="28"/>
          <w:lang w:val="es-MX"/>
        </w:rPr>
        <w:t>Taller 2.</w:t>
      </w:r>
    </w:p>
    <w:p w14:paraId="7848FD3E" w14:textId="77777777" w:rsidR="00D97C91" w:rsidRPr="005F4105" w:rsidRDefault="00D97C91" w:rsidP="00F20CF0">
      <w:pPr>
        <w:spacing w:after="0" w:line="276" w:lineRule="auto"/>
        <w:jc w:val="center"/>
        <w:rPr>
          <w:rFonts w:ascii="Californian FB" w:hAnsi="Californian FB"/>
          <w:b/>
          <w:sz w:val="28"/>
          <w:lang w:val="es-MX"/>
        </w:rPr>
      </w:pPr>
    </w:p>
    <w:p w14:paraId="23282138" w14:textId="0EDDCC42" w:rsidR="00D97C91" w:rsidRPr="005F4105" w:rsidRDefault="00D97C91" w:rsidP="00F20CF0">
      <w:pPr>
        <w:spacing w:after="0" w:line="276" w:lineRule="auto"/>
        <w:jc w:val="center"/>
        <w:rPr>
          <w:rFonts w:ascii="Californian FB" w:hAnsi="Californian FB"/>
          <w:b/>
          <w:sz w:val="28"/>
          <w:lang w:val="es-MX"/>
        </w:rPr>
      </w:pPr>
      <w:r w:rsidRPr="005F4105">
        <w:rPr>
          <w:rFonts w:ascii="Californian FB" w:hAnsi="Californian FB"/>
          <w:b/>
          <w:sz w:val="28"/>
          <w:lang w:val="es-MX"/>
        </w:rPr>
        <w:t>Pred</w:t>
      </w:r>
      <w:r w:rsidR="005F4105" w:rsidRPr="005F4105">
        <w:rPr>
          <w:rFonts w:ascii="Californian FB" w:hAnsi="Californian FB"/>
          <w:b/>
          <w:sz w:val="28"/>
          <w:lang w:val="es-MX"/>
        </w:rPr>
        <w:t>i</w:t>
      </w:r>
      <w:r w:rsidRPr="005F4105">
        <w:rPr>
          <w:rFonts w:ascii="Californian FB" w:hAnsi="Californian FB"/>
          <w:b/>
          <w:sz w:val="28"/>
          <w:lang w:val="es-MX"/>
        </w:rPr>
        <w:t>c</w:t>
      </w:r>
      <w:r w:rsidR="005F4105" w:rsidRPr="005F4105">
        <w:rPr>
          <w:rFonts w:ascii="Californian FB" w:hAnsi="Californian FB"/>
          <w:b/>
          <w:sz w:val="28"/>
          <w:lang w:val="es-MX"/>
        </w:rPr>
        <w:t>ción de</w:t>
      </w:r>
      <w:r w:rsidRPr="005F4105">
        <w:rPr>
          <w:rFonts w:ascii="Californian FB" w:hAnsi="Californian FB"/>
          <w:b/>
          <w:sz w:val="28"/>
          <w:lang w:val="es-MX"/>
        </w:rPr>
        <w:t xml:space="preserve"> la pobreza</w:t>
      </w:r>
    </w:p>
    <w:p w14:paraId="558F382F" w14:textId="77777777" w:rsidR="00D97C91" w:rsidRPr="005F4105" w:rsidRDefault="00D97C91" w:rsidP="00F20CF0">
      <w:pPr>
        <w:spacing w:after="0" w:line="276" w:lineRule="auto"/>
        <w:jc w:val="both"/>
        <w:rPr>
          <w:rFonts w:ascii="Californian FB" w:hAnsi="Californian FB"/>
          <w:lang w:val="es-MX"/>
        </w:rPr>
      </w:pPr>
    </w:p>
    <w:p w14:paraId="726B50EB" w14:textId="77777777" w:rsidR="00D97C91" w:rsidRPr="005F4105" w:rsidRDefault="00D97C91" w:rsidP="00F20CF0">
      <w:pPr>
        <w:spacing w:after="0" w:line="276" w:lineRule="auto"/>
        <w:jc w:val="both"/>
        <w:rPr>
          <w:rFonts w:ascii="Californian FB" w:hAnsi="Californian FB"/>
          <w:lang w:val="es-MX"/>
        </w:rPr>
      </w:pPr>
    </w:p>
    <w:p w14:paraId="7CA43B93" w14:textId="77777777" w:rsidR="00D97C91" w:rsidRPr="005F4105" w:rsidRDefault="00D97C91" w:rsidP="00F20CF0">
      <w:pPr>
        <w:spacing w:after="0" w:line="276" w:lineRule="auto"/>
        <w:jc w:val="both"/>
        <w:rPr>
          <w:rFonts w:ascii="Californian FB" w:hAnsi="Californian FB"/>
          <w:sz w:val="24"/>
          <w:szCs w:val="24"/>
          <w:lang w:val="es-MX"/>
        </w:rPr>
      </w:pPr>
      <w:r w:rsidRPr="005F4105">
        <w:rPr>
          <w:rFonts w:ascii="Californian FB" w:hAnsi="Californian FB"/>
          <w:b/>
          <w:sz w:val="24"/>
          <w:szCs w:val="24"/>
          <w:lang w:val="es-MX"/>
        </w:rPr>
        <w:t xml:space="preserve">Integrantes: </w:t>
      </w:r>
      <w:r w:rsidRPr="005F4105">
        <w:rPr>
          <w:rFonts w:ascii="Californian FB" w:hAnsi="Californian FB"/>
          <w:b/>
          <w:sz w:val="24"/>
          <w:szCs w:val="24"/>
          <w:lang w:val="es-MX"/>
        </w:rPr>
        <w:tab/>
      </w:r>
      <w:r w:rsidRPr="005F4105">
        <w:rPr>
          <w:rFonts w:ascii="Californian FB" w:hAnsi="Californian FB"/>
          <w:sz w:val="24"/>
          <w:szCs w:val="24"/>
          <w:lang w:val="es-MX"/>
        </w:rPr>
        <w:t>Isabella Mendez Pedraza.  Cód.: 201814239</w:t>
      </w:r>
    </w:p>
    <w:p w14:paraId="438E69DE"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 xml:space="preserve">Manuela Ojeda </w:t>
      </w:r>
      <w:proofErr w:type="spellStart"/>
      <w:r w:rsidRPr="005F4105">
        <w:rPr>
          <w:rFonts w:ascii="Californian FB" w:hAnsi="Californian FB"/>
          <w:sz w:val="24"/>
          <w:szCs w:val="24"/>
          <w:lang w:val="es-MX"/>
        </w:rPr>
        <w:t>Ojeda</w:t>
      </w:r>
      <w:proofErr w:type="spellEnd"/>
      <w:r w:rsidRPr="005F4105">
        <w:rPr>
          <w:rFonts w:ascii="Californian FB" w:hAnsi="Californian FB"/>
          <w:sz w:val="24"/>
          <w:szCs w:val="24"/>
          <w:lang w:val="es-MX"/>
        </w:rPr>
        <w:t xml:space="preserve">.  Cód.: </w:t>
      </w:r>
      <w:r w:rsidRPr="005F4105">
        <w:rPr>
          <w:rStyle w:val="normaltextrun"/>
          <w:rFonts w:ascii="Californian FB" w:hAnsi="Californian FB"/>
          <w:color w:val="000000"/>
          <w:sz w:val="24"/>
          <w:szCs w:val="24"/>
          <w:bdr w:val="none" w:sz="0" w:space="0" w:color="auto" w:frame="1"/>
          <w:lang w:val="es-MX"/>
        </w:rPr>
        <w:t>201814476</w:t>
      </w:r>
    </w:p>
    <w:p w14:paraId="4980400A"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Juan Sebastian Tellez Melo.  Cód.: 201513710</w:t>
      </w:r>
    </w:p>
    <w:p w14:paraId="5825AA08"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Andres Mauricio Palacio Lugo.  Cód.: 201618843</w:t>
      </w:r>
    </w:p>
    <w:p w14:paraId="37F8CC0C" w14:textId="77777777" w:rsidR="00D97C91" w:rsidRPr="005F4105" w:rsidRDefault="00D97C91" w:rsidP="00F20CF0">
      <w:pPr>
        <w:spacing w:after="0" w:line="276" w:lineRule="auto"/>
        <w:ind w:left="708" w:firstLine="708"/>
        <w:jc w:val="both"/>
        <w:rPr>
          <w:rFonts w:ascii="Californian FB" w:hAnsi="Californian FB"/>
          <w:sz w:val="24"/>
          <w:szCs w:val="24"/>
          <w:lang w:val="es-MX"/>
        </w:rPr>
      </w:pPr>
      <w:r w:rsidRPr="005F4105">
        <w:rPr>
          <w:rFonts w:ascii="Californian FB" w:hAnsi="Californian FB"/>
          <w:sz w:val="24"/>
          <w:szCs w:val="24"/>
          <w:lang w:val="es-MX"/>
        </w:rPr>
        <w:tab/>
      </w:r>
    </w:p>
    <w:p w14:paraId="5EB8CBB6" w14:textId="77777777" w:rsidR="00D97C91" w:rsidRPr="005F4105" w:rsidRDefault="00D97C91" w:rsidP="00F20CF0">
      <w:pPr>
        <w:spacing w:after="0" w:line="276" w:lineRule="auto"/>
        <w:jc w:val="both"/>
        <w:rPr>
          <w:rFonts w:ascii="Californian FB" w:hAnsi="Californian FB"/>
          <w:sz w:val="24"/>
          <w:szCs w:val="24"/>
          <w:lang w:val="es-MX"/>
        </w:rPr>
      </w:pPr>
      <w:proofErr w:type="gramStart"/>
      <w:r w:rsidRPr="005F4105">
        <w:rPr>
          <w:rFonts w:ascii="Californian FB" w:hAnsi="Californian FB"/>
          <w:b/>
          <w:bCs/>
          <w:sz w:val="24"/>
          <w:szCs w:val="24"/>
          <w:lang w:val="es-MX"/>
        </w:rPr>
        <w:t>Link</w:t>
      </w:r>
      <w:proofErr w:type="gramEnd"/>
      <w:r w:rsidRPr="005F4105">
        <w:rPr>
          <w:rFonts w:ascii="Californian FB" w:hAnsi="Californian FB"/>
          <w:b/>
          <w:bCs/>
          <w:sz w:val="24"/>
          <w:szCs w:val="24"/>
          <w:lang w:val="es-MX"/>
        </w:rPr>
        <w:t xml:space="preserve"> del repositorio:</w:t>
      </w:r>
      <w:r w:rsidRPr="005F4105">
        <w:rPr>
          <w:rFonts w:ascii="Californian FB" w:hAnsi="Californian FB"/>
          <w:sz w:val="24"/>
          <w:szCs w:val="24"/>
          <w:lang w:val="es-MX"/>
        </w:rPr>
        <w:t xml:space="preserve"> </w:t>
      </w:r>
      <w:hyperlink r:id="rId8" w:history="1">
        <w:r w:rsidRPr="005F4105">
          <w:rPr>
            <w:rStyle w:val="Hipervnculo"/>
            <w:rFonts w:ascii="Californian FB" w:hAnsi="Californian FB"/>
            <w:sz w:val="24"/>
            <w:szCs w:val="24"/>
          </w:rPr>
          <w:t>https://github.com/AndresMPL/Repositorio_PS2.git</w:t>
        </w:r>
      </w:hyperlink>
      <w:r w:rsidRPr="005F4105">
        <w:rPr>
          <w:rFonts w:ascii="Californian FB" w:hAnsi="Californian FB"/>
          <w:sz w:val="24"/>
          <w:szCs w:val="24"/>
        </w:rPr>
        <w:t xml:space="preserve"> </w:t>
      </w:r>
    </w:p>
    <w:p w14:paraId="726BFFC6" w14:textId="77777777" w:rsidR="00D97C91" w:rsidRPr="005F4105" w:rsidRDefault="00D97C91" w:rsidP="00F20CF0">
      <w:pPr>
        <w:spacing w:after="0" w:line="276" w:lineRule="auto"/>
        <w:jc w:val="both"/>
        <w:rPr>
          <w:rFonts w:ascii="Californian FB" w:hAnsi="Californian FB"/>
          <w:sz w:val="24"/>
          <w:szCs w:val="24"/>
          <w:lang w:val="es-MX"/>
        </w:rPr>
      </w:pPr>
    </w:p>
    <w:p w14:paraId="4C4893CE"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Introducción. </w:t>
      </w:r>
    </w:p>
    <w:p w14:paraId="0DF1F087" w14:textId="1FB4EA13" w:rsidR="008F50EA" w:rsidRPr="005F4105" w:rsidRDefault="008F50EA" w:rsidP="00F20CF0">
      <w:pPr>
        <w:spacing w:after="0" w:line="276" w:lineRule="auto"/>
        <w:jc w:val="both"/>
        <w:rPr>
          <w:rFonts w:ascii="Californian FB" w:hAnsi="Californian FB"/>
          <w:sz w:val="24"/>
          <w:szCs w:val="24"/>
          <w:lang w:val="es-MX"/>
        </w:rPr>
      </w:pPr>
    </w:p>
    <w:p w14:paraId="7A849A37" w14:textId="598E45A1" w:rsidR="008F50EA" w:rsidRDefault="008159F1"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Llegar a entender la pobreza es un reto que ha llamado la atención de diferentes entidades e investigadore</w:t>
      </w:r>
      <w:r w:rsidR="0033780A" w:rsidRPr="005F4105">
        <w:rPr>
          <w:rFonts w:ascii="Californian FB" w:hAnsi="Californian FB"/>
          <w:sz w:val="24"/>
          <w:szCs w:val="24"/>
          <w:lang w:val="es-MX"/>
        </w:rPr>
        <w:t>s</w:t>
      </w:r>
      <w:r w:rsidR="005F4105">
        <w:rPr>
          <w:rFonts w:ascii="Californian FB" w:hAnsi="Californian FB"/>
          <w:sz w:val="24"/>
          <w:szCs w:val="24"/>
          <w:lang w:val="es-MX"/>
        </w:rPr>
        <w:t xml:space="preserve">, buscando así incrementar la efectividad de </w:t>
      </w:r>
      <w:r w:rsidR="0033780A" w:rsidRPr="005F4105">
        <w:rPr>
          <w:rFonts w:ascii="Californian FB" w:hAnsi="Californian FB"/>
          <w:sz w:val="24"/>
          <w:szCs w:val="24"/>
          <w:lang w:val="es-MX"/>
        </w:rPr>
        <w:t xml:space="preserve">diferentes </w:t>
      </w:r>
      <w:r w:rsidR="00B36221" w:rsidRPr="005F4105">
        <w:rPr>
          <w:rFonts w:ascii="Californian FB" w:hAnsi="Californian FB"/>
          <w:sz w:val="24"/>
          <w:szCs w:val="24"/>
          <w:lang w:val="es-MX"/>
        </w:rPr>
        <w:t>iniciativas que tienen como objetivo combatir la pobreza</w:t>
      </w:r>
      <w:r w:rsidR="0033780A" w:rsidRPr="005F4105">
        <w:rPr>
          <w:rFonts w:ascii="Californian FB" w:hAnsi="Californian FB"/>
          <w:sz w:val="24"/>
          <w:szCs w:val="24"/>
          <w:lang w:val="es-MX"/>
        </w:rPr>
        <w:t xml:space="preserve">, </w:t>
      </w:r>
      <w:r w:rsidR="005F4105">
        <w:rPr>
          <w:rFonts w:ascii="Californian FB" w:hAnsi="Californian FB"/>
          <w:sz w:val="24"/>
          <w:szCs w:val="24"/>
          <w:lang w:val="es-MX"/>
        </w:rPr>
        <w:t>con el fin de</w:t>
      </w:r>
      <w:r w:rsidR="0033780A" w:rsidRPr="005F4105">
        <w:rPr>
          <w:rFonts w:ascii="Californian FB" w:hAnsi="Californian FB"/>
          <w:sz w:val="24"/>
          <w:szCs w:val="24"/>
          <w:lang w:val="es-MX"/>
        </w:rPr>
        <w:t xml:space="preserve"> orientar de manera </w:t>
      </w:r>
      <w:r w:rsidR="00B36221" w:rsidRPr="005F4105">
        <w:rPr>
          <w:rFonts w:ascii="Californian FB" w:hAnsi="Californian FB"/>
          <w:sz w:val="24"/>
          <w:szCs w:val="24"/>
          <w:lang w:val="es-MX"/>
        </w:rPr>
        <w:t>óptima</w:t>
      </w:r>
      <w:r w:rsidR="0033780A" w:rsidRPr="005F4105">
        <w:rPr>
          <w:rFonts w:ascii="Californian FB" w:hAnsi="Californian FB"/>
          <w:sz w:val="24"/>
          <w:szCs w:val="24"/>
          <w:lang w:val="es-MX"/>
        </w:rPr>
        <w:t xml:space="preserve"> </w:t>
      </w:r>
      <w:r w:rsidR="00B36221" w:rsidRPr="005F4105">
        <w:rPr>
          <w:rFonts w:ascii="Californian FB" w:hAnsi="Californian FB"/>
          <w:sz w:val="24"/>
          <w:szCs w:val="24"/>
          <w:lang w:val="es-MX"/>
        </w:rPr>
        <w:t xml:space="preserve">las diferentes intervenciones y políticas que </w:t>
      </w:r>
      <w:r w:rsidR="005F4105">
        <w:rPr>
          <w:rFonts w:ascii="Californian FB" w:hAnsi="Californian FB"/>
          <w:sz w:val="24"/>
          <w:szCs w:val="24"/>
          <w:lang w:val="es-MX"/>
        </w:rPr>
        <w:t>enfocadas en</w:t>
      </w:r>
      <w:r w:rsidR="00B36221" w:rsidRPr="005F4105">
        <w:rPr>
          <w:rFonts w:ascii="Californian FB" w:hAnsi="Californian FB"/>
          <w:sz w:val="24"/>
          <w:szCs w:val="24"/>
          <w:lang w:val="es-MX"/>
        </w:rPr>
        <w:t xml:space="preserve"> su reducción</w:t>
      </w:r>
      <w:r w:rsidR="005F4105">
        <w:rPr>
          <w:rFonts w:ascii="Californian FB" w:hAnsi="Californian FB"/>
          <w:sz w:val="24"/>
          <w:szCs w:val="24"/>
          <w:lang w:val="es-MX"/>
        </w:rPr>
        <w:t xml:space="preserve"> y</w:t>
      </w:r>
      <w:r w:rsidR="00B36221" w:rsidRPr="005F4105">
        <w:rPr>
          <w:rFonts w:ascii="Californian FB" w:hAnsi="Californian FB"/>
          <w:sz w:val="24"/>
          <w:szCs w:val="24"/>
          <w:lang w:val="es-MX"/>
        </w:rPr>
        <w:t xml:space="preserve"> maximizando </w:t>
      </w:r>
      <w:r w:rsidR="00CC2449" w:rsidRPr="005F4105">
        <w:rPr>
          <w:rFonts w:ascii="Californian FB" w:hAnsi="Californian FB"/>
          <w:sz w:val="24"/>
          <w:szCs w:val="24"/>
          <w:lang w:val="es-MX"/>
        </w:rPr>
        <w:t>el</w:t>
      </w:r>
      <w:r w:rsidR="00B36221" w:rsidRPr="005F4105">
        <w:rPr>
          <w:rFonts w:ascii="Californian FB" w:hAnsi="Californian FB"/>
          <w:sz w:val="24"/>
          <w:szCs w:val="24"/>
          <w:lang w:val="es-MX"/>
        </w:rPr>
        <w:t xml:space="preserve"> impacto con el costo más bajo posible. </w:t>
      </w:r>
    </w:p>
    <w:p w14:paraId="42122405" w14:textId="77777777" w:rsidR="004C2B92" w:rsidRDefault="004C2B92" w:rsidP="00F20CF0">
      <w:pPr>
        <w:spacing w:after="0" w:line="276" w:lineRule="auto"/>
        <w:jc w:val="both"/>
        <w:rPr>
          <w:rFonts w:ascii="Californian FB" w:hAnsi="Californian FB"/>
          <w:sz w:val="24"/>
          <w:szCs w:val="24"/>
          <w:lang w:val="es-MX"/>
        </w:rPr>
      </w:pPr>
    </w:p>
    <w:p w14:paraId="134A5645" w14:textId="01CABBAB" w:rsidR="004C2B92" w:rsidRPr="005F4105" w:rsidRDefault="004C2B92" w:rsidP="00F20CF0">
      <w:pPr>
        <w:spacing w:after="0" w:line="276" w:lineRule="auto"/>
        <w:jc w:val="both"/>
        <w:rPr>
          <w:rFonts w:ascii="Californian FB" w:hAnsi="Californian FB"/>
          <w:sz w:val="24"/>
          <w:szCs w:val="24"/>
          <w:lang w:val="es-MX"/>
        </w:rPr>
      </w:pPr>
      <w:r w:rsidRPr="004C2B92">
        <w:rPr>
          <w:rFonts w:ascii="Californian FB" w:hAnsi="Californian FB"/>
          <w:sz w:val="24"/>
          <w:szCs w:val="24"/>
          <w:lang w:val="es-MX"/>
        </w:rPr>
        <w:t>Con la meta de cumplir el Objetivo de Desarrollo Sostenible sobre “Poner fin a la pobreza en todas sus formas en todas partes”, se han buscado diferentes métodos para la predicción de la pobreza llegando a utilizar herramientas de Inteligencia Artificial. Anteriormente, los investigadores se limitaban a usar datos oficiales, sin embargo, ahora se pueden utilizar cualquier tipo de datos lo que brinda grandes oportunidades y muchos más desafíos por desarrollar. Llegando a desarrollarse durante el 2016 y marzo de 2022 la publicación de 22 artículos relacionados a la predicción de la pobreza mediante la aplicación de métodos de IA (</w:t>
      </w:r>
      <w:proofErr w:type="spellStart"/>
      <w:r w:rsidRPr="004C2B92">
        <w:rPr>
          <w:rFonts w:ascii="Californian FB" w:hAnsi="Californian FB"/>
          <w:sz w:val="24"/>
          <w:szCs w:val="24"/>
          <w:lang w:val="es-MX"/>
        </w:rPr>
        <w:t>Usmanova</w:t>
      </w:r>
      <w:proofErr w:type="spellEnd"/>
      <w:r w:rsidRPr="004C2B92">
        <w:rPr>
          <w:rFonts w:ascii="Californian FB" w:hAnsi="Californian FB"/>
          <w:sz w:val="24"/>
          <w:szCs w:val="24"/>
          <w:lang w:val="es-MX"/>
        </w:rPr>
        <w:t xml:space="preserve"> et al., 2022)</w:t>
      </w:r>
    </w:p>
    <w:p w14:paraId="665B9DE7" w14:textId="77777777" w:rsidR="00862CB9" w:rsidRPr="005F4105" w:rsidRDefault="00862CB9" w:rsidP="00F20CF0">
      <w:pPr>
        <w:spacing w:after="0" w:line="276" w:lineRule="auto"/>
        <w:jc w:val="both"/>
        <w:rPr>
          <w:rFonts w:ascii="Californian FB" w:hAnsi="Californian FB"/>
          <w:sz w:val="24"/>
          <w:szCs w:val="24"/>
          <w:lang w:val="es-MX"/>
        </w:rPr>
      </w:pPr>
    </w:p>
    <w:p w14:paraId="66F8B309" w14:textId="4CEDE306" w:rsidR="00B36C3D" w:rsidRPr="005F4105" w:rsidRDefault="005F4105" w:rsidP="00F20CF0">
      <w:pPr>
        <w:spacing w:after="0" w:line="276" w:lineRule="auto"/>
        <w:jc w:val="both"/>
        <w:rPr>
          <w:rFonts w:ascii="Californian FB" w:hAnsi="Californian FB"/>
          <w:sz w:val="24"/>
          <w:szCs w:val="24"/>
          <w:lang w:val="es-MX"/>
        </w:rPr>
      </w:pPr>
      <w:r>
        <w:rPr>
          <w:rFonts w:ascii="Californian FB" w:hAnsi="Californian FB"/>
          <w:sz w:val="24"/>
          <w:szCs w:val="24"/>
          <w:lang w:val="es-MX"/>
        </w:rPr>
        <w:t xml:space="preserve">En la medición de </w:t>
      </w:r>
      <w:r w:rsidR="000D70D5" w:rsidRPr="005F4105">
        <w:rPr>
          <w:rFonts w:ascii="Californian FB" w:hAnsi="Californian FB"/>
          <w:sz w:val="24"/>
          <w:szCs w:val="24"/>
          <w:lang w:val="es-MX"/>
        </w:rPr>
        <w:t xml:space="preserve">pobreza no hay una </w:t>
      </w:r>
      <w:r w:rsidR="00B36C3D" w:rsidRPr="005F4105">
        <w:rPr>
          <w:rFonts w:ascii="Californian FB" w:hAnsi="Californian FB"/>
          <w:sz w:val="24"/>
          <w:szCs w:val="24"/>
          <w:lang w:val="es-MX"/>
        </w:rPr>
        <w:t>definición</w:t>
      </w:r>
      <w:r w:rsidR="000D70D5" w:rsidRPr="005F4105">
        <w:rPr>
          <w:rFonts w:ascii="Californian FB" w:hAnsi="Californian FB"/>
          <w:sz w:val="24"/>
          <w:szCs w:val="24"/>
          <w:lang w:val="es-MX"/>
        </w:rPr>
        <w:t xml:space="preserve"> única</w:t>
      </w:r>
      <w:r>
        <w:rPr>
          <w:rFonts w:ascii="Californian FB" w:hAnsi="Californian FB"/>
          <w:sz w:val="24"/>
          <w:szCs w:val="24"/>
          <w:lang w:val="es-MX"/>
        </w:rPr>
        <w:t xml:space="preserve"> y</w:t>
      </w:r>
      <w:r w:rsidR="000D70D5" w:rsidRPr="005F4105">
        <w:rPr>
          <w:rFonts w:ascii="Californian FB" w:hAnsi="Californian FB"/>
          <w:sz w:val="24"/>
          <w:szCs w:val="24"/>
          <w:lang w:val="es-MX"/>
        </w:rPr>
        <w:t xml:space="preserve"> existen enfoque monetarios y no monetarios. El primer </w:t>
      </w:r>
      <w:r w:rsidR="00CC2449" w:rsidRPr="005F4105">
        <w:rPr>
          <w:rFonts w:ascii="Californian FB" w:hAnsi="Californian FB"/>
          <w:sz w:val="24"/>
          <w:szCs w:val="24"/>
          <w:lang w:val="es-MX"/>
        </w:rPr>
        <w:t>enfoque, considera</w:t>
      </w:r>
      <w:r w:rsidR="001D790F" w:rsidRPr="005F4105">
        <w:rPr>
          <w:rFonts w:ascii="Californian FB" w:hAnsi="Californian FB"/>
          <w:sz w:val="24"/>
          <w:szCs w:val="24"/>
          <w:lang w:val="es-MX"/>
        </w:rPr>
        <w:t xml:space="preserve"> que las personas son pobres cuando no tienen suficiente dinero para mantener su sustento. Sin embargo, actualmente existe una discusión</w:t>
      </w:r>
      <w:r>
        <w:rPr>
          <w:rFonts w:ascii="Californian FB" w:hAnsi="Californian FB"/>
          <w:sz w:val="24"/>
          <w:szCs w:val="24"/>
          <w:lang w:val="es-MX"/>
        </w:rPr>
        <w:t xml:space="preserve"> f</w:t>
      </w:r>
      <w:r w:rsidR="001D790F" w:rsidRPr="005F4105">
        <w:rPr>
          <w:rFonts w:ascii="Californian FB" w:hAnsi="Californian FB"/>
          <w:sz w:val="24"/>
          <w:szCs w:val="24"/>
          <w:lang w:val="es-MX"/>
        </w:rPr>
        <w:t xml:space="preserve">rente a que la pobreza comprende la falta de oportunidades, educación, atención médica, </w:t>
      </w:r>
      <w:r w:rsidR="00CC2449" w:rsidRPr="005F4105">
        <w:rPr>
          <w:rFonts w:ascii="Californian FB" w:hAnsi="Californian FB"/>
          <w:sz w:val="24"/>
          <w:szCs w:val="24"/>
          <w:lang w:val="es-MX"/>
        </w:rPr>
        <w:t>entre otros.</w:t>
      </w:r>
      <w:r w:rsidR="001D790F" w:rsidRPr="005F4105">
        <w:rPr>
          <w:rFonts w:ascii="Californian FB" w:hAnsi="Californian FB"/>
          <w:sz w:val="24"/>
          <w:szCs w:val="24"/>
          <w:lang w:val="es-MX"/>
        </w:rPr>
        <w:t xml:space="preserve"> Actualmente, los investigadores concuerdan con que la pobreza es un fenómeno multidimensional que no puede explicarse solo por el dinero</w:t>
      </w:r>
      <w:r w:rsidR="00B36C3D" w:rsidRPr="005F4105">
        <w:rPr>
          <w:rFonts w:ascii="Californian FB" w:hAnsi="Californian FB"/>
          <w:sz w:val="24"/>
          <w:szCs w:val="24"/>
          <w:lang w:val="es-MX"/>
        </w:rPr>
        <w:t xml:space="preserve"> (</w:t>
      </w:r>
      <w:proofErr w:type="spellStart"/>
      <w:r w:rsidR="00B36C3D" w:rsidRPr="005F4105">
        <w:rPr>
          <w:rFonts w:ascii="Californian FB" w:hAnsi="Californian FB"/>
          <w:sz w:val="24"/>
          <w:szCs w:val="24"/>
          <w:lang w:val="es-MX"/>
        </w:rPr>
        <w:t>Usmanova</w:t>
      </w:r>
      <w:proofErr w:type="spellEnd"/>
      <w:r w:rsidR="00B36C3D" w:rsidRPr="005F4105">
        <w:rPr>
          <w:rFonts w:ascii="Californian FB" w:hAnsi="Californian FB"/>
          <w:sz w:val="24"/>
          <w:szCs w:val="24"/>
          <w:lang w:val="es-MX"/>
        </w:rPr>
        <w:t xml:space="preserve">, </w:t>
      </w:r>
      <w:proofErr w:type="spellStart"/>
      <w:r w:rsidR="00B36C3D" w:rsidRPr="005F4105">
        <w:rPr>
          <w:rFonts w:ascii="Californian FB" w:hAnsi="Californian FB"/>
          <w:sz w:val="24"/>
          <w:szCs w:val="24"/>
          <w:lang w:val="es-MX"/>
        </w:rPr>
        <w:t>Aziza</w:t>
      </w:r>
      <w:proofErr w:type="spellEnd"/>
      <w:r w:rsidR="00B36C3D" w:rsidRPr="005F4105">
        <w:rPr>
          <w:rFonts w:ascii="Californian FB" w:hAnsi="Californian FB"/>
          <w:sz w:val="24"/>
          <w:szCs w:val="24"/>
          <w:lang w:val="es-MX"/>
        </w:rPr>
        <w:t xml:space="preserve"> et al, 2022).</w:t>
      </w:r>
    </w:p>
    <w:p w14:paraId="06A29298" w14:textId="77777777" w:rsidR="00862CB9" w:rsidRPr="005F4105" w:rsidRDefault="00862CB9" w:rsidP="00F20CF0">
      <w:pPr>
        <w:spacing w:after="0" w:line="276" w:lineRule="auto"/>
        <w:jc w:val="both"/>
        <w:rPr>
          <w:rFonts w:ascii="Californian FB" w:hAnsi="Californian FB"/>
          <w:sz w:val="24"/>
          <w:szCs w:val="24"/>
          <w:lang w:val="es-MX"/>
        </w:rPr>
      </w:pPr>
    </w:p>
    <w:p w14:paraId="7676AC62" w14:textId="77777777" w:rsidR="005F4105" w:rsidRDefault="00B36221"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Siguiendo la metodología del Banco Mundial: </w:t>
      </w:r>
      <w:proofErr w:type="spellStart"/>
      <w:r w:rsidRPr="005F4105">
        <w:rPr>
          <w:rFonts w:ascii="Californian FB" w:hAnsi="Californian FB"/>
          <w:sz w:val="24"/>
          <w:szCs w:val="24"/>
          <w:lang w:val="es-MX"/>
        </w:rPr>
        <w:t>Pover</w:t>
      </w:r>
      <w:proofErr w:type="spellEnd"/>
      <w:r w:rsidRPr="005F4105">
        <w:rPr>
          <w:rFonts w:ascii="Californian FB" w:hAnsi="Californian FB"/>
          <w:sz w:val="24"/>
          <w:szCs w:val="24"/>
          <w:lang w:val="es-MX"/>
        </w:rPr>
        <w:t xml:space="preserve">-T </w:t>
      </w:r>
      <w:proofErr w:type="spellStart"/>
      <w:r w:rsidRPr="005F4105">
        <w:rPr>
          <w:rFonts w:ascii="Californian FB" w:hAnsi="Californian FB"/>
          <w:sz w:val="24"/>
          <w:szCs w:val="24"/>
          <w:lang w:val="es-MX"/>
        </w:rPr>
        <w:t>Tests</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Predicting</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Poverty</w:t>
      </w:r>
      <w:proofErr w:type="spellEnd"/>
      <w:r w:rsidR="005F4105">
        <w:rPr>
          <w:rFonts w:ascii="Californian FB" w:hAnsi="Californian FB"/>
          <w:sz w:val="24"/>
          <w:szCs w:val="24"/>
          <w:lang w:val="es-MX"/>
        </w:rPr>
        <w:t>,</w:t>
      </w:r>
      <w:r w:rsidRPr="005F4105">
        <w:rPr>
          <w:rFonts w:ascii="Californian FB" w:hAnsi="Californian FB"/>
          <w:sz w:val="24"/>
          <w:szCs w:val="24"/>
          <w:lang w:val="es-MX"/>
        </w:rPr>
        <w:t xml:space="preserve"> en este documento se busca </w:t>
      </w:r>
      <w:r w:rsidR="005F4105">
        <w:rPr>
          <w:rFonts w:ascii="Californian FB" w:hAnsi="Californian FB"/>
          <w:sz w:val="24"/>
          <w:szCs w:val="24"/>
          <w:lang w:val="es-MX"/>
        </w:rPr>
        <w:t xml:space="preserve">desarrollar una metodología para </w:t>
      </w:r>
      <w:r w:rsidRPr="005F4105">
        <w:rPr>
          <w:rFonts w:ascii="Californian FB" w:hAnsi="Californian FB"/>
          <w:sz w:val="24"/>
          <w:szCs w:val="24"/>
          <w:lang w:val="es-MX"/>
        </w:rPr>
        <w:t>predecir la pobreza en Colombia.</w:t>
      </w:r>
      <w:r w:rsidR="00B36C3D" w:rsidRPr="005F4105">
        <w:rPr>
          <w:rFonts w:ascii="Californian FB" w:hAnsi="Californian FB"/>
          <w:sz w:val="24"/>
          <w:szCs w:val="24"/>
          <w:lang w:val="es-MX"/>
        </w:rPr>
        <w:t xml:space="preserve"> Para esto se utilizaron datos</w:t>
      </w:r>
      <w:r w:rsidR="00862CB9" w:rsidRPr="005F4105">
        <w:rPr>
          <w:rFonts w:ascii="Californian FB" w:hAnsi="Californian FB"/>
          <w:sz w:val="24"/>
          <w:szCs w:val="24"/>
          <w:lang w:val="es-MX"/>
        </w:rPr>
        <w:t xml:space="preserve"> a nivel de hogares y personas</w:t>
      </w:r>
      <w:r w:rsidR="00CC2449" w:rsidRPr="005F4105">
        <w:rPr>
          <w:rFonts w:ascii="Californian FB" w:hAnsi="Californian FB"/>
          <w:sz w:val="24"/>
          <w:szCs w:val="24"/>
          <w:lang w:val="es-MX"/>
        </w:rPr>
        <w:t>,</w:t>
      </w:r>
      <w:r w:rsidR="00B36C3D" w:rsidRPr="005F4105">
        <w:rPr>
          <w:rFonts w:ascii="Californian FB" w:hAnsi="Californian FB"/>
          <w:sz w:val="24"/>
          <w:szCs w:val="24"/>
          <w:lang w:val="es-MX"/>
        </w:rPr>
        <w:t xml:space="preserve"> </w:t>
      </w:r>
      <w:r w:rsidR="00041518" w:rsidRPr="005F4105">
        <w:rPr>
          <w:rFonts w:ascii="Californian FB" w:hAnsi="Californian FB"/>
          <w:sz w:val="24"/>
          <w:szCs w:val="24"/>
          <w:lang w:val="es-MX"/>
        </w:rPr>
        <w:t>provenientes</w:t>
      </w:r>
      <w:r w:rsidR="00B36C3D" w:rsidRPr="005F4105">
        <w:rPr>
          <w:rFonts w:ascii="Californian FB" w:hAnsi="Californian FB"/>
          <w:sz w:val="24"/>
          <w:szCs w:val="24"/>
          <w:lang w:val="es-MX"/>
        </w:rPr>
        <w:t xml:space="preserve"> </w:t>
      </w:r>
      <w:r w:rsidR="00CC2449" w:rsidRPr="005F4105">
        <w:rPr>
          <w:rFonts w:ascii="Californian FB" w:hAnsi="Californian FB"/>
          <w:sz w:val="24"/>
          <w:szCs w:val="24"/>
          <w:lang w:val="es-MX"/>
        </w:rPr>
        <w:t>de</w:t>
      </w:r>
      <w:r w:rsidR="00B36C3D" w:rsidRPr="005F4105">
        <w:rPr>
          <w:rFonts w:ascii="Californian FB" w:hAnsi="Californian FB"/>
          <w:sz w:val="24"/>
          <w:szCs w:val="24"/>
          <w:lang w:val="es-MX"/>
        </w:rPr>
        <w:t xml:space="preserve"> </w:t>
      </w:r>
      <w:r w:rsidR="00CC2449" w:rsidRPr="005F4105">
        <w:rPr>
          <w:rFonts w:ascii="Californian FB" w:hAnsi="Californian FB"/>
          <w:sz w:val="24"/>
          <w:szCs w:val="24"/>
          <w:lang w:val="es-MX"/>
        </w:rPr>
        <w:t xml:space="preserve">la Gran Encuesta Integrada de Hogares (GEIH) </w:t>
      </w:r>
      <w:r w:rsidR="00B36C3D" w:rsidRPr="005F4105">
        <w:rPr>
          <w:rFonts w:ascii="Californian FB" w:hAnsi="Californian FB"/>
          <w:sz w:val="24"/>
          <w:szCs w:val="24"/>
          <w:lang w:val="es-MX"/>
        </w:rPr>
        <w:t xml:space="preserve">y del </w:t>
      </w:r>
      <w:r w:rsidR="00CC2449" w:rsidRPr="005F4105">
        <w:rPr>
          <w:rFonts w:ascii="Californian FB" w:hAnsi="Californian FB"/>
          <w:sz w:val="24"/>
          <w:szCs w:val="24"/>
          <w:lang w:val="es-MX"/>
        </w:rPr>
        <w:t>e</w:t>
      </w:r>
      <w:r w:rsidR="00B36C3D" w:rsidRPr="005F4105">
        <w:rPr>
          <w:rFonts w:ascii="Californian FB" w:hAnsi="Californian FB"/>
          <w:sz w:val="24"/>
          <w:szCs w:val="24"/>
          <w:lang w:val="es-MX"/>
        </w:rPr>
        <w:t>mpalme de las Series de Empleo</w:t>
      </w:r>
      <w:r w:rsidR="00CC2449" w:rsidRPr="005F4105">
        <w:rPr>
          <w:rFonts w:ascii="Californian FB" w:hAnsi="Californian FB"/>
          <w:sz w:val="24"/>
          <w:szCs w:val="24"/>
          <w:lang w:val="es-MX"/>
        </w:rPr>
        <w:t xml:space="preserve"> y</w:t>
      </w:r>
      <w:r w:rsidR="00B36C3D" w:rsidRPr="005F4105">
        <w:rPr>
          <w:rFonts w:ascii="Californian FB" w:hAnsi="Californian FB"/>
          <w:sz w:val="24"/>
          <w:szCs w:val="24"/>
          <w:lang w:val="es-MX"/>
        </w:rPr>
        <w:t xml:space="preserve"> Pobreza (MESE</w:t>
      </w:r>
      <w:r w:rsidR="00CC2449" w:rsidRPr="005F4105">
        <w:rPr>
          <w:rFonts w:ascii="Californian FB" w:hAnsi="Californian FB"/>
          <w:sz w:val="24"/>
          <w:szCs w:val="24"/>
          <w:lang w:val="es-MX"/>
        </w:rPr>
        <w:t>P</w:t>
      </w:r>
      <w:r w:rsidR="00B36C3D" w:rsidRPr="005F4105">
        <w:rPr>
          <w:rFonts w:ascii="Californian FB" w:hAnsi="Californian FB"/>
          <w:sz w:val="24"/>
          <w:szCs w:val="24"/>
          <w:lang w:val="es-MX"/>
        </w:rPr>
        <w:t>)</w:t>
      </w:r>
      <w:r w:rsidR="00041518" w:rsidRPr="005F4105">
        <w:rPr>
          <w:rFonts w:ascii="Californian FB" w:hAnsi="Californian FB"/>
          <w:sz w:val="24"/>
          <w:szCs w:val="24"/>
          <w:lang w:val="es-MX"/>
        </w:rPr>
        <w:t>.</w:t>
      </w:r>
      <w:r w:rsidR="00862CB9" w:rsidRPr="005F4105">
        <w:rPr>
          <w:rFonts w:ascii="Californian FB" w:hAnsi="Californian FB"/>
          <w:sz w:val="24"/>
          <w:szCs w:val="24"/>
          <w:lang w:val="es-MX"/>
        </w:rPr>
        <w:t xml:space="preserve"> </w:t>
      </w:r>
    </w:p>
    <w:p w14:paraId="004F9E59" w14:textId="77777777" w:rsidR="005F4105" w:rsidRDefault="005F4105" w:rsidP="00F20CF0">
      <w:pPr>
        <w:spacing w:after="0" w:line="276" w:lineRule="auto"/>
        <w:jc w:val="both"/>
        <w:rPr>
          <w:rFonts w:ascii="Californian FB" w:hAnsi="Californian FB"/>
          <w:sz w:val="24"/>
          <w:szCs w:val="24"/>
          <w:lang w:val="es-MX"/>
        </w:rPr>
      </w:pPr>
    </w:p>
    <w:p w14:paraId="3800CF22" w14:textId="3DDAE47A" w:rsidR="0033780A" w:rsidRPr="005F4105" w:rsidRDefault="00041518"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lastRenderedPageBreak/>
        <w:t xml:space="preserve">En primer </w:t>
      </w:r>
      <w:r w:rsidR="005339C2" w:rsidRPr="005F4105">
        <w:rPr>
          <w:rFonts w:ascii="Californian FB" w:hAnsi="Californian FB"/>
          <w:sz w:val="24"/>
          <w:szCs w:val="24"/>
          <w:lang w:val="es-MX"/>
        </w:rPr>
        <w:t>lugar,</w:t>
      </w:r>
      <w:r w:rsidRPr="005F4105">
        <w:rPr>
          <w:rFonts w:ascii="Californian FB" w:hAnsi="Californian FB"/>
          <w:sz w:val="24"/>
          <w:szCs w:val="24"/>
          <w:lang w:val="es-MX"/>
        </w:rPr>
        <w:t xml:space="preserve"> se </w:t>
      </w:r>
      <w:r w:rsidR="005F4105">
        <w:rPr>
          <w:rFonts w:ascii="Californian FB" w:hAnsi="Californian FB"/>
          <w:sz w:val="24"/>
          <w:szCs w:val="24"/>
          <w:lang w:val="es-MX"/>
        </w:rPr>
        <w:t>aborda</w:t>
      </w:r>
      <w:r w:rsidRPr="005F4105">
        <w:rPr>
          <w:rFonts w:ascii="Californian FB" w:hAnsi="Californian FB"/>
          <w:sz w:val="24"/>
          <w:szCs w:val="24"/>
          <w:lang w:val="es-MX"/>
        </w:rPr>
        <w:t xml:space="preserve"> un problema de clasificación para predecir si el hogar es pobre o no pobre</w:t>
      </w:r>
      <w:r w:rsidR="00CC2449" w:rsidRPr="005F4105">
        <w:rPr>
          <w:rFonts w:ascii="Californian FB" w:hAnsi="Californian FB"/>
          <w:sz w:val="24"/>
          <w:szCs w:val="24"/>
          <w:lang w:val="es-MX"/>
        </w:rPr>
        <w:t xml:space="preserve"> dada</w:t>
      </w:r>
      <w:r w:rsidR="005F4105">
        <w:rPr>
          <w:rFonts w:ascii="Californian FB" w:hAnsi="Californian FB"/>
          <w:sz w:val="24"/>
          <w:szCs w:val="24"/>
          <w:lang w:val="es-MX"/>
        </w:rPr>
        <w:t>s</w:t>
      </w:r>
      <w:r w:rsidR="00CC2449" w:rsidRPr="005F4105">
        <w:rPr>
          <w:rFonts w:ascii="Californian FB" w:hAnsi="Californian FB"/>
          <w:sz w:val="24"/>
          <w:szCs w:val="24"/>
          <w:lang w:val="es-MX"/>
        </w:rPr>
        <w:t xml:space="preserve"> sus características observables</w:t>
      </w:r>
      <w:r w:rsidRPr="005F4105">
        <w:rPr>
          <w:rFonts w:ascii="Californian FB" w:hAnsi="Californian FB"/>
          <w:sz w:val="24"/>
          <w:szCs w:val="24"/>
          <w:lang w:val="es-MX"/>
        </w:rPr>
        <w:t>. Posteriormente</w:t>
      </w:r>
      <w:r w:rsidR="005F4105">
        <w:rPr>
          <w:rFonts w:ascii="Californian FB" w:hAnsi="Californian FB"/>
          <w:sz w:val="24"/>
          <w:szCs w:val="24"/>
          <w:lang w:val="es-MX"/>
        </w:rPr>
        <w:t>,</w:t>
      </w:r>
      <w:r w:rsidRPr="005F4105">
        <w:rPr>
          <w:rFonts w:ascii="Californian FB" w:hAnsi="Californian FB"/>
          <w:sz w:val="24"/>
          <w:szCs w:val="24"/>
          <w:lang w:val="es-MX"/>
        </w:rPr>
        <w:t xml:space="preserve"> se </w:t>
      </w:r>
      <w:r w:rsidR="005F4105">
        <w:rPr>
          <w:rFonts w:ascii="Californian FB" w:hAnsi="Californian FB"/>
          <w:sz w:val="24"/>
          <w:szCs w:val="24"/>
          <w:lang w:val="es-MX"/>
        </w:rPr>
        <w:t>aborda</w:t>
      </w:r>
      <w:r w:rsidRPr="005F4105">
        <w:rPr>
          <w:rFonts w:ascii="Californian FB" w:hAnsi="Californian FB"/>
          <w:sz w:val="24"/>
          <w:szCs w:val="24"/>
          <w:lang w:val="es-MX"/>
        </w:rPr>
        <w:t xml:space="preserve"> un problema de predicción de ingresos, en donde s</w:t>
      </w:r>
      <w:r w:rsidR="005F4105">
        <w:rPr>
          <w:rFonts w:ascii="Californian FB" w:hAnsi="Californian FB"/>
          <w:sz w:val="24"/>
          <w:szCs w:val="24"/>
          <w:lang w:val="es-MX"/>
        </w:rPr>
        <w:t>e busca predecir</w:t>
      </w:r>
      <w:r w:rsidRPr="005F4105">
        <w:rPr>
          <w:rFonts w:ascii="Californian FB" w:hAnsi="Californian FB"/>
          <w:sz w:val="24"/>
          <w:szCs w:val="24"/>
          <w:lang w:val="es-MX"/>
        </w:rPr>
        <w:t xml:space="preserve"> los ingresos del hogar </w:t>
      </w:r>
      <w:r w:rsidR="00CC2449" w:rsidRPr="005F4105">
        <w:rPr>
          <w:rFonts w:ascii="Californian FB" w:hAnsi="Californian FB"/>
          <w:sz w:val="24"/>
          <w:szCs w:val="24"/>
          <w:lang w:val="es-MX"/>
        </w:rPr>
        <w:t xml:space="preserve">para </w:t>
      </w:r>
      <w:r w:rsidR="005F4105">
        <w:rPr>
          <w:rFonts w:ascii="Californian FB" w:hAnsi="Californian FB"/>
          <w:sz w:val="24"/>
          <w:szCs w:val="24"/>
          <w:lang w:val="es-MX"/>
        </w:rPr>
        <w:t>clasificar cada hogar</w:t>
      </w:r>
      <w:r w:rsidR="00CC2449" w:rsidRPr="005F4105">
        <w:rPr>
          <w:rFonts w:ascii="Californian FB" w:hAnsi="Californian FB"/>
          <w:sz w:val="24"/>
          <w:szCs w:val="24"/>
          <w:lang w:val="es-MX"/>
        </w:rPr>
        <w:t xml:space="preserve"> por encima o por debajo de la línea de pobreza. </w:t>
      </w:r>
    </w:p>
    <w:p w14:paraId="4723664E" w14:textId="63C5815B" w:rsidR="00041518" w:rsidRPr="005F4105" w:rsidRDefault="00041518" w:rsidP="00F20CF0">
      <w:pPr>
        <w:spacing w:after="0" w:line="276" w:lineRule="auto"/>
        <w:jc w:val="both"/>
        <w:rPr>
          <w:rFonts w:ascii="Californian FB" w:hAnsi="Californian FB"/>
          <w:sz w:val="24"/>
          <w:szCs w:val="24"/>
          <w:lang w:val="es-MX"/>
        </w:rPr>
      </w:pPr>
    </w:p>
    <w:p w14:paraId="70AFF604" w14:textId="31F8EF73" w:rsidR="005110FD" w:rsidRPr="005F4105" w:rsidRDefault="00E32B60"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w:t>
      </w:r>
      <w:r w:rsidR="005F4105">
        <w:rPr>
          <w:rFonts w:ascii="Californian FB" w:hAnsi="Californian FB"/>
          <w:sz w:val="24"/>
          <w:szCs w:val="24"/>
          <w:lang w:val="es-MX"/>
        </w:rPr>
        <w:t>abordar</w:t>
      </w:r>
      <w:r w:rsidRPr="005F4105">
        <w:rPr>
          <w:rFonts w:ascii="Californian FB" w:hAnsi="Californian FB"/>
          <w:sz w:val="24"/>
          <w:szCs w:val="24"/>
          <w:lang w:val="es-MX"/>
        </w:rPr>
        <w:t xml:space="preserve"> el problema de clasificación se utilizaron modelos </w:t>
      </w:r>
      <w:proofErr w:type="spellStart"/>
      <w:r w:rsidR="005F4105">
        <w:rPr>
          <w:rFonts w:ascii="Californian FB" w:hAnsi="Californian FB"/>
          <w:sz w:val="24"/>
          <w:szCs w:val="24"/>
          <w:lang w:val="es-MX"/>
        </w:rPr>
        <w:t>L</w:t>
      </w:r>
      <w:r w:rsidRPr="005F4105">
        <w:rPr>
          <w:rFonts w:ascii="Californian FB" w:hAnsi="Californian FB"/>
          <w:sz w:val="24"/>
          <w:szCs w:val="24"/>
          <w:lang w:val="es-MX"/>
        </w:rPr>
        <w:t>ogit</w:t>
      </w:r>
      <w:proofErr w:type="spellEnd"/>
      <w:r w:rsidR="005F4105">
        <w:rPr>
          <w:rFonts w:ascii="Californian FB" w:hAnsi="Californian FB"/>
          <w:sz w:val="24"/>
          <w:szCs w:val="24"/>
          <w:lang w:val="es-MX"/>
        </w:rPr>
        <w:t>,</w:t>
      </w:r>
      <w:r w:rsidR="003343BE" w:rsidRPr="005F4105">
        <w:rPr>
          <w:rFonts w:ascii="Californian FB" w:hAnsi="Californian FB"/>
          <w:sz w:val="24"/>
          <w:szCs w:val="24"/>
          <w:lang w:val="es-MX"/>
        </w:rPr>
        <w:t xml:space="preserve"> </w:t>
      </w:r>
      <w:r w:rsidRPr="005F4105">
        <w:rPr>
          <w:rFonts w:ascii="Californian FB" w:hAnsi="Californian FB"/>
          <w:sz w:val="24"/>
          <w:szCs w:val="24"/>
          <w:lang w:val="es-MX"/>
        </w:rPr>
        <w:t>LDA</w:t>
      </w:r>
      <w:r w:rsidR="005110FD" w:rsidRPr="005F4105">
        <w:rPr>
          <w:rFonts w:ascii="Californian FB" w:hAnsi="Californian FB"/>
          <w:sz w:val="24"/>
          <w:szCs w:val="24"/>
          <w:lang w:val="es-MX"/>
        </w:rPr>
        <w:t xml:space="preserve"> </w:t>
      </w:r>
      <w:r w:rsidR="005F4105">
        <w:rPr>
          <w:rFonts w:ascii="Californian FB" w:hAnsi="Californian FB"/>
          <w:sz w:val="24"/>
          <w:szCs w:val="24"/>
          <w:lang w:val="es-MX"/>
        </w:rPr>
        <w:t xml:space="preserve">y Árboles de decisión </w:t>
      </w:r>
      <w:r w:rsidR="005110FD" w:rsidRPr="005F4105">
        <w:rPr>
          <w:rFonts w:ascii="Californian FB" w:hAnsi="Californian FB"/>
          <w:sz w:val="24"/>
          <w:szCs w:val="24"/>
          <w:lang w:val="es-MX"/>
        </w:rPr>
        <w:t xml:space="preserve">con ajustes de regularización Lasso, Ridge y </w:t>
      </w:r>
      <w:proofErr w:type="spellStart"/>
      <w:r w:rsidR="005110FD" w:rsidRPr="005F4105">
        <w:rPr>
          <w:rFonts w:ascii="Californian FB" w:hAnsi="Californian FB"/>
          <w:sz w:val="24"/>
          <w:szCs w:val="24"/>
          <w:lang w:val="es-MX"/>
        </w:rPr>
        <w:t>Elastic</w:t>
      </w:r>
      <w:proofErr w:type="spellEnd"/>
      <w:r w:rsidR="005110FD" w:rsidRPr="005F4105">
        <w:rPr>
          <w:rFonts w:ascii="Californian FB" w:hAnsi="Californian FB"/>
          <w:sz w:val="24"/>
          <w:szCs w:val="24"/>
          <w:lang w:val="es-MX"/>
        </w:rPr>
        <w:t xml:space="preserve"> Net</w:t>
      </w:r>
      <w:r w:rsidR="005F4105">
        <w:rPr>
          <w:rFonts w:ascii="Californian FB" w:hAnsi="Californian FB"/>
          <w:sz w:val="24"/>
          <w:szCs w:val="24"/>
          <w:lang w:val="es-MX"/>
        </w:rPr>
        <w:t xml:space="preserve"> y s</w:t>
      </w:r>
      <w:r w:rsidR="00784AD4" w:rsidRPr="005F4105">
        <w:rPr>
          <w:rFonts w:ascii="Californian FB" w:hAnsi="Californian FB"/>
          <w:sz w:val="24"/>
          <w:szCs w:val="24"/>
          <w:lang w:val="es-MX"/>
        </w:rPr>
        <w:t>e</w:t>
      </w:r>
      <w:r w:rsidR="005110FD" w:rsidRPr="005F4105">
        <w:rPr>
          <w:rFonts w:ascii="Californian FB" w:hAnsi="Californian FB"/>
          <w:sz w:val="24"/>
          <w:szCs w:val="24"/>
          <w:lang w:val="es-MX"/>
        </w:rPr>
        <w:t xml:space="preserve"> abordó el problema de balance de clases con metodologías de </w:t>
      </w:r>
      <w:proofErr w:type="spellStart"/>
      <w:r w:rsidR="005110FD" w:rsidRPr="005F4105">
        <w:rPr>
          <w:rFonts w:ascii="Californian FB" w:hAnsi="Californian FB"/>
          <w:sz w:val="24"/>
          <w:szCs w:val="24"/>
          <w:lang w:val="es-MX"/>
        </w:rPr>
        <w:t>remuestreo</w:t>
      </w:r>
      <w:proofErr w:type="spellEnd"/>
      <w:r w:rsidR="00784AD4" w:rsidRPr="005F4105">
        <w:rPr>
          <w:rFonts w:ascii="Californian FB" w:hAnsi="Californian FB"/>
          <w:sz w:val="24"/>
          <w:szCs w:val="24"/>
          <w:lang w:val="es-MX"/>
        </w:rPr>
        <w:t>.</w:t>
      </w:r>
      <w:r w:rsidR="005110FD" w:rsidRPr="005F4105">
        <w:rPr>
          <w:rFonts w:ascii="Californian FB" w:hAnsi="Californian FB"/>
          <w:sz w:val="24"/>
          <w:szCs w:val="24"/>
          <w:lang w:val="es-MX"/>
        </w:rPr>
        <w:t xml:space="preserve"> </w:t>
      </w:r>
      <w:r w:rsidR="00784AD4" w:rsidRPr="005F4105">
        <w:rPr>
          <w:rFonts w:ascii="Californian FB" w:hAnsi="Californian FB"/>
          <w:sz w:val="24"/>
          <w:szCs w:val="24"/>
          <w:lang w:val="es-MX"/>
        </w:rPr>
        <w:t>Para el caso de predicción de ingresos se comparó el RMSE de un mo</w:t>
      </w:r>
      <w:r w:rsidR="005F4105">
        <w:rPr>
          <w:rFonts w:ascii="Californian FB" w:hAnsi="Californian FB"/>
          <w:sz w:val="24"/>
          <w:szCs w:val="24"/>
          <w:lang w:val="es-MX"/>
        </w:rPr>
        <w:t>d</w:t>
      </w:r>
      <w:r w:rsidR="00784AD4" w:rsidRPr="005F4105">
        <w:rPr>
          <w:rFonts w:ascii="Californian FB" w:hAnsi="Californian FB"/>
          <w:sz w:val="24"/>
          <w:szCs w:val="24"/>
          <w:lang w:val="es-MX"/>
        </w:rPr>
        <w:t xml:space="preserve">elo de </w:t>
      </w:r>
      <w:r w:rsidR="005F4105">
        <w:rPr>
          <w:rFonts w:ascii="Californian FB" w:hAnsi="Californian FB"/>
          <w:sz w:val="24"/>
          <w:szCs w:val="24"/>
          <w:lang w:val="es-MX"/>
        </w:rPr>
        <w:t>R</w:t>
      </w:r>
      <w:r w:rsidR="00784AD4" w:rsidRPr="005F4105">
        <w:rPr>
          <w:rFonts w:ascii="Californian FB" w:hAnsi="Californian FB"/>
          <w:sz w:val="24"/>
          <w:szCs w:val="24"/>
          <w:lang w:val="es-MX"/>
        </w:rPr>
        <w:t xml:space="preserve">egresión </w:t>
      </w:r>
      <w:r w:rsidR="005F4105">
        <w:rPr>
          <w:rFonts w:ascii="Californian FB" w:hAnsi="Californian FB"/>
          <w:sz w:val="24"/>
          <w:szCs w:val="24"/>
          <w:lang w:val="es-MX"/>
        </w:rPr>
        <w:t>L</w:t>
      </w:r>
      <w:r w:rsidR="00784AD4" w:rsidRPr="005F4105">
        <w:rPr>
          <w:rFonts w:ascii="Californian FB" w:hAnsi="Californian FB"/>
          <w:sz w:val="24"/>
          <w:szCs w:val="24"/>
          <w:lang w:val="es-MX"/>
        </w:rPr>
        <w:t xml:space="preserve">ineal </w:t>
      </w:r>
      <w:r w:rsidR="005F4105">
        <w:rPr>
          <w:rFonts w:ascii="Californian FB" w:hAnsi="Californian FB"/>
          <w:sz w:val="24"/>
          <w:szCs w:val="24"/>
          <w:lang w:val="es-MX"/>
        </w:rPr>
        <w:t>S</w:t>
      </w:r>
      <w:r w:rsidR="00784AD4" w:rsidRPr="005F4105">
        <w:rPr>
          <w:rFonts w:ascii="Californian FB" w:hAnsi="Californian FB"/>
          <w:sz w:val="24"/>
          <w:szCs w:val="24"/>
          <w:lang w:val="es-MX"/>
        </w:rPr>
        <w:t>imple con regularización</w:t>
      </w:r>
      <w:r w:rsidR="005F4105">
        <w:rPr>
          <w:rFonts w:ascii="Californian FB" w:hAnsi="Californian FB"/>
          <w:sz w:val="24"/>
          <w:szCs w:val="24"/>
          <w:lang w:val="es-MX"/>
        </w:rPr>
        <w:t xml:space="preserve"> con</w:t>
      </w:r>
      <w:r w:rsidR="00784AD4" w:rsidRPr="005F4105">
        <w:rPr>
          <w:rFonts w:ascii="Californian FB" w:hAnsi="Californian FB"/>
          <w:sz w:val="24"/>
          <w:szCs w:val="24"/>
          <w:lang w:val="es-MX"/>
        </w:rPr>
        <w:t xml:space="preserve"> modelos de Arboles, </w:t>
      </w:r>
      <w:proofErr w:type="spellStart"/>
      <w:r w:rsidR="00784AD4" w:rsidRPr="005F4105">
        <w:rPr>
          <w:rFonts w:ascii="Californian FB" w:hAnsi="Californian FB"/>
          <w:sz w:val="24"/>
          <w:szCs w:val="24"/>
          <w:lang w:val="es-MX"/>
        </w:rPr>
        <w:t>Ramdom</w:t>
      </w:r>
      <w:proofErr w:type="spellEnd"/>
      <w:r w:rsidR="00784AD4" w:rsidRPr="005F4105">
        <w:rPr>
          <w:rFonts w:ascii="Californian FB" w:hAnsi="Californian FB"/>
          <w:sz w:val="24"/>
          <w:szCs w:val="24"/>
          <w:lang w:val="es-MX"/>
        </w:rPr>
        <w:t xml:space="preserve"> Forest y </w:t>
      </w:r>
      <w:proofErr w:type="spellStart"/>
      <w:r w:rsidR="00784AD4" w:rsidRPr="005F4105">
        <w:rPr>
          <w:rFonts w:ascii="Californian FB" w:hAnsi="Californian FB"/>
          <w:sz w:val="24"/>
          <w:szCs w:val="24"/>
          <w:lang w:val="es-MX"/>
        </w:rPr>
        <w:t>Boosting</w:t>
      </w:r>
      <w:proofErr w:type="spellEnd"/>
      <w:r w:rsidR="005F4105">
        <w:rPr>
          <w:rFonts w:ascii="Californian FB" w:hAnsi="Californian FB"/>
          <w:sz w:val="24"/>
          <w:szCs w:val="24"/>
          <w:lang w:val="es-MX"/>
        </w:rPr>
        <w:t>,</w:t>
      </w:r>
      <w:r w:rsidR="00784AD4" w:rsidRPr="005F4105">
        <w:rPr>
          <w:rFonts w:ascii="Californian FB" w:hAnsi="Californian FB"/>
          <w:sz w:val="24"/>
          <w:szCs w:val="24"/>
          <w:lang w:val="es-MX"/>
        </w:rPr>
        <w:t xml:space="preserve"> haciendo </w:t>
      </w:r>
      <w:proofErr w:type="spellStart"/>
      <w:r w:rsidR="00784AD4" w:rsidRPr="005F4105">
        <w:rPr>
          <w:rFonts w:ascii="Californian FB" w:hAnsi="Californian FB"/>
          <w:sz w:val="24"/>
          <w:szCs w:val="24"/>
          <w:lang w:val="es-MX"/>
        </w:rPr>
        <w:t>tuning</w:t>
      </w:r>
      <w:proofErr w:type="spellEnd"/>
      <w:r w:rsidR="00784AD4" w:rsidRPr="005F4105">
        <w:rPr>
          <w:rFonts w:ascii="Californian FB" w:hAnsi="Californian FB"/>
          <w:sz w:val="24"/>
          <w:szCs w:val="24"/>
          <w:lang w:val="es-MX"/>
        </w:rPr>
        <w:t xml:space="preserve"> de </w:t>
      </w:r>
      <w:proofErr w:type="spellStart"/>
      <w:r w:rsidR="00784AD4" w:rsidRPr="005F4105">
        <w:rPr>
          <w:rFonts w:ascii="Californian FB" w:hAnsi="Californian FB"/>
          <w:sz w:val="24"/>
          <w:szCs w:val="24"/>
          <w:lang w:val="es-MX"/>
        </w:rPr>
        <w:t>hiperpar</w:t>
      </w:r>
      <w:r w:rsidR="005F4105">
        <w:rPr>
          <w:rFonts w:ascii="Californian FB" w:hAnsi="Californian FB"/>
          <w:sz w:val="24"/>
          <w:szCs w:val="24"/>
          <w:lang w:val="es-MX"/>
        </w:rPr>
        <w:t>á</w:t>
      </w:r>
      <w:r w:rsidR="00784AD4" w:rsidRPr="005F4105">
        <w:rPr>
          <w:rFonts w:ascii="Californian FB" w:hAnsi="Californian FB"/>
          <w:sz w:val="24"/>
          <w:szCs w:val="24"/>
          <w:lang w:val="es-MX"/>
        </w:rPr>
        <w:t>metros</w:t>
      </w:r>
      <w:proofErr w:type="spellEnd"/>
      <w:r w:rsidR="00784AD4" w:rsidRPr="005F4105">
        <w:rPr>
          <w:rFonts w:ascii="Californian FB" w:hAnsi="Californian FB"/>
          <w:sz w:val="24"/>
          <w:szCs w:val="24"/>
          <w:lang w:val="es-MX"/>
        </w:rPr>
        <w:t xml:space="preserve"> para maximizar la capacidad predictiva.</w:t>
      </w:r>
      <w:r w:rsidR="00090A8E" w:rsidRPr="005F4105">
        <w:rPr>
          <w:rFonts w:ascii="Californian FB" w:hAnsi="Californian FB"/>
          <w:sz w:val="24"/>
          <w:szCs w:val="24"/>
          <w:lang w:val="es-MX"/>
        </w:rPr>
        <w:t xml:space="preserve"> </w:t>
      </w:r>
      <w:r w:rsidR="005110FD" w:rsidRPr="005F4105">
        <w:rPr>
          <w:rFonts w:ascii="Californian FB" w:hAnsi="Californian FB"/>
          <w:sz w:val="24"/>
          <w:szCs w:val="24"/>
          <w:lang w:val="es-MX"/>
        </w:rPr>
        <w:t>Se busc</w:t>
      </w:r>
      <w:r w:rsidR="005F4105">
        <w:rPr>
          <w:rFonts w:ascii="Californian FB" w:hAnsi="Californian FB"/>
          <w:sz w:val="24"/>
          <w:szCs w:val="24"/>
          <w:lang w:val="es-MX"/>
        </w:rPr>
        <w:t>ó</w:t>
      </w:r>
      <w:r w:rsidR="005110FD" w:rsidRPr="005F4105">
        <w:rPr>
          <w:rFonts w:ascii="Californian FB" w:hAnsi="Californian FB"/>
          <w:sz w:val="24"/>
          <w:szCs w:val="24"/>
          <w:lang w:val="es-MX"/>
        </w:rPr>
        <w:t xml:space="preserve"> maximizar la capacidad predictiva de los modelos usando como métrica principal el </w:t>
      </w:r>
      <w:proofErr w:type="spellStart"/>
      <w:r w:rsidR="005110FD" w:rsidRPr="005F4105">
        <w:rPr>
          <w:rFonts w:ascii="Californian FB" w:hAnsi="Californian FB"/>
          <w:sz w:val="24"/>
          <w:szCs w:val="24"/>
          <w:lang w:val="es-MX"/>
        </w:rPr>
        <w:t>Accuracy</w:t>
      </w:r>
      <w:proofErr w:type="spellEnd"/>
      <w:r w:rsidR="005110FD" w:rsidRPr="005F4105">
        <w:rPr>
          <w:rFonts w:ascii="Californian FB" w:hAnsi="Californian FB"/>
          <w:sz w:val="24"/>
          <w:szCs w:val="24"/>
          <w:lang w:val="es-MX"/>
        </w:rPr>
        <w:t>. Sin embargo, no se dej</w:t>
      </w:r>
      <w:r w:rsidR="005F4105">
        <w:rPr>
          <w:rFonts w:ascii="Californian FB" w:hAnsi="Californian FB"/>
          <w:sz w:val="24"/>
          <w:szCs w:val="24"/>
          <w:lang w:val="es-MX"/>
        </w:rPr>
        <w:t>ó</w:t>
      </w:r>
      <w:r w:rsidR="005110FD" w:rsidRPr="005F4105">
        <w:rPr>
          <w:rFonts w:ascii="Californian FB" w:hAnsi="Californian FB"/>
          <w:sz w:val="24"/>
          <w:szCs w:val="24"/>
          <w:lang w:val="es-MX"/>
        </w:rPr>
        <w:t xml:space="preserve"> de lado medidas como </w:t>
      </w:r>
      <w:proofErr w:type="spellStart"/>
      <w:r w:rsidR="005110FD" w:rsidRPr="005F4105">
        <w:rPr>
          <w:rFonts w:ascii="Californian FB" w:hAnsi="Californian FB"/>
          <w:sz w:val="24"/>
          <w:szCs w:val="24"/>
          <w:lang w:val="es-MX"/>
        </w:rPr>
        <w:t>Sensitivity</w:t>
      </w:r>
      <w:proofErr w:type="spellEnd"/>
      <w:r w:rsidR="005110FD" w:rsidRPr="005F4105">
        <w:rPr>
          <w:rFonts w:ascii="Californian FB" w:hAnsi="Californian FB"/>
          <w:sz w:val="24"/>
          <w:szCs w:val="24"/>
          <w:lang w:val="es-MX"/>
        </w:rPr>
        <w:t xml:space="preserve"> y </w:t>
      </w:r>
      <w:r w:rsidR="005F4105">
        <w:rPr>
          <w:rFonts w:ascii="Californian FB" w:hAnsi="Californian FB"/>
          <w:sz w:val="24"/>
          <w:szCs w:val="24"/>
          <w:lang w:val="es-MX"/>
        </w:rPr>
        <w:t xml:space="preserve">el </w:t>
      </w:r>
      <w:r w:rsidR="005110FD" w:rsidRPr="005F4105">
        <w:rPr>
          <w:rFonts w:ascii="Californian FB" w:hAnsi="Californian FB"/>
          <w:sz w:val="24"/>
          <w:szCs w:val="24"/>
          <w:lang w:val="es-MX"/>
        </w:rPr>
        <w:t>F1</w:t>
      </w:r>
      <w:r w:rsidR="005F4105">
        <w:rPr>
          <w:rFonts w:ascii="Californian FB" w:hAnsi="Californian FB"/>
          <w:sz w:val="24"/>
          <w:szCs w:val="24"/>
          <w:lang w:val="es-MX"/>
        </w:rPr>
        <w:t>-Score</w:t>
      </w:r>
      <w:r w:rsidR="005110FD" w:rsidRPr="005F4105">
        <w:rPr>
          <w:rFonts w:ascii="Californian FB" w:hAnsi="Californian FB"/>
          <w:sz w:val="24"/>
          <w:szCs w:val="24"/>
          <w:lang w:val="es-MX"/>
        </w:rPr>
        <w:t xml:space="preserve"> como indicadores de rendimiento de los modelos calculados. </w:t>
      </w:r>
    </w:p>
    <w:p w14:paraId="5F53A80F" w14:textId="77777777" w:rsidR="005110FD" w:rsidRPr="005F4105" w:rsidRDefault="005110FD" w:rsidP="00F20CF0">
      <w:pPr>
        <w:spacing w:after="0" w:line="276" w:lineRule="auto"/>
        <w:jc w:val="both"/>
        <w:rPr>
          <w:rFonts w:ascii="Californian FB" w:hAnsi="Californian FB"/>
          <w:sz w:val="24"/>
          <w:szCs w:val="24"/>
          <w:lang w:val="es-MX"/>
        </w:rPr>
      </w:pPr>
    </w:p>
    <w:p w14:paraId="3863B20C" w14:textId="5BBF0842" w:rsidR="00B41135" w:rsidRPr="005F4105" w:rsidRDefault="005F4105" w:rsidP="00F20CF0">
      <w:pPr>
        <w:spacing w:after="0" w:line="276" w:lineRule="auto"/>
        <w:jc w:val="both"/>
        <w:rPr>
          <w:rFonts w:ascii="Californian FB" w:hAnsi="Californian FB"/>
          <w:sz w:val="24"/>
          <w:szCs w:val="24"/>
          <w:lang w:val="es-MX"/>
        </w:rPr>
      </w:pPr>
      <w:r>
        <w:rPr>
          <w:rFonts w:ascii="Californian FB" w:hAnsi="Californian FB"/>
          <w:sz w:val="24"/>
          <w:szCs w:val="24"/>
          <w:lang w:val="es-MX"/>
        </w:rPr>
        <w:t>De manera general, se observó</w:t>
      </w:r>
      <w:r w:rsidR="00090A8E" w:rsidRPr="005F4105">
        <w:rPr>
          <w:rFonts w:ascii="Californian FB" w:hAnsi="Californian FB"/>
          <w:sz w:val="24"/>
          <w:szCs w:val="24"/>
          <w:lang w:val="es-MX"/>
        </w:rPr>
        <w:t xml:space="preserve"> que los modelos</w:t>
      </w:r>
      <w:r w:rsidR="00C32A84" w:rsidRPr="005F4105">
        <w:rPr>
          <w:rFonts w:ascii="Californian FB" w:hAnsi="Californian FB"/>
          <w:sz w:val="24"/>
          <w:szCs w:val="24"/>
          <w:lang w:val="es-MX"/>
        </w:rPr>
        <w:t xml:space="preserve"> de clasificación</w:t>
      </w:r>
      <w:r w:rsidR="00090A8E" w:rsidRPr="005F4105">
        <w:rPr>
          <w:rFonts w:ascii="Californian FB" w:hAnsi="Californian FB"/>
          <w:sz w:val="24"/>
          <w:szCs w:val="24"/>
          <w:lang w:val="es-MX"/>
        </w:rPr>
        <w:t xml:space="preserve"> de mejor capacidad predictiva fueron los </w:t>
      </w:r>
      <w:r>
        <w:rPr>
          <w:rFonts w:ascii="Californian FB" w:hAnsi="Californian FB"/>
          <w:sz w:val="24"/>
          <w:szCs w:val="24"/>
          <w:lang w:val="es-MX"/>
        </w:rPr>
        <w:t xml:space="preserve">desarrollados con </w:t>
      </w:r>
      <w:proofErr w:type="spellStart"/>
      <w:r>
        <w:rPr>
          <w:rFonts w:ascii="Californian FB" w:hAnsi="Californian FB"/>
          <w:sz w:val="24"/>
          <w:szCs w:val="24"/>
          <w:lang w:val="es-MX"/>
        </w:rPr>
        <w:t>L</w:t>
      </w:r>
      <w:r w:rsidR="00090A8E" w:rsidRPr="005F4105">
        <w:rPr>
          <w:rFonts w:ascii="Californian FB" w:hAnsi="Californian FB"/>
          <w:sz w:val="24"/>
          <w:szCs w:val="24"/>
          <w:lang w:val="es-MX"/>
        </w:rPr>
        <w:t>ogi</w:t>
      </w:r>
      <w:r w:rsidR="00C32A84" w:rsidRPr="005F4105">
        <w:rPr>
          <w:rFonts w:ascii="Californian FB" w:hAnsi="Californian FB"/>
          <w:sz w:val="24"/>
          <w:szCs w:val="24"/>
          <w:lang w:val="es-MX"/>
        </w:rPr>
        <w:t>t</w:t>
      </w:r>
      <w:proofErr w:type="spellEnd"/>
      <w:r w:rsidR="00C32A84" w:rsidRPr="005F4105">
        <w:rPr>
          <w:rFonts w:ascii="Californian FB" w:hAnsi="Californian FB"/>
          <w:sz w:val="24"/>
          <w:szCs w:val="24"/>
          <w:lang w:val="es-MX"/>
        </w:rPr>
        <w:t xml:space="preserve"> </w:t>
      </w:r>
      <w:r>
        <w:rPr>
          <w:rFonts w:ascii="Californian FB" w:hAnsi="Californian FB"/>
          <w:sz w:val="24"/>
          <w:szCs w:val="24"/>
          <w:lang w:val="es-MX"/>
        </w:rPr>
        <w:t xml:space="preserve">con </w:t>
      </w:r>
      <w:r w:rsidR="00C32A84" w:rsidRPr="005F4105">
        <w:rPr>
          <w:rFonts w:ascii="Californian FB" w:hAnsi="Californian FB"/>
          <w:sz w:val="24"/>
          <w:szCs w:val="24"/>
          <w:lang w:val="es-MX"/>
        </w:rPr>
        <w:t xml:space="preserve">regularización </w:t>
      </w:r>
      <w:proofErr w:type="spellStart"/>
      <w:r w:rsidR="00C32A84" w:rsidRPr="005F4105">
        <w:rPr>
          <w:rFonts w:ascii="Californian FB" w:hAnsi="Californian FB"/>
          <w:sz w:val="24"/>
          <w:szCs w:val="24"/>
          <w:lang w:val="es-MX"/>
        </w:rPr>
        <w:t>Elastic</w:t>
      </w:r>
      <w:proofErr w:type="spellEnd"/>
      <w:r w:rsidR="00C32A84" w:rsidRPr="005F4105">
        <w:rPr>
          <w:rFonts w:ascii="Californian FB" w:hAnsi="Californian FB"/>
          <w:sz w:val="24"/>
          <w:szCs w:val="24"/>
          <w:lang w:val="es-MX"/>
        </w:rPr>
        <w:t xml:space="preserve"> Net y </w:t>
      </w:r>
      <w:proofErr w:type="spellStart"/>
      <w:r w:rsidR="00C32A84" w:rsidRPr="005F4105">
        <w:rPr>
          <w:rFonts w:ascii="Californian FB" w:hAnsi="Californian FB"/>
          <w:sz w:val="24"/>
          <w:szCs w:val="24"/>
          <w:lang w:val="es-MX"/>
        </w:rPr>
        <w:t>remuestreo</w:t>
      </w:r>
      <w:proofErr w:type="spellEnd"/>
      <w:r w:rsidR="00C32A84" w:rsidRPr="005F4105">
        <w:rPr>
          <w:rFonts w:ascii="Californian FB" w:hAnsi="Californian FB"/>
          <w:sz w:val="24"/>
          <w:szCs w:val="24"/>
          <w:lang w:val="es-MX"/>
        </w:rPr>
        <w:t xml:space="preserve"> </w:t>
      </w:r>
      <w:proofErr w:type="spellStart"/>
      <w:r w:rsidR="00C32A84" w:rsidRPr="005F4105">
        <w:rPr>
          <w:rFonts w:ascii="Californian FB" w:hAnsi="Californian FB"/>
          <w:sz w:val="24"/>
          <w:szCs w:val="24"/>
          <w:lang w:val="es-MX"/>
        </w:rPr>
        <w:t>Upsamp</w:t>
      </w:r>
      <w:r>
        <w:rPr>
          <w:rFonts w:ascii="Californian FB" w:hAnsi="Californian FB"/>
          <w:sz w:val="24"/>
          <w:szCs w:val="24"/>
          <w:lang w:val="es-MX"/>
        </w:rPr>
        <w:t>l</w:t>
      </w:r>
      <w:r w:rsidR="00C32A84" w:rsidRPr="005F4105">
        <w:rPr>
          <w:rFonts w:ascii="Californian FB" w:hAnsi="Californian FB"/>
          <w:sz w:val="24"/>
          <w:szCs w:val="24"/>
          <w:lang w:val="es-MX"/>
        </w:rPr>
        <w:t>ing</w:t>
      </w:r>
      <w:proofErr w:type="spellEnd"/>
      <w:r w:rsidR="00C32A84" w:rsidRPr="005F4105">
        <w:rPr>
          <w:rFonts w:ascii="Californian FB" w:hAnsi="Californian FB"/>
          <w:sz w:val="24"/>
          <w:szCs w:val="24"/>
          <w:lang w:val="es-MX"/>
        </w:rPr>
        <w:t>.</w:t>
      </w:r>
      <w:r>
        <w:rPr>
          <w:rFonts w:ascii="Californian FB" w:hAnsi="Californian FB"/>
          <w:sz w:val="24"/>
          <w:szCs w:val="24"/>
          <w:lang w:val="es-MX"/>
        </w:rPr>
        <w:t xml:space="preserve"> Y, en el caso de </w:t>
      </w:r>
      <w:r w:rsidR="00C32A84" w:rsidRPr="005F4105">
        <w:rPr>
          <w:rFonts w:ascii="Californian FB" w:hAnsi="Californian FB"/>
          <w:sz w:val="24"/>
          <w:szCs w:val="24"/>
          <w:lang w:val="es-MX"/>
        </w:rPr>
        <w:t>los modelos de predicción de ingreso, las regresiones lineales con regularización Ridge tuvieron el menor RMSE y generaron la mejor clasificación de las muestras de testeo y evaluación. Las principales variables predictivas fueron el n</w:t>
      </w:r>
      <w:r>
        <w:rPr>
          <w:rFonts w:ascii="Californian FB" w:hAnsi="Californian FB"/>
          <w:sz w:val="24"/>
          <w:szCs w:val="24"/>
          <w:lang w:val="es-MX"/>
        </w:rPr>
        <w:t>ú</w:t>
      </w:r>
      <w:r w:rsidR="00C32A84" w:rsidRPr="005F4105">
        <w:rPr>
          <w:rFonts w:ascii="Californian FB" w:hAnsi="Californian FB"/>
          <w:sz w:val="24"/>
          <w:szCs w:val="24"/>
          <w:lang w:val="es-MX"/>
        </w:rPr>
        <w:t>mero de cuartos, la relación entre n</w:t>
      </w:r>
      <w:r>
        <w:rPr>
          <w:rFonts w:ascii="Californian FB" w:hAnsi="Californian FB"/>
          <w:sz w:val="24"/>
          <w:szCs w:val="24"/>
          <w:lang w:val="es-MX"/>
        </w:rPr>
        <w:t>ú</w:t>
      </w:r>
      <w:r w:rsidR="00C32A84" w:rsidRPr="005F4105">
        <w:rPr>
          <w:rFonts w:ascii="Californian FB" w:hAnsi="Californian FB"/>
          <w:sz w:val="24"/>
          <w:szCs w:val="24"/>
          <w:lang w:val="es-MX"/>
        </w:rPr>
        <w:t xml:space="preserve">mero de ocupados y el </w:t>
      </w:r>
      <w:proofErr w:type="spellStart"/>
      <w:r w:rsidR="00C32A84" w:rsidRPr="005F4105">
        <w:rPr>
          <w:rFonts w:ascii="Californian FB" w:hAnsi="Californian FB"/>
          <w:sz w:val="24"/>
          <w:szCs w:val="24"/>
          <w:lang w:val="es-MX"/>
        </w:rPr>
        <w:t>n</w:t>
      </w:r>
      <w:r>
        <w:rPr>
          <w:rFonts w:ascii="Californian FB" w:hAnsi="Californian FB"/>
          <w:sz w:val="24"/>
          <w:szCs w:val="24"/>
          <w:lang w:val="es-MX"/>
        </w:rPr>
        <w:t>ú</w:t>
      </w:r>
      <w:r w:rsidR="00C32A84" w:rsidRPr="005F4105">
        <w:rPr>
          <w:rFonts w:ascii="Californian FB" w:hAnsi="Californian FB"/>
          <w:sz w:val="24"/>
          <w:szCs w:val="24"/>
          <w:lang w:val="es-MX"/>
        </w:rPr>
        <w:t>umero</w:t>
      </w:r>
      <w:proofErr w:type="spellEnd"/>
      <w:r w:rsidR="00C32A84" w:rsidRPr="005F4105">
        <w:rPr>
          <w:rFonts w:ascii="Californian FB" w:hAnsi="Californian FB"/>
          <w:sz w:val="24"/>
          <w:szCs w:val="24"/>
          <w:lang w:val="es-MX"/>
        </w:rPr>
        <w:t xml:space="preserve"> de personas en el hogar, y el nivel educativo del jefe del hogar. </w:t>
      </w:r>
    </w:p>
    <w:p w14:paraId="1DA712B7" w14:textId="77777777" w:rsidR="0033780A" w:rsidRPr="005F4105" w:rsidRDefault="0033780A" w:rsidP="00F20CF0">
      <w:pPr>
        <w:spacing w:after="0" w:line="276" w:lineRule="auto"/>
        <w:jc w:val="both"/>
        <w:rPr>
          <w:rFonts w:ascii="Californian FB" w:hAnsi="Californian FB"/>
          <w:sz w:val="24"/>
          <w:szCs w:val="24"/>
          <w:lang w:val="es-MX"/>
        </w:rPr>
      </w:pPr>
    </w:p>
    <w:p w14:paraId="0172A604"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Datos.  </w:t>
      </w:r>
    </w:p>
    <w:p w14:paraId="720D1907" w14:textId="77777777" w:rsidR="00C32A84" w:rsidRPr="005F4105" w:rsidRDefault="00C32A84" w:rsidP="00F20CF0">
      <w:pPr>
        <w:spacing w:after="0" w:line="276" w:lineRule="auto"/>
        <w:jc w:val="both"/>
        <w:rPr>
          <w:rFonts w:ascii="Californian FB" w:hAnsi="Californian FB"/>
          <w:sz w:val="24"/>
          <w:szCs w:val="24"/>
          <w:lang w:val="es-MX"/>
        </w:rPr>
      </w:pPr>
    </w:p>
    <w:p w14:paraId="4F7F8185" w14:textId="0590D9E8" w:rsidR="003343BE" w:rsidRPr="005F4105" w:rsidRDefault="003708CC"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Para este ejercicio utilizamos los datos</w:t>
      </w:r>
      <w:r w:rsidR="00F94D3C" w:rsidRPr="005F4105">
        <w:rPr>
          <w:rFonts w:ascii="Californian FB" w:hAnsi="Californian FB"/>
          <w:sz w:val="24"/>
          <w:szCs w:val="24"/>
          <w:lang w:val="es-MX"/>
        </w:rPr>
        <w:t xml:space="preserve"> a</w:t>
      </w:r>
      <w:r w:rsidRPr="005F4105">
        <w:rPr>
          <w:rFonts w:ascii="Californian FB" w:hAnsi="Californian FB"/>
          <w:sz w:val="24"/>
          <w:szCs w:val="24"/>
          <w:lang w:val="es-MX"/>
        </w:rPr>
        <w:t xml:space="preserve"> nivel de hogar y personas provenientes del DANE, del Empalme de las Series de Empleo, Pobreza y Desigualdad (MESE).</w:t>
      </w:r>
      <w:r w:rsidR="003343BE" w:rsidRPr="005F4105">
        <w:rPr>
          <w:rFonts w:ascii="Californian FB" w:hAnsi="Californian FB"/>
          <w:sz w:val="24"/>
          <w:szCs w:val="24"/>
          <w:lang w:val="es-MX"/>
        </w:rPr>
        <w:t xml:space="preserve"> Estas </w:t>
      </w:r>
      <w:r w:rsidR="00AB098C">
        <w:rPr>
          <w:rFonts w:ascii="Californian FB" w:hAnsi="Californian FB"/>
          <w:sz w:val="24"/>
          <w:szCs w:val="24"/>
          <w:lang w:val="es-MX"/>
        </w:rPr>
        <w:t>b</w:t>
      </w:r>
      <w:r w:rsidR="003343BE" w:rsidRPr="005F4105">
        <w:rPr>
          <w:rFonts w:ascii="Californian FB" w:hAnsi="Californian FB"/>
          <w:sz w:val="24"/>
          <w:szCs w:val="24"/>
          <w:lang w:val="es-MX"/>
        </w:rPr>
        <w:t>ases</w:t>
      </w:r>
      <w:r w:rsidR="00AB098C">
        <w:rPr>
          <w:rFonts w:ascii="Californian FB" w:hAnsi="Californian FB"/>
          <w:sz w:val="24"/>
          <w:szCs w:val="24"/>
          <w:lang w:val="es-MX"/>
        </w:rPr>
        <w:t xml:space="preserve"> de datos </w:t>
      </w:r>
      <w:r w:rsidR="003343BE" w:rsidRPr="005F4105">
        <w:rPr>
          <w:rFonts w:ascii="Californian FB" w:hAnsi="Californian FB"/>
          <w:sz w:val="24"/>
          <w:szCs w:val="24"/>
          <w:lang w:val="es-MX"/>
        </w:rPr>
        <w:t xml:space="preserve">brindan información sobre características de los hogares </w:t>
      </w:r>
      <w:r w:rsidR="00304C3B" w:rsidRPr="005F4105">
        <w:rPr>
          <w:rFonts w:ascii="Californian FB" w:hAnsi="Californian FB"/>
          <w:sz w:val="24"/>
          <w:szCs w:val="24"/>
          <w:lang w:val="es-MX"/>
        </w:rPr>
        <w:t xml:space="preserve">y </w:t>
      </w:r>
      <w:r w:rsidR="00AB098C">
        <w:rPr>
          <w:rFonts w:ascii="Californian FB" w:hAnsi="Californian FB"/>
          <w:sz w:val="24"/>
          <w:szCs w:val="24"/>
          <w:lang w:val="es-MX"/>
        </w:rPr>
        <w:t xml:space="preserve">de las </w:t>
      </w:r>
      <w:r w:rsidR="00304C3B" w:rsidRPr="005F4105">
        <w:rPr>
          <w:rFonts w:ascii="Californian FB" w:hAnsi="Californian FB"/>
          <w:sz w:val="24"/>
          <w:szCs w:val="24"/>
          <w:lang w:val="es-MX"/>
        </w:rPr>
        <w:t>condiciones</w:t>
      </w:r>
      <w:r w:rsidR="003343BE" w:rsidRPr="005F4105">
        <w:rPr>
          <w:rFonts w:ascii="Californian FB" w:hAnsi="Californian FB"/>
          <w:sz w:val="24"/>
          <w:szCs w:val="24"/>
          <w:lang w:val="es-MX"/>
        </w:rPr>
        <w:t xml:space="preserve"> </w:t>
      </w:r>
      <w:r w:rsidR="00AB098C">
        <w:rPr>
          <w:rFonts w:ascii="Californian FB" w:hAnsi="Californian FB"/>
          <w:sz w:val="24"/>
          <w:szCs w:val="24"/>
          <w:lang w:val="es-MX"/>
        </w:rPr>
        <w:t xml:space="preserve">en que se </w:t>
      </w:r>
      <w:r w:rsidR="003343BE" w:rsidRPr="005F4105">
        <w:rPr>
          <w:rFonts w:ascii="Californian FB" w:hAnsi="Californian FB"/>
          <w:sz w:val="24"/>
          <w:szCs w:val="24"/>
          <w:lang w:val="es-MX"/>
        </w:rPr>
        <w:t xml:space="preserve">habita la vivienda. </w:t>
      </w:r>
      <w:r w:rsidR="005110FD" w:rsidRPr="005F4105">
        <w:rPr>
          <w:rFonts w:ascii="Californian FB" w:hAnsi="Californian FB"/>
          <w:sz w:val="24"/>
          <w:szCs w:val="24"/>
          <w:lang w:val="es-MX"/>
        </w:rPr>
        <w:t>Adicionalmente</w:t>
      </w:r>
      <w:r w:rsidR="003343BE" w:rsidRPr="005F4105">
        <w:rPr>
          <w:rFonts w:ascii="Californian FB" w:hAnsi="Californian FB"/>
          <w:sz w:val="24"/>
          <w:szCs w:val="24"/>
          <w:lang w:val="es-MX"/>
        </w:rPr>
        <w:t>,</w:t>
      </w:r>
      <w:r w:rsidR="005110FD" w:rsidRPr="005F4105">
        <w:rPr>
          <w:rFonts w:ascii="Californian FB" w:hAnsi="Californian FB"/>
          <w:sz w:val="24"/>
          <w:szCs w:val="24"/>
          <w:lang w:val="es-MX"/>
        </w:rPr>
        <w:t xml:space="preserve"> a nivel de personas,</w:t>
      </w:r>
      <w:r w:rsidR="003343BE" w:rsidRPr="005F4105">
        <w:rPr>
          <w:rFonts w:ascii="Californian FB" w:hAnsi="Californian FB"/>
          <w:sz w:val="24"/>
          <w:szCs w:val="24"/>
          <w:lang w:val="es-MX"/>
        </w:rPr>
        <w:t xml:space="preserve"> ofrece</w:t>
      </w:r>
      <w:r w:rsidR="00AB098C">
        <w:rPr>
          <w:rFonts w:ascii="Californian FB" w:hAnsi="Californian FB"/>
          <w:sz w:val="24"/>
          <w:szCs w:val="24"/>
          <w:lang w:val="es-MX"/>
        </w:rPr>
        <w:t>n</w:t>
      </w:r>
      <w:r w:rsidR="003343BE" w:rsidRPr="005F4105">
        <w:rPr>
          <w:rFonts w:ascii="Californian FB" w:hAnsi="Californian FB"/>
          <w:sz w:val="24"/>
          <w:szCs w:val="24"/>
          <w:lang w:val="es-MX"/>
        </w:rPr>
        <w:t xml:space="preserve"> información sobre los integrantes de estos hogares</w:t>
      </w:r>
      <w:r w:rsidR="00304C3B" w:rsidRPr="005F4105">
        <w:rPr>
          <w:rFonts w:ascii="Californian FB" w:hAnsi="Californian FB"/>
          <w:sz w:val="24"/>
          <w:szCs w:val="24"/>
          <w:lang w:val="es-MX"/>
        </w:rPr>
        <w:t>.</w:t>
      </w:r>
    </w:p>
    <w:p w14:paraId="53F2A39A" w14:textId="6998ABE6" w:rsidR="003708CC" w:rsidRPr="005F4105" w:rsidRDefault="003708CC" w:rsidP="00F20CF0">
      <w:pPr>
        <w:spacing w:after="0" w:line="276" w:lineRule="auto"/>
        <w:jc w:val="both"/>
        <w:rPr>
          <w:rFonts w:ascii="Californian FB" w:hAnsi="Californian FB"/>
          <w:sz w:val="24"/>
          <w:szCs w:val="24"/>
          <w:lang w:val="es-MX"/>
        </w:rPr>
      </w:pPr>
    </w:p>
    <w:p w14:paraId="473E7A71" w14:textId="0D286393" w:rsidR="00AA5EDC" w:rsidRPr="005F4105" w:rsidRDefault="003708CC"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La base de hogares contiene una variable llamada </w:t>
      </w:r>
      <w:r w:rsidR="003D64FA" w:rsidRPr="005F4105">
        <w:rPr>
          <w:rFonts w:ascii="Californian FB" w:hAnsi="Californian FB"/>
          <w:i/>
          <w:iCs/>
          <w:sz w:val="24"/>
          <w:szCs w:val="24"/>
          <w:lang w:val="es-MX"/>
        </w:rPr>
        <w:t>P</w:t>
      </w:r>
      <w:r w:rsidRPr="005F4105">
        <w:rPr>
          <w:rFonts w:ascii="Californian FB" w:hAnsi="Californian FB"/>
          <w:i/>
          <w:iCs/>
          <w:sz w:val="24"/>
          <w:szCs w:val="24"/>
          <w:lang w:val="es-MX"/>
        </w:rPr>
        <w:t>obr</w:t>
      </w:r>
      <w:r w:rsidR="00AA5EDC" w:rsidRPr="005F4105">
        <w:rPr>
          <w:rFonts w:ascii="Californian FB" w:hAnsi="Californian FB"/>
          <w:i/>
          <w:iCs/>
          <w:sz w:val="24"/>
          <w:szCs w:val="24"/>
          <w:lang w:val="es-MX"/>
        </w:rPr>
        <w:t>e</w:t>
      </w:r>
      <w:r w:rsidR="003D64FA" w:rsidRPr="005F4105">
        <w:rPr>
          <w:rFonts w:ascii="Californian FB" w:hAnsi="Californian FB"/>
          <w:sz w:val="24"/>
          <w:szCs w:val="24"/>
          <w:lang w:val="es-MX"/>
        </w:rPr>
        <w:t xml:space="preserve"> que </w:t>
      </w:r>
      <w:r w:rsidR="00AA5EDC" w:rsidRPr="005F4105">
        <w:rPr>
          <w:rFonts w:ascii="Californian FB" w:hAnsi="Californian FB"/>
          <w:sz w:val="24"/>
          <w:szCs w:val="24"/>
          <w:lang w:val="es-MX"/>
        </w:rPr>
        <w:t xml:space="preserve">identifica </w:t>
      </w:r>
      <w:r w:rsidR="003D64FA" w:rsidRPr="005F4105">
        <w:rPr>
          <w:rFonts w:ascii="Californian FB" w:hAnsi="Californian FB"/>
          <w:sz w:val="24"/>
          <w:szCs w:val="24"/>
          <w:lang w:val="es-MX"/>
        </w:rPr>
        <w:t>los hogares en condiciones de pobreza</w:t>
      </w:r>
      <w:r w:rsidR="00AB098C">
        <w:rPr>
          <w:rFonts w:ascii="Californian FB" w:hAnsi="Californian FB"/>
          <w:sz w:val="24"/>
          <w:szCs w:val="24"/>
          <w:lang w:val="es-MX"/>
        </w:rPr>
        <w:t xml:space="preserve"> y</w:t>
      </w:r>
      <w:r w:rsidR="00AA5EDC" w:rsidRPr="005F4105">
        <w:rPr>
          <w:rFonts w:ascii="Californian FB" w:hAnsi="Californian FB"/>
          <w:sz w:val="24"/>
          <w:szCs w:val="24"/>
          <w:lang w:val="es-MX"/>
        </w:rPr>
        <w:t xml:space="preserve"> cuenta con información sobre el límite de ingresos por debajo del cual un hogar es considerado en pobreza</w:t>
      </w:r>
      <w:r w:rsidR="003F3954" w:rsidRPr="005F4105">
        <w:rPr>
          <w:rFonts w:ascii="Californian FB" w:hAnsi="Californian FB"/>
          <w:sz w:val="24"/>
          <w:szCs w:val="24"/>
          <w:lang w:val="es-MX"/>
        </w:rPr>
        <w:t xml:space="preserve"> (línea de pobreza)</w:t>
      </w:r>
      <w:r w:rsidR="00AA5EDC" w:rsidRPr="005F4105">
        <w:rPr>
          <w:rFonts w:ascii="Californian FB" w:hAnsi="Californian FB"/>
          <w:sz w:val="24"/>
          <w:szCs w:val="24"/>
          <w:lang w:val="es-MX"/>
        </w:rPr>
        <w:t>.</w:t>
      </w:r>
      <w:r w:rsidR="00304C3B" w:rsidRPr="005F4105">
        <w:rPr>
          <w:rFonts w:ascii="Californian FB" w:hAnsi="Californian FB"/>
          <w:sz w:val="24"/>
          <w:szCs w:val="24"/>
          <w:lang w:val="es-MX"/>
        </w:rPr>
        <w:t xml:space="preserve"> </w:t>
      </w:r>
      <w:r w:rsidR="00AA5EDC" w:rsidRPr="005F4105">
        <w:rPr>
          <w:rFonts w:ascii="Californian FB" w:hAnsi="Californian FB"/>
          <w:sz w:val="24"/>
          <w:szCs w:val="24"/>
          <w:lang w:val="es-MX"/>
        </w:rPr>
        <w:t xml:space="preserve">La base de </w:t>
      </w:r>
      <w:r w:rsidR="00F94D3C" w:rsidRPr="005F4105">
        <w:rPr>
          <w:rFonts w:ascii="Californian FB" w:hAnsi="Californian FB"/>
          <w:sz w:val="24"/>
          <w:szCs w:val="24"/>
          <w:lang w:val="es-MX"/>
        </w:rPr>
        <w:t>personas</w:t>
      </w:r>
      <w:r w:rsidR="00AA5EDC" w:rsidRPr="005F4105">
        <w:rPr>
          <w:rFonts w:ascii="Californian FB" w:hAnsi="Californian FB"/>
          <w:sz w:val="24"/>
          <w:szCs w:val="24"/>
          <w:lang w:val="es-MX"/>
        </w:rPr>
        <w:t xml:space="preserve"> contiene la variable </w:t>
      </w:r>
      <w:proofErr w:type="spellStart"/>
      <w:r w:rsidR="00AA5EDC" w:rsidRPr="005F4105">
        <w:rPr>
          <w:rFonts w:ascii="Californian FB" w:hAnsi="Californian FB"/>
          <w:i/>
          <w:iCs/>
          <w:sz w:val="24"/>
          <w:szCs w:val="24"/>
          <w:lang w:val="es-MX"/>
        </w:rPr>
        <w:t>Ingtot</w:t>
      </w:r>
      <w:proofErr w:type="spellEnd"/>
      <w:r w:rsidR="00AA5EDC" w:rsidRPr="005F4105">
        <w:rPr>
          <w:rFonts w:ascii="Californian FB" w:hAnsi="Californian FB"/>
          <w:sz w:val="24"/>
          <w:szCs w:val="24"/>
          <w:lang w:val="es-MX"/>
        </w:rPr>
        <w:t xml:space="preserve"> que corresponde al ingreso total por persona que resulta de sumar cada una de las fuentes de ingresos tanto observadas como imputadas.</w:t>
      </w:r>
    </w:p>
    <w:p w14:paraId="7D83254A" w14:textId="77777777" w:rsidR="002259CC" w:rsidRPr="005F4105" w:rsidRDefault="002259CC" w:rsidP="00F20CF0">
      <w:pPr>
        <w:spacing w:after="0" w:line="276" w:lineRule="auto"/>
        <w:jc w:val="both"/>
        <w:rPr>
          <w:rFonts w:ascii="Californian FB" w:hAnsi="Californian FB"/>
          <w:sz w:val="24"/>
          <w:szCs w:val="24"/>
          <w:lang w:val="es-MX"/>
        </w:rPr>
      </w:pPr>
    </w:p>
    <w:p w14:paraId="5B99AA3A" w14:textId="0D65A2CB" w:rsidR="00F94D3C" w:rsidRPr="005F4105" w:rsidRDefault="002259CC"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las predicciones a través de clasificación se </w:t>
      </w:r>
      <w:r w:rsidR="002239EB" w:rsidRPr="005F4105">
        <w:rPr>
          <w:rFonts w:ascii="Californian FB" w:hAnsi="Californian FB"/>
          <w:sz w:val="24"/>
          <w:szCs w:val="24"/>
          <w:lang w:val="es-MX"/>
        </w:rPr>
        <w:t>utilizó información a nivel hogar</w:t>
      </w:r>
      <w:r w:rsidR="00AB098C">
        <w:rPr>
          <w:rFonts w:ascii="Californian FB" w:hAnsi="Californian FB"/>
          <w:sz w:val="24"/>
          <w:szCs w:val="24"/>
          <w:lang w:val="es-MX"/>
        </w:rPr>
        <w:t xml:space="preserve"> y como controles se utilizaron características del jefe del hogar, del tipo de vivienda y de los ocupantes del hogar, entre otras, que serán detalladas más adelante.</w:t>
      </w:r>
    </w:p>
    <w:p w14:paraId="52CBC16B" w14:textId="6DC81330" w:rsidR="002239EB" w:rsidRPr="005F4105" w:rsidRDefault="002239EB" w:rsidP="00F20CF0">
      <w:pPr>
        <w:spacing w:after="0" w:line="276" w:lineRule="auto"/>
        <w:jc w:val="both"/>
        <w:rPr>
          <w:rFonts w:ascii="Californian FB" w:hAnsi="Californian FB"/>
          <w:sz w:val="24"/>
          <w:szCs w:val="24"/>
          <w:lang w:val="es-MX"/>
        </w:rPr>
      </w:pPr>
    </w:p>
    <w:p w14:paraId="1216F900" w14:textId="11545BC0" w:rsidR="000F339B" w:rsidRPr="005F4105" w:rsidRDefault="002239EB" w:rsidP="00F20CF0">
      <w:pPr>
        <w:spacing w:after="0" w:line="276" w:lineRule="auto"/>
        <w:jc w:val="both"/>
        <w:rPr>
          <w:rFonts w:ascii="Californian FB" w:hAnsi="Californian FB"/>
          <w:sz w:val="24"/>
          <w:szCs w:val="24"/>
        </w:rPr>
      </w:pPr>
      <w:r w:rsidRPr="005F4105">
        <w:rPr>
          <w:rFonts w:ascii="Californian FB" w:hAnsi="Californian FB"/>
          <w:sz w:val="24"/>
          <w:szCs w:val="24"/>
          <w:lang w:val="es-MX"/>
        </w:rPr>
        <w:lastRenderedPageBreak/>
        <w:t xml:space="preserve">Creamos variables de interés como </w:t>
      </w:r>
      <w:proofErr w:type="spellStart"/>
      <w:r w:rsidR="000F339B" w:rsidRPr="005F4105">
        <w:rPr>
          <w:rFonts w:ascii="Californian FB" w:hAnsi="Californian FB"/>
          <w:i/>
          <w:iCs/>
          <w:sz w:val="24"/>
          <w:szCs w:val="24"/>
          <w:lang w:val="es-MX"/>
        </w:rPr>
        <w:t>Num_menores_edad</w:t>
      </w:r>
      <w:proofErr w:type="spellEnd"/>
      <w:r w:rsidR="00AB098C">
        <w:rPr>
          <w:rFonts w:ascii="Californian FB" w:hAnsi="Californian FB"/>
          <w:i/>
          <w:iCs/>
          <w:sz w:val="24"/>
          <w:szCs w:val="24"/>
          <w:lang w:val="es-MX"/>
        </w:rPr>
        <w:t>,</w:t>
      </w:r>
      <w:r w:rsidR="000F339B" w:rsidRPr="005F4105">
        <w:rPr>
          <w:rFonts w:ascii="Californian FB" w:hAnsi="Californian FB"/>
          <w:sz w:val="24"/>
          <w:szCs w:val="24"/>
          <w:lang w:val="es-MX"/>
        </w:rPr>
        <w:t xml:space="preserve"> que</w:t>
      </w:r>
      <w:r w:rsidRPr="005F4105">
        <w:rPr>
          <w:rFonts w:ascii="Californian FB" w:hAnsi="Californian FB"/>
          <w:sz w:val="24"/>
          <w:szCs w:val="24"/>
        </w:rPr>
        <w:t xml:space="preserve"> es una variable que </w:t>
      </w:r>
      <w:r w:rsidR="000F339B" w:rsidRPr="005F4105">
        <w:rPr>
          <w:rFonts w:ascii="Californian FB" w:hAnsi="Californian FB"/>
          <w:sz w:val="24"/>
          <w:szCs w:val="24"/>
        </w:rPr>
        <w:t>cuenta la cantidad de menores de 14 años en el hogar</w:t>
      </w:r>
      <w:r w:rsidRPr="005F4105">
        <w:rPr>
          <w:rFonts w:ascii="Californian FB" w:hAnsi="Californian FB"/>
          <w:sz w:val="24"/>
          <w:szCs w:val="24"/>
        </w:rPr>
        <w:t xml:space="preserve"> y </w:t>
      </w:r>
      <w:proofErr w:type="spellStart"/>
      <w:r w:rsidR="000F339B" w:rsidRPr="005F4105">
        <w:rPr>
          <w:rFonts w:ascii="Californian FB" w:hAnsi="Californian FB"/>
          <w:i/>
          <w:iCs/>
          <w:sz w:val="24"/>
          <w:szCs w:val="24"/>
        </w:rPr>
        <w:t>Num_</w:t>
      </w:r>
      <w:r w:rsidRPr="005F4105">
        <w:rPr>
          <w:rFonts w:ascii="Californian FB" w:hAnsi="Californian FB"/>
          <w:i/>
          <w:iCs/>
          <w:sz w:val="24"/>
          <w:szCs w:val="24"/>
        </w:rPr>
        <w:t>adulto_mayor</w:t>
      </w:r>
      <w:proofErr w:type="spellEnd"/>
      <w:r w:rsidRPr="005F4105">
        <w:rPr>
          <w:rFonts w:ascii="Californian FB" w:hAnsi="Californian FB"/>
          <w:i/>
          <w:iCs/>
          <w:sz w:val="24"/>
          <w:szCs w:val="24"/>
        </w:rPr>
        <w:t xml:space="preserve"> </w:t>
      </w:r>
      <w:r w:rsidR="00AB098C" w:rsidRPr="00AB098C">
        <w:rPr>
          <w:rFonts w:ascii="Californian FB" w:hAnsi="Californian FB"/>
          <w:sz w:val="24"/>
          <w:szCs w:val="24"/>
        </w:rPr>
        <w:t>que</w:t>
      </w:r>
      <w:r w:rsidR="00AB098C">
        <w:rPr>
          <w:rFonts w:ascii="Californian FB" w:hAnsi="Californian FB"/>
          <w:i/>
          <w:iCs/>
          <w:sz w:val="24"/>
          <w:szCs w:val="24"/>
        </w:rPr>
        <w:t xml:space="preserve"> </w:t>
      </w:r>
      <w:r w:rsidRPr="005F4105">
        <w:rPr>
          <w:rFonts w:ascii="Californian FB" w:hAnsi="Californian FB"/>
          <w:sz w:val="24"/>
          <w:szCs w:val="24"/>
        </w:rPr>
        <w:t xml:space="preserve">es una variable </w:t>
      </w:r>
      <w:r w:rsidR="000F339B" w:rsidRPr="005F4105">
        <w:rPr>
          <w:rFonts w:ascii="Californian FB" w:hAnsi="Californian FB"/>
          <w:sz w:val="24"/>
          <w:szCs w:val="24"/>
        </w:rPr>
        <w:t xml:space="preserve">que cuenta la cantidad de personas en el hogar </w:t>
      </w:r>
      <w:r w:rsidRPr="005F4105">
        <w:rPr>
          <w:rFonts w:ascii="Californian FB" w:hAnsi="Californian FB"/>
          <w:sz w:val="24"/>
          <w:szCs w:val="24"/>
        </w:rPr>
        <w:t>mayor</w:t>
      </w:r>
      <w:r w:rsidR="000F339B" w:rsidRPr="005F4105">
        <w:rPr>
          <w:rFonts w:ascii="Californian FB" w:hAnsi="Californian FB"/>
          <w:sz w:val="24"/>
          <w:szCs w:val="24"/>
        </w:rPr>
        <w:t>es de</w:t>
      </w:r>
      <w:r w:rsidRPr="005F4105">
        <w:rPr>
          <w:rFonts w:ascii="Californian FB" w:hAnsi="Californian FB"/>
          <w:sz w:val="24"/>
          <w:szCs w:val="24"/>
        </w:rPr>
        <w:t xml:space="preserve"> 65 años.</w:t>
      </w:r>
      <w:r w:rsidR="000F339B" w:rsidRPr="005F4105">
        <w:rPr>
          <w:rFonts w:ascii="Californian FB" w:hAnsi="Californian FB"/>
          <w:sz w:val="24"/>
          <w:szCs w:val="24"/>
        </w:rPr>
        <w:t xml:space="preserve"> </w:t>
      </w:r>
    </w:p>
    <w:p w14:paraId="437FD2BB" w14:textId="77777777" w:rsidR="000F339B" w:rsidRPr="005F4105" w:rsidRDefault="000F339B" w:rsidP="00F20CF0">
      <w:pPr>
        <w:spacing w:after="0" w:line="276" w:lineRule="auto"/>
        <w:jc w:val="both"/>
        <w:rPr>
          <w:rFonts w:ascii="Californian FB" w:hAnsi="Californian FB"/>
          <w:sz w:val="24"/>
          <w:szCs w:val="24"/>
        </w:rPr>
      </w:pPr>
    </w:p>
    <w:p w14:paraId="249B2286" w14:textId="69F2359A" w:rsidR="002239EB" w:rsidRPr="005F4105" w:rsidRDefault="00AB098C" w:rsidP="00F20CF0">
      <w:pPr>
        <w:spacing w:after="0" w:line="276" w:lineRule="auto"/>
        <w:jc w:val="both"/>
        <w:rPr>
          <w:rFonts w:ascii="Californian FB" w:hAnsi="Californian FB"/>
          <w:sz w:val="24"/>
          <w:szCs w:val="24"/>
        </w:rPr>
      </w:pPr>
      <w:r>
        <w:rPr>
          <w:rFonts w:ascii="Californian FB" w:hAnsi="Californian FB"/>
          <w:sz w:val="24"/>
          <w:szCs w:val="24"/>
        </w:rPr>
        <w:t>De igual manera</w:t>
      </w:r>
      <w:r w:rsidR="002239EB" w:rsidRPr="005F4105">
        <w:rPr>
          <w:rFonts w:ascii="Californian FB" w:hAnsi="Californian FB"/>
          <w:sz w:val="24"/>
          <w:szCs w:val="24"/>
        </w:rPr>
        <w:t xml:space="preserve">, </w:t>
      </w:r>
      <w:r>
        <w:rPr>
          <w:rFonts w:ascii="Californian FB" w:hAnsi="Californian FB"/>
          <w:sz w:val="24"/>
          <w:szCs w:val="24"/>
        </w:rPr>
        <w:t xml:space="preserve">se hicieron variables </w:t>
      </w:r>
      <w:proofErr w:type="spellStart"/>
      <w:r>
        <w:rPr>
          <w:rFonts w:ascii="Californian FB" w:hAnsi="Californian FB"/>
          <w:sz w:val="24"/>
          <w:szCs w:val="24"/>
        </w:rPr>
        <w:t>dummys</w:t>
      </w:r>
      <w:proofErr w:type="spellEnd"/>
      <w:r>
        <w:rPr>
          <w:rFonts w:ascii="Californian FB" w:hAnsi="Californian FB"/>
          <w:sz w:val="24"/>
          <w:szCs w:val="24"/>
        </w:rPr>
        <w:t xml:space="preserve"> de aquellas</w:t>
      </w:r>
      <w:r w:rsidR="002239EB" w:rsidRPr="005F4105">
        <w:rPr>
          <w:rFonts w:ascii="Californian FB" w:hAnsi="Californian FB"/>
          <w:sz w:val="24"/>
          <w:szCs w:val="24"/>
        </w:rPr>
        <w:t xml:space="preserve"> variables que </w:t>
      </w:r>
      <w:r>
        <w:rPr>
          <w:rFonts w:ascii="Californian FB" w:hAnsi="Californian FB"/>
          <w:sz w:val="24"/>
          <w:szCs w:val="24"/>
        </w:rPr>
        <w:t xml:space="preserve">indican </w:t>
      </w:r>
      <w:r w:rsidR="002239EB" w:rsidRPr="005F4105">
        <w:rPr>
          <w:rFonts w:ascii="Californian FB" w:hAnsi="Californian FB"/>
          <w:sz w:val="24"/>
          <w:szCs w:val="24"/>
        </w:rPr>
        <w:t>si los individuos son desempleados, inactivos, ocupados o si está</w:t>
      </w:r>
      <w:r>
        <w:rPr>
          <w:rFonts w:ascii="Californian FB" w:hAnsi="Californian FB"/>
          <w:sz w:val="24"/>
          <w:szCs w:val="24"/>
        </w:rPr>
        <w:t>n</w:t>
      </w:r>
      <w:r w:rsidR="002239EB" w:rsidRPr="005F4105">
        <w:rPr>
          <w:rFonts w:ascii="Californian FB" w:hAnsi="Californian FB"/>
          <w:sz w:val="24"/>
          <w:szCs w:val="24"/>
        </w:rPr>
        <w:t xml:space="preserve"> dentro de la población en edad de trabajar. </w:t>
      </w:r>
    </w:p>
    <w:p w14:paraId="7DFC13A1" w14:textId="4A89F81B" w:rsidR="00170291" w:rsidRPr="005F4105" w:rsidRDefault="00170291" w:rsidP="00F20CF0">
      <w:pPr>
        <w:spacing w:after="0" w:line="276" w:lineRule="auto"/>
        <w:jc w:val="both"/>
        <w:rPr>
          <w:rFonts w:ascii="Californian FB" w:hAnsi="Californian FB"/>
          <w:sz w:val="24"/>
          <w:szCs w:val="24"/>
        </w:rPr>
      </w:pPr>
    </w:p>
    <w:p w14:paraId="2F95192A" w14:textId="016F38E3" w:rsidR="002239EB" w:rsidRPr="005F4105" w:rsidRDefault="00170291" w:rsidP="00F20CF0">
      <w:pPr>
        <w:spacing w:after="0" w:line="276" w:lineRule="auto"/>
        <w:jc w:val="both"/>
        <w:rPr>
          <w:rFonts w:ascii="Californian FB" w:hAnsi="Californian FB"/>
          <w:sz w:val="24"/>
          <w:szCs w:val="24"/>
        </w:rPr>
      </w:pPr>
      <w:r w:rsidRPr="005F4105">
        <w:rPr>
          <w:rFonts w:ascii="Californian FB" w:hAnsi="Californian FB"/>
          <w:sz w:val="24"/>
          <w:szCs w:val="24"/>
        </w:rPr>
        <w:t>A partir de</w:t>
      </w:r>
      <w:r w:rsidR="007149D9" w:rsidRPr="005F4105">
        <w:rPr>
          <w:rFonts w:ascii="Californian FB" w:hAnsi="Californian FB"/>
          <w:sz w:val="24"/>
          <w:szCs w:val="24"/>
        </w:rPr>
        <w:t xml:space="preserve"> </w:t>
      </w:r>
      <w:r w:rsidRPr="005F4105">
        <w:rPr>
          <w:rFonts w:ascii="Californian FB" w:hAnsi="Californian FB"/>
          <w:sz w:val="24"/>
          <w:szCs w:val="24"/>
        </w:rPr>
        <w:t xml:space="preserve">la base de personas </w:t>
      </w:r>
      <w:r w:rsidR="00AB098C">
        <w:rPr>
          <w:rFonts w:ascii="Californian FB" w:hAnsi="Californian FB"/>
          <w:sz w:val="24"/>
          <w:szCs w:val="24"/>
        </w:rPr>
        <w:t>se tomó</w:t>
      </w:r>
      <w:r w:rsidRPr="005F4105">
        <w:rPr>
          <w:rFonts w:ascii="Californian FB" w:hAnsi="Californian FB"/>
          <w:sz w:val="24"/>
          <w:szCs w:val="24"/>
        </w:rPr>
        <w:t xml:space="preserve"> información sobre los jefes de hogar como edad, género, nivel educativo y variables relacionadas al nivel del empleo de los individuos pueden llegar a afectar directamente el ingreso de los hogares o determinar si un hogar es pobre o no pobre</w:t>
      </w:r>
      <w:r w:rsidR="00AB098C">
        <w:rPr>
          <w:rFonts w:ascii="Californian FB" w:hAnsi="Californian FB"/>
          <w:sz w:val="24"/>
          <w:szCs w:val="24"/>
        </w:rPr>
        <w:t xml:space="preserve"> y con esto se unieron las dos bases de datos hogares y personas.</w:t>
      </w:r>
    </w:p>
    <w:p w14:paraId="663B44C7" w14:textId="6F64E81C" w:rsidR="005F646B" w:rsidRPr="005F4105" w:rsidRDefault="005F646B" w:rsidP="00F20CF0">
      <w:pPr>
        <w:spacing w:after="0" w:line="276" w:lineRule="auto"/>
        <w:jc w:val="both"/>
        <w:rPr>
          <w:rFonts w:ascii="Californian FB" w:hAnsi="Californian FB"/>
          <w:sz w:val="24"/>
          <w:szCs w:val="24"/>
          <w:lang w:val="es-MX"/>
        </w:rPr>
      </w:pPr>
    </w:p>
    <w:p w14:paraId="78B0074B" w14:textId="77905AF1" w:rsidR="002E62BF" w:rsidRPr="005F4105" w:rsidRDefault="005F646B" w:rsidP="00F20CF0">
      <w:pPr>
        <w:spacing w:after="0" w:line="276" w:lineRule="auto"/>
        <w:jc w:val="both"/>
        <w:rPr>
          <w:rFonts w:ascii="Californian FB" w:hAnsi="Californian FB"/>
          <w:sz w:val="24"/>
          <w:szCs w:val="24"/>
        </w:rPr>
      </w:pPr>
      <w:r w:rsidRPr="005F4105">
        <w:rPr>
          <w:rFonts w:ascii="Californian FB" w:hAnsi="Californian FB"/>
          <w:sz w:val="24"/>
          <w:szCs w:val="24"/>
        </w:rPr>
        <w:t xml:space="preserve">Adicionalmente, </w:t>
      </w:r>
      <w:r w:rsidR="00AB098C">
        <w:rPr>
          <w:rFonts w:ascii="Californian FB" w:hAnsi="Californian FB"/>
          <w:sz w:val="24"/>
          <w:szCs w:val="24"/>
        </w:rPr>
        <w:t>fue creada</w:t>
      </w:r>
      <w:r w:rsidRPr="005F4105">
        <w:rPr>
          <w:rFonts w:ascii="Californian FB" w:hAnsi="Californian FB"/>
          <w:sz w:val="24"/>
          <w:szCs w:val="24"/>
        </w:rPr>
        <w:t xml:space="preserve"> la variable </w:t>
      </w:r>
      <w:proofErr w:type="spellStart"/>
      <w:r w:rsidRPr="005F4105">
        <w:rPr>
          <w:rFonts w:ascii="Californian FB" w:hAnsi="Californian FB"/>
          <w:i/>
          <w:iCs/>
          <w:sz w:val="24"/>
          <w:szCs w:val="24"/>
        </w:rPr>
        <w:t>Numper_por_dor</w:t>
      </w:r>
      <w:proofErr w:type="spellEnd"/>
      <w:r w:rsidRPr="005F4105">
        <w:rPr>
          <w:rFonts w:ascii="Californian FB" w:hAnsi="Californian FB"/>
          <w:sz w:val="24"/>
          <w:szCs w:val="24"/>
        </w:rPr>
        <w:t xml:space="preserve"> que </w:t>
      </w:r>
      <w:r w:rsidR="00AB098C">
        <w:rPr>
          <w:rFonts w:ascii="Californian FB" w:hAnsi="Californian FB"/>
          <w:sz w:val="24"/>
          <w:szCs w:val="24"/>
        </w:rPr>
        <w:t xml:space="preserve">indica </w:t>
      </w:r>
      <w:r w:rsidRPr="005F4105">
        <w:rPr>
          <w:rFonts w:ascii="Californian FB" w:hAnsi="Californian FB"/>
          <w:sz w:val="24"/>
          <w:szCs w:val="24"/>
        </w:rPr>
        <w:t xml:space="preserve">el </w:t>
      </w:r>
      <w:r w:rsidR="0020727B" w:rsidRPr="005F4105">
        <w:rPr>
          <w:rFonts w:ascii="Californian FB" w:hAnsi="Californian FB"/>
          <w:sz w:val="24"/>
          <w:szCs w:val="24"/>
        </w:rPr>
        <w:t>número</w:t>
      </w:r>
      <w:r w:rsidRPr="005F4105">
        <w:rPr>
          <w:rFonts w:ascii="Californian FB" w:hAnsi="Californian FB"/>
          <w:sz w:val="24"/>
          <w:szCs w:val="24"/>
        </w:rPr>
        <w:t xml:space="preserve"> de personas por cuartos totales en el hogar. Se cre</w:t>
      </w:r>
      <w:r w:rsidR="00AB098C">
        <w:rPr>
          <w:rFonts w:ascii="Californian FB" w:hAnsi="Californian FB"/>
          <w:sz w:val="24"/>
          <w:szCs w:val="24"/>
        </w:rPr>
        <w:t>ó</w:t>
      </w:r>
      <w:r w:rsidRPr="005F4105">
        <w:rPr>
          <w:rFonts w:ascii="Californian FB" w:hAnsi="Californian FB"/>
          <w:sz w:val="24"/>
          <w:szCs w:val="24"/>
        </w:rPr>
        <w:t xml:space="preserve"> la variable </w:t>
      </w:r>
      <w:r w:rsidRPr="005F4105">
        <w:rPr>
          <w:rFonts w:ascii="Californian FB" w:hAnsi="Californian FB"/>
          <w:i/>
          <w:iCs/>
          <w:sz w:val="24"/>
          <w:szCs w:val="24"/>
        </w:rPr>
        <w:t>Hacinamiento</w:t>
      </w:r>
      <w:r w:rsidRPr="005F4105">
        <w:rPr>
          <w:rFonts w:ascii="Californian FB" w:hAnsi="Californian FB"/>
          <w:sz w:val="24"/>
          <w:szCs w:val="24"/>
        </w:rPr>
        <w:t xml:space="preserve"> que toma el valor de 1 si</w:t>
      </w:r>
      <w:r w:rsidR="004052B0" w:rsidRPr="005F4105">
        <w:rPr>
          <w:rFonts w:ascii="Californian FB" w:hAnsi="Californian FB"/>
          <w:sz w:val="24"/>
          <w:szCs w:val="24"/>
        </w:rPr>
        <w:t xml:space="preserve"> el </w:t>
      </w:r>
      <w:r w:rsidR="0020727B" w:rsidRPr="005F4105">
        <w:rPr>
          <w:rFonts w:ascii="Californian FB" w:hAnsi="Californian FB"/>
          <w:sz w:val="24"/>
          <w:szCs w:val="24"/>
        </w:rPr>
        <w:t>número</w:t>
      </w:r>
      <w:r w:rsidR="004052B0" w:rsidRPr="005F4105">
        <w:rPr>
          <w:rFonts w:ascii="Californian FB" w:hAnsi="Californian FB"/>
          <w:sz w:val="24"/>
          <w:szCs w:val="24"/>
        </w:rPr>
        <w:t xml:space="preserve"> de personas por cuartos totales en el hogar es mayor a 3, es decir, que si en promedio</w:t>
      </w:r>
      <w:r w:rsidR="007149D9" w:rsidRPr="005F4105">
        <w:rPr>
          <w:rFonts w:ascii="Californian FB" w:hAnsi="Californian FB"/>
          <w:sz w:val="24"/>
          <w:szCs w:val="24"/>
        </w:rPr>
        <w:t xml:space="preserve"> más de</w:t>
      </w:r>
      <w:r w:rsidR="004052B0" w:rsidRPr="005F4105">
        <w:rPr>
          <w:rFonts w:ascii="Californian FB" w:hAnsi="Californian FB"/>
          <w:sz w:val="24"/>
          <w:szCs w:val="24"/>
        </w:rPr>
        <w:t xml:space="preserve"> 3 personas se quedan por cuarto en un</w:t>
      </w:r>
      <w:r w:rsidR="007149D9" w:rsidRPr="005F4105">
        <w:rPr>
          <w:rFonts w:ascii="Californian FB" w:hAnsi="Californian FB"/>
          <w:sz w:val="24"/>
          <w:szCs w:val="24"/>
        </w:rPr>
        <w:t xml:space="preserve"> hogar esta variable</w:t>
      </w:r>
      <w:r w:rsidR="004052B0" w:rsidRPr="005F4105">
        <w:rPr>
          <w:rFonts w:ascii="Californian FB" w:hAnsi="Californian FB"/>
          <w:sz w:val="24"/>
          <w:szCs w:val="24"/>
        </w:rPr>
        <w:t xml:space="preserve"> toma el valor de 1</w:t>
      </w:r>
      <w:r w:rsidR="00AB098C">
        <w:rPr>
          <w:rFonts w:ascii="Californian FB" w:hAnsi="Californian FB"/>
          <w:sz w:val="24"/>
          <w:szCs w:val="24"/>
        </w:rPr>
        <w:t xml:space="preserve"> y se creó </w:t>
      </w:r>
      <w:r w:rsidR="007149D9" w:rsidRPr="005F4105">
        <w:rPr>
          <w:rFonts w:ascii="Californian FB" w:hAnsi="Californian FB"/>
          <w:sz w:val="24"/>
          <w:szCs w:val="24"/>
        </w:rPr>
        <w:t>la variable</w:t>
      </w:r>
      <w:r w:rsidR="007149D9" w:rsidRPr="005F4105">
        <w:rPr>
          <w:rFonts w:ascii="Californian FB" w:hAnsi="Californian FB"/>
          <w:i/>
          <w:iCs/>
          <w:sz w:val="24"/>
          <w:szCs w:val="24"/>
        </w:rPr>
        <w:t xml:space="preserve"> </w:t>
      </w:r>
      <w:proofErr w:type="spellStart"/>
      <w:r w:rsidR="004052B0" w:rsidRPr="005F4105">
        <w:rPr>
          <w:rFonts w:ascii="Californian FB" w:hAnsi="Californian FB"/>
          <w:i/>
          <w:iCs/>
          <w:sz w:val="24"/>
          <w:szCs w:val="24"/>
        </w:rPr>
        <w:t>Ocupados_por_perhog</w:t>
      </w:r>
      <w:proofErr w:type="spellEnd"/>
      <w:r w:rsidR="004052B0" w:rsidRPr="005F4105">
        <w:rPr>
          <w:rFonts w:ascii="Californian FB" w:hAnsi="Californian FB"/>
          <w:i/>
          <w:iCs/>
          <w:sz w:val="24"/>
          <w:szCs w:val="24"/>
        </w:rPr>
        <w:t xml:space="preserve"> </w:t>
      </w:r>
      <w:r w:rsidR="004052B0" w:rsidRPr="005F4105">
        <w:rPr>
          <w:rFonts w:ascii="Californian FB" w:hAnsi="Californian FB"/>
          <w:sz w:val="24"/>
          <w:szCs w:val="24"/>
        </w:rPr>
        <w:t>e</w:t>
      </w:r>
      <w:r w:rsidR="007149D9" w:rsidRPr="005F4105">
        <w:rPr>
          <w:rFonts w:ascii="Californian FB" w:hAnsi="Californian FB"/>
          <w:sz w:val="24"/>
          <w:szCs w:val="24"/>
        </w:rPr>
        <w:t>n el cual si el número</w:t>
      </w:r>
      <w:r w:rsidR="004052B0" w:rsidRPr="005F4105">
        <w:rPr>
          <w:rFonts w:ascii="Californian FB" w:hAnsi="Californian FB"/>
          <w:sz w:val="24"/>
          <w:szCs w:val="24"/>
        </w:rPr>
        <w:t xml:space="preserve"> de ocupados en el hogar es mayor a 0 </w:t>
      </w:r>
      <w:r w:rsidR="007149D9" w:rsidRPr="005F4105">
        <w:rPr>
          <w:rFonts w:ascii="Californian FB" w:hAnsi="Californian FB"/>
          <w:sz w:val="24"/>
          <w:szCs w:val="24"/>
        </w:rPr>
        <w:t>se calcula el n</w:t>
      </w:r>
      <w:r w:rsidR="004052B0" w:rsidRPr="005F4105">
        <w:rPr>
          <w:rFonts w:ascii="Californian FB" w:hAnsi="Californian FB"/>
          <w:sz w:val="24"/>
          <w:szCs w:val="24"/>
        </w:rPr>
        <w:t>úmero de personas en la unidad de gasto sobre el número de ocupados en el hogar.</w:t>
      </w:r>
    </w:p>
    <w:p w14:paraId="19D181B0" w14:textId="77777777" w:rsidR="00C32A84" w:rsidRPr="005F4105" w:rsidRDefault="00C32A84" w:rsidP="00F20CF0">
      <w:pPr>
        <w:spacing w:after="0" w:line="276" w:lineRule="auto"/>
        <w:jc w:val="both"/>
        <w:rPr>
          <w:rFonts w:ascii="Californian FB" w:hAnsi="Californian FB"/>
          <w:sz w:val="24"/>
          <w:szCs w:val="24"/>
        </w:rPr>
      </w:pPr>
    </w:p>
    <w:p w14:paraId="77416306" w14:textId="42EF7FA1" w:rsidR="0020727B" w:rsidRPr="005F4105" w:rsidRDefault="0020727B" w:rsidP="00F20CF0">
      <w:pPr>
        <w:spacing w:after="0" w:line="276" w:lineRule="auto"/>
        <w:jc w:val="both"/>
        <w:rPr>
          <w:rFonts w:ascii="Californian FB" w:hAnsi="Californian FB"/>
          <w:sz w:val="24"/>
          <w:szCs w:val="24"/>
        </w:rPr>
      </w:pPr>
      <w:r w:rsidRPr="005F4105">
        <w:rPr>
          <w:rFonts w:ascii="Californian FB" w:hAnsi="Californian FB"/>
          <w:sz w:val="24"/>
          <w:szCs w:val="24"/>
        </w:rPr>
        <w:t xml:space="preserve">Posteriormente, </w:t>
      </w:r>
      <w:r w:rsidR="00AB098C">
        <w:rPr>
          <w:rFonts w:ascii="Californian FB" w:hAnsi="Californian FB"/>
          <w:sz w:val="24"/>
          <w:szCs w:val="24"/>
        </w:rPr>
        <w:t>se realizó un tratamiento de los datos con valores no disponibles, manteniendo</w:t>
      </w:r>
      <w:r w:rsidRPr="005F4105">
        <w:rPr>
          <w:rFonts w:ascii="Californian FB" w:hAnsi="Californian FB"/>
          <w:sz w:val="24"/>
          <w:szCs w:val="24"/>
        </w:rPr>
        <w:t xml:space="preserve"> únicamente las </w:t>
      </w:r>
      <w:r w:rsidR="003F3954" w:rsidRPr="005F4105">
        <w:rPr>
          <w:rFonts w:ascii="Californian FB" w:hAnsi="Californian FB"/>
          <w:sz w:val="24"/>
          <w:szCs w:val="24"/>
        </w:rPr>
        <w:t xml:space="preserve">variables </w:t>
      </w:r>
      <w:r w:rsidRPr="005F4105">
        <w:rPr>
          <w:rFonts w:ascii="Californian FB" w:hAnsi="Californian FB"/>
          <w:sz w:val="24"/>
          <w:szCs w:val="24"/>
        </w:rPr>
        <w:t xml:space="preserve">que </w:t>
      </w:r>
      <w:r w:rsidR="003F3954" w:rsidRPr="005F4105">
        <w:rPr>
          <w:rFonts w:ascii="Californian FB" w:hAnsi="Californian FB"/>
          <w:sz w:val="24"/>
          <w:szCs w:val="24"/>
        </w:rPr>
        <w:t xml:space="preserve">tienen un porcentaje de </w:t>
      </w:r>
      <w:r w:rsidR="00AB098C">
        <w:rPr>
          <w:rFonts w:ascii="Californian FB" w:hAnsi="Californian FB"/>
          <w:sz w:val="24"/>
          <w:szCs w:val="24"/>
        </w:rPr>
        <w:t>dichos valores</w:t>
      </w:r>
      <w:r w:rsidR="003F3954" w:rsidRPr="005F4105">
        <w:rPr>
          <w:rFonts w:ascii="Californian FB" w:hAnsi="Californian FB"/>
          <w:sz w:val="24"/>
          <w:szCs w:val="24"/>
        </w:rPr>
        <w:t xml:space="preserve"> menor o igual a 50%.</w:t>
      </w:r>
    </w:p>
    <w:p w14:paraId="7793C3E9" w14:textId="77777777" w:rsidR="0020727B" w:rsidRPr="005F4105" w:rsidRDefault="0020727B" w:rsidP="00F20CF0">
      <w:pPr>
        <w:spacing w:after="0" w:line="276" w:lineRule="auto"/>
        <w:jc w:val="both"/>
        <w:rPr>
          <w:rFonts w:ascii="Californian FB" w:hAnsi="Californian FB"/>
          <w:sz w:val="24"/>
          <w:szCs w:val="24"/>
        </w:rPr>
      </w:pPr>
    </w:p>
    <w:p w14:paraId="6F781296"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Modelos y resultados. </w:t>
      </w:r>
    </w:p>
    <w:p w14:paraId="6C6DF448" w14:textId="790012E9" w:rsidR="00D97C91" w:rsidRDefault="00D97C91" w:rsidP="00F20CF0">
      <w:pPr>
        <w:spacing w:after="0" w:line="276" w:lineRule="auto"/>
        <w:jc w:val="both"/>
        <w:rPr>
          <w:rFonts w:ascii="Californian FB" w:hAnsi="Californian FB"/>
          <w:sz w:val="24"/>
          <w:szCs w:val="24"/>
          <w:lang w:val="es-MX"/>
        </w:rPr>
      </w:pPr>
    </w:p>
    <w:p w14:paraId="12E2632B" w14:textId="22BFF6BA" w:rsidR="00AB098C" w:rsidRPr="00AB098C" w:rsidRDefault="00AB098C" w:rsidP="00F20CF0">
      <w:pPr>
        <w:spacing w:after="0" w:line="276" w:lineRule="auto"/>
        <w:jc w:val="both"/>
        <w:rPr>
          <w:rFonts w:ascii="Californian FB" w:hAnsi="Californian FB"/>
          <w:b/>
          <w:bCs/>
          <w:sz w:val="24"/>
          <w:szCs w:val="24"/>
          <w:lang w:val="es-MX"/>
        </w:rPr>
      </w:pPr>
      <w:proofErr w:type="gramStart"/>
      <w:r w:rsidRPr="00AB098C">
        <w:rPr>
          <w:rFonts w:ascii="Californian FB" w:hAnsi="Californian FB"/>
          <w:b/>
          <w:bCs/>
          <w:sz w:val="24"/>
          <w:szCs w:val="24"/>
          <w:lang w:val="es-MX"/>
        </w:rPr>
        <w:t>3.1</w:t>
      </w:r>
      <w:r>
        <w:rPr>
          <w:rFonts w:ascii="Californian FB" w:hAnsi="Californian FB"/>
          <w:b/>
          <w:bCs/>
          <w:sz w:val="24"/>
          <w:szCs w:val="24"/>
          <w:lang w:val="es-MX"/>
        </w:rPr>
        <w:t xml:space="preserve">  </w:t>
      </w:r>
      <w:r w:rsidRPr="00AB098C">
        <w:rPr>
          <w:rFonts w:ascii="Californian FB" w:hAnsi="Californian FB"/>
          <w:b/>
          <w:bCs/>
          <w:sz w:val="24"/>
          <w:szCs w:val="24"/>
          <w:lang w:val="es-MX"/>
        </w:rPr>
        <w:t>Modelos</w:t>
      </w:r>
      <w:proofErr w:type="gramEnd"/>
      <w:r w:rsidRPr="00AB098C">
        <w:rPr>
          <w:rFonts w:ascii="Californian FB" w:hAnsi="Californian FB"/>
          <w:b/>
          <w:bCs/>
          <w:sz w:val="24"/>
          <w:szCs w:val="24"/>
          <w:lang w:val="es-MX"/>
        </w:rPr>
        <w:t xml:space="preserve"> de clasificación</w:t>
      </w:r>
    </w:p>
    <w:p w14:paraId="4D0E0420" w14:textId="6DF1A883" w:rsidR="00C32A84" w:rsidRPr="005F4105" w:rsidRDefault="00C32A84" w:rsidP="00F20CF0">
      <w:pPr>
        <w:spacing w:after="0" w:line="276" w:lineRule="auto"/>
        <w:jc w:val="both"/>
        <w:rPr>
          <w:rFonts w:ascii="Californian FB" w:hAnsi="Californian FB"/>
          <w:sz w:val="24"/>
          <w:szCs w:val="24"/>
          <w:lang w:val="es-MX"/>
        </w:rPr>
      </w:pPr>
    </w:p>
    <w:p w14:paraId="0A310529"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ejercicio de clasificación de los hogares como “Pobre” (1) y “No Pobre” (0) se realizó a partir de las bases de datos “</w:t>
      </w:r>
      <w:proofErr w:type="spellStart"/>
      <w:r w:rsidRPr="005F4105">
        <w:rPr>
          <w:rFonts w:ascii="Californian FB" w:hAnsi="Californian FB"/>
          <w:sz w:val="24"/>
          <w:szCs w:val="24"/>
          <w:lang w:val="es-MX"/>
        </w:rPr>
        <w:t>train_hogares</w:t>
      </w:r>
      <w:proofErr w:type="spellEnd"/>
      <w:r w:rsidRPr="005F4105">
        <w:rPr>
          <w:rFonts w:ascii="Californian FB" w:hAnsi="Californian FB"/>
          <w:sz w:val="24"/>
          <w:szCs w:val="24"/>
          <w:lang w:val="es-MX"/>
        </w:rPr>
        <w:t>” y “</w:t>
      </w:r>
      <w:proofErr w:type="spellStart"/>
      <w:r w:rsidRPr="005F4105">
        <w:rPr>
          <w:rFonts w:ascii="Californian FB" w:hAnsi="Californian FB"/>
          <w:sz w:val="24"/>
          <w:szCs w:val="24"/>
          <w:lang w:val="es-MX"/>
        </w:rPr>
        <w:t>train_personas</w:t>
      </w:r>
      <w:proofErr w:type="spellEnd"/>
      <w:r w:rsidRPr="005F4105">
        <w:rPr>
          <w:rFonts w:ascii="Californian FB" w:hAnsi="Californian FB"/>
          <w:sz w:val="24"/>
          <w:szCs w:val="24"/>
          <w:lang w:val="es-MX"/>
        </w:rPr>
        <w:t xml:space="preserve">”, dispuestas en la plataforma </w:t>
      </w:r>
      <w:proofErr w:type="spellStart"/>
      <w:r w:rsidRPr="005F4105">
        <w:rPr>
          <w:rFonts w:ascii="Californian FB" w:hAnsi="Californian FB"/>
          <w:sz w:val="24"/>
          <w:szCs w:val="24"/>
          <w:lang w:val="es-MX"/>
        </w:rPr>
        <w:t>Kaggle</w:t>
      </w:r>
      <w:proofErr w:type="spellEnd"/>
      <w:r w:rsidRPr="005F4105">
        <w:rPr>
          <w:rFonts w:ascii="Californian FB" w:hAnsi="Californian FB"/>
          <w:sz w:val="24"/>
          <w:szCs w:val="24"/>
          <w:lang w:val="es-MX"/>
        </w:rPr>
        <w:t xml:space="preserve"> para el desarrollo de este análisis y como parte de la competencia por generar un modelo de clasificación.</w:t>
      </w:r>
    </w:p>
    <w:p w14:paraId="159FB836" w14:textId="77777777" w:rsidR="005F4105" w:rsidRPr="005F4105" w:rsidRDefault="005F4105" w:rsidP="00F20CF0">
      <w:pPr>
        <w:spacing w:after="0" w:line="276" w:lineRule="auto"/>
        <w:jc w:val="both"/>
        <w:rPr>
          <w:rFonts w:ascii="Californian FB" w:hAnsi="Californian FB"/>
          <w:sz w:val="24"/>
          <w:szCs w:val="24"/>
          <w:lang w:val="es-MX"/>
        </w:rPr>
      </w:pPr>
    </w:p>
    <w:p w14:paraId="2B6A9994"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alistamiento de las bases de datos consideró el hecho de que las matrices de datos para el entrenamiento de los modelos contenían diferentes variables respecto a las matrices de datos de la prueba final (“test_hogares.csv” y “</w:t>
      </w:r>
      <w:proofErr w:type="spellStart"/>
      <w:r w:rsidRPr="005F4105">
        <w:rPr>
          <w:rFonts w:ascii="Californian FB" w:hAnsi="Californian FB"/>
          <w:sz w:val="24"/>
          <w:szCs w:val="24"/>
          <w:lang w:val="es-MX"/>
        </w:rPr>
        <w:t>test_personas</w:t>
      </w:r>
      <w:proofErr w:type="spellEnd"/>
      <w:r w:rsidRPr="005F4105">
        <w:rPr>
          <w:rFonts w:ascii="Californian FB" w:hAnsi="Californian FB"/>
          <w:sz w:val="24"/>
          <w:szCs w:val="24"/>
          <w:lang w:val="es-MX"/>
        </w:rPr>
        <w:t xml:space="preserve">”), por este motivo fue necesario restringir el planteamiento de los modelos a las variables de las matrices de prueba. Adicionalmente, de la base de datos de entrenamiento </w:t>
      </w:r>
      <w:r w:rsidRPr="005F4105">
        <w:rPr>
          <w:rFonts w:ascii="Californian FB" w:hAnsi="Californian FB"/>
          <w:i/>
          <w:iCs/>
          <w:sz w:val="24"/>
          <w:szCs w:val="24"/>
          <w:lang w:val="es-MX"/>
        </w:rPr>
        <w:t>personas</w:t>
      </w:r>
      <w:r w:rsidRPr="005F4105">
        <w:rPr>
          <w:rFonts w:ascii="Californian FB" w:hAnsi="Californian FB"/>
          <w:sz w:val="24"/>
          <w:szCs w:val="24"/>
          <w:lang w:val="es-MX"/>
        </w:rPr>
        <w:t xml:space="preserve"> se utilizaron variables como la edad, género, situación laboral y nivel de educación del jefe de hogar, se calculó el número de menores de edad y adultos mayores de cada hogar y se estimó el número total de ocupantes en cada hogar, y estas variables fueron implementadas en la base de datos de </w:t>
      </w:r>
      <w:r w:rsidRPr="005F4105">
        <w:rPr>
          <w:rFonts w:ascii="Californian FB" w:hAnsi="Californian FB"/>
          <w:i/>
          <w:iCs/>
          <w:sz w:val="24"/>
          <w:szCs w:val="24"/>
          <w:lang w:val="es-MX"/>
        </w:rPr>
        <w:t>hogares</w:t>
      </w:r>
      <w:r w:rsidRPr="005F4105">
        <w:rPr>
          <w:rFonts w:ascii="Californian FB" w:hAnsi="Californian FB"/>
          <w:sz w:val="24"/>
          <w:szCs w:val="24"/>
          <w:lang w:val="es-MX"/>
        </w:rPr>
        <w:t>.</w:t>
      </w:r>
    </w:p>
    <w:p w14:paraId="339291D1" w14:textId="77777777" w:rsidR="005F4105" w:rsidRPr="005F4105" w:rsidRDefault="005F4105" w:rsidP="00F20CF0">
      <w:pPr>
        <w:spacing w:after="0" w:line="276" w:lineRule="auto"/>
        <w:jc w:val="both"/>
        <w:rPr>
          <w:rFonts w:ascii="Californian FB" w:hAnsi="Californian FB"/>
          <w:sz w:val="24"/>
          <w:szCs w:val="24"/>
          <w:lang w:val="es-MX"/>
        </w:rPr>
      </w:pPr>
    </w:p>
    <w:p w14:paraId="18F0CA9B"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El proceso de alistamiento de la información incluyó la conversión de variables como factores, según se requirió, la verificación de variables con valores no disponibles y la generación de </w:t>
      </w:r>
      <w:proofErr w:type="spellStart"/>
      <w:r w:rsidRPr="005F4105">
        <w:rPr>
          <w:rFonts w:ascii="Californian FB" w:hAnsi="Californian FB"/>
          <w:sz w:val="24"/>
          <w:szCs w:val="24"/>
          <w:lang w:val="es-MX"/>
        </w:rPr>
        <w:t>dummys</w:t>
      </w:r>
      <w:proofErr w:type="spellEnd"/>
      <w:r w:rsidRPr="005F4105">
        <w:rPr>
          <w:rFonts w:ascii="Californian FB" w:hAnsi="Californian FB"/>
          <w:sz w:val="24"/>
          <w:szCs w:val="24"/>
          <w:lang w:val="es-MX"/>
        </w:rPr>
        <w:t>; todo esto se encuentra en el script denominado “1_Cleaning”, en el repositorio de Git Hub mencionado al inicio de este documento.</w:t>
      </w:r>
    </w:p>
    <w:p w14:paraId="68996151" w14:textId="77777777" w:rsidR="005F4105" w:rsidRPr="005F4105" w:rsidRDefault="005F4105" w:rsidP="00F20CF0">
      <w:pPr>
        <w:spacing w:after="0" w:line="276" w:lineRule="auto"/>
        <w:jc w:val="both"/>
        <w:rPr>
          <w:rFonts w:ascii="Californian FB" w:hAnsi="Californian FB"/>
          <w:sz w:val="24"/>
          <w:szCs w:val="24"/>
          <w:lang w:val="es-MX"/>
        </w:rPr>
      </w:pPr>
    </w:p>
    <w:p w14:paraId="5F37456D"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El ejercicio buscó la clasificación de los hogares en las clases “Pobre” y “No Pobre”, con 1 y 0, respectivamente. Al iniciar el análisis se identificó que la participación de cada clase en la muestra total de datos fue de 80% en el caso de la clase “No Pobre” y 20% la clase “Pobre”, lo que evidenció un desbalance moderado de estas clases.</w:t>
      </w:r>
    </w:p>
    <w:p w14:paraId="666F611A" w14:textId="77777777" w:rsidR="005F4105" w:rsidRPr="005F4105" w:rsidRDefault="005F4105" w:rsidP="00F20CF0">
      <w:pPr>
        <w:spacing w:after="0" w:line="276" w:lineRule="auto"/>
        <w:jc w:val="both"/>
        <w:rPr>
          <w:rFonts w:ascii="Californian FB" w:hAnsi="Californian FB"/>
          <w:sz w:val="24"/>
          <w:szCs w:val="24"/>
          <w:lang w:val="es-MX"/>
        </w:rPr>
      </w:pPr>
    </w:p>
    <w:p w14:paraId="59ED21F9"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el planteamiento de los modelos, teniendo en cuenta este desbalance de clases, se consideraron modelos de tipo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LDA (Linear </w:t>
      </w:r>
      <w:proofErr w:type="spellStart"/>
      <w:r w:rsidRPr="005F4105">
        <w:rPr>
          <w:rFonts w:ascii="Californian FB" w:hAnsi="Californian FB"/>
          <w:sz w:val="24"/>
          <w:szCs w:val="24"/>
          <w:lang w:val="es-MX"/>
        </w:rPr>
        <w:t>Discriminant</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Analysis</w:t>
      </w:r>
      <w:proofErr w:type="spellEnd"/>
      <w:r w:rsidRPr="005F4105">
        <w:rPr>
          <w:rFonts w:ascii="Californian FB" w:hAnsi="Californian FB"/>
          <w:sz w:val="24"/>
          <w:szCs w:val="24"/>
          <w:lang w:val="es-MX"/>
        </w:rPr>
        <w:t xml:space="preserve">) y Árboles de decisión; en el caso de los modelos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se utilizaron los métodos de regularización de </w:t>
      </w:r>
      <w:proofErr w:type="spellStart"/>
      <w:r w:rsidRPr="005F4105">
        <w:rPr>
          <w:rFonts w:ascii="Californian FB" w:hAnsi="Californian FB"/>
          <w:sz w:val="24"/>
          <w:szCs w:val="24"/>
          <w:lang w:val="es-MX"/>
        </w:rPr>
        <w:t>Rigde</w:t>
      </w:r>
      <w:proofErr w:type="spellEnd"/>
      <w:r w:rsidRPr="005F4105">
        <w:rPr>
          <w:rFonts w:ascii="Californian FB" w:hAnsi="Californian FB"/>
          <w:sz w:val="24"/>
          <w:szCs w:val="24"/>
          <w:lang w:val="es-MX"/>
        </w:rPr>
        <w:t xml:space="preserve">, Lasso y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en todos los casos se implementaron métodos para balancear las clases de la muestra, mediante </w:t>
      </w:r>
      <w:proofErr w:type="spellStart"/>
      <w:r w:rsidRPr="005F4105">
        <w:rPr>
          <w:rFonts w:ascii="Californian FB" w:hAnsi="Californian FB"/>
          <w:sz w:val="24"/>
          <w:szCs w:val="24"/>
          <w:lang w:val="es-MX"/>
        </w:rPr>
        <w:t>Upsampling</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Downsamplig</w:t>
      </w:r>
      <w:proofErr w:type="spellEnd"/>
      <w:r w:rsidRPr="005F4105">
        <w:rPr>
          <w:rFonts w:ascii="Californian FB" w:hAnsi="Californian FB"/>
          <w:sz w:val="24"/>
          <w:szCs w:val="24"/>
          <w:lang w:val="es-MX"/>
        </w:rPr>
        <w:t xml:space="preserve"> y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(ROSE). Ahora bien, por capacidad computacional, en las simulaciones se utilizó una grilla de 100 lambdas y en la validación cruzada un k = 5. Así mismo, debe señalarse que los modelos fueron entrenados con la métrica de </w:t>
      </w:r>
      <w:proofErr w:type="spellStart"/>
      <w:r w:rsidRPr="005F4105">
        <w:rPr>
          <w:rFonts w:ascii="Californian FB" w:hAnsi="Californian FB"/>
          <w:sz w:val="24"/>
          <w:szCs w:val="24"/>
          <w:lang w:val="es-MX"/>
        </w:rPr>
        <w:t>Accuracy</w:t>
      </w:r>
      <w:proofErr w:type="spellEnd"/>
      <w:r w:rsidRPr="005F4105">
        <w:rPr>
          <w:rFonts w:ascii="Californian FB" w:hAnsi="Californian FB"/>
          <w:sz w:val="24"/>
          <w:szCs w:val="24"/>
          <w:lang w:val="es-MX"/>
        </w:rPr>
        <w:t xml:space="preserve">, toda vez que el puntaje en la competencia de </w:t>
      </w:r>
      <w:proofErr w:type="spellStart"/>
      <w:r w:rsidRPr="005F4105">
        <w:rPr>
          <w:rFonts w:ascii="Californian FB" w:hAnsi="Californian FB"/>
          <w:sz w:val="24"/>
          <w:szCs w:val="24"/>
          <w:lang w:val="es-MX"/>
        </w:rPr>
        <w:t>Kaggle</w:t>
      </w:r>
      <w:proofErr w:type="spellEnd"/>
      <w:r w:rsidRPr="005F4105">
        <w:rPr>
          <w:rFonts w:ascii="Californian FB" w:hAnsi="Californian FB"/>
          <w:sz w:val="24"/>
          <w:szCs w:val="24"/>
          <w:lang w:val="es-MX"/>
        </w:rPr>
        <w:t xml:space="preserve"> sería obtenido mediante esta medida, no obstante, en cada caso se calcularon igualmente las medidas de </w:t>
      </w:r>
      <w:proofErr w:type="spellStart"/>
      <w:r w:rsidRPr="005F4105">
        <w:rPr>
          <w:rFonts w:ascii="Californian FB" w:hAnsi="Californian FB"/>
          <w:sz w:val="24"/>
          <w:szCs w:val="24"/>
          <w:lang w:val="es-MX"/>
        </w:rPr>
        <w:t>Sensitivity</w:t>
      </w:r>
      <w:proofErr w:type="spellEnd"/>
      <w:r w:rsidRPr="005F4105">
        <w:rPr>
          <w:rFonts w:ascii="Californian FB" w:hAnsi="Californian FB"/>
          <w:sz w:val="24"/>
          <w:szCs w:val="24"/>
          <w:lang w:val="es-MX"/>
        </w:rPr>
        <w:t xml:space="preserve"> y el F1 Score, con el fin de estimar el rendimiento de los modelos bajo diferentes criterios. </w:t>
      </w:r>
    </w:p>
    <w:p w14:paraId="793D2D23" w14:textId="77777777" w:rsidR="005F4105" w:rsidRPr="005F4105" w:rsidRDefault="005F4105" w:rsidP="00F20CF0">
      <w:pPr>
        <w:spacing w:after="0" w:line="276" w:lineRule="auto"/>
        <w:jc w:val="both"/>
        <w:rPr>
          <w:rFonts w:ascii="Californian FB" w:hAnsi="Californian FB"/>
          <w:sz w:val="24"/>
          <w:szCs w:val="24"/>
          <w:lang w:val="es-MX"/>
        </w:rPr>
      </w:pPr>
    </w:p>
    <w:p w14:paraId="3AF99632"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Ahora bien, el enfoque de cada modelo para intentar clasificar los hogares consistió en tener como variable de respuesta la clasificación ya otorgada por el DANE que se encuentra en el archivo de hogares, denominada “Pobre”, en la que los hogares pobres toman el valor de 1 y los hogares no pobres toman el valor de 0 y utilizar como predictoras las siguientes variables: número de cuartos de cada hogar y número de cuartos en los que duermen personas, características del jefe del hogar como edad, nivel educativo y situación laboral, características de la vivienda y su ubicación y características de los integrantes del hogar. </w:t>
      </w:r>
    </w:p>
    <w:p w14:paraId="1403C705" w14:textId="77777777" w:rsidR="005F4105" w:rsidRPr="005F4105" w:rsidRDefault="005F4105" w:rsidP="00F20CF0">
      <w:pPr>
        <w:spacing w:after="0" w:line="276" w:lineRule="auto"/>
        <w:jc w:val="both"/>
        <w:rPr>
          <w:rFonts w:ascii="Californian FB" w:hAnsi="Californian FB"/>
          <w:sz w:val="24"/>
          <w:szCs w:val="24"/>
          <w:lang w:val="es-MX"/>
        </w:rPr>
      </w:pPr>
    </w:p>
    <w:p w14:paraId="6FF6CFE6"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Finalmente, cada uno de los modelos se estimó a partir de una base de datos de entrenamiento, que consistió en el 70% de los datos totales, y se evaluó en dos muestras diferentes; una muestra de Test, que correspondía al 20% de los datos iniciales y una muestra de Evaluación que correspondía al 10%, todo esto con el fin de evaluar el rendimiento y la precisión de predicción de cada modelo fuera de muestra, comparando con la variable existente “pobre” en la base de datos de hogares, correspondiente a la clasificación real.</w:t>
      </w:r>
    </w:p>
    <w:p w14:paraId="6A929686" w14:textId="77777777" w:rsidR="005F4105" w:rsidRPr="005F4105" w:rsidRDefault="005F4105" w:rsidP="00F20CF0">
      <w:pPr>
        <w:spacing w:after="0" w:line="276" w:lineRule="auto"/>
        <w:jc w:val="both"/>
        <w:rPr>
          <w:rFonts w:ascii="Californian FB" w:hAnsi="Californian FB"/>
          <w:sz w:val="24"/>
          <w:szCs w:val="24"/>
          <w:lang w:val="es-MX"/>
        </w:rPr>
      </w:pPr>
    </w:p>
    <w:p w14:paraId="14A58925"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Este proceso, así como los pasos de estandarización, escalado y aleatorización de las submuestras de entrenamiento, test y evaluación, se encuentra descrito en el script denominado “2_Classification” y permitió estimar así un total de 24 modelos, cada uno </w:t>
      </w:r>
      <w:r w:rsidRPr="005F4105">
        <w:rPr>
          <w:rFonts w:ascii="Californian FB" w:hAnsi="Californian FB"/>
          <w:sz w:val="24"/>
          <w:szCs w:val="24"/>
          <w:lang w:val="es-MX"/>
        </w:rPr>
        <w:lastRenderedPageBreak/>
        <w:t xml:space="preserve">evaluado en dos muestras diferentes a las de entrenamiento. Estos modelos y sus medidas de rendimiento en las muestras </w:t>
      </w:r>
      <w:proofErr w:type="gramStart"/>
      <w:r w:rsidRPr="005F4105">
        <w:rPr>
          <w:rFonts w:ascii="Californian FB" w:hAnsi="Californian FB"/>
          <w:sz w:val="24"/>
          <w:szCs w:val="24"/>
          <w:lang w:val="es-MX"/>
        </w:rPr>
        <w:t>de Test</w:t>
      </w:r>
      <w:proofErr w:type="gramEnd"/>
      <w:r w:rsidRPr="005F4105">
        <w:rPr>
          <w:rFonts w:ascii="Californian FB" w:hAnsi="Californian FB"/>
          <w:sz w:val="24"/>
          <w:szCs w:val="24"/>
          <w:lang w:val="es-MX"/>
        </w:rPr>
        <w:t xml:space="preserve"> se encuentran detallados en la Tabla </w:t>
      </w:r>
      <w:r w:rsidRPr="0011015A">
        <w:rPr>
          <w:rFonts w:ascii="Californian FB" w:hAnsi="Californian FB"/>
          <w:sz w:val="24"/>
          <w:szCs w:val="24"/>
          <w:highlight w:val="yellow"/>
          <w:lang w:val="es-MX"/>
        </w:rPr>
        <w:t>X</w:t>
      </w:r>
      <w:r w:rsidRPr="005F4105">
        <w:rPr>
          <w:rFonts w:ascii="Californian FB" w:hAnsi="Californian FB"/>
          <w:sz w:val="24"/>
          <w:szCs w:val="24"/>
          <w:lang w:val="es-MX"/>
        </w:rPr>
        <w:t>.</w:t>
      </w:r>
    </w:p>
    <w:p w14:paraId="392CC93D" w14:textId="77777777" w:rsidR="005F4105" w:rsidRPr="005F4105" w:rsidRDefault="005F4105" w:rsidP="00F20CF0">
      <w:pPr>
        <w:spacing w:after="0" w:line="276" w:lineRule="auto"/>
        <w:jc w:val="both"/>
        <w:rPr>
          <w:rFonts w:ascii="Californian FB" w:hAnsi="Californian FB"/>
          <w:sz w:val="24"/>
          <w:szCs w:val="24"/>
          <w:lang w:val="es-MX"/>
        </w:rPr>
      </w:pPr>
    </w:p>
    <w:p w14:paraId="0630EE66" w14:textId="09B7CDC0"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En la tabla </w:t>
      </w:r>
      <w:r w:rsidRPr="00AB098C">
        <w:rPr>
          <w:rFonts w:ascii="Californian FB" w:hAnsi="Californian FB"/>
          <w:sz w:val="24"/>
          <w:szCs w:val="24"/>
          <w:highlight w:val="yellow"/>
          <w:lang w:val="es-MX"/>
        </w:rPr>
        <w:t>X</w:t>
      </w:r>
      <w:r w:rsidRPr="005F4105">
        <w:rPr>
          <w:rFonts w:ascii="Californian FB" w:hAnsi="Californian FB"/>
          <w:sz w:val="24"/>
          <w:szCs w:val="24"/>
          <w:lang w:val="es-MX"/>
        </w:rPr>
        <w:t xml:space="preserve"> se observa que los modelos con los resultados </w:t>
      </w:r>
      <w:r w:rsidR="00AB098C" w:rsidRPr="005F4105">
        <w:rPr>
          <w:rFonts w:ascii="Californian FB" w:hAnsi="Californian FB"/>
          <w:sz w:val="24"/>
          <w:szCs w:val="24"/>
          <w:lang w:val="es-MX"/>
        </w:rPr>
        <w:t>más</w:t>
      </w:r>
      <w:r w:rsidRPr="005F4105">
        <w:rPr>
          <w:rFonts w:ascii="Californian FB" w:hAnsi="Californian FB"/>
          <w:sz w:val="24"/>
          <w:szCs w:val="24"/>
          <w:lang w:val="es-MX"/>
        </w:rPr>
        <w:t xml:space="preserve"> altos en la exactitud de la predicción (</w:t>
      </w:r>
      <w:proofErr w:type="spellStart"/>
      <w:r w:rsidRPr="005F4105">
        <w:rPr>
          <w:rFonts w:ascii="Californian FB" w:hAnsi="Californian FB"/>
          <w:sz w:val="24"/>
          <w:szCs w:val="24"/>
          <w:lang w:val="es-MX"/>
        </w:rPr>
        <w:t>Accuracy</w:t>
      </w:r>
      <w:proofErr w:type="spellEnd"/>
      <w:r w:rsidRPr="005F4105">
        <w:rPr>
          <w:rFonts w:ascii="Californian FB" w:hAnsi="Californian FB"/>
          <w:sz w:val="24"/>
          <w:szCs w:val="24"/>
          <w:lang w:val="es-MX"/>
        </w:rPr>
        <w:t>), es decir, el porcentaje de casos que el modelo clasificó correctamente, son aquellos en los que no se realizó ningún tipo de balanceo de la muestra, no obstante, la ausencia de este tratamiento podría generar errores de clasificación al aumentar el número de datos de la muestra de evaluación, toda vez que el desbalance de observaciones hace que el modelo aprenda poco de la clase minoritaria en la muestra de entrenamiento y resulte fácil clasificar la clase mayoritaria y con eso incrementar el acierto del modelo.</w:t>
      </w:r>
    </w:p>
    <w:p w14:paraId="1E366C3D" w14:textId="77777777" w:rsidR="005F4105" w:rsidRPr="005F4105" w:rsidRDefault="005F4105" w:rsidP="00F20CF0">
      <w:pPr>
        <w:spacing w:after="0" w:line="276" w:lineRule="auto"/>
        <w:jc w:val="both"/>
        <w:rPr>
          <w:rFonts w:ascii="Californian FB" w:hAnsi="Californian FB"/>
          <w:sz w:val="24"/>
          <w:szCs w:val="24"/>
          <w:lang w:val="es-MX"/>
        </w:rPr>
      </w:pPr>
    </w:p>
    <w:p w14:paraId="27C5673A" w14:textId="4283E540"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Por lo anterior, cada modelo se evaluó balanceando las muestras mediante el incremento de datos de la clase minoritaria (Up-</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reduciendo el número de datos de la clase mayoritaria (Down-</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o mediante combinación de estas dos técnicas (ROSE -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w:t>
      </w:r>
    </w:p>
    <w:p w14:paraId="6ADA8DB1" w14:textId="77777777" w:rsidR="005F4105" w:rsidRPr="005F4105" w:rsidRDefault="005F4105" w:rsidP="00F20CF0">
      <w:pPr>
        <w:spacing w:after="0" w:line="276" w:lineRule="auto"/>
        <w:jc w:val="both"/>
        <w:rPr>
          <w:rFonts w:ascii="Californian FB" w:hAnsi="Californian FB"/>
          <w:sz w:val="24"/>
          <w:szCs w:val="24"/>
          <w:lang w:val="es-MX"/>
        </w:rPr>
      </w:pPr>
    </w:p>
    <w:p w14:paraId="692CBC93" w14:textId="3B310005" w:rsidR="00AB098C" w:rsidRPr="00AB098C" w:rsidRDefault="00AB098C" w:rsidP="00F20CF0">
      <w:pPr>
        <w:spacing w:after="0" w:line="276" w:lineRule="auto"/>
        <w:jc w:val="both"/>
        <w:rPr>
          <w:rFonts w:ascii="Californian FB" w:hAnsi="Californian FB"/>
          <w:b/>
          <w:bCs/>
          <w:sz w:val="24"/>
          <w:szCs w:val="24"/>
          <w:lang w:val="es-MX"/>
        </w:rPr>
      </w:pPr>
      <w:proofErr w:type="gramStart"/>
      <w:r w:rsidRPr="00AB098C">
        <w:rPr>
          <w:rFonts w:ascii="Californian FB" w:hAnsi="Californian FB"/>
          <w:b/>
          <w:bCs/>
          <w:sz w:val="24"/>
          <w:szCs w:val="24"/>
          <w:lang w:val="es-MX"/>
        </w:rPr>
        <w:t>3.</w:t>
      </w:r>
      <w:r w:rsidR="00F20CF0">
        <w:rPr>
          <w:rFonts w:ascii="Californian FB" w:hAnsi="Californian FB"/>
          <w:b/>
          <w:bCs/>
          <w:sz w:val="24"/>
          <w:szCs w:val="24"/>
          <w:lang w:val="es-MX"/>
        </w:rPr>
        <w:t>2</w:t>
      </w:r>
      <w:r w:rsidRPr="00AB098C">
        <w:rPr>
          <w:rFonts w:ascii="Californian FB" w:hAnsi="Californian FB"/>
          <w:b/>
          <w:bCs/>
          <w:sz w:val="24"/>
          <w:szCs w:val="24"/>
          <w:lang w:val="es-MX"/>
        </w:rPr>
        <w:t xml:space="preserve"> </w:t>
      </w:r>
      <w:r>
        <w:rPr>
          <w:rFonts w:ascii="Californian FB" w:hAnsi="Californian FB"/>
          <w:b/>
          <w:bCs/>
          <w:sz w:val="24"/>
          <w:szCs w:val="24"/>
          <w:lang w:val="es-MX"/>
        </w:rPr>
        <w:t xml:space="preserve"> </w:t>
      </w:r>
      <w:r w:rsidRPr="00AB098C">
        <w:rPr>
          <w:rFonts w:ascii="Californian FB" w:hAnsi="Californian FB"/>
          <w:b/>
          <w:bCs/>
          <w:sz w:val="24"/>
          <w:szCs w:val="24"/>
          <w:lang w:val="es-MX"/>
        </w:rPr>
        <w:t>Modelos</w:t>
      </w:r>
      <w:proofErr w:type="gramEnd"/>
      <w:r w:rsidRPr="00AB098C">
        <w:rPr>
          <w:rFonts w:ascii="Californian FB" w:hAnsi="Californian FB"/>
          <w:b/>
          <w:bCs/>
          <w:sz w:val="24"/>
          <w:szCs w:val="24"/>
          <w:lang w:val="es-MX"/>
        </w:rPr>
        <w:t xml:space="preserve"> de regresión</w:t>
      </w:r>
    </w:p>
    <w:p w14:paraId="064F4FF4" w14:textId="77777777" w:rsidR="00AB098C" w:rsidRDefault="00AB098C" w:rsidP="00F20CF0">
      <w:pPr>
        <w:spacing w:after="0" w:line="276" w:lineRule="auto"/>
        <w:jc w:val="both"/>
        <w:rPr>
          <w:rFonts w:ascii="Californian FB" w:hAnsi="Californian FB"/>
          <w:sz w:val="24"/>
          <w:szCs w:val="24"/>
          <w:lang w:val="es-MX"/>
        </w:rPr>
      </w:pPr>
    </w:p>
    <w:p w14:paraId="15FE0371" w14:textId="17962F77" w:rsidR="00EE4B52" w:rsidRPr="005F4105" w:rsidRDefault="00EE4B5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Para el caso de predicción de ingresos </w:t>
      </w:r>
      <w:r w:rsidR="00AB098C">
        <w:rPr>
          <w:rFonts w:ascii="Californian FB" w:hAnsi="Californian FB"/>
          <w:sz w:val="24"/>
          <w:szCs w:val="24"/>
          <w:lang w:val="es-MX"/>
        </w:rPr>
        <w:t>se evaluaron</w:t>
      </w:r>
      <w:r w:rsidRPr="005F4105">
        <w:rPr>
          <w:rFonts w:ascii="Californian FB" w:hAnsi="Californian FB"/>
          <w:sz w:val="24"/>
          <w:szCs w:val="24"/>
          <w:lang w:val="es-MX"/>
        </w:rPr>
        <w:t xml:space="preserve"> modelos de regresión lineal, Ridge, Lasso</w:t>
      </w:r>
      <w:r w:rsidR="00726D92"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w:t>
      </w:r>
      <w:r w:rsidR="00726D92" w:rsidRPr="005F4105">
        <w:rPr>
          <w:rFonts w:ascii="Californian FB" w:hAnsi="Californian FB"/>
          <w:sz w:val="24"/>
          <w:szCs w:val="24"/>
          <w:lang w:val="es-MX"/>
        </w:rPr>
        <w:t xml:space="preserve"> y árboles</w:t>
      </w:r>
      <w:r w:rsidRPr="005F4105">
        <w:rPr>
          <w:rFonts w:ascii="Californian FB" w:hAnsi="Californian FB"/>
          <w:sz w:val="24"/>
          <w:szCs w:val="24"/>
          <w:lang w:val="es-MX"/>
        </w:rPr>
        <w:t xml:space="preserve">. </w:t>
      </w:r>
      <w:r w:rsidR="00AB098C">
        <w:rPr>
          <w:rFonts w:ascii="Californian FB" w:hAnsi="Californian FB"/>
          <w:sz w:val="24"/>
          <w:szCs w:val="24"/>
          <w:lang w:val="es-MX"/>
        </w:rPr>
        <w:t>Se utilizó</w:t>
      </w:r>
      <w:r w:rsidRPr="005F4105">
        <w:rPr>
          <w:rFonts w:ascii="Californian FB" w:hAnsi="Californian FB"/>
          <w:sz w:val="24"/>
          <w:szCs w:val="24"/>
          <w:lang w:val="es-MX"/>
        </w:rPr>
        <w:t xml:space="preserve"> </w:t>
      </w:r>
      <w:r w:rsidR="00162363" w:rsidRPr="005F4105">
        <w:rPr>
          <w:rFonts w:ascii="Californian FB" w:hAnsi="Californian FB"/>
          <w:sz w:val="24"/>
          <w:szCs w:val="24"/>
          <w:lang w:val="es-MX"/>
        </w:rPr>
        <w:t xml:space="preserve">como variable de interés </w:t>
      </w:r>
      <w:r w:rsidRPr="005F4105">
        <w:rPr>
          <w:rFonts w:ascii="Californian FB" w:hAnsi="Californian FB"/>
          <w:sz w:val="24"/>
          <w:szCs w:val="24"/>
          <w:lang w:val="es-MX"/>
        </w:rPr>
        <w:t xml:space="preserve">el logaritmo de la variable </w:t>
      </w:r>
      <w:proofErr w:type="spellStart"/>
      <w:r w:rsidRPr="005F4105">
        <w:rPr>
          <w:rFonts w:ascii="Californian FB" w:hAnsi="Californian FB"/>
          <w:i/>
          <w:iCs/>
          <w:sz w:val="24"/>
          <w:szCs w:val="24"/>
          <w:lang w:val="es-MX"/>
        </w:rPr>
        <w:t>Ingtotugarr</w:t>
      </w:r>
      <w:proofErr w:type="spellEnd"/>
      <w:r w:rsidR="00162363" w:rsidRPr="005F4105">
        <w:rPr>
          <w:rFonts w:ascii="Californian FB" w:hAnsi="Californian FB"/>
          <w:sz w:val="24"/>
          <w:szCs w:val="24"/>
          <w:lang w:val="es-MX"/>
        </w:rPr>
        <w:t xml:space="preserve"> que es el ingreso total de la unidad de gasto con imputación de arriendo a propietarios y usufructuarios. Para elegir el mejor modelo para nuestras predicciones comparamos el RMSE en los dife</w:t>
      </w:r>
      <w:r w:rsidR="00726D92" w:rsidRPr="005F4105">
        <w:rPr>
          <w:rFonts w:ascii="Californian FB" w:hAnsi="Californian FB"/>
          <w:sz w:val="24"/>
          <w:szCs w:val="24"/>
          <w:lang w:val="es-MX"/>
        </w:rPr>
        <w:t>re</w:t>
      </w:r>
      <w:r w:rsidR="00162363" w:rsidRPr="005F4105">
        <w:rPr>
          <w:rFonts w:ascii="Californian FB" w:hAnsi="Californian FB"/>
          <w:sz w:val="24"/>
          <w:szCs w:val="24"/>
          <w:lang w:val="es-MX"/>
        </w:rPr>
        <w:t>ntes casos.</w:t>
      </w:r>
      <w:r w:rsidR="00726D92" w:rsidRPr="005F4105">
        <w:rPr>
          <w:rFonts w:ascii="Californian FB" w:hAnsi="Californian FB"/>
          <w:sz w:val="24"/>
          <w:szCs w:val="24"/>
          <w:lang w:val="es-MX"/>
        </w:rPr>
        <w:t xml:space="preserve">  A partir de estos ingresos y por medio de la línea de pobreza se busc</w:t>
      </w:r>
      <w:r w:rsidR="00AB098C">
        <w:rPr>
          <w:rFonts w:ascii="Californian FB" w:hAnsi="Californian FB"/>
          <w:sz w:val="24"/>
          <w:szCs w:val="24"/>
          <w:lang w:val="es-MX"/>
        </w:rPr>
        <w:t>ó</w:t>
      </w:r>
      <w:r w:rsidR="00726D92" w:rsidRPr="005F4105">
        <w:rPr>
          <w:rFonts w:ascii="Californian FB" w:hAnsi="Californian FB"/>
          <w:sz w:val="24"/>
          <w:szCs w:val="24"/>
          <w:lang w:val="es-MX"/>
        </w:rPr>
        <w:t xml:space="preserve"> predecir </w:t>
      </w:r>
      <w:r w:rsidR="00AB098C">
        <w:rPr>
          <w:rFonts w:ascii="Californian FB" w:hAnsi="Californian FB"/>
          <w:sz w:val="24"/>
          <w:szCs w:val="24"/>
          <w:lang w:val="es-MX"/>
        </w:rPr>
        <w:t>la clasificación de</w:t>
      </w:r>
      <w:r w:rsidR="00726D92" w:rsidRPr="005F4105">
        <w:rPr>
          <w:rFonts w:ascii="Californian FB" w:hAnsi="Californian FB"/>
          <w:sz w:val="24"/>
          <w:szCs w:val="24"/>
          <w:lang w:val="es-MX"/>
        </w:rPr>
        <w:t xml:space="preserve"> pobreza de los hogares.</w:t>
      </w:r>
    </w:p>
    <w:p w14:paraId="10268480" w14:textId="28F9B044" w:rsidR="00726D92" w:rsidRPr="005F4105" w:rsidRDefault="00726D92" w:rsidP="00F20CF0">
      <w:pPr>
        <w:spacing w:after="0" w:line="276" w:lineRule="auto"/>
        <w:jc w:val="both"/>
        <w:rPr>
          <w:rFonts w:ascii="Californian FB" w:hAnsi="Californian FB"/>
          <w:sz w:val="24"/>
          <w:szCs w:val="24"/>
          <w:lang w:val="es-MX"/>
        </w:rPr>
      </w:pPr>
    </w:p>
    <w:p w14:paraId="0DEBFBE5" w14:textId="39053C68" w:rsidR="00726D92" w:rsidRPr="005F4105" w:rsidRDefault="00726D9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Dividimos nuestra base en 70% de la muestra para </w:t>
      </w:r>
      <w:proofErr w:type="spellStart"/>
      <w:r w:rsidRPr="005F4105">
        <w:rPr>
          <w:rFonts w:ascii="Californian FB" w:hAnsi="Californian FB"/>
          <w:sz w:val="24"/>
          <w:szCs w:val="24"/>
          <w:lang w:val="es-MX"/>
        </w:rPr>
        <w:t>train</w:t>
      </w:r>
      <w:proofErr w:type="spellEnd"/>
      <w:r w:rsidR="00AB098C">
        <w:rPr>
          <w:rFonts w:ascii="Californian FB" w:hAnsi="Californian FB"/>
          <w:sz w:val="24"/>
          <w:szCs w:val="24"/>
          <w:lang w:val="es-MX"/>
        </w:rPr>
        <w:t>,</w:t>
      </w:r>
      <w:r w:rsidRPr="005F4105">
        <w:rPr>
          <w:rFonts w:ascii="Californian FB" w:hAnsi="Californian FB"/>
          <w:sz w:val="24"/>
          <w:szCs w:val="24"/>
          <w:lang w:val="es-MX"/>
        </w:rPr>
        <w:t xml:space="preserve"> 15% para test y 15% para eva</w:t>
      </w:r>
      <w:r w:rsidR="007539F8" w:rsidRPr="005F4105">
        <w:rPr>
          <w:rFonts w:ascii="Californian FB" w:hAnsi="Californian FB"/>
          <w:sz w:val="24"/>
          <w:szCs w:val="24"/>
          <w:lang w:val="es-MX"/>
        </w:rPr>
        <w:t>l</w:t>
      </w:r>
      <w:r w:rsidR="00AB098C">
        <w:rPr>
          <w:rFonts w:ascii="Californian FB" w:hAnsi="Californian FB"/>
          <w:sz w:val="24"/>
          <w:szCs w:val="24"/>
          <w:lang w:val="es-MX"/>
        </w:rPr>
        <w:t>uación</w:t>
      </w:r>
      <w:r w:rsidR="007539F8" w:rsidRPr="005F4105">
        <w:rPr>
          <w:rFonts w:ascii="Californian FB" w:hAnsi="Californian FB"/>
          <w:sz w:val="24"/>
          <w:szCs w:val="24"/>
          <w:lang w:val="es-MX"/>
        </w:rPr>
        <w:t xml:space="preserve"> y realizamos la estandarización correspondiente.</w:t>
      </w:r>
    </w:p>
    <w:p w14:paraId="425FCC9E" w14:textId="77777777" w:rsidR="00162363" w:rsidRPr="005F4105" w:rsidRDefault="00162363" w:rsidP="00F20CF0">
      <w:pPr>
        <w:spacing w:after="0" w:line="276" w:lineRule="auto"/>
        <w:jc w:val="both"/>
        <w:rPr>
          <w:rFonts w:ascii="Californian FB" w:hAnsi="Californian FB"/>
          <w:sz w:val="24"/>
          <w:szCs w:val="24"/>
          <w:lang w:val="es-MX"/>
        </w:rPr>
      </w:pPr>
    </w:p>
    <w:p w14:paraId="61DD951B" w14:textId="045C6F6F" w:rsidR="00162363" w:rsidRPr="005F4105" w:rsidRDefault="00162363" w:rsidP="00F20CF0">
      <w:pPr>
        <w:pStyle w:val="Prrafodelista"/>
        <w:numPr>
          <w:ilvl w:val="0"/>
          <w:numId w:val="11"/>
        </w:numPr>
        <w:spacing w:after="0" w:line="276" w:lineRule="auto"/>
        <w:contextualSpacing w:val="0"/>
        <w:jc w:val="both"/>
        <w:rPr>
          <w:rFonts w:ascii="Californian FB" w:hAnsi="Californian FB"/>
          <w:sz w:val="24"/>
          <w:szCs w:val="24"/>
          <w:lang w:val="es-MX"/>
        </w:rPr>
      </w:pPr>
      <w:r w:rsidRPr="005F4105">
        <w:rPr>
          <w:rFonts w:ascii="Californian FB" w:hAnsi="Californian FB"/>
          <w:sz w:val="24"/>
          <w:szCs w:val="24"/>
          <w:lang w:val="es-MX"/>
        </w:rPr>
        <w:t>Regresión lineal</w:t>
      </w:r>
    </w:p>
    <w:p w14:paraId="692BADE5" w14:textId="1D9F0760" w:rsidR="00162363"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(Log ing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jefe de hogar desocupado )</m:t>
                  </m:r>
                </m:e>
                <m:sup>
                  <m:r>
                    <w:rPr>
                      <w:rFonts w:ascii="Cambria Math" w:hAnsi="Cambria Math"/>
                      <w:sz w:val="24"/>
                      <w:szCs w:val="24"/>
                      <w:lang w:val="es-MX"/>
                    </w:rPr>
                    <m:t>2</m:t>
                  </m:r>
                </m:sup>
              </m:sSup>
            </m:e>
          </m:nary>
        </m:oMath>
      </m:oMathPara>
    </w:p>
    <w:p w14:paraId="37CE397B" w14:textId="77777777" w:rsidR="004617CC" w:rsidRPr="005F4105" w:rsidRDefault="004617CC" w:rsidP="00F20CF0">
      <w:pPr>
        <w:spacing w:after="0" w:line="276" w:lineRule="auto"/>
        <w:ind w:left="360"/>
        <w:jc w:val="both"/>
        <w:rPr>
          <w:rFonts w:ascii="Californian FB" w:hAnsi="Californian FB"/>
          <w:sz w:val="24"/>
          <w:szCs w:val="24"/>
          <w:lang w:val="es-MX"/>
        </w:rPr>
      </w:pPr>
    </w:p>
    <w:p w14:paraId="5CFE7422" w14:textId="2016CE50" w:rsidR="00316B77" w:rsidRPr="005F4105" w:rsidRDefault="00726D92"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Estimamos este modelo de regresión lineal a través del método (lm).</w:t>
      </w:r>
    </w:p>
    <w:p w14:paraId="2FEB4533" w14:textId="4A805049" w:rsidR="00316B77" w:rsidRPr="005F4105" w:rsidRDefault="008E05CC"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Posteriormente </w:t>
      </w:r>
      <w:r w:rsidR="004617CC" w:rsidRPr="005F4105">
        <w:rPr>
          <w:rFonts w:ascii="Californian FB" w:hAnsi="Californian FB"/>
          <w:sz w:val="24"/>
          <w:szCs w:val="24"/>
          <w:lang w:val="es-MX"/>
        </w:rPr>
        <w:t xml:space="preserve">corremos </w:t>
      </w:r>
      <w:r w:rsidRPr="005F4105">
        <w:rPr>
          <w:rFonts w:ascii="Californian FB" w:hAnsi="Californian FB"/>
          <w:sz w:val="24"/>
          <w:szCs w:val="24"/>
          <w:lang w:val="es-MX"/>
        </w:rPr>
        <w:t>otro modelo de</w:t>
      </w:r>
      <w:r w:rsidR="004617CC" w:rsidRPr="005F4105">
        <w:rPr>
          <w:rFonts w:ascii="Californian FB" w:hAnsi="Californian FB"/>
          <w:sz w:val="24"/>
          <w:szCs w:val="24"/>
          <w:lang w:val="es-MX"/>
        </w:rPr>
        <w:t xml:space="preserve"> regresión lineal</w:t>
      </w:r>
      <w:r w:rsidRPr="005F4105">
        <w:rPr>
          <w:rFonts w:ascii="Californian FB" w:hAnsi="Californian FB"/>
          <w:sz w:val="24"/>
          <w:szCs w:val="24"/>
          <w:lang w:val="es-MX"/>
        </w:rPr>
        <w:t xml:space="preserve"> incluyendo más controles y algunas interacciones. </w:t>
      </w:r>
    </w:p>
    <w:p w14:paraId="15481A44" w14:textId="6367EB0F" w:rsidR="004617CC" w:rsidRPr="005F4105" w:rsidRDefault="004617CC" w:rsidP="00F20CF0">
      <w:pPr>
        <w:spacing w:after="0" w:line="276" w:lineRule="auto"/>
        <w:ind w:left="360"/>
        <w:jc w:val="both"/>
        <w:rPr>
          <w:rFonts w:ascii="Californian FB" w:hAnsi="Californian FB"/>
          <w:sz w:val="24"/>
          <w:szCs w:val="24"/>
          <w:lang w:val="es-MX"/>
        </w:rPr>
      </w:pPr>
      <m:oMathPara>
        <m:oMath>
          <m:r>
            <w:rPr>
              <w:rFonts w:ascii="Cambria Math" w:hAnsi="Cambria Math"/>
              <w:sz w:val="24"/>
              <w:szCs w:val="24"/>
              <w:lang w:val="es-MX"/>
            </w:rPr>
            <w:lastRenderedPageBreak/>
            <m:t xml:space="preserve">Log ing=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edad+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sSup>
            <m:sSupPr>
              <m:ctrlPr>
                <w:rPr>
                  <w:rFonts w:ascii="Cambria Math" w:hAnsi="Cambria Math"/>
                  <w:i/>
                  <w:sz w:val="24"/>
                  <w:szCs w:val="24"/>
                  <w:lang w:val="es-MX"/>
                </w:rPr>
              </m:ctrlPr>
            </m:sSupPr>
            <m:e>
              <m:r>
                <w:rPr>
                  <w:rFonts w:ascii="Cambria Math" w:hAnsi="Cambria Math"/>
                  <w:sz w:val="24"/>
                  <w:szCs w:val="24"/>
                  <w:lang w:val="es-MX"/>
                </w:rPr>
                <m:t>edad</m:t>
              </m:r>
            </m:e>
            <m:sup>
              <m:r>
                <w:rPr>
                  <w:rFonts w:ascii="Cambria Math" w:hAnsi="Cambria Math"/>
                  <w:sz w:val="24"/>
                  <w:szCs w:val="24"/>
                  <w:lang w:val="es-MX"/>
                </w:rPr>
                <m:t>2</m:t>
              </m:r>
            </m:sup>
          </m:sSup>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num menores de edad+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num adulto mayor+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numper por dor+…+</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i</m:t>
              </m:r>
            </m:sub>
          </m:sSub>
          <m:r>
            <w:rPr>
              <w:rFonts w:ascii="Cambria Math" w:hAnsi="Cambria Math"/>
              <w:sz w:val="24"/>
              <w:szCs w:val="24"/>
              <w:lang w:val="es-MX"/>
            </w:rPr>
            <m:t xml:space="preserve"> rural*edu secundaria+ </m:t>
          </m:r>
          <m:sSub>
            <m:sSubPr>
              <m:ctrlPr>
                <w:rPr>
                  <w:rFonts w:ascii="Cambria Math" w:hAnsi="Cambria Math"/>
                  <w:i/>
                  <w:sz w:val="24"/>
                  <w:szCs w:val="24"/>
                  <w:lang w:val="es-MX"/>
                </w:rPr>
              </m:ctrlPr>
            </m:sSubPr>
            <m:e>
              <m:r>
                <w:rPr>
                  <w:rFonts w:ascii="Cambria Math" w:hAnsi="Cambria Math"/>
                  <w:sz w:val="24"/>
                  <w:szCs w:val="24"/>
                  <w:lang w:val="es-MX"/>
                </w:rPr>
                <m:t>ε</m:t>
              </m:r>
            </m:e>
            <m:sub>
              <m:r>
                <w:rPr>
                  <w:rFonts w:ascii="Cambria Math" w:hAnsi="Cambria Math"/>
                  <w:sz w:val="24"/>
                  <w:szCs w:val="24"/>
                  <w:lang w:val="es-MX"/>
                </w:rPr>
                <m:t>i</m:t>
              </m:r>
            </m:sub>
          </m:sSub>
        </m:oMath>
      </m:oMathPara>
    </w:p>
    <w:p w14:paraId="310D7D3C" w14:textId="77777777" w:rsidR="004617CC" w:rsidRPr="005F4105" w:rsidRDefault="004617CC" w:rsidP="00F20CF0">
      <w:pPr>
        <w:spacing w:after="0" w:line="276" w:lineRule="auto"/>
        <w:ind w:left="360"/>
        <w:jc w:val="both"/>
        <w:rPr>
          <w:rFonts w:ascii="Californian FB" w:hAnsi="Californian FB"/>
          <w:sz w:val="24"/>
          <w:szCs w:val="24"/>
          <w:lang w:val="es-MX"/>
        </w:rPr>
      </w:pPr>
    </w:p>
    <w:p w14:paraId="12790F17" w14:textId="3FDED93B" w:rsidR="00316B77" w:rsidRPr="005F4105" w:rsidRDefault="00316B77" w:rsidP="00F20CF0">
      <w:pPr>
        <w:pStyle w:val="Prrafodelista"/>
        <w:numPr>
          <w:ilvl w:val="0"/>
          <w:numId w:val="11"/>
        </w:numPr>
        <w:spacing w:after="0" w:line="276" w:lineRule="auto"/>
        <w:contextualSpacing w:val="0"/>
        <w:jc w:val="both"/>
        <w:rPr>
          <w:rFonts w:ascii="Californian FB" w:hAnsi="Californian FB"/>
          <w:sz w:val="24"/>
          <w:szCs w:val="24"/>
          <w:lang w:val="es-MX"/>
        </w:rPr>
      </w:pPr>
      <w:r w:rsidRPr="005F4105">
        <w:rPr>
          <w:rFonts w:ascii="Californian FB" w:hAnsi="Californian FB"/>
          <w:sz w:val="24"/>
          <w:szCs w:val="24"/>
          <w:lang w:val="es-MX"/>
        </w:rPr>
        <w:t>Ridge</w:t>
      </w:r>
    </w:p>
    <w:p w14:paraId="494494DC" w14:textId="605AEB52" w:rsidR="00316B77"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759AC40" w14:textId="4B4EF064" w:rsidR="00726D92" w:rsidRPr="005F4105" w:rsidRDefault="00726D92"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Para estimar el modelo de Ridge usamos el paquete </w:t>
      </w:r>
      <w:proofErr w:type="spellStart"/>
      <w:r w:rsidRPr="005F4105">
        <w:rPr>
          <w:rFonts w:ascii="Californian FB" w:hAnsi="Californian FB"/>
          <w:sz w:val="24"/>
          <w:szCs w:val="24"/>
          <w:lang w:val="es-MX"/>
        </w:rPr>
        <w:t>gmlnet</w:t>
      </w:r>
      <w:proofErr w:type="spellEnd"/>
      <w:r w:rsidRPr="005F4105">
        <w:rPr>
          <w:rFonts w:ascii="Californian FB" w:hAnsi="Californian FB"/>
          <w:sz w:val="24"/>
          <w:szCs w:val="24"/>
          <w:lang w:val="es-MX"/>
        </w:rPr>
        <w:t xml:space="preserve"> con un </w:t>
      </w:r>
      <m:oMath>
        <m:r>
          <w:rPr>
            <w:rFonts w:ascii="Cambria Math" w:hAnsi="Cambria Math"/>
            <w:sz w:val="24"/>
            <w:szCs w:val="24"/>
            <w:lang w:val="es-MX"/>
          </w:rPr>
          <m:t>α=0</m:t>
        </m:r>
      </m:oMath>
    </w:p>
    <w:p w14:paraId="68666EBA" w14:textId="77777777" w:rsidR="00726D92" w:rsidRPr="005F4105" w:rsidRDefault="00726D92" w:rsidP="00F20CF0">
      <w:pPr>
        <w:spacing w:after="0" w:line="276" w:lineRule="auto"/>
        <w:ind w:left="360"/>
        <w:jc w:val="both"/>
        <w:rPr>
          <w:rFonts w:ascii="Californian FB" w:hAnsi="Californian FB"/>
          <w:sz w:val="24"/>
          <w:szCs w:val="24"/>
          <w:lang w:val="es-MX"/>
        </w:rPr>
      </w:pPr>
    </w:p>
    <w:p w14:paraId="160375A1" w14:textId="11F9A9BE" w:rsidR="00C242BF" w:rsidRPr="005F4105" w:rsidRDefault="00C242BF" w:rsidP="00F20CF0">
      <w:pPr>
        <w:pStyle w:val="Prrafodelista"/>
        <w:numPr>
          <w:ilvl w:val="0"/>
          <w:numId w:val="11"/>
        </w:numPr>
        <w:spacing w:after="0" w:line="276" w:lineRule="auto"/>
        <w:contextualSpacing w:val="0"/>
        <w:jc w:val="both"/>
        <w:rPr>
          <w:rFonts w:ascii="Californian FB" w:hAnsi="Californian FB"/>
          <w:sz w:val="24"/>
          <w:szCs w:val="24"/>
          <w:lang w:val="es-MX"/>
        </w:rPr>
      </w:pPr>
      <w:r w:rsidRPr="005F4105">
        <w:rPr>
          <w:rFonts w:ascii="Californian FB" w:hAnsi="Californian FB"/>
          <w:sz w:val="24"/>
          <w:szCs w:val="24"/>
          <w:lang w:val="es-MX"/>
        </w:rPr>
        <w:t>Lasso</w:t>
      </w:r>
    </w:p>
    <w:p w14:paraId="16218A55" w14:textId="5FCAD033" w:rsidR="00162363" w:rsidRPr="005F4105" w:rsidRDefault="00162363" w:rsidP="00F20CF0">
      <w:pPr>
        <w:spacing w:after="0" w:line="276" w:lineRule="auto"/>
        <w:jc w:val="both"/>
        <w:rPr>
          <w:rFonts w:ascii="Californian FB" w:hAnsi="Californian FB"/>
          <w:sz w:val="24"/>
          <w:szCs w:val="24"/>
          <w:lang w:val="es-MX"/>
        </w:rPr>
      </w:pPr>
    </w:p>
    <w:p w14:paraId="20192649" w14:textId="5E119064" w:rsidR="00C242BF"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8B194D3" w14:textId="77777777" w:rsidR="008E05CC" w:rsidRPr="005F4105" w:rsidRDefault="008E05CC" w:rsidP="00F20CF0">
      <w:pPr>
        <w:spacing w:after="0" w:line="276" w:lineRule="auto"/>
        <w:ind w:left="360"/>
        <w:jc w:val="both"/>
        <w:rPr>
          <w:rFonts w:ascii="Californian FB" w:hAnsi="Californian FB"/>
          <w:sz w:val="24"/>
          <w:szCs w:val="24"/>
          <w:lang w:val="es-MX"/>
        </w:rPr>
      </w:pPr>
    </w:p>
    <w:p w14:paraId="6A341927" w14:textId="0760D5E0" w:rsidR="00726D92" w:rsidRPr="005F4105" w:rsidRDefault="00726D92" w:rsidP="00F20CF0">
      <w:pPr>
        <w:spacing w:after="0" w:line="276" w:lineRule="auto"/>
        <w:ind w:left="360"/>
        <w:jc w:val="both"/>
        <w:rPr>
          <w:rFonts w:ascii="Californian FB" w:hAnsi="Californian FB"/>
          <w:sz w:val="24"/>
          <w:szCs w:val="24"/>
          <w:lang w:val="es-MX"/>
        </w:rPr>
      </w:pPr>
      <w:r w:rsidRPr="005F4105">
        <w:rPr>
          <w:rFonts w:ascii="Californian FB" w:hAnsi="Californian FB"/>
          <w:sz w:val="24"/>
          <w:szCs w:val="24"/>
          <w:lang w:val="es-MX"/>
        </w:rPr>
        <w:t xml:space="preserve">Para estimar el modelo de Lasso usamos el paquete </w:t>
      </w:r>
      <w:proofErr w:type="spellStart"/>
      <w:r w:rsidRPr="005F4105">
        <w:rPr>
          <w:rFonts w:ascii="Californian FB" w:hAnsi="Californian FB"/>
          <w:sz w:val="24"/>
          <w:szCs w:val="24"/>
          <w:lang w:val="es-MX"/>
        </w:rPr>
        <w:t>gmlnet</w:t>
      </w:r>
      <w:proofErr w:type="spellEnd"/>
      <w:r w:rsidRPr="005F4105">
        <w:rPr>
          <w:rFonts w:ascii="Californian FB" w:hAnsi="Californian FB"/>
          <w:sz w:val="24"/>
          <w:szCs w:val="24"/>
          <w:lang w:val="es-MX"/>
        </w:rPr>
        <w:t xml:space="preserve"> con un </w:t>
      </w:r>
      <m:oMath>
        <m:r>
          <w:rPr>
            <w:rFonts w:ascii="Cambria Math" w:hAnsi="Cambria Math"/>
            <w:sz w:val="24"/>
            <w:szCs w:val="24"/>
            <w:lang w:val="es-MX"/>
          </w:rPr>
          <m:t>α=1</m:t>
        </m:r>
      </m:oMath>
    </w:p>
    <w:p w14:paraId="62DD396C" w14:textId="666EC13D" w:rsidR="00C242BF" w:rsidRPr="005F4105" w:rsidRDefault="00C242BF" w:rsidP="00F20CF0">
      <w:pPr>
        <w:spacing w:after="0" w:line="276" w:lineRule="auto"/>
        <w:ind w:left="360"/>
        <w:jc w:val="both"/>
        <w:rPr>
          <w:rFonts w:ascii="Californian FB" w:eastAsiaTheme="minorEastAsia" w:hAnsi="Californian FB"/>
          <w:sz w:val="24"/>
          <w:szCs w:val="24"/>
          <w:lang w:val="es-MX"/>
        </w:rPr>
      </w:pPr>
    </w:p>
    <w:p w14:paraId="41F83779" w14:textId="26AA58B6" w:rsidR="00C242BF" w:rsidRPr="005F4105" w:rsidRDefault="00C242BF" w:rsidP="00F20CF0">
      <w:pPr>
        <w:pStyle w:val="Prrafodelista"/>
        <w:numPr>
          <w:ilvl w:val="0"/>
          <w:numId w:val="11"/>
        </w:numPr>
        <w:spacing w:after="0" w:line="276" w:lineRule="auto"/>
        <w:contextualSpacing w:val="0"/>
        <w:jc w:val="both"/>
        <w:rPr>
          <w:rFonts w:ascii="Californian FB" w:eastAsiaTheme="minorEastAsia" w:hAnsi="Californian FB"/>
          <w:sz w:val="24"/>
          <w:szCs w:val="24"/>
          <w:lang w:val="es-MX"/>
        </w:rPr>
      </w:pPr>
      <w:proofErr w:type="spellStart"/>
      <w:r w:rsidRPr="005F4105">
        <w:rPr>
          <w:rFonts w:ascii="Californian FB" w:eastAsiaTheme="minorEastAsia" w:hAnsi="Californian FB"/>
          <w:sz w:val="24"/>
          <w:szCs w:val="24"/>
          <w:lang w:val="es-MX"/>
        </w:rPr>
        <w:t>Elastic</w:t>
      </w:r>
      <w:proofErr w:type="spellEnd"/>
      <w:r w:rsidRPr="005F4105">
        <w:rPr>
          <w:rFonts w:ascii="Californian FB" w:eastAsiaTheme="minorEastAsia" w:hAnsi="Californian FB"/>
          <w:sz w:val="24"/>
          <w:szCs w:val="24"/>
          <w:lang w:val="es-MX"/>
        </w:rPr>
        <w:t xml:space="preserve"> Net</w:t>
      </w:r>
    </w:p>
    <w:p w14:paraId="02A21C02" w14:textId="341E834A" w:rsidR="00C242BF" w:rsidRPr="005F4105" w:rsidRDefault="00C242BF" w:rsidP="00F20CF0">
      <w:pPr>
        <w:spacing w:after="0" w:line="276" w:lineRule="auto"/>
        <w:jc w:val="both"/>
        <w:rPr>
          <w:rFonts w:ascii="Californian FB" w:hAnsi="Californian FB"/>
          <w:sz w:val="24"/>
          <w:szCs w:val="24"/>
          <w:lang w:val="es-MX"/>
        </w:rPr>
      </w:pPr>
    </w:p>
    <w:p w14:paraId="2E3DEBDE" w14:textId="79E18AFD" w:rsidR="00C242BF" w:rsidRPr="005F4105" w:rsidRDefault="00000000" w:rsidP="00F20CF0">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 )</m:t>
                  </m:r>
                </m:e>
                <m:sup>
                  <m:r>
                    <w:rPr>
                      <w:rFonts w:ascii="Cambria Math" w:hAnsi="Cambria Math"/>
                      <w:sz w:val="24"/>
                      <w:szCs w:val="24"/>
                      <w:lang w:val="es-MX"/>
                    </w:rPr>
                    <m:t>2</m:t>
                  </m:r>
                </m:sup>
              </m:sSup>
              <m:r>
                <w:rPr>
                  <w:rFonts w:ascii="Cambria Math" w:hAnsi="Cambria Math"/>
                  <w:sz w:val="24"/>
                  <w:szCs w:val="24"/>
                  <w:lang w:val="es-MX"/>
                </w:rPr>
                <m:t>+λ</m:t>
              </m:r>
              <m:d>
                <m:dPr>
                  <m:ctrlPr>
                    <w:rPr>
                      <w:rFonts w:ascii="Cambria Math" w:hAnsi="Cambria Math"/>
                      <w:i/>
                      <w:sz w:val="24"/>
                      <w:szCs w:val="24"/>
                      <w:lang w:val="es-MX"/>
                    </w:rPr>
                  </m:ctrlPr>
                </m:dPr>
                <m:e>
                  <m:r>
                    <w:rPr>
                      <w:rFonts w:ascii="Cambria Math" w:hAnsi="Cambria Math"/>
                      <w:sz w:val="24"/>
                      <w:szCs w:val="24"/>
                      <w:lang w:val="es-MX"/>
                    </w:rPr>
                    <m:t>α</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e>
                      </m:d>
                      <m:r>
                        <w:rPr>
                          <w:rFonts w:ascii="Cambria Math" w:hAnsi="Cambria Math"/>
                          <w:sz w:val="24"/>
                          <w:szCs w:val="24"/>
                          <w:lang w:val="es-MX"/>
                        </w:rPr>
                        <m:t xml:space="preserve">+ </m:t>
                      </m:r>
                      <m:f>
                        <m:fPr>
                          <m:ctrlPr>
                            <w:rPr>
                              <w:rFonts w:ascii="Cambria Math" w:hAnsi="Cambria Math"/>
                              <w:i/>
                              <w:sz w:val="24"/>
                              <w:szCs w:val="24"/>
                              <w:lang w:val="es-MX"/>
                            </w:rPr>
                          </m:ctrlPr>
                        </m:fPr>
                        <m:num>
                          <m:r>
                            <w:rPr>
                              <w:rFonts w:ascii="Cambria Math" w:hAnsi="Cambria Math"/>
                              <w:sz w:val="24"/>
                              <w:szCs w:val="24"/>
                              <w:lang w:val="es-MX"/>
                            </w:rPr>
                            <m:t>(1-α)</m:t>
                          </m:r>
                        </m:num>
                        <m:den>
                          <m:r>
                            <w:rPr>
                              <w:rFonts w:ascii="Cambria Math" w:hAnsi="Cambria Math"/>
                              <w:sz w:val="24"/>
                              <w:szCs w:val="24"/>
                              <w:lang w:val="es-MX"/>
                            </w:rPr>
                            <m:t>2</m:t>
                          </m:r>
                        </m:den>
                      </m:f>
                    </m:e>
                  </m:nary>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sSup>
                        <m:sSupPr>
                          <m:ctrlPr>
                            <w:rPr>
                              <w:rFonts w:ascii="Cambria Math" w:hAnsi="Cambria Math"/>
                              <w:i/>
                              <w:sz w:val="24"/>
                              <w:szCs w:val="24"/>
                              <w:lang w:val="es-MX"/>
                            </w:rPr>
                          </m:ctrlPr>
                        </m:sSup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sup>
                          <m:r>
                            <w:rPr>
                              <w:rFonts w:ascii="Cambria Math" w:hAnsi="Cambria Math"/>
                              <w:sz w:val="24"/>
                              <w:szCs w:val="24"/>
                              <w:lang w:val="es-MX"/>
                            </w:rPr>
                            <m:t>2</m:t>
                          </m:r>
                        </m:sup>
                      </m:sSup>
                    </m:e>
                  </m:nary>
                </m:e>
              </m:d>
            </m:e>
          </m:nary>
        </m:oMath>
      </m:oMathPara>
    </w:p>
    <w:p w14:paraId="119F7AFD" w14:textId="77777777" w:rsidR="00C242BF" w:rsidRPr="005F4105" w:rsidRDefault="00C242BF" w:rsidP="00F20CF0">
      <w:pPr>
        <w:spacing w:after="0" w:line="276" w:lineRule="auto"/>
        <w:jc w:val="both"/>
        <w:rPr>
          <w:rFonts w:ascii="Californian FB" w:hAnsi="Californian FB"/>
          <w:sz w:val="24"/>
          <w:szCs w:val="24"/>
          <w:lang w:val="es-MX"/>
        </w:rPr>
      </w:pPr>
    </w:p>
    <w:p w14:paraId="4FEEC4BA" w14:textId="1CC4DC98" w:rsidR="00EE4B52" w:rsidRPr="005F4105" w:rsidRDefault="004617CC" w:rsidP="00F20CF0">
      <w:pPr>
        <w:spacing w:after="0" w:line="276" w:lineRule="auto"/>
        <w:jc w:val="both"/>
        <w:rPr>
          <w:rFonts w:ascii="Californian FB" w:eastAsiaTheme="minorEastAsia" w:hAnsi="Californian FB"/>
          <w:sz w:val="24"/>
          <w:szCs w:val="24"/>
          <w:lang w:val="es-MX"/>
        </w:rPr>
      </w:pPr>
      <w:r w:rsidRPr="005F4105">
        <w:rPr>
          <w:rFonts w:ascii="Californian FB" w:hAnsi="Californian FB"/>
          <w:sz w:val="24"/>
          <w:szCs w:val="24"/>
          <w:lang w:val="es-MX"/>
        </w:rPr>
        <w:t xml:space="preserve">Si </w:t>
      </w:r>
      <m:oMath>
        <m:r>
          <w:rPr>
            <w:rFonts w:ascii="Cambria Math" w:hAnsi="Cambria Math"/>
            <w:sz w:val="24"/>
            <w:szCs w:val="24"/>
            <w:lang w:val="es-MX"/>
          </w:rPr>
          <m:t>λ=1</m:t>
        </m:r>
      </m:oMath>
      <w:r w:rsidRPr="005F4105">
        <w:rPr>
          <w:rFonts w:ascii="Californian FB" w:eastAsiaTheme="minorEastAsia" w:hAnsi="Californian FB"/>
          <w:sz w:val="24"/>
          <w:szCs w:val="24"/>
          <w:lang w:val="es-MX"/>
        </w:rPr>
        <w:t xml:space="preserve"> es Lasso</w:t>
      </w:r>
    </w:p>
    <w:p w14:paraId="4BBC10FE" w14:textId="58FEB160" w:rsidR="004617CC" w:rsidRDefault="004617CC" w:rsidP="00F20CF0">
      <w:pPr>
        <w:spacing w:after="0" w:line="276" w:lineRule="auto"/>
        <w:jc w:val="both"/>
        <w:rPr>
          <w:rFonts w:ascii="Californian FB" w:eastAsiaTheme="minorEastAsia" w:hAnsi="Californian FB"/>
          <w:sz w:val="24"/>
          <w:szCs w:val="24"/>
          <w:lang w:val="es-MX"/>
        </w:rPr>
      </w:pPr>
      <w:r w:rsidRPr="005F4105">
        <w:rPr>
          <w:rFonts w:ascii="Californian FB" w:hAnsi="Californian FB"/>
          <w:sz w:val="24"/>
          <w:szCs w:val="24"/>
          <w:lang w:val="es-MX"/>
        </w:rPr>
        <w:t xml:space="preserve">Si </w:t>
      </w:r>
      <m:oMath>
        <m:r>
          <w:rPr>
            <w:rFonts w:ascii="Cambria Math" w:hAnsi="Cambria Math"/>
            <w:sz w:val="24"/>
            <w:szCs w:val="24"/>
            <w:lang w:val="es-MX"/>
          </w:rPr>
          <m:t>λ=0</m:t>
        </m:r>
      </m:oMath>
      <w:r w:rsidRPr="005F4105">
        <w:rPr>
          <w:rFonts w:ascii="Californian FB" w:eastAsiaTheme="minorEastAsia" w:hAnsi="Californian FB"/>
          <w:sz w:val="24"/>
          <w:szCs w:val="24"/>
          <w:lang w:val="es-MX"/>
        </w:rPr>
        <w:t xml:space="preserve"> es Ridge</w:t>
      </w:r>
    </w:p>
    <w:p w14:paraId="3DE783A5" w14:textId="77777777" w:rsidR="00F20CF0" w:rsidRPr="005F4105" w:rsidRDefault="00F20CF0" w:rsidP="00F20CF0">
      <w:pPr>
        <w:spacing w:after="0" w:line="276" w:lineRule="auto"/>
        <w:jc w:val="both"/>
        <w:rPr>
          <w:rFonts w:ascii="Californian FB" w:eastAsiaTheme="minorEastAsia" w:hAnsi="Californian FB"/>
          <w:sz w:val="24"/>
          <w:szCs w:val="24"/>
          <w:lang w:val="es-MX"/>
        </w:rPr>
      </w:pPr>
    </w:p>
    <w:p w14:paraId="72EE3026" w14:textId="1E4E708F" w:rsidR="00EE4B52" w:rsidRPr="00F20CF0" w:rsidRDefault="00F20CF0" w:rsidP="00F20CF0">
      <w:pPr>
        <w:spacing w:after="0" w:line="276" w:lineRule="auto"/>
        <w:jc w:val="both"/>
        <w:rPr>
          <w:rFonts w:ascii="Californian FB" w:hAnsi="Californian FB"/>
          <w:b/>
          <w:bCs/>
          <w:sz w:val="24"/>
          <w:szCs w:val="24"/>
          <w:lang w:val="es-MX"/>
        </w:rPr>
      </w:pPr>
      <w:r w:rsidRPr="00F20CF0">
        <w:rPr>
          <w:rFonts w:ascii="Californian FB" w:hAnsi="Californian FB"/>
          <w:b/>
          <w:bCs/>
          <w:sz w:val="24"/>
          <w:szCs w:val="24"/>
          <w:lang w:val="es-MX"/>
        </w:rPr>
        <w:t>3.3 Modelo final</w:t>
      </w:r>
    </w:p>
    <w:p w14:paraId="510CDB56" w14:textId="77777777" w:rsidR="00EE4B52" w:rsidRPr="00F20CF0" w:rsidRDefault="00EE4B52" w:rsidP="00F20CF0">
      <w:pPr>
        <w:spacing w:after="0" w:line="276" w:lineRule="auto"/>
        <w:jc w:val="both"/>
        <w:rPr>
          <w:rFonts w:ascii="Californian FB" w:hAnsi="Californian FB"/>
          <w:sz w:val="24"/>
          <w:szCs w:val="24"/>
          <w:lang w:val="es-MX"/>
        </w:rPr>
      </w:pPr>
    </w:p>
    <w:p w14:paraId="5F8C5E54" w14:textId="77777777" w:rsidR="00F20CF0" w:rsidRPr="00C81433" w:rsidRDefault="00F20CF0" w:rsidP="00F20CF0">
      <w:pPr>
        <w:spacing w:after="0" w:line="276" w:lineRule="auto"/>
        <w:jc w:val="both"/>
        <w:rPr>
          <w:rFonts w:ascii="Californian FB" w:hAnsi="Californian FB"/>
          <w:sz w:val="24"/>
          <w:szCs w:val="24"/>
          <w:lang w:val="es-MX"/>
        </w:rPr>
      </w:pPr>
      <w:r w:rsidRPr="00C81433">
        <w:rPr>
          <w:rFonts w:ascii="Californian FB" w:hAnsi="Californian FB"/>
          <w:sz w:val="24"/>
          <w:szCs w:val="24"/>
          <w:lang w:val="es-MX"/>
        </w:rPr>
        <w:t xml:space="preserve">A partir del proceso descrito en los puntos 3.1 y 3.2 del presente documento, los modelos de clasificación seleccionados fueron los que se detallan en la tabla que sigue: </w:t>
      </w:r>
    </w:p>
    <w:p w14:paraId="270BA38B" w14:textId="77777777" w:rsidR="00F20CF0" w:rsidRPr="00C81433" w:rsidRDefault="00F20CF0" w:rsidP="00F20CF0">
      <w:pPr>
        <w:spacing w:after="0" w:line="276" w:lineRule="auto"/>
        <w:jc w:val="both"/>
        <w:rPr>
          <w:rFonts w:ascii="Californian FB" w:hAnsi="Californian FB"/>
          <w:sz w:val="24"/>
          <w:szCs w:val="24"/>
          <w:lang w:val="es-MX"/>
        </w:rPr>
      </w:pPr>
    </w:p>
    <w:p w14:paraId="048DDBF9" w14:textId="77777777" w:rsidR="00F20CF0" w:rsidRPr="00C81433" w:rsidRDefault="00F20CF0" w:rsidP="00F20CF0">
      <w:pPr>
        <w:spacing w:after="0" w:line="276" w:lineRule="auto"/>
        <w:jc w:val="both"/>
        <w:rPr>
          <w:rFonts w:ascii="Californian FB" w:hAnsi="Californian FB"/>
          <w:sz w:val="24"/>
          <w:szCs w:val="24"/>
          <w:lang w:val="es-MX"/>
        </w:rPr>
      </w:pPr>
      <w:r w:rsidRPr="00C81433">
        <w:rPr>
          <w:rFonts w:ascii="Californian FB" w:hAnsi="Californian FB"/>
          <w:noProof/>
          <w:sz w:val="24"/>
          <w:szCs w:val="24"/>
        </w:rPr>
        <w:drawing>
          <wp:inline distT="0" distB="0" distL="0" distR="0" wp14:anchorId="7E282A5F" wp14:editId="65EE88D4">
            <wp:extent cx="5612130" cy="11576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57605"/>
                    </a:xfrm>
                    <a:prstGeom prst="rect">
                      <a:avLst/>
                    </a:prstGeom>
                  </pic:spPr>
                </pic:pic>
              </a:graphicData>
            </a:graphic>
          </wp:inline>
        </w:drawing>
      </w:r>
    </w:p>
    <w:p w14:paraId="513C9614" w14:textId="5BFC9653" w:rsidR="00F20CF0" w:rsidRDefault="00F20CF0" w:rsidP="00F20CF0">
      <w:pPr>
        <w:spacing w:after="0" w:line="276" w:lineRule="auto"/>
        <w:jc w:val="both"/>
        <w:rPr>
          <w:rFonts w:ascii="Californian FB" w:hAnsi="Californian FB"/>
          <w:sz w:val="24"/>
          <w:szCs w:val="24"/>
          <w:lang w:val="es-MX"/>
        </w:rPr>
      </w:pPr>
      <w:r w:rsidRPr="00C81433">
        <w:rPr>
          <w:rFonts w:ascii="Californian FB" w:hAnsi="Californian FB"/>
          <w:sz w:val="24"/>
          <w:szCs w:val="24"/>
          <w:lang w:val="es-MX"/>
        </w:rPr>
        <w:t xml:space="preserve">Estos modelos fueron seleccionados teniendo como criterio principal la medida de </w:t>
      </w:r>
      <w:proofErr w:type="spellStart"/>
      <w:r w:rsidRPr="00C81433">
        <w:rPr>
          <w:rFonts w:ascii="Californian FB" w:hAnsi="Californian FB"/>
          <w:sz w:val="24"/>
          <w:szCs w:val="24"/>
          <w:lang w:val="es-MX"/>
        </w:rPr>
        <w:t>Accuracy</w:t>
      </w:r>
      <w:proofErr w:type="spellEnd"/>
      <w:r w:rsidRPr="00C81433">
        <w:rPr>
          <w:rFonts w:ascii="Californian FB" w:hAnsi="Californian FB"/>
          <w:sz w:val="24"/>
          <w:szCs w:val="24"/>
          <w:lang w:val="es-MX"/>
        </w:rPr>
        <w:t>, es decir, el número de casos en los que el modelo acertó en su predicción</w:t>
      </w:r>
      <w:r>
        <w:rPr>
          <w:rFonts w:ascii="Californian FB" w:hAnsi="Californian FB"/>
          <w:sz w:val="24"/>
          <w:szCs w:val="24"/>
          <w:lang w:val="es-MX"/>
        </w:rPr>
        <w:t xml:space="preserve"> y </w:t>
      </w:r>
      <w:r w:rsidRPr="00C81433">
        <w:rPr>
          <w:rFonts w:ascii="Californian FB" w:hAnsi="Californian FB"/>
          <w:sz w:val="24"/>
          <w:szCs w:val="24"/>
          <w:lang w:val="es-MX"/>
        </w:rPr>
        <w:t>fueron entrenados como se describ</w:t>
      </w:r>
      <w:r>
        <w:rPr>
          <w:rFonts w:ascii="Californian FB" w:hAnsi="Californian FB"/>
          <w:sz w:val="24"/>
          <w:szCs w:val="24"/>
          <w:lang w:val="es-MX"/>
        </w:rPr>
        <w:t xml:space="preserve">ió </w:t>
      </w:r>
      <w:r w:rsidRPr="00C81433">
        <w:rPr>
          <w:rFonts w:ascii="Californian FB" w:hAnsi="Californian FB"/>
          <w:sz w:val="24"/>
          <w:szCs w:val="24"/>
          <w:lang w:val="es-MX"/>
        </w:rPr>
        <w:t xml:space="preserve">en el numeral 3.1 </w:t>
      </w:r>
      <w:r>
        <w:rPr>
          <w:rFonts w:ascii="Californian FB" w:hAnsi="Californian FB"/>
          <w:sz w:val="24"/>
          <w:szCs w:val="24"/>
          <w:lang w:val="es-MX"/>
        </w:rPr>
        <w:t>con el siguiente planteamiento</w:t>
      </w:r>
      <w:r w:rsidRPr="00C81433">
        <w:rPr>
          <w:rFonts w:ascii="Californian FB" w:hAnsi="Californian FB"/>
          <w:sz w:val="24"/>
          <w:szCs w:val="24"/>
          <w:lang w:val="es-MX"/>
        </w:rPr>
        <w:t>:</w:t>
      </w:r>
    </w:p>
    <w:p w14:paraId="041FCF57" w14:textId="77777777" w:rsidR="00F20CF0" w:rsidRDefault="00F20CF0" w:rsidP="00F20CF0">
      <w:pPr>
        <w:spacing w:after="0" w:line="276" w:lineRule="auto"/>
        <w:jc w:val="both"/>
        <w:rPr>
          <w:rFonts w:ascii="Californian FB" w:hAnsi="Californian FB"/>
          <w:sz w:val="24"/>
          <w:szCs w:val="24"/>
          <w:lang w:val="es-MX"/>
        </w:rPr>
      </w:pPr>
    </w:p>
    <w:p w14:paraId="39BCBCEF" w14:textId="5361E045" w:rsidR="00F20CF0" w:rsidRPr="00F20CF0" w:rsidRDefault="00F20CF0" w:rsidP="00F20CF0">
      <w:pPr>
        <w:spacing w:after="0" w:line="276" w:lineRule="auto"/>
        <w:jc w:val="both"/>
        <w:rPr>
          <w:rFonts w:ascii="Californian FB" w:eastAsiaTheme="minorEastAsia" w:hAnsi="Californian FB"/>
          <w:sz w:val="24"/>
          <w:szCs w:val="24"/>
          <w:lang w:val="es-MX"/>
        </w:rPr>
      </w:pPr>
      <m:oMathPara>
        <m:oMath>
          <m:r>
            <w:rPr>
              <w:rFonts w:ascii="Cambria Math" w:hAnsi="Cambria Math"/>
              <w:sz w:val="24"/>
              <w:szCs w:val="24"/>
              <w:lang w:val="es-MX"/>
            </w:rPr>
            <m:t xml:space="preserve">Pobre=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p</m:t>
              </m:r>
            </m:sub>
          </m:sSub>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p</m:t>
              </m:r>
            </m:sub>
          </m:sSub>
          <m:r>
            <w:rPr>
              <w:rFonts w:ascii="Cambria Math" w:hAnsi="Cambria Math"/>
              <w:sz w:val="24"/>
              <w:szCs w:val="24"/>
              <w:lang w:val="es-MX"/>
            </w:rPr>
            <m:t>+ε</m:t>
          </m:r>
        </m:oMath>
      </m:oMathPara>
    </w:p>
    <w:p w14:paraId="6CE5A296" w14:textId="77777777" w:rsidR="00F20CF0" w:rsidRPr="00C81433" w:rsidRDefault="00F20CF0" w:rsidP="00F20CF0">
      <w:pPr>
        <w:spacing w:after="0" w:line="276" w:lineRule="auto"/>
        <w:jc w:val="both"/>
        <w:rPr>
          <w:rFonts w:ascii="Californian FB" w:eastAsiaTheme="minorEastAsia" w:hAnsi="Californian FB"/>
          <w:sz w:val="24"/>
          <w:szCs w:val="24"/>
          <w:lang w:val="es-MX"/>
        </w:rPr>
      </w:pPr>
    </w:p>
    <w:p w14:paraId="1056893D" w14:textId="409B476F"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La propuesta en este documento es que</w:t>
      </w:r>
      <w:r w:rsidRPr="00C81433">
        <w:rPr>
          <w:rFonts w:ascii="Californian FB" w:eastAsiaTheme="minorEastAsia" w:hAnsi="Californian FB"/>
          <w:sz w:val="24"/>
          <w:szCs w:val="24"/>
          <w:lang w:val="es-MX"/>
        </w:rPr>
        <w:t xml:space="preserve"> la </w:t>
      </w:r>
      <w:r>
        <w:rPr>
          <w:rFonts w:ascii="Californian FB" w:eastAsiaTheme="minorEastAsia" w:hAnsi="Californian FB"/>
          <w:sz w:val="24"/>
          <w:szCs w:val="24"/>
          <w:lang w:val="es-MX"/>
        </w:rPr>
        <w:t xml:space="preserve">clasificación de Pobreza de los hogares se puede realizar a partir de las 16 </w:t>
      </w:r>
      <w:r w:rsidRPr="00C81433">
        <w:rPr>
          <w:rFonts w:ascii="Californian FB" w:eastAsiaTheme="minorEastAsia" w:hAnsi="Californian FB"/>
          <w:sz w:val="24"/>
          <w:szCs w:val="24"/>
          <w:lang w:val="es-MX"/>
        </w:rPr>
        <w:t>características o variables de control</w:t>
      </w:r>
      <w:r>
        <w:rPr>
          <w:rFonts w:ascii="Californian FB" w:eastAsiaTheme="minorEastAsia" w:hAnsi="Californian FB"/>
          <w:sz w:val="24"/>
          <w:szCs w:val="24"/>
          <w:lang w:val="es-MX"/>
        </w:rPr>
        <w:t xml:space="preserve"> para cada </w:t>
      </w:r>
      <m:oMath>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p</m:t>
            </m:r>
          </m:sub>
        </m:sSub>
      </m:oMath>
      <w:r>
        <w:rPr>
          <w:rFonts w:ascii="Californian FB" w:eastAsiaTheme="minorEastAsia" w:hAnsi="Californian FB"/>
          <w:sz w:val="24"/>
          <w:szCs w:val="24"/>
          <w:lang w:val="es-MX"/>
        </w:rPr>
        <w:t xml:space="preserve"> que se describen en el Apéndice 1.</w:t>
      </w:r>
    </w:p>
    <w:p w14:paraId="20103961" w14:textId="77777777" w:rsidR="00F20CF0" w:rsidRDefault="00F20CF0" w:rsidP="00F20CF0">
      <w:pPr>
        <w:spacing w:after="0" w:line="276" w:lineRule="auto"/>
        <w:jc w:val="both"/>
        <w:rPr>
          <w:rFonts w:ascii="Californian FB" w:eastAsiaTheme="minorEastAsia" w:hAnsi="Californian FB"/>
          <w:sz w:val="24"/>
          <w:szCs w:val="24"/>
          <w:lang w:val="es-MX"/>
        </w:rPr>
      </w:pPr>
    </w:p>
    <w:p w14:paraId="62DB9A16" w14:textId="27AD219C"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 xml:space="preserve">A partir de las variables permitidas en las bases de datos del </w:t>
      </w:r>
      <w:proofErr w:type="spellStart"/>
      <w:r>
        <w:rPr>
          <w:rFonts w:ascii="Californian FB" w:eastAsiaTheme="minorEastAsia" w:hAnsi="Californian FB"/>
          <w:sz w:val="24"/>
          <w:szCs w:val="24"/>
          <w:lang w:val="es-MX"/>
        </w:rPr>
        <w:t>Problem</w:t>
      </w:r>
      <w:proofErr w:type="spellEnd"/>
      <w:r>
        <w:rPr>
          <w:rFonts w:ascii="Californian FB" w:eastAsiaTheme="minorEastAsia" w:hAnsi="Californian FB"/>
          <w:sz w:val="24"/>
          <w:szCs w:val="24"/>
          <w:lang w:val="es-MX"/>
        </w:rPr>
        <w:t xml:space="preserve"> Set 2, consideramos que estas características que fueron seleccionadas permiten clasificar si un hogar es pobre o no. </w:t>
      </w:r>
    </w:p>
    <w:p w14:paraId="37EF26E1" w14:textId="77777777" w:rsidR="00F20CF0" w:rsidRDefault="00F20CF0" w:rsidP="00F20CF0">
      <w:pPr>
        <w:spacing w:after="0" w:line="276" w:lineRule="auto"/>
        <w:jc w:val="both"/>
        <w:rPr>
          <w:rFonts w:ascii="Californian FB" w:eastAsiaTheme="minorEastAsia" w:hAnsi="Californian FB"/>
          <w:sz w:val="24"/>
          <w:szCs w:val="24"/>
          <w:lang w:val="es-MX"/>
        </w:rPr>
      </w:pPr>
    </w:p>
    <w:p w14:paraId="1DB32F49" w14:textId="358596EA"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 xml:space="preserve">Ahora bien, la estrategia de submuestreo, tal como se describió en el numeral 3.1, consistió en dividir la muestra de manera aleatoria en entrenamiento (70%), test (20%) y evaluación (10%), entrenar el modelo en la primera muestra y evaluarlo en las dos siguientes. Adicionalmente, se utilizaron métodos de regularización y técnicas de balanceo de muestra, dado que la clase “Pobre” presentaba una participación apenas del 20% en el total de los datos, lo que haría que el modelo aprendiera poco de las características de esta clase y realizara clasificaciones al aumentar el número de datos evaluados. Finalmente, con las evaluaciones de las predicciones fuera de la muestra de entrenamiento, identificamos los mejores modelos para cargar en </w:t>
      </w:r>
      <w:proofErr w:type="spellStart"/>
      <w:r>
        <w:rPr>
          <w:rFonts w:ascii="Californian FB" w:eastAsiaTheme="minorEastAsia" w:hAnsi="Californian FB"/>
          <w:sz w:val="24"/>
          <w:szCs w:val="24"/>
          <w:lang w:val="es-MX"/>
        </w:rPr>
        <w:t>Kaggle</w:t>
      </w:r>
      <w:proofErr w:type="spellEnd"/>
      <w:r>
        <w:rPr>
          <w:rFonts w:ascii="Californian FB" w:eastAsiaTheme="minorEastAsia" w:hAnsi="Californian FB"/>
          <w:sz w:val="24"/>
          <w:szCs w:val="24"/>
          <w:lang w:val="es-MX"/>
        </w:rPr>
        <w:t>.</w:t>
      </w:r>
    </w:p>
    <w:p w14:paraId="60FB670C" w14:textId="77777777" w:rsidR="00F20CF0" w:rsidRDefault="00F20CF0" w:rsidP="00F20CF0">
      <w:pPr>
        <w:spacing w:after="0" w:line="276" w:lineRule="auto"/>
        <w:jc w:val="both"/>
        <w:rPr>
          <w:rFonts w:ascii="Californian FB" w:eastAsiaTheme="minorEastAsia" w:hAnsi="Californian FB"/>
          <w:sz w:val="24"/>
          <w:szCs w:val="24"/>
          <w:lang w:val="es-MX"/>
        </w:rPr>
      </w:pPr>
    </w:p>
    <w:p w14:paraId="79F983BF" w14:textId="33977F7E" w:rsidR="00F20CF0" w:rsidRPr="005F4105" w:rsidRDefault="00F20CF0" w:rsidP="00F20CF0">
      <w:pPr>
        <w:spacing w:after="0" w:line="276" w:lineRule="auto"/>
        <w:jc w:val="both"/>
        <w:rPr>
          <w:rFonts w:ascii="Californian FB" w:hAnsi="Californian FB"/>
          <w:sz w:val="24"/>
          <w:szCs w:val="24"/>
          <w:lang w:val="es-MX"/>
        </w:rPr>
      </w:pPr>
      <w:r>
        <w:rPr>
          <w:rFonts w:ascii="Californian FB" w:hAnsi="Californian FB"/>
          <w:sz w:val="24"/>
          <w:szCs w:val="24"/>
          <w:lang w:val="es-MX"/>
        </w:rPr>
        <w:t>De manera general</w:t>
      </w:r>
      <w:r w:rsidRPr="005F4105">
        <w:rPr>
          <w:rFonts w:ascii="Californian FB" w:hAnsi="Californian FB"/>
          <w:sz w:val="24"/>
          <w:szCs w:val="24"/>
          <w:lang w:val="es-MX"/>
        </w:rPr>
        <w:t>, se enc</w:t>
      </w:r>
      <w:r>
        <w:rPr>
          <w:rFonts w:ascii="Californian FB" w:hAnsi="Californian FB"/>
          <w:sz w:val="24"/>
          <w:szCs w:val="24"/>
          <w:lang w:val="es-MX"/>
        </w:rPr>
        <w:t>ontró</w:t>
      </w:r>
      <w:r w:rsidRPr="005F4105">
        <w:rPr>
          <w:rFonts w:ascii="Californian FB" w:hAnsi="Californian FB"/>
          <w:sz w:val="24"/>
          <w:szCs w:val="24"/>
          <w:lang w:val="es-MX"/>
        </w:rPr>
        <w:t xml:space="preserve"> que los resultados evaluados en las muestras </w:t>
      </w:r>
      <w:proofErr w:type="gramStart"/>
      <w:r w:rsidRPr="005F4105">
        <w:rPr>
          <w:rFonts w:ascii="Californian FB" w:hAnsi="Californian FB"/>
          <w:sz w:val="24"/>
          <w:szCs w:val="24"/>
          <w:lang w:val="es-MX"/>
        </w:rPr>
        <w:t>de Test</w:t>
      </w:r>
      <w:proofErr w:type="gramEnd"/>
      <w:r w:rsidRPr="005F4105">
        <w:rPr>
          <w:rFonts w:ascii="Californian FB" w:hAnsi="Californian FB"/>
          <w:sz w:val="24"/>
          <w:szCs w:val="24"/>
          <w:lang w:val="es-MX"/>
        </w:rPr>
        <w:t xml:space="preserve"> mediante Up-</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w:t>
      </w:r>
      <w:r>
        <w:rPr>
          <w:rFonts w:ascii="Californian FB" w:hAnsi="Californian FB"/>
          <w:sz w:val="24"/>
          <w:szCs w:val="24"/>
          <w:lang w:val="es-MX"/>
        </w:rPr>
        <w:t>tuvieron</w:t>
      </w:r>
      <w:r w:rsidRPr="005F4105">
        <w:rPr>
          <w:rFonts w:ascii="Californian FB" w:hAnsi="Californian FB"/>
          <w:sz w:val="24"/>
          <w:szCs w:val="24"/>
          <w:lang w:val="es-MX"/>
        </w:rPr>
        <w:t xml:space="preserve"> un promedio de exactitud de clasificación</w:t>
      </w:r>
      <w:r>
        <w:rPr>
          <w:rFonts w:ascii="Californian FB" w:hAnsi="Californian FB"/>
          <w:sz w:val="24"/>
          <w:szCs w:val="24"/>
          <w:lang w:val="es-MX"/>
        </w:rPr>
        <w:t xml:space="preserve"> (</w:t>
      </w:r>
      <w:proofErr w:type="spellStart"/>
      <w:r>
        <w:rPr>
          <w:rFonts w:ascii="Californian FB" w:hAnsi="Californian FB"/>
          <w:sz w:val="24"/>
          <w:szCs w:val="24"/>
          <w:lang w:val="es-MX"/>
        </w:rPr>
        <w:t>Accuracy</w:t>
      </w:r>
      <w:proofErr w:type="spellEnd"/>
      <w:r>
        <w:rPr>
          <w:rFonts w:ascii="Californian FB" w:hAnsi="Californian FB"/>
          <w:sz w:val="24"/>
          <w:szCs w:val="24"/>
          <w:lang w:val="es-MX"/>
        </w:rPr>
        <w:t>)</w:t>
      </w:r>
      <w:r w:rsidRPr="005F4105">
        <w:rPr>
          <w:rFonts w:ascii="Californian FB" w:hAnsi="Californian FB"/>
          <w:sz w:val="24"/>
          <w:szCs w:val="24"/>
          <w:lang w:val="es-MX"/>
        </w:rPr>
        <w:t xml:space="preserve"> de 0.6825, mediante Down-</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un promedio de exactitud de 0.7714 y mediante </w:t>
      </w:r>
      <w:proofErr w:type="spellStart"/>
      <w:r w:rsidRPr="005F4105">
        <w:rPr>
          <w:rFonts w:ascii="Californian FB" w:hAnsi="Californian FB"/>
          <w:sz w:val="24"/>
          <w:szCs w:val="24"/>
          <w:lang w:val="es-MX"/>
        </w:rPr>
        <w:t>Over-sampling</w:t>
      </w:r>
      <w:proofErr w:type="spellEnd"/>
      <w:r w:rsidRPr="005F4105">
        <w:rPr>
          <w:rFonts w:ascii="Californian FB" w:hAnsi="Californian FB"/>
          <w:sz w:val="24"/>
          <w:szCs w:val="24"/>
          <w:lang w:val="es-MX"/>
        </w:rPr>
        <w:t xml:space="preserve"> de 0.7583.</w:t>
      </w:r>
    </w:p>
    <w:p w14:paraId="74403935" w14:textId="77777777" w:rsidR="00F20CF0" w:rsidRPr="005F4105" w:rsidRDefault="00F20CF0" w:rsidP="00F20CF0">
      <w:pPr>
        <w:spacing w:after="0" w:line="276" w:lineRule="auto"/>
        <w:jc w:val="both"/>
        <w:rPr>
          <w:rFonts w:ascii="Californian FB" w:hAnsi="Californian FB"/>
          <w:sz w:val="24"/>
          <w:szCs w:val="24"/>
          <w:lang w:val="es-MX"/>
        </w:rPr>
      </w:pPr>
    </w:p>
    <w:p w14:paraId="5EDFAC26" w14:textId="77777777" w:rsidR="00F20CF0" w:rsidRPr="005F4105" w:rsidRDefault="00F20CF0"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lastRenderedPageBreak/>
        <w:t xml:space="preserve">No obstante, si el objetivo es generar un modelo que sea capaz de identificar y predecir correctamente la clase de un hogar, es recomendable fijarse en las medidas de </w:t>
      </w:r>
      <w:proofErr w:type="spellStart"/>
      <w:r w:rsidRPr="005F4105">
        <w:rPr>
          <w:rFonts w:ascii="Californian FB" w:hAnsi="Californian FB"/>
          <w:sz w:val="24"/>
          <w:szCs w:val="24"/>
          <w:lang w:val="es-MX"/>
        </w:rPr>
        <w:t>Sensitivity</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Recall</w:t>
      </w:r>
      <w:proofErr w:type="spellEnd"/>
      <w:r w:rsidRPr="005F4105">
        <w:rPr>
          <w:rFonts w:ascii="Californian FB" w:hAnsi="Californian FB"/>
          <w:sz w:val="24"/>
          <w:szCs w:val="24"/>
          <w:lang w:val="es-MX"/>
        </w:rPr>
        <w:t xml:space="preserve">) y en el F1-Score, este último mide la precisión y la exhaustividad del modelo. En tal sentido, los modelos recomendados serían aquellos que se </w:t>
      </w:r>
      <w:proofErr w:type="spellStart"/>
      <w:r w:rsidRPr="005F4105">
        <w:rPr>
          <w:rFonts w:ascii="Californian FB" w:hAnsi="Californian FB"/>
          <w:sz w:val="24"/>
          <w:szCs w:val="24"/>
          <w:lang w:val="es-MX"/>
        </w:rPr>
        <w:t>balanceron</w:t>
      </w:r>
      <w:proofErr w:type="spellEnd"/>
      <w:r w:rsidRPr="005F4105">
        <w:rPr>
          <w:rFonts w:ascii="Californian FB" w:hAnsi="Californian FB"/>
          <w:sz w:val="24"/>
          <w:szCs w:val="24"/>
          <w:lang w:val="es-MX"/>
        </w:rPr>
        <w:t xml:space="preserve"> incrementando los datos de la clase minoritaria, mediante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con Ridge, </w:t>
      </w:r>
      <w:proofErr w:type="spellStart"/>
      <w:r w:rsidRPr="005F4105">
        <w:rPr>
          <w:rFonts w:ascii="Californian FB" w:hAnsi="Californian FB"/>
          <w:sz w:val="24"/>
          <w:szCs w:val="24"/>
          <w:lang w:val="es-MX"/>
        </w:rPr>
        <w:t>Logit</w:t>
      </w:r>
      <w:proofErr w:type="spellEnd"/>
      <w:r w:rsidRPr="005F4105">
        <w:rPr>
          <w:rFonts w:ascii="Californian FB" w:hAnsi="Californian FB"/>
          <w:sz w:val="24"/>
          <w:szCs w:val="24"/>
          <w:lang w:val="es-MX"/>
        </w:rPr>
        <w:t xml:space="preserve"> con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LDA.</w:t>
      </w:r>
    </w:p>
    <w:p w14:paraId="444F4605" w14:textId="77777777" w:rsidR="00284DD4" w:rsidRDefault="00284DD4" w:rsidP="00F20CF0">
      <w:pPr>
        <w:spacing w:after="0" w:line="276" w:lineRule="auto"/>
        <w:jc w:val="both"/>
        <w:rPr>
          <w:rFonts w:ascii="Californian FB" w:eastAsiaTheme="minorEastAsia" w:hAnsi="Californian FB"/>
          <w:sz w:val="24"/>
          <w:szCs w:val="24"/>
          <w:lang w:val="es-MX"/>
        </w:rPr>
      </w:pPr>
    </w:p>
    <w:p w14:paraId="250CFBE4" w14:textId="79B588D5" w:rsidR="00F20CF0"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 xml:space="preserve">Al finalizar la competencia, se identificó que el modelo con mayor puntaje, de aquellos que cargamos, fue el que se realizó mediante </w:t>
      </w:r>
      <w:proofErr w:type="spellStart"/>
      <w:r>
        <w:rPr>
          <w:rFonts w:ascii="Californian FB" w:eastAsiaTheme="minorEastAsia" w:hAnsi="Californian FB"/>
          <w:sz w:val="24"/>
          <w:szCs w:val="24"/>
          <w:lang w:val="es-MX"/>
        </w:rPr>
        <w:t>Logit</w:t>
      </w:r>
      <w:proofErr w:type="spellEnd"/>
      <w:r>
        <w:rPr>
          <w:rFonts w:ascii="Californian FB" w:eastAsiaTheme="minorEastAsia" w:hAnsi="Californian FB"/>
          <w:sz w:val="24"/>
          <w:szCs w:val="24"/>
          <w:lang w:val="es-MX"/>
        </w:rPr>
        <w:t xml:space="preserve"> con </w:t>
      </w:r>
      <w:proofErr w:type="spellStart"/>
      <w:r>
        <w:rPr>
          <w:rFonts w:ascii="Californian FB" w:eastAsiaTheme="minorEastAsia" w:hAnsi="Californian FB"/>
          <w:sz w:val="24"/>
          <w:szCs w:val="24"/>
          <w:lang w:val="es-MX"/>
        </w:rPr>
        <w:t>Elastic</w:t>
      </w:r>
      <w:proofErr w:type="spellEnd"/>
      <w:r>
        <w:rPr>
          <w:rFonts w:ascii="Californian FB" w:eastAsiaTheme="minorEastAsia" w:hAnsi="Californian FB"/>
          <w:sz w:val="24"/>
          <w:szCs w:val="24"/>
          <w:lang w:val="es-MX"/>
        </w:rPr>
        <w:t xml:space="preserve"> Net y balanceando la muestra mediante Up-</w:t>
      </w:r>
      <w:proofErr w:type="spellStart"/>
      <w:r>
        <w:rPr>
          <w:rFonts w:ascii="Californian FB" w:eastAsiaTheme="minorEastAsia" w:hAnsi="Californian FB"/>
          <w:sz w:val="24"/>
          <w:szCs w:val="24"/>
          <w:lang w:val="es-MX"/>
        </w:rPr>
        <w:t>sampling</w:t>
      </w:r>
      <w:proofErr w:type="spellEnd"/>
      <w:r>
        <w:rPr>
          <w:rFonts w:ascii="Californian FB" w:eastAsiaTheme="minorEastAsia" w:hAnsi="Californian FB"/>
          <w:sz w:val="24"/>
          <w:szCs w:val="24"/>
          <w:lang w:val="es-MX"/>
        </w:rPr>
        <w:t>, logrando un puntaje de 0.8153.</w:t>
      </w:r>
    </w:p>
    <w:p w14:paraId="77D19E40" w14:textId="3FB0FCDA" w:rsidR="000008A6" w:rsidRDefault="000008A6" w:rsidP="00F20CF0">
      <w:pPr>
        <w:spacing w:after="0" w:line="276" w:lineRule="auto"/>
        <w:jc w:val="both"/>
        <w:rPr>
          <w:rFonts w:ascii="Californian FB" w:eastAsiaTheme="minorEastAsia" w:hAnsi="Californian FB"/>
          <w:sz w:val="24"/>
          <w:szCs w:val="24"/>
          <w:lang w:val="es-MX"/>
        </w:rPr>
      </w:pPr>
    </w:p>
    <w:p w14:paraId="03E11DED" w14:textId="3E0537C8" w:rsidR="000008A6" w:rsidRPr="000008A6" w:rsidRDefault="000008A6" w:rsidP="00F20CF0">
      <w:pPr>
        <w:spacing w:after="0" w:line="276" w:lineRule="auto"/>
        <w:jc w:val="both"/>
        <w:rPr>
          <w:rFonts w:ascii="Californian FB" w:eastAsiaTheme="minorEastAsia" w:hAnsi="Californian FB"/>
          <w:lang w:val="es-MX"/>
        </w:rPr>
      </w:pPr>
      <w:r>
        <w:rPr>
          <w:rFonts w:ascii="Californian FB" w:eastAsiaTheme="minorEastAsia" w:hAnsi="Californian FB"/>
          <w:sz w:val="24"/>
          <w:szCs w:val="24"/>
          <w:lang w:val="es-MX"/>
        </w:rPr>
        <w:t xml:space="preserve">Debe señalarse que al estimar los modelos </w:t>
      </w:r>
      <w:proofErr w:type="spellStart"/>
      <w:r>
        <w:rPr>
          <w:rFonts w:ascii="Californian FB" w:eastAsiaTheme="minorEastAsia" w:hAnsi="Californian FB"/>
          <w:sz w:val="24"/>
          <w:szCs w:val="24"/>
          <w:lang w:val="es-MX"/>
        </w:rPr>
        <w:t>Logit</w:t>
      </w:r>
      <w:proofErr w:type="spellEnd"/>
      <w:r>
        <w:rPr>
          <w:rFonts w:ascii="Californian FB" w:eastAsiaTheme="minorEastAsia" w:hAnsi="Californian FB"/>
          <w:sz w:val="24"/>
          <w:szCs w:val="24"/>
          <w:lang w:val="es-MX"/>
        </w:rPr>
        <w:t xml:space="preserve"> mediante Ridge, Lasso y </w:t>
      </w:r>
      <w:proofErr w:type="spellStart"/>
      <w:r>
        <w:rPr>
          <w:rFonts w:ascii="Californian FB" w:eastAsiaTheme="minorEastAsia" w:hAnsi="Californian FB"/>
          <w:sz w:val="24"/>
          <w:szCs w:val="24"/>
          <w:lang w:val="es-MX"/>
        </w:rPr>
        <w:t>Elastic</w:t>
      </w:r>
      <w:proofErr w:type="spellEnd"/>
      <w:r>
        <w:rPr>
          <w:rFonts w:ascii="Californian FB" w:eastAsiaTheme="minorEastAsia" w:hAnsi="Californian FB"/>
          <w:sz w:val="24"/>
          <w:szCs w:val="24"/>
          <w:lang w:val="es-MX"/>
        </w:rPr>
        <w:t xml:space="preserve"> Net, variables como el número de ocupados del hogar y el número de menores de edad se mantuvieron, guardando relación con la probabilidad de que un hogar puedas ser pobre o no.</w:t>
      </w:r>
    </w:p>
    <w:p w14:paraId="4EA0D1F2" w14:textId="67EC18DB" w:rsidR="00D97C91" w:rsidRDefault="00D97C91" w:rsidP="00F20CF0">
      <w:pPr>
        <w:spacing w:after="0" w:line="276" w:lineRule="auto"/>
        <w:jc w:val="both"/>
        <w:rPr>
          <w:rFonts w:ascii="Californian FB" w:hAnsi="Californian FB"/>
          <w:sz w:val="24"/>
          <w:szCs w:val="24"/>
          <w:lang w:val="es-MX"/>
        </w:rPr>
      </w:pPr>
    </w:p>
    <w:p w14:paraId="678285A3" w14:textId="77777777" w:rsidR="00F20CF0" w:rsidRPr="005F4105" w:rsidRDefault="00F20CF0" w:rsidP="00F20CF0">
      <w:pPr>
        <w:spacing w:after="0" w:line="276" w:lineRule="auto"/>
        <w:jc w:val="both"/>
        <w:rPr>
          <w:rFonts w:ascii="Californian FB" w:hAnsi="Californian FB"/>
          <w:sz w:val="24"/>
          <w:szCs w:val="24"/>
          <w:lang w:val="es-MX"/>
        </w:rPr>
      </w:pPr>
    </w:p>
    <w:p w14:paraId="10B0DB53" w14:textId="77777777" w:rsidR="00AB6F3E" w:rsidRPr="005F4105" w:rsidRDefault="00AB6F3E" w:rsidP="00F20CF0">
      <w:pPr>
        <w:spacing w:after="0" w:line="276" w:lineRule="auto"/>
        <w:jc w:val="both"/>
        <w:rPr>
          <w:rFonts w:ascii="Californian FB" w:hAnsi="Californian FB"/>
          <w:sz w:val="24"/>
          <w:szCs w:val="24"/>
          <w:lang w:val="es-MX"/>
        </w:rPr>
      </w:pPr>
    </w:p>
    <w:p w14:paraId="0AA30A75"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 xml:space="preserve">Conclusiones y recomendaciones. </w:t>
      </w:r>
    </w:p>
    <w:p w14:paraId="2BD4E04E" w14:textId="77777777" w:rsidR="00D97C91" w:rsidRPr="005F4105" w:rsidRDefault="00D97C91" w:rsidP="00F20CF0">
      <w:pPr>
        <w:spacing w:after="0" w:line="276" w:lineRule="auto"/>
        <w:jc w:val="both"/>
        <w:rPr>
          <w:rFonts w:ascii="Californian FB" w:hAnsi="Californian FB"/>
          <w:sz w:val="24"/>
          <w:szCs w:val="24"/>
          <w:lang w:val="es-MX"/>
        </w:rPr>
      </w:pPr>
    </w:p>
    <w:p w14:paraId="2C29DE93" w14:textId="77777777" w:rsidR="00F20CF0" w:rsidRDefault="00D821F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 xml:space="preserve">Se concluye que los modelos de clasificación que mostraron mejor rendimiento dentro y fuera de muestra fueron los modelos </w:t>
      </w:r>
      <w:proofErr w:type="spellStart"/>
      <w:r w:rsidR="00F20CF0">
        <w:rPr>
          <w:rFonts w:ascii="Californian FB" w:hAnsi="Californian FB"/>
          <w:sz w:val="24"/>
          <w:szCs w:val="24"/>
          <w:lang w:val="es-MX"/>
        </w:rPr>
        <w:t>L</w:t>
      </w:r>
      <w:r w:rsidRPr="005F4105">
        <w:rPr>
          <w:rFonts w:ascii="Californian FB" w:hAnsi="Californian FB"/>
          <w:sz w:val="24"/>
          <w:szCs w:val="24"/>
          <w:lang w:val="es-MX"/>
        </w:rPr>
        <w:t>ogit</w:t>
      </w:r>
      <w:proofErr w:type="spellEnd"/>
      <w:r w:rsidRPr="005F4105">
        <w:rPr>
          <w:rFonts w:ascii="Californian FB" w:hAnsi="Californian FB"/>
          <w:sz w:val="24"/>
          <w:szCs w:val="24"/>
          <w:lang w:val="es-MX"/>
        </w:rPr>
        <w:t xml:space="preserve"> con regularización </w:t>
      </w:r>
      <w:proofErr w:type="spellStart"/>
      <w:r w:rsidRPr="005F4105">
        <w:rPr>
          <w:rFonts w:ascii="Californian FB" w:hAnsi="Californian FB"/>
          <w:sz w:val="24"/>
          <w:szCs w:val="24"/>
          <w:lang w:val="es-MX"/>
        </w:rPr>
        <w:t>Elastic</w:t>
      </w:r>
      <w:proofErr w:type="spellEnd"/>
      <w:r w:rsidRPr="005F4105">
        <w:rPr>
          <w:rFonts w:ascii="Californian FB" w:hAnsi="Californian FB"/>
          <w:sz w:val="24"/>
          <w:szCs w:val="24"/>
          <w:lang w:val="es-MX"/>
        </w:rPr>
        <w:t xml:space="preserve"> Net y </w:t>
      </w:r>
      <w:proofErr w:type="spellStart"/>
      <w:r w:rsidR="00F20CF0">
        <w:rPr>
          <w:rFonts w:ascii="Californian FB" w:hAnsi="Californian FB"/>
          <w:sz w:val="24"/>
          <w:szCs w:val="24"/>
          <w:lang w:val="es-MX"/>
        </w:rPr>
        <w:t>r</w:t>
      </w:r>
      <w:r w:rsidRPr="005F4105">
        <w:rPr>
          <w:rFonts w:ascii="Californian FB" w:hAnsi="Californian FB"/>
          <w:sz w:val="24"/>
          <w:szCs w:val="24"/>
          <w:lang w:val="es-MX"/>
        </w:rPr>
        <w:t>emuestreo</w:t>
      </w:r>
      <w:proofErr w:type="spellEnd"/>
      <w:r w:rsidRPr="005F4105">
        <w:rPr>
          <w:rFonts w:ascii="Californian FB" w:hAnsi="Californian FB"/>
          <w:sz w:val="24"/>
          <w:szCs w:val="24"/>
          <w:lang w:val="es-MX"/>
        </w:rPr>
        <w:t xml:space="preserve"> Up</w:t>
      </w:r>
      <w:r w:rsidR="00F20CF0">
        <w:rPr>
          <w:rFonts w:ascii="Californian FB" w:hAnsi="Californian FB"/>
          <w:sz w:val="24"/>
          <w:szCs w:val="24"/>
          <w:lang w:val="es-MX"/>
        </w:rPr>
        <w:t>-</w:t>
      </w:r>
      <w:proofErr w:type="spellStart"/>
      <w:r w:rsidRPr="005F4105">
        <w:rPr>
          <w:rFonts w:ascii="Californian FB" w:hAnsi="Californian FB"/>
          <w:sz w:val="24"/>
          <w:szCs w:val="24"/>
          <w:lang w:val="es-MX"/>
        </w:rPr>
        <w:t>Sampling</w:t>
      </w:r>
      <w:proofErr w:type="spellEnd"/>
      <w:r w:rsidRPr="005F4105">
        <w:rPr>
          <w:rFonts w:ascii="Californian FB" w:hAnsi="Californian FB"/>
          <w:sz w:val="24"/>
          <w:szCs w:val="24"/>
          <w:lang w:val="es-MX"/>
        </w:rPr>
        <w:t xml:space="preserve">. Mientras que los modelos de regresión con mejor desempeño prediciendo ingresos para posteriormente clasificar los hogares entre pobre y no pobre, fueron las regresiones lineales con regularización Lasso. </w:t>
      </w:r>
    </w:p>
    <w:p w14:paraId="57A31899" w14:textId="77777777" w:rsidR="00F20CF0" w:rsidRDefault="00F20CF0" w:rsidP="00F20CF0">
      <w:pPr>
        <w:spacing w:after="0" w:line="276" w:lineRule="auto"/>
        <w:jc w:val="both"/>
        <w:rPr>
          <w:rFonts w:ascii="Californian FB" w:hAnsi="Californian FB"/>
          <w:sz w:val="24"/>
          <w:szCs w:val="24"/>
          <w:lang w:val="es-MX"/>
        </w:rPr>
      </w:pPr>
    </w:p>
    <w:p w14:paraId="2E885BC4" w14:textId="49AA732C" w:rsidR="00D821F2" w:rsidRPr="005F4105" w:rsidRDefault="00D821F2" w:rsidP="00F20CF0">
      <w:pPr>
        <w:spacing w:after="0" w:line="276" w:lineRule="auto"/>
        <w:jc w:val="both"/>
        <w:rPr>
          <w:rFonts w:ascii="Californian FB" w:hAnsi="Californian FB"/>
          <w:sz w:val="24"/>
          <w:szCs w:val="24"/>
          <w:lang w:val="es-MX"/>
        </w:rPr>
      </w:pPr>
      <w:r w:rsidRPr="005F4105">
        <w:rPr>
          <w:rFonts w:ascii="Californian FB" w:hAnsi="Californian FB"/>
          <w:sz w:val="24"/>
          <w:szCs w:val="24"/>
          <w:lang w:val="es-MX"/>
        </w:rPr>
        <w:t>Adicionalmente, desde los modelos de Árboles se encontró que la variable más importante para predecir pobreza son el número de cuartos de la vivienda, relacionado con el hacinamiento; la relación entre número de ocupados en el hogar y el número total de personas en la unidad de gasto; el nivel educativo del jefe del hogar</w:t>
      </w:r>
      <w:r w:rsidR="00F20CF0">
        <w:rPr>
          <w:rFonts w:ascii="Californian FB" w:hAnsi="Californian FB"/>
          <w:sz w:val="24"/>
          <w:szCs w:val="24"/>
          <w:lang w:val="es-MX"/>
        </w:rPr>
        <w:t>,</w:t>
      </w:r>
      <w:r w:rsidRPr="005F4105">
        <w:rPr>
          <w:rFonts w:ascii="Californian FB" w:hAnsi="Californian FB"/>
          <w:sz w:val="24"/>
          <w:szCs w:val="24"/>
          <w:lang w:val="es-MX"/>
        </w:rPr>
        <w:t xml:space="preserve"> siendo la educación superior la más significativa en diferencia de ingresos. </w:t>
      </w:r>
      <w:r w:rsidR="00F20CF0">
        <w:rPr>
          <w:rFonts w:ascii="Californian FB" w:hAnsi="Californian FB"/>
          <w:sz w:val="24"/>
          <w:szCs w:val="24"/>
          <w:lang w:val="es-MX"/>
        </w:rPr>
        <w:t>Finalmente</w:t>
      </w:r>
      <w:r w:rsidRPr="005F4105">
        <w:rPr>
          <w:rFonts w:ascii="Californian FB" w:hAnsi="Californian FB"/>
          <w:sz w:val="24"/>
          <w:szCs w:val="24"/>
          <w:lang w:val="es-MX"/>
        </w:rPr>
        <w:t xml:space="preserve">, </w:t>
      </w:r>
      <w:r w:rsidR="00F20CF0">
        <w:rPr>
          <w:rFonts w:ascii="Californian FB" w:hAnsi="Californian FB"/>
          <w:sz w:val="24"/>
          <w:szCs w:val="24"/>
          <w:lang w:val="es-MX"/>
        </w:rPr>
        <w:t xml:space="preserve">se identificó que </w:t>
      </w:r>
      <w:r w:rsidRPr="005F4105">
        <w:rPr>
          <w:rFonts w:ascii="Californian FB" w:hAnsi="Californian FB"/>
          <w:sz w:val="24"/>
          <w:szCs w:val="24"/>
          <w:lang w:val="es-MX"/>
        </w:rPr>
        <w:t xml:space="preserve">la variable de sexo del jefe del hogar no apareció como una variable contundente al momento de predecir pobreza. </w:t>
      </w:r>
    </w:p>
    <w:p w14:paraId="47A4F88F" w14:textId="77777777" w:rsidR="00D97C91" w:rsidRPr="005F4105" w:rsidRDefault="00D97C91" w:rsidP="00F20CF0">
      <w:pPr>
        <w:spacing w:after="0" w:line="276" w:lineRule="auto"/>
        <w:jc w:val="both"/>
        <w:rPr>
          <w:rFonts w:ascii="Californian FB" w:hAnsi="Californian FB"/>
          <w:sz w:val="24"/>
          <w:szCs w:val="24"/>
          <w:lang w:val="es-MX"/>
        </w:rPr>
      </w:pPr>
    </w:p>
    <w:p w14:paraId="1EE05FCA" w14:textId="77777777" w:rsidR="00D97C91" w:rsidRPr="005F4105" w:rsidRDefault="00D97C91" w:rsidP="00F20CF0">
      <w:pPr>
        <w:spacing w:after="0" w:line="276" w:lineRule="auto"/>
        <w:jc w:val="both"/>
        <w:rPr>
          <w:rFonts w:ascii="Californian FB" w:hAnsi="Californian FB"/>
          <w:sz w:val="24"/>
          <w:szCs w:val="24"/>
          <w:lang w:val="es-MX"/>
        </w:rPr>
      </w:pPr>
    </w:p>
    <w:p w14:paraId="20C79A0F" w14:textId="77777777" w:rsidR="00D97C91"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t>Bibliografía.</w:t>
      </w:r>
    </w:p>
    <w:p w14:paraId="246DE47A" w14:textId="77777777" w:rsidR="00D97C91" w:rsidRPr="005F4105" w:rsidRDefault="00D97C91" w:rsidP="00F20CF0">
      <w:pPr>
        <w:spacing w:after="0" w:line="276" w:lineRule="auto"/>
        <w:jc w:val="both"/>
        <w:rPr>
          <w:rFonts w:ascii="Californian FB" w:hAnsi="Californian FB"/>
          <w:sz w:val="24"/>
          <w:szCs w:val="24"/>
          <w:lang w:val="es-MX"/>
        </w:rPr>
      </w:pPr>
    </w:p>
    <w:p w14:paraId="26E2EA8C" w14:textId="05A4168B" w:rsidR="00D97C91" w:rsidRDefault="00B36C3D" w:rsidP="00F20CF0">
      <w:pPr>
        <w:spacing w:after="0" w:line="276" w:lineRule="auto"/>
        <w:jc w:val="both"/>
        <w:rPr>
          <w:rFonts w:ascii="Californian FB" w:hAnsi="Californian FB"/>
          <w:color w:val="3A3A3A"/>
          <w:sz w:val="23"/>
          <w:szCs w:val="23"/>
          <w:shd w:val="clear" w:color="auto" w:fill="FFFFFF"/>
          <w:lang w:val="en-US"/>
        </w:rPr>
      </w:pPr>
      <w:proofErr w:type="spellStart"/>
      <w:r w:rsidRPr="005F4105">
        <w:rPr>
          <w:rFonts w:ascii="Californian FB" w:hAnsi="Californian FB"/>
          <w:color w:val="3A3A3A"/>
          <w:sz w:val="23"/>
          <w:szCs w:val="23"/>
          <w:shd w:val="clear" w:color="auto" w:fill="FFFFFF"/>
          <w:lang w:val="en-US"/>
        </w:rPr>
        <w:t>Usmanova</w:t>
      </w:r>
      <w:proofErr w:type="spellEnd"/>
      <w:r w:rsidRPr="005F4105">
        <w:rPr>
          <w:rFonts w:ascii="Californian FB" w:hAnsi="Californian FB"/>
          <w:color w:val="3A3A3A"/>
          <w:sz w:val="23"/>
          <w:szCs w:val="23"/>
          <w:shd w:val="clear" w:color="auto" w:fill="FFFFFF"/>
          <w:lang w:val="en-US"/>
        </w:rPr>
        <w:t>, Aziza et al. “Utilities of Artificial Intelligence in Poverty Prediction: A Review.” </w:t>
      </w:r>
      <w:r w:rsidRPr="005F4105">
        <w:rPr>
          <w:rFonts w:ascii="Californian FB" w:hAnsi="Californian FB"/>
          <w:i/>
          <w:iCs/>
          <w:color w:val="3A3A3A"/>
          <w:sz w:val="23"/>
          <w:szCs w:val="23"/>
          <w:shd w:val="clear" w:color="auto" w:fill="FFFFFF"/>
          <w:lang w:val="en-US"/>
        </w:rPr>
        <w:t>Sustainability (Basel, Switzerland)</w:t>
      </w:r>
      <w:r w:rsidRPr="005F4105">
        <w:rPr>
          <w:rFonts w:ascii="Californian FB" w:hAnsi="Californian FB"/>
          <w:color w:val="3A3A3A"/>
          <w:sz w:val="23"/>
          <w:szCs w:val="23"/>
          <w:shd w:val="clear" w:color="auto" w:fill="FFFFFF"/>
          <w:lang w:val="en-US"/>
        </w:rPr>
        <w:t> 14.21 (2022): 14238–. Web.</w:t>
      </w:r>
    </w:p>
    <w:p w14:paraId="349526A2" w14:textId="77777777" w:rsidR="004C2B92" w:rsidRPr="004C2B92" w:rsidRDefault="004C2B92" w:rsidP="004C2B92">
      <w:pPr>
        <w:spacing w:after="0" w:line="276" w:lineRule="auto"/>
        <w:jc w:val="both"/>
        <w:rPr>
          <w:rFonts w:ascii="Californian FB" w:hAnsi="Californian FB"/>
          <w:color w:val="3A3A3A"/>
          <w:sz w:val="23"/>
          <w:szCs w:val="23"/>
          <w:shd w:val="clear" w:color="auto" w:fill="FFFFFF"/>
          <w:lang w:val="en-US"/>
        </w:rPr>
      </w:pPr>
      <w:proofErr w:type="spellStart"/>
      <w:r w:rsidRPr="004C2B92">
        <w:rPr>
          <w:rFonts w:ascii="Californian FB" w:hAnsi="Californian FB"/>
          <w:color w:val="3A3A3A"/>
          <w:sz w:val="23"/>
          <w:szCs w:val="23"/>
          <w:shd w:val="clear" w:color="auto" w:fill="FFFFFF"/>
          <w:lang w:val="en-US"/>
        </w:rPr>
        <w:t>Usmanova</w:t>
      </w:r>
      <w:proofErr w:type="spellEnd"/>
      <w:r w:rsidRPr="004C2B92">
        <w:rPr>
          <w:rFonts w:ascii="Californian FB" w:hAnsi="Californian FB"/>
          <w:color w:val="3A3A3A"/>
          <w:sz w:val="23"/>
          <w:szCs w:val="23"/>
          <w:shd w:val="clear" w:color="auto" w:fill="FFFFFF"/>
          <w:lang w:val="en-US"/>
        </w:rPr>
        <w:t xml:space="preserve">, A., Aziz, A., </w:t>
      </w:r>
      <w:proofErr w:type="spellStart"/>
      <w:r w:rsidRPr="004C2B92">
        <w:rPr>
          <w:rFonts w:ascii="Californian FB" w:hAnsi="Californian FB"/>
          <w:color w:val="3A3A3A"/>
          <w:sz w:val="23"/>
          <w:szCs w:val="23"/>
          <w:shd w:val="clear" w:color="auto" w:fill="FFFFFF"/>
          <w:lang w:val="en-US"/>
        </w:rPr>
        <w:t>Rakhmonov</w:t>
      </w:r>
      <w:proofErr w:type="spellEnd"/>
      <w:r w:rsidRPr="004C2B92">
        <w:rPr>
          <w:rFonts w:ascii="Californian FB" w:hAnsi="Californian FB"/>
          <w:color w:val="3A3A3A"/>
          <w:sz w:val="23"/>
          <w:szCs w:val="23"/>
          <w:shd w:val="clear" w:color="auto" w:fill="FFFFFF"/>
          <w:lang w:val="en-US"/>
        </w:rPr>
        <w:t xml:space="preserve">, D., </w:t>
      </w:r>
      <w:proofErr w:type="spellStart"/>
      <w:proofErr w:type="gramStart"/>
      <w:r w:rsidRPr="004C2B92">
        <w:rPr>
          <w:rFonts w:ascii="Californian FB" w:hAnsi="Californian FB"/>
          <w:color w:val="3A3A3A"/>
          <w:sz w:val="23"/>
          <w:szCs w:val="23"/>
          <w:shd w:val="clear" w:color="auto" w:fill="FFFFFF"/>
          <w:lang w:val="en-US"/>
        </w:rPr>
        <w:t>Osamy,W</w:t>
      </w:r>
      <w:proofErr w:type="spellEnd"/>
      <w:r w:rsidRPr="004C2B92">
        <w:rPr>
          <w:rFonts w:ascii="Californian FB" w:hAnsi="Californian FB"/>
          <w:color w:val="3A3A3A"/>
          <w:sz w:val="23"/>
          <w:szCs w:val="23"/>
          <w:shd w:val="clear" w:color="auto" w:fill="FFFFFF"/>
          <w:lang w:val="en-US"/>
        </w:rPr>
        <w:t>.</w:t>
      </w:r>
      <w:proofErr w:type="gramEnd"/>
      <w:r w:rsidRPr="004C2B92">
        <w:rPr>
          <w:rFonts w:ascii="Californian FB" w:hAnsi="Californian FB"/>
          <w:color w:val="3A3A3A"/>
          <w:sz w:val="23"/>
          <w:szCs w:val="23"/>
          <w:shd w:val="clear" w:color="auto" w:fill="FFFFFF"/>
          <w:lang w:val="en-US"/>
        </w:rPr>
        <w:t xml:space="preserve"> Utilities of Artificial Intelligence in Poverty Prediction: A Review . Sustainability 2022, 14, 14238. https://doi.org/</w:t>
      </w:r>
    </w:p>
    <w:p w14:paraId="03019483" w14:textId="58F7DD9B" w:rsidR="004C2B92" w:rsidRPr="005F4105" w:rsidRDefault="004C2B92" w:rsidP="004C2B92">
      <w:pPr>
        <w:spacing w:after="0" w:line="276" w:lineRule="auto"/>
        <w:jc w:val="both"/>
        <w:rPr>
          <w:rFonts w:ascii="Californian FB" w:hAnsi="Californian FB"/>
          <w:color w:val="3A3A3A"/>
          <w:sz w:val="23"/>
          <w:szCs w:val="23"/>
          <w:shd w:val="clear" w:color="auto" w:fill="FFFFFF"/>
          <w:lang w:val="en-US"/>
        </w:rPr>
      </w:pPr>
      <w:r w:rsidRPr="004C2B92">
        <w:rPr>
          <w:rFonts w:ascii="Californian FB" w:hAnsi="Californian FB"/>
          <w:color w:val="3A3A3A"/>
          <w:sz w:val="23"/>
          <w:szCs w:val="23"/>
          <w:shd w:val="clear" w:color="auto" w:fill="FFFFFF"/>
          <w:lang w:val="en-US"/>
        </w:rPr>
        <w:t>10.3390/su142114238</w:t>
      </w:r>
    </w:p>
    <w:p w14:paraId="5E4B4DD3" w14:textId="77777777" w:rsidR="00B36C3D" w:rsidRPr="005F4105" w:rsidRDefault="00B36C3D" w:rsidP="00F20CF0">
      <w:pPr>
        <w:spacing w:after="0" w:line="276" w:lineRule="auto"/>
        <w:jc w:val="both"/>
        <w:rPr>
          <w:rFonts w:ascii="Californian FB" w:hAnsi="Californian FB"/>
          <w:sz w:val="24"/>
          <w:szCs w:val="24"/>
          <w:lang w:val="en-US"/>
        </w:rPr>
      </w:pPr>
    </w:p>
    <w:p w14:paraId="3D15EF78" w14:textId="32CE2AF2" w:rsidR="0005417E" w:rsidRPr="005F4105" w:rsidRDefault="00D97C91" w:rsidP="00F20CF0">
      <w:pPr>
        <w:pStyle w:val="Prrafodelista"/>
        <w:numPr>
          <w:ilvl w:val="0"/>
          <w:numId w:val="4"/>
        </w:numPr>
        <w:spacing w:after="0" w:line="276" w:lineRule="auto"/>
        <w:contextualSpacing w:val="0"/>
        <w:jc w:val="both"/>
        <w:rPr>
          <w:rFonts w:ascii="Californian FB" w:hAnsi="Californian FB"/>
          <w:b/>
          <w:bCs/>
          <w:sz w:val="24"/>
          <w:szCs w:val="24"/>
          <w:lang w:val="es-MX"/>
        </w:rPr>
      </w:pPr>
      <w:r w:rsidRPr="005F4105">
        <w:rPr>
          <w:rFonts w:ascii="Californian FB" w:hAnsi="Californian FB"/>
          <w:b/>
          <w:bCs/>
          <w:sz w:val="24"/>
          <w:szCs w:val="24"/>
          <w:lang w:val="es-MX"/>
        </w:rPr>
        <w:lastRenderedPageBreak/>
        <w:t>Apéndice.</w:t>
      </w:r>
    </w:p>
    <w:p w14:paraId="2A5251E5" w14:textId="1577F99F" w:rsidR="005F4105" w:rsidRDefault="005F4105" w:rsidP="00F20CF0">
      <w:pPr>
        <w:spacing w:after="0" w:line="276" w:lineRule="auto"/>
        <w:jc w:val="both"/>
        <w:rPr>
          <w:rFonts w:ascii="Californian FB" w:hAnsi="Californian FB"/>
          <w:b/>
          <w:bCs/>
          <w:sz w:val="24"/>
          <w:szCs w:val="24"/>
          <w:lang w:val="es-MX"/>
        </w:rPr>
      </w:pPr>
    </w:p>
    <w:p w14:paraId="6B44BAE8" w14:textId="77777777" w:rsidR="00F20CF0" w:rsidRDefault="00F20CF0" w:rsidP="00F20CF0">
      <w:pPr>
        <w:spacing w:after="0" w:line="276" w:lineRule="auto"/>
        <w:jc w:val="both"/>
        <w:rPr>
          <w:rFonts w:ascii="Californian FB" w:eastAsiaTheme="minorEastAsia" w:hAnsi="Californian FB"/>
          <w:sz w:val="24"/>
          <w:szCs w:val="24"/>
          <w:lang w:val="es-MX"/>
        </w:rPr>
      </w:pPr>
      <w:r w:rsidRPr="00F20CF0">
        <w:rPr>
          <w:rFonts w:ascii="Californian FB" w:eastAsiaTheme="minorEastAsia" w:hAnsi="Californian FB"/>
          <w:b/>
          <w:bCs/>
          <w:sz w:val="24"/>
          <w:szCs w:val="24"/>
          <w:lang w:val="es-MX"/>
        </w:rPr>
        <w:t xml:space="preserve">Anexo 1. </w:t>
      </w:r>
    </w:p>
    <w:p w14:paraId="1B57E036" w14:textId="46C348EC" w:rsidR="00F20CF0" w:rsidRPr="00C81433" w:rsidRDefault="00F20CF0" w:rsidP="00F20CF0">
      <w:pPr>
        <w:spacing w:after="0" w:line="276" w:lineRule="auto"/>
        <w:jc w:val="both"/>
        <w:rPr>
          <w:rFonts w:ascii="Californian FB" w:eastAsiaTheme="minorEastAsia" w:hAnsi="Californian FB"/>
          <w:sz w:val="24"/>
          <w:szCs w:val="24"/>
          <w:lang w:val="es-MX"/>
        </w:rPr>
      </w:pPr>
      <w:r>
        <w:rPr>
          <w:rFonts w:ascii="Californian FB" w:eastAsiaTheme="minorEastAsia" w:hAnsi="Californian FB"/>
          <w:sz w:val="24"/>
          <w:szCs w:val="24"/>
          <w:lang w:val="es-MX"/>
        </w:rPr>
        <w:t>Variables de control utilizadas para estimar los modelos de clasificación:</w:t>
      </w:r>
    </w:p>
    <w:p w14:paraId="15412D58"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cuartos en el hogar</w:t>
      </w:r>
    </w:p>
    <w:p w14:paraId="00754584"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cuartos del hogar en los cuales duermen personas</w:t>
      </w:r>
    </w:p>
    <w:p w14:paraId="2DF88370"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personas en el hogar</w:t>
      </w:r>
    </w:p>
    <w:p w14:paraId="31D73927"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Edad del jefe del hogar</w:t>
      </w:r>
    </w:p>
    <w:p w14:paraId="28B86DDD"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menores de edad en el hogar</w:t>
      </w:r>
    </w:p>
    <w:p w14:paraId="465B8D91"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adultos mayores en el hogar</w:t>
      </w:r>
    </w:p>
    <w:p w14:paraId="4152C071"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personas por dormitorio</w:t>
      </w:r>
    </w:p>
    <w:p w14:paraId="1EAD793B"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Número de personas ocupadas en el hogar</w:t>
      </w:r>
    </w:p>
    <w:p w14:paraId="00109F89" w14:textId="77777777" w:rsidR="00F20CF0"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Clase de ubicación de la vivienda (2 factores)</w:t>
      </w:r>
    </w:p>
    <w:p w14:paraId="18C4E8BE"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Pr>
          <w:rFonts w:ascii="Californian FB" w:eastAsiaTheme="minorEastAsia" w:hAnsi="Californian FB"/>
          <w:sz w:val="24"/>
          <w:szCs w:val="24"/>
          <w:lang w:val="es-MX"/>
        </w:rPr>
        <w:t>Tipo de vivienda (</w:t>
      </w:r>
      <w:r w:rsidRPr="00C81433">
        <w:rPr>
          <w:rFonts w:ascii="Californian FB" w:eastAsiaTheme="minorEastAsia" w:hAnsi="Californian FB"/>
          <w:sz w:val="24"/>
          <w:szCs w:val="24"/>
          <w:lang w:val="es-MX"/>
        </w:rPr>
        <w:t>6 factores</w:t>
      </w:r>
      <w:r>
        <w:rPr>
          <w:rFonts w:ascii="Californian FB" w:eastAsiaTheme="minorEastAsia" w:hAnsi="Californian FB"/>
          <w:sz w:val="24"/>
          <w:szCs w:val="24"/>
          <w:lang w:val="es-MX"/>
        </w:rPr>
        <w:t xml:space="preserve">, en el modelo se crearon </w:t>
      </w:r>
      <w:proofErr w:type="spellStart"/>
      <w:r>
        <w:rPr>
          <w:rFonts w:ascii="Californian FB" w:eastAsiaTheme="minorEastAsia" w:hAnsi="Californian FB"/>
          <w:sz w:val="24"/>
          <w:szCs w:val="24"/>
          <w:lang w:val="es-MX"/>
        </w:rPr>
        <w:t>dummys</w:t>
      </w:r>
      <w:proofErr w:type="spellEnd"/>
      <w:r w:rsidRPr="00C81433">
        <w:rPr>
          <w:rFonts w:ascii="Californian FB" w:eastAsiaTheme="minorEastAsia" w:hAnsi="Californian FB"/>
          <w:sz w:val="24"/>
          <w:szCs w:val="24"/>
          <w:lang w:val="es-MX"/>
        </w:rPr>
        <w:t>)</w:t>
      </w:r>
    </w:p>
    <w:p w14:paraId="55218DAD"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Tipo de vivienda (</w:t>
      </w:r>
      <w:r>
        <w:rPr>
          <w:rFonts w:ascii="Californian FB" w:eastAsiaTheme="minorEastAsia" w:hAnsi="Californian FB"/>
          <w:sz w:val="24"/>
          <w:szCs w:val="24"/>
          <w:lang w:val="es-MX"/>
        </w:rPr>
        <w:t xml:space="preserve">7 </w:t>
      </w:r>
      <w:r w:rsidRPr="00C81433">
        <w:rPr>
          <w:rFonts w:ascii="Californian FB" w:eastAsiaTheme="minorEastAsia" w:hAnsi="Californian FB"/>
          <w:sz w:val="24"/>
          <w:szCs w:val="24"/>
          <w:lang w:val="es-MX"/>
        </w:rPr>
        <w:t>factores</w:t>
      </w:r>
      <w:r>
        <w:rPr>
          <w:rFonts w:ascii="Californian FB" w:eastAsiaTheme="minorEastAsia" w:hAnsi="Californian FB"/>
          <w:sz w:val="24"/>
          <w:szCs w:val="24"/>
          <w:lang w:val="es-MX"/>
        </w:rPr>
        <w:t xml:space="preserve">, en el modelo se crearon </w:t>
      </w:r>
      <w:proofErr w:type="spellStart"/>
      <w:r>
        <w:rPr>
          <w:rFonts w:ascii="Californian FB" w:eastAsiaTheme="minorEastAsia" w:hAnsi="Californian FB"/>
          <w:sz w:val="24"/>
          <w:szCs w:val="24"/>
          <w:lang w:val="es-MX"/>
        </w:rPr>
        <w:t>dummys</w:t>
      </w:r>
      <w:proofErr w:type="spellEnd"/>
      <w:r w:rsidRPr="00C81433">
        <w:rPr>
          <w:rFonts w:ascii="Californian FB" w:eastAsiaTheme="minorEastAsia" w:hAnsi="Californian FB"/>
          <w:sz w:val="24"/>
          <w:szCs w:val="24"/>
          <w:lang w:val="es-MX"/>
        </w:rPr>
        <w:t>)</w:t>
      </w:r>
    </w:p>
    <w:p w14:paraId="03450661"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Género del jefe de hogar (2 factores)</w:t>
      </w:r>
    </w:p>
    <w:p w14:paraId="0A12610D"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Nivel educativo del jefe del hogar</w:t>
      </w:r>
    </w:p>
    <w:p w14:paraId="7E21F0D6"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El jefe del hogar está desocupado o no</w:t>
      </w:r>
    </w:p>
    <w:p w14:paraId="77212CA7"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El jefe del hogar está inactivo o no</w:t>
      </w:r>
    </w:p>
    <w:p w14:paraId="4EBAFB60" w14:textId="77777777" w:rsidR="00F20CF0" w:rsidRPr="00C81433" w:rsidRDefault="00F20CF0" w:rsidP="00F20CF0">
      <w:pPr>
        <w:pStyle w:val="Prrafodelista"/>
        <w:numPr>
          <w:ilvl w:val="0"/>
          <w:numId w:val="12"/>
        </w:numPr>
        <w:spacing w:after="0" w:line="276" w:lineRule="auto"/>
        <w:contextualSpacing w:val="0"/>
        <w:jc w:val="both"/>
        <w:rPr>
          <w:rFonts w:ascii="Californian FB" w:eastAsiaTheme="minorEastAsia" w:hAnsi="Californian FB"/>
          <w:sz w:val="24"/>
          <w:szCs w:val="24"/>
          <w:lang w:val="es-MX"/>
        </w:rPr>
      </w:pPr>
      <w:r w:rsidRPr="00C81433">
        <w:rPr>
          <w:rFonts w:ascii="Californian FB" w:eastAsiaTheme="minorEastAsia" w:hAnsi="Californian FB"/>
          <w:sz w:val="24"/>
          <w:szCs w:val="24"/>
          <w:lang w:val="es-MX"/>
        </w:rPr>
        <w:t>Se considera hacinamiento en el hogar o no</w:t>
      </w:r>
    </w:p>
    <w:p w14:paraId="7EFB9B0B" w14:textId="77777777" w:rsidR="00F20CF0" w:rsidRPr="005F4105" w:rsidRDefault="00F20CF0" w:rsidP="00F20CF0">
      <w:pPr>
        <w:spacing w:after="0" w:line="276" w:lineRule="auto"/>
        <w:jc w:val="both"/>
        <w:rPr>
          <w:rFonts w:ascii="Californian FB" w:hAnsi="Californian FB"/>
          <w:b/>
          <w:bCs/>
          <w:sz w:val="24"/>
          <w:szCs w:val="24"/>
          <w:lang w:val="es-MX"/>
        </w:rPr>
      </w:pPr>
    </w:p>
    <w:p w14:paraId="08E12E19" w14:textId="4CD15C47" w:rsid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b/>
          <w:bCs/>
          <w:sz w:val="24"/>
          <w:szCs w:val="24"/>
          <w:lang w:val="es-MX"/>
        </w:rPr>
        <w:t xml:space="preserve">Tabla </w:t>
      </w:r>
      <w:r w:rsidRPr="00F20CF0">
        <w:rPr>
          <w:rFonts w:ascii="Californian FB" w:hAnsi="Californian FB"/>
          <w:b/>
          <w:bCs/>
          <w:sz w:val="24"/>
          <w:szCs w:val="24"/>
          <w:highlight w:val="yellow"/>
          <w:lang w:val="es-MX"/>
        </w:rPr>
        <w:t>X</w:t>
      </w:r>
      <w:r w:rsidRPr="005F4105">
        <w:rPr>
          <w:rFonts w:ascii="Californian FB" w:hAnsi="Californian FB"/>
          <w:b/>
          <w:bCs/>
          <w:sz w:val="24"/>
          <w:szCs w:val="24"/>
          <w:lang w:val="es-MX"/>
        </w:rPr>
        <w:t>.</w:t>
      </w:r>
      <w:r w:rsidRPr="005F4105">
        <w:rPr>
          <w:rFonts w:ascii="Californian FB" w:hAnsi="Californian FB"/>
          <w:sz w:val="24"/>
          <w:szCs w:val="24"/>
          <w:lang w:val="es-MX"/>
        </w:rPr>
        <w:t xml:space="preserve"> Comparación del rendimiento de los modelos para clasificación de hogares.</w:t>
      </w:r>
    </w:p>
    <w:p w14:paraId="16CDE1C4" w14:textId="77777777" w:rsidR="00F20CF0" w:rsidRPr="005F4105" w:rsidRDefault="00F20CF0" w:rsidP="00F20CF0">
      <w:pPr>
        <w:spacing w:after="0" w:line="276" w:lineRule="auto"/>
        <w:jc w:val="both"/>
        <w:rPr>
          <w:rFonts w:ascii="Californian FB" w:hAnsi="Californian FB"/>
          <w:sz w:val="24"/>
          <w:szCs w:val="24"/>
          <w:lang w:val="es-MX"/>
        </w:rPr>
      </w:pPr>
    </w:p>
    <w:p w14:paraId="41B23A2B" w14:textId="77777777" w:rsidR="005F4105" w:rsidRPr="005F4105" w:rsidRDefault="005F4105" w:rsidP="00F20CF0">
      <w:pPr>
        <w:spacing w:after="0" w:line="276" w:lineRule="auto"/>
        <w:jc w:val="both"/>
        <w:rPr>
          <w:rFonts w:ascii="Californian FB" w:hAnsi="Californian FB"/>
          <w:sz w:val="24"/>
          <w:szCs w:val="24"/>
          <w:lang w:val="es-MX"/>
        </w:rPr>
      </w:pPr>
      <w:r w:rsidRPr="005F4105">
        <w:rPr>
          <w:rFonts w:ascii="Californian FB" w:hAnsi="Californian FB"/>
          <w:noProof/>
        </w:rPr>
        <w:lastRenderedPageBreak/>
        <w:drawing>
          <wp:inline distT="0" distB="0" distL="0" distR="0" wp14:anchorId="6D6E493A" wp14:editId="3AFC2C75">
            <wp:extent cx="5612130" cy="3559175"/>
            <wp:effectExtent l="0" t="0" r="7620" b="317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5612130" cy="3559175"/>
                    </a:xfrm>
                    <a:prstGeom prst="rect">
                      <a:avLst/>
                    </a:prstGeom>
                  </pic:spPr>
                </pic:pic>
              </a:graphicData>
            </a:graphic>
          </wp:inline>
        </w:drawing>
      </w:r>
    </w:p>
    <w:p w14:paraId="496D8056" w14:textId="77777777" w:rsidR="005F4105" w:rsidRPr="005F4105" w:rsidRDefault="005F4105" w:rsidP="00F20CF0">
      <w:pPr>
        <w:spacing w:after="0" w:line="276" w:lineRule="auto"/>
        <w:jc w:val="both"/>
        <w:rPr>
          <w:rFonts w:ascii="Californian FB" w:hAnsi="Californian FB"/>
          <w:b/>
          <w:bCs/>
          <w:sz w:val="24"/>
          <w:szCs w:val="24"/>
          <w:lang w:val="es-MX"/>
        </w:rPr>
      </w:pPr>
    </w:p>
    <w:sectPr w:rsidR="005F4105" w:rsidRPr="005F4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2CBC68EB"/>
    <w:multiLevelType w:val="hybridMultilevel"/>
    <w:tmpl w:val="F7B20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DC367C"/>
    <w:multiLevelType w:val="hybridMultilevel"/>
    <w:tmpl w:val="C55A91C4"/>
    <w:lvl w:ilvl="0" w:tplc="542C70B8">
      <w:start w:val="3"/>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8"/>
  </w:num>
  <w:num w:numId="2" w16cid:durableId="785929460">
    <w:abstractNumId w:val="1"/>
  </w:num>
  <w:num w:numId="3" w16cid:durableId="1878345669">
    <w:abstractNumId w:val="3"/>
  </w:num>
  <w:num w:numId="4" w16cid:durableId="2145266773">
    <w:abstractNumId w:val="11"/>
  </w:num>
  <w:num w:numId="5" w16cid:durableId="1007951487">
    <w:abstractNumId w:val="5"/>
  </w:num>
  <w:num w:numId="6" w16cid:durableId="645164592">
    <w:abstractNumId w:val="10"/>
  </w:num>
  <w:num w:numId="7" w16cid:durableId="451628631">
    <w:abstractNumId w:val="2"/>
  </w:num>
  <w:num w:numId="8" w16cid:durableId="970940755">
    <w:abstractNumId w:val="0"/>
  </w:num>
  <w:num w:numId="9" w16cid:durableId="534998881">
    <w:abstractNumId w:val="9"/>
  </w:num>
  <w:num w:numId="10" w16cid:durableId="704252262">
    <w:abstractNumId w:val="7"/>
  </w:num>
  <w:num w:numId="11" w16cid:durableId="1074084687">
    <w:abstractNumId w:val="4"/>
  </w:num>
  <w:num w:numId="12" w16cid:durableId="1666977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08A6"/>
    <w:rsid w:val="000019CB"/>
    <w:rsid w:val="00041518"/>
    <w:rsid w:val="00052829"/>
    <w:rsid w:val="0005417E"/>
    <w:rsid w:val="00082B3F"/>
    <w:rsid w:val="00090351"/>
    <w:rsid w:val="00090A8E"/>
    <w:rsid w:val="000D70D5"/>
    <w:rsid w:val="000E48CF"/>
    <w:rsid w:val="000F31F6"/>
    <w:rsid w:val="000F339B"/>
    <w:rsid w:val="0011015A"/>
    <w:rsid w:val="00142203"/>
    <w:rsid w:val="00162363"/>
    <w:rsid w:val="00170291"/>
    <w:rsid w:val="001D790F"/>
    <w:rsid w:val="001F403A"/>
    <w:rsid w:val="0020727B"/>
    <w:rsid w:val="002239EB"/>
    <w:rsid w:val="002259CC"/>
    <w:rsid w:val="00225EE2"/>
    <w:rsid w:val="002436A6"/>
    <w:rsid w:val="00275366"/>
    <w:rsid w:val="00284DD4"/>
    <w:rsid w:val="002C52AC"/>
    <w:rsid w:val="002D59B6"/>
    <w:rsid w:val="002E62BF"/>
    <w:rsid w:val="002F72F7"/>
    <w:rsid w:val="00304C3B"/>
    <w:rsid w:val="00316B77"/>
    <w:rsid w:val="00322F10"/>
    <w:rsid w:val="003343BE"/>
    <w:rsid w:val="0033780A"/>
    <w:rsid w:val="003614CE"/>
    <w:rsid w:val="003708CC"/>
    <w:rsid w:val="003D64FA"/>
    <w:rsid w:val="003F3954"/>
    <w:rsid w:val="004052B0"/>
    <w:rsid w:val="004617CC"/>
    <w:rsid w:val="00476364"/>
    <w:rsid w:val="004C2B92"/>
    <w:rsid w:val="0050530E"/>
    <w:rsid w:val="005110FD"/>
    <w:rsid w:val="005339C2"/>
    <w:rsid w:val="005636F4"/>
    <w:rsid w:val="005F4105"/>
    <w:rsid w:val="005F646B"/>
    <w:rsid w:val="006663F8"/>
    <w:rsid w:val="00704F27"/>
    <w:rsid w:val="007149D9"/>
    <w:rsid w:val="007221F8"/>
    <w:rsid w:val="00726D92"/>
    <w:rsid w:val="007539F8"/>
    <w:rsid w:val="00784AD4"/>
    <w:rsid w:val="00807C2A"/>
    <w:rsid w:val="008159F1"/>
    <w:rsid w:val="00862CB9"/>
    <w:rsid w:val="008E05CC"/>
    <w:rsid w:val="008F50EA"/>
    <w:rsid w:val="009657C7"/>
    <w:rsid w:val="009D352E"/>
    <w:rsid w:val="00A61304"/>
    <w:rsid w:val="00A7605E"/>
    <w:rsid w:val="00A90245"/>
    <w:rsid w:val="00AA5EDC"/>
    <w:rsid w:val="00AB098C"/>
    <w:rsid w:val="00AB6F3E"/>
    <w:rsid w:val="00AE2655"/>
    <w:rsid w:val="00B32FA1"/>
    <w:rsid w:val="00B36221"/>
    <w:rsid w:val="00B36C3D"/>
    <w:rsid w:val="00B41135"/>
    <w:rsid w:val="00B41B38"/>
    <w:rsid w:val="00B8364B"/>
    <w:rsid w:val="00C242BF"/>
    <w:rsid w:val="00C32A84"/>
    <w:rsid w:val="00C51205"/>
    <w:rsid w:val="00CC2449"/>
    <w:rsid w:val="00CC30E0"/>
    <w:rsid w:val="00CE53D5"/>
    <w:rsid w:val="00D505C4"/>
    <w:rsid w:val="00D821F2"/>
    <w:rsid w:val="00D97C91"/>
    <w:rsid w:val="00DD5419"/>
    <w:rsid w:val="00E076B2"/>
    <w:rsid w:val="00E32B60"/>
    <w:rsid w:val="00EB0790"/>
    <w:rsid w:val="00ED7581"/>
    <w:rsid w:val="00EE4B52"/>
    <w:rsid w:val="00F20CF0"/>
    <w:rsid w:val="00F863C8"/>
    <w:rsid w:val="00F94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 w:type="character" w:styleId="Textodelmarcadordeposicin">
    <w:name w:val="Placeholder Text"/>
    <w:basedOn w:val="Fuentedeprrafopredeter"/>
    <w:uiPriority w:val="99"/>
    <w:semiHidden/>
    <w:rsid w:val="00162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Props1.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3.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10</Pages>
  <Words>3014</Words>
  <Characters>16583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46</cp:revision>
  <dcterms:created xsi:type="dcterms:W3CDTF">2023-02-07T14:10:00Z</dcterms:created>
  <dcterms:modified xsi:type="dcterms:W3CDTF">2023-02-27T04:14:00Z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