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B9F60" w14:textId="77777777" w:rsidR="00242302" w:rsidRPr="00242302" w:rsidRDefault="00242302" w:rsidP="00242302">
      <w:pPr>
        <w:rPr>
          <w:b/>
          <w:bCs/>
        </w:rPr>
      </w:pPr>
      <w:r w:rsidRPr="00242302">
        <w:rPr>
          <w:b/>
          <w:bCs/>
        </w:rPr>
        <w:t>Requerimientos Funcionales (RF) – Expandidos</w:t>
      </w:r>
    </w:p>
    <w:p w14:paraId="6DADDE39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Gestión de tareas</w:t>
      </w:r>
    </w:p>
    <w:p w14:paraId="423311F7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RF01: Crear tareas con título, descripción, y categoría (ej. "Patrullar Gotham").</w:t>
      </w:r>
    </w:p>
    <w:p w14:paraId="3C4501E1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RF02: Editar tareas existentes.</w:t>
      </w:r>
    </w:p>
    <w:p w14:paraId="3E65E3B7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RF03: Eliminar tareas individuales o en grupo.</w:t>
      </w:r>
    </w:p>
    <w:p w14:paraId="65DDA830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RF04: Ver detalles completos de una tarea.</w:t>
      </w:r>
    </w:p>
    <w:p w14:paraId="038A28EF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Listas</w:t>
      </w:r>
    </w:p>
    <w:p w14:paraId="66511716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 xml:space="preserve">RF05: Crear listas </w:t>
      </w:r>
      <w:r w:rsidRPr="00242302">
        <w:rPr>
          <w:b/>
          <w:bCs/>
        </w:rPr>
        <w:t>diarias</w:t>
      </w:r>
      <w:r w:rsidRPr="00242302">
        <w:t xml:space="preserve"> y </w:t>
      </w:r>
      <w:r w:rsidRPr="00242302">
        <w:rPr>
          <w:b/>
          <w:bCs/>
        </w:rPr>
        <w:t>semanales</w:t>
      </w:r>
      <w:r w:rsidRPr="00242302">
        <w:t>, con nombres personalizados.</w:t>
      </w:r>
    </w:p>
    <w:p w14:paraId="4FEFA505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RF06: Mover tareas entre listas.</w:t>
      </w:r>
    </w:p>
    <w:p w14:paraId="379A9E96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RF07: Duplicar listas para otros días/semanas.</w:t>
      </w:r>
    </w:p>
    <w:p w14:paraId="41C2BE4D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Notificaciones</w:t>
      </w:r>
    </w:p>
    <w:p w14:paraId="670B79B2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RF08: Enviar notificaciones por tareas próximas al deadline.</w:t>
      </w:r>
    </w:p>
    <w:p w14:paraId="3E4886D1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RF09: Permitir notificaciones vía navegador y correo electrónico.</w:t>
      </w:r>
    </w:p>
    <w:p w14:paraId="7F68E201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Fechas y horarios</w:t>
      </w:r>
    </w:p>
    <w:p w14:paraId="75B337A5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 xml:space="preserve">RF10: Agregar </w:t>
      </w:r>
      <w:r w:rsidRPr="00242302">
        <w:rPr>
          <w:b/>
          <w:bCs/>
        </w:rPr>
        <w:t>deadlines</w:t>
      </w:r>
      <w:r w:rsidRPr="00242302">
        <w:t xml:space="preserve"> (fecha límite) y </w:t>
      </w:r>
      <w:r w:rsidRPr="00242302">
        <w:rPr>
          <w:b/>
          <w:bCs/>
        </w:rPr>
        <w:t>horarios específicos</w:t>
      </w:r>
      <w:r w:rsidRPr="00242302">
        <w:t xml:space="preserve"> a las tareas.</w:t>
      </w:r>
    </w:p>
    <w:p w14:paraId="776ABBBC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RF11: Mostrar un resumen de tareas por fecha.</w:t>
      </w:r>
    </w:p>
    <w:p w14:paraId="54B112CE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Subtareas</w:t>
      </w:r>
    </w:p>
    <w:p w14:paraId="282B5E40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RF12: Crear subtareas anidadas (ej. "Plan de escape → preparar batarangs").</w:t>
      </w:r>
    </w:p>
    <w:p w14:paraId="22CB88EE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Tareas recurrentes</w:t>
      </w:r>
    </w:p>
    <w:p w14:paraId="7550D778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RF13: Definir frecuencia (diaria, semanal, mensual) de tareas recurrentes.</w:t>
      </w:r>
    </w:p>
    <w:p w14:paraId="3966FB99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RF14: Opcionalmente, permitir editar solo una instancia o toda la serie.</w:t>
      </w:r>
    </w:p>
    <w:p w14:paraId="3ECEF0BA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Sistema de prioridades</w:t>
      </w:r>
    </w:p>
    <w:p w14:paraId="23F5E8BD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lastRenderedPageBreak/>
        <w:t>RF15: Asignar prioridad (Alta, Media, Baja) con colores o íconos temáticos (ej. alerta del Batiseñal para alta prioridad).</w:t>
      </w:r>
    </w:p>
    <w:p w14:paraId="2BEE53FB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Clasificación por categorías</w:t>
      </w:r>
    </w:p>
    <w:p w14:paraId="71189C4C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RF16: Crear categorías personalizadas (Ej: “Trabajo”, “Vigilancia”, “Investigación”).</w:t>
      </w:r>
    </w:p>
    <w:p w14:paraId="583100D3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RF17: Filtrar tareas por categoría.</w:t>
      </w:r>
    </w:p>
    <w:p w14:paraId="6AF98A2C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Exportación</w:t>
      </w:r>
    </w:p>
    <w:p w14:paraId="0236ACEE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 xml:space="preserve">RF18: Exportar listas y tareas en formato </w:t>
      </w:r>
      <w:r w:rsidRPr="00242302">
        <w:rPr>
          <w:b/>
          <w:bCs/>
        </w:rPr>
        <w:t>PDF</w:t>
      </w:r>
      <w:r w:rsidRPr="00242302">
        <w:t xml:space="preserve">, </w:t>
      </w:r>
      <w:r w:rsidRPr="00242302">
        <w:rPr>
          <w:b/>
          <w:bCs/>
        </w:rPr>
        <w:t>Excel (CSV)</w:t>
      </w:r>
      <w:r w:rsidRPr="00242302">
        <w:t xml:space="preserve"> y/o </w:t>
      </w:r>
      <w:r w:rsidRPr="00242302">
        <w:rPr>
          <w:b/>
          <w:bCs/>
        </w:rPr>
        <w:t>JSON</w:t>
      </w:r>
      <w:r w:rsidRPr="00242302">
        <w:t>.</w:t>
      </w:r>
    </w:p>
    <w:p w14:paraId="0694CC27" w14:textId="77777777" w:rsidR="00242302" w:rsidRPr="00242302" w:rsidRDefault="00242302" w:rsidP="00242302">
      <w:pPr>
        <w:numPr>
          <w:ilvl w:val="1"/>
          <w:numId w:val="1"/>
        </w:numPr>
      </w:pPr>
      <w:r w:rsidRPr="00242302">
        <w:t>RF19: Generar reportes semanales de actividades completadas.</w:t>
      </w:r>
    </w:p>
    <w:p w14:paraId="1568B5A9" w14:textId="77777777" w:rsidR="00242302" w:rsidRPr="00242302" w:rsidRDefault="00242302" w:rsidP="00242302">
      <w:pPr>
        <w:numPr>
          <w:ilvl w:val="0"/>
          <w:numId w:val="1"/>
        </w:numPr>
      </w:pPr>
      <w:r w:rsidRPr="00242302">
        <w:rPr>
          <w:b/>
          <w:bCs/>
        </w:rPr>
        <w:t>Estética y temática Batman</w:t>
      </w:r>
    </w:p>
    <w:p w14:paraId="6D0DD56C" w14:textId="77777777" w:rsidR="00242302" w:rsidRPr="00242302" w:rsidRDefault="00242302" w:rsidP="00242302">
      <w:pPr>
        <w:numPr>
          <w:ilvl w:val="0"/>
          <w:numId w:val="2"/>
        </w:numPr>
      </w:pPr>
      <w:r w:rsidRPr="00242302">
        <w:t>RF20: Interfaz con diseño gótico, colores oscuros, íconos inspirados en Batman.</w:t>
      </w:r>
    </w:p>
    <w:p w14:paraId="46C1744D" w14:textId="77777777" w:rsidR="00242302" w:rsidRPr="00242302" w:rsidRDefault="00242302" w:rsidP="00242302">
      <w:pPr>
        <w:numPr>
          <w:ilvl w:val="0"/>
          <w:numId w:val="2"/>
        </w:numPr>
      </w:pPr>
      <w:r w:rsidRPr="00242302">
        <w:t>RF21: Opción para activar frases motivacionales de Batman.</w:t>
      </w:r>
    </w:p>
    <w:p w14:paraId="06978AF6" w14:textId="77777777" w:rsidR="00242302" w:rsidRPr="00242302" w:rsidRDefault="00000000" w:rsidP="00242302">
      <w:r>
        <w:pict w14:anchorId="02233597">
          <v:rect id="_x0000_i1025" style="width:0;height:1.5pt" o:hralign="center" o:hrstd="t" o:hr="t" fillcolor="#a0a0a0" stroked="f"/>
        </w:pict>
      </w:r>
    </w:p>
    <w:p w14:paraId="7EBAC2CD" w14:textId="77777777" w:rsidR="00242302" w:rsidRPr="00242302" w:rsidRDefault="00242302" w:rsidP="00242302">
      <w:pPr>
        <w:rPr>
          <w:b/>
          <w:bCs/>
        </w:rPr>
      </w:pPr>
      <w:r w:rsidRPr="00242302">
        <w:rPr>
          <w:rFonts w:ascii="Segoe UI Emoji" w:hAnsi="Segoe UI Emoji" w:cs="Segoe UI Emoji"/>
          <w:b/>
          <w:bCs/>
        </w:rPr>
        <w:t>🔧</w:t>
      </w:r>
      <w:r w:rsidRPr="00242302">
        <w:rPr>
          <w:b/>
          <w:bCs/>
        </w:rPr>
        <w:t xml:space="preserve"> Requerimientos No Funcionales (RNF)</w:t>
      </w:r>
    </w:p>
    <w:p w14:paraId="5DD01E98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Rendimiento</w:t>
      </w:r>
    </w:p>
    <w:p w14:paraId="14328B42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 xml:space="preserve">RNF01: La </w:t>
      </w:r>
      <w:proofErr w:type="gramStart"/>
      <w:r w:rsidRPr="00242302">
        <w:t>app</w:t>
      </w:r>
      <w:proofErr w:type="gramEnd"/>
      <w:r w:rsidRPr="00242302">
        <w:t xml:space="preserve"> debe cargar en menos de 3 segundos en conexiones estándar.</w:t>
      </w:r>
    </w:p>
    <w:p w14:paraId="721514E0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RNF02: El tiempo de respuesta al crear/editar una tarea debe ser menor a 1 segundo.</w:t>
      </w:r>
    </w:p>
    <w:p w14:paraId="2DCED488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Seguridad</w:t>
      </w:r>
    </w:p>
    <w:p w14:paraId="72BC2252" w14:textId="24810A91" w:rsidR="00242302" w:rsidRPr="00242302" w:rsidRDefault="00242302" w:rsidP="00242302">
      <w:pPr>
        <w:numPr>
          <w:ilvl w:val="1"/>
          <w:numId w:val="3"/>
        </w:numPr>
      </w:pPr>
      <w:r w:rsidRPr="00242302">
        <w:t>RNF03: Las tareas del usuario deben estar protegidas mediante autenticación (JWT o sesiones).</w:t>
      </w:r>
    </w:p>
    <w:p w14:paraId="367D977B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RNF04: Los datos deben ser almacenados de forma segura (por ejemplo, cifrado en base de datos para notas sensibles).</w:t>
      </w:r>
    </w:p>
    <w:p w14:paraId="0B290E8C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Usabilidad</w:t>
      </w:r>
    </w:p>
    <w:p w14:paraId="411FC190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RNF05: La interfaz debe ser accesible desde móviles y escritorios (responsive).</w:t>
      </w:r>
    </w:p>
    <w:p w14:paraId="7A518DB2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lastRenderedPageBreak/>
        <w:t>RNF06: La experiencia debe ser intuitiva incluso para usuarios no técnicos.</w:t>
      </w:r>
    </w:p>
    <w:p w14:paraId="25B5E472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Disponibilidad</w:t>
      </w:r>
    </w:p>
    <w:p w14:paraId="4E09A9C7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RNF07: La aplicación debe estar disponible el 99% del tiempo (uptime mensual).</w:t>
      </w:r>
    </w:p>
    <w:p w14:paraId="63C31241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Escalabilidad</w:t>
      </w:r>
    </w:p>
    <w:p w14:paraId="4DA03515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RNF08: Debe poder crecer en usuarios sin perder rendimiento (por ejemplo, usando arquitectura modular o microservicios en el backend).</w:t>
      </w:r>
    </w:p>
    <w:p w14:paraId="16214EEF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Compatibilidad</w:t>
      </w:r>
    </w:p>
    <w:p w14:paraId="16DDD44F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RNF09: Compatible con los navegadores modernos: Chrome, Firefox, Edge, Safari.</w:t>
      </w:r>
    </w:p>
    <w:p w14:paraId="572697FD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Mantenibilidad</w:t>
      </w:r>
    </w:p>
    <w:p w14:paraId="7EA1B513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RNF10: El código debe estar documentado y seguir buenas prácticas para facilitar futuras mejoras.</w:t>
      </w:r>
    </w:p>
    <w:p w14:paraId="1CAC96E3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Internacionalización (opcional)</w:t>
      </w:r>
    </w:p>
    <w:p w14:paraId="2425350B" w14:textId="01A9558C" w:rsidR="00242302" w:rsidRPr="00242302" w:rsidRDefault="00242302" w:rsidP="00242302">
      <w:pPr>
        <w:numPr>
          <w:ilvl w:val="1"/>
          <w:numId w:val="3"/>
        </w:numPr>
      </w:pPr>
      <w:r w:rsidRPr="00242302">
        <w:t>RNF11: Soporte multilenguaje (por ejemplo, español e inglés).</w:t>
      </w:r>
    </w:p>
    <w:p w14:paraId="4270B1C6" w14:textId="77777777" w:rsidR="00242302" w:rsidRPr="00242302" w:rsidRDefault="00242302" w:rsidP="00242302">
      <w:pPr>
        <w:numPr>
          <w:ilvl w:val="0"/>
          <w:numId w:val="3"/>
        </w:numPr>
      </w:pPr>
      <w:r w:rsidRPr="00242302">
        <w:rPr>
          <w:b/>
          <w:bCs/>
        </w:rPr>
        <w:t>Backup</w:t>
      </w:r>
    </w:p>
    <w:p w14:paraId="7860DD68" w14:textId="77777777" w:rsidR="00242302" w:rsidRPr="00242302" w:rsidRDefault="00242302" w:rsidP="00242302">
      <w:pPr>
        <w:numPr>
          <w:ilvl w:val="1"/>
          <w:numId w:val="3"/>
        </w:numPr>
      </w:pPr>
      <w:r w:rsidRPr="00242302">
        <w:t>RNF12: Realizar backups automáticos de las tareas semanalmente.</w:t>
      </w:r>
    </w:p>
    <w:p w14:paraId="287A72FC" w14:textId="77777777" w:rsidR="009F3A63" w:rsidRDefault="009F3A63"/>
    <w:sectPr w:rsidR="009F3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F4005"/>
    <w:multiLevelType w:val="multilevel"/>
    <w:tmpl w:val="72AA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E261B"/>
    <w:multiLevelType w:val="multilevel"/>
    <w:tmpl w:val="3C0E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0678C"/>
    <w:multiLevelType w:val="multilevel"/>
    <w:tmpl w:val="41BC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879009">
    <w:abstractNumId w:val="0"/>
  </w:num>
  <w:num w:numId="2" w16cid:durableId="1858621193">
    <w:abstractNumId w:val="2"/>
  </w:num>
  <w:num w:numId="3" w16cid:durableId="18942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E0"/>
    <w:rsid w:val="001C45C9"/>
    <w:rsid w:val="00242302"/>
    <w:rsid w:val="0068360A"/>
    <w:rsid w:val="007618F7"/>
    <w:rsid w:val="009838E0"/>
    <w:rsid w:val="009F3A63"/>
    <w:rsid w:val="00D02E7E"/>
    <w:rsid w:val="00E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DD81"/>
  <w15:chartTrackingRefBased/>
  <w15:docId w15:val="{D6253D52-A687-437F-B7C7-BEDD0DE0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3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3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3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38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38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38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38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arial">
    <w:name w:val="Titulo 1 arial"/>
    <w:basedOn w:val="Ttulo1"/>
    <w:next w:val="Normal"/>
    <w:link w:val="Titulo1arialCar"/>
    <w:autoRedefine/>
    <w:qFormat/>
    <w:rsid w:val="00EE0F40"/>
    <w:rPr>
      <w:color w:val="000000" w:themeColor="text1"/>
    </w:rPr>
  </w:style>
  <w:style w:type="character" w:customStyle="1" w:styleId="Titulo1arialCar">
    <w:name w:val="Titulo 1 arial Car"/>
    <w:basedOn w:val="Ttulo1Car"/>
    <w:link w:val="Titulo1arial"/>
    <w:rsid w:val="00EE0F4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EE0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3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38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38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38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38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38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38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38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38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38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3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3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38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3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3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3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3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ANDRES PEREIRA DE LA ROSA</dc:creator>
  <cp:keywords/>
  <dc:description/>
  <cp:lastModifiedBy>LEONEL ANDRES PEREIRA DE LA ROSA</cp:lastModifiedBy>
  <cp:revision>4</cp:revision>
  <dcterms:created xsi:type="dcterms:W3CDTF">2025-06-26T04:04:00Z</dcterms:created>
  <dcterms:modified xsi:type="dcterms:W3CDTF">2025-06-27T20:31:00Z</dcterms:modified>
</cp:coreProperties>
</file>