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FDB" w14:textId="78C385FA" w:rsidR="00455AA2" w:rsidRDefault="00455AA2" w:rsidP="00455AA2">
      <w:r>
        <w:t>Un cursor es una consulta declarada que provoca que el servidor, cuando se realiza la operación de abrir cursor, cargue en memoria los resultados de la consulta en una tabla interna. Teniendo abierto el cursor, es posible, mediante una sentencia FETCH, leer una a una las filas correspondientes al cursor y, por tanto, correspondientes a la consulta definida. Los cursores deben declararse después de las variables locales.</w:t>
      </w:r>
    </w:p>
    <w:p w14:paraId="1B57CD25" w14:textId="7FF7CED6" w:rsidR="00455AA2" w:rsidRDefault="00455AA2" w:rsidP="00455AA2">
      <w:r>
        <w:t>Para hacer uso de un cursor, tendremos que:</w:t>
      </w:r>
    </w:p>
    <w:p w14:paraId="1265C376" w14:textId="77777777" w:rsidR="00455AA2" w:rsidRDefault="00455AA2" w:rsidP="00455AA2">
      <w:r>
        <w:t>Declarar el cursor (después de las variables locales).</w:t>
      </w:r>
    </w:p>
    <w:p w14:paraId="65083020" w14:textId="77777777" w:rsidR="00455AA2" w:rsidRDefault="00455AA2" w:rsidP="00455AA2">
      <w:r>
        <w:t>Abrir el cursor.</w:t>
      </w:r>
    </w:p>
    <w:p w14:paraId="062B268D" w14:textId="77777777" w:rsidR="00455AA2" w:rsidRDefault="00455AA2" w:rsidP="00455AA2">
      <w:r>
        <w:t>Asignar las filas al cursor según tarea a realizar.</w:t>
      </w:r>
    </w:p>
    <w:p w14:paraId="4072AA6B" w14:textId="77777777" w:rsidR="00455AA2" w:rsidRDefault="00455AA2" w:rsidP="00455AA2">
      <w:r>
        <w:t>Cerrar el cursor una vez finalizada la tarea.</w:t>
      </w:r>
    </w:p>
    <w:p w14:paraId="0A009162" w14:textId="77777777" w:rsidR="00455AA2" w:rsidRDefault="00455AA2" w:rsidP="00455AA2">
      <w:r>
        <w:t xml:space="preserve">Crea un procedimiento que obtiene en una variable </w:t>
      </w:r>
      <w:proofErr w:type="spellStart"/>
      <w:r>
        <w:t>Stotal</w:t>
      </w:r>
      <w:proofErr w:type="spellEnd"/>
      <w:r>
        <w:t xml:space="preserve"> la suma de los ingresos correspondientes a los </w:t>
      </w:r>
      <w:proofErr w:type="gramStart"/>
      <w:r>
        <w:t>3  ingresos</w:t>
      </w:r>
      <w:proofErr w:type="gramEnd"/>
      <w:r>
        <w:t xml:space="preserve"> </w:t>
      </w:r>
      <w:proofErr w:type="spellStart"/>
      <w:r>
        <w:t>mas</w:t>
      </w:r>
      <w:proofErr w:type="spellEnd"/>
      <w:r>
        <w:t xml:space="preserve"> caros  obtenidos en una consulta </w:t>
      </w:r>
    </w:p>
    <w:p w14:paraId="038F1F98" w14:textId="78C954B6" w:rsidR="00455AA2" w:rsidRDefault="00455AA2" w:rsidP="00455AA2">
      <w:r>
        <w:t>AYUDA</w:t>
      </w:r>
    </w:p>
    <w:p w14:paraId="5EC3C73F" w14:textId="2DA2BE22" w:rsidR="00EA2EE4" w:rsidRPr="00EA2EE4" w:rsidRDefault="00EA2EE4" w:rsidP="00455AA2">
      <w:r>
        <w:rPr>
          <w:noProof/>
        </w:rPr>
        <w:drawing>
          <wp:inline distT="0" distB="0" distL="0" distR="0" wp14:anchorId="5764DAD1" wp14:editId="29F4DD0F">
            <wp:extent cx="5400040" cy="2576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576195"/>
                    </a:xfrm>
                    <a:prstGeom prst="rect">
                      <a:avLst/>
                    </a:prstGeom>
                  </pic:spPr>
                </pic:pic>
              </a:graphicData>
            </a:graphic>
          </wp:inline>
        </w:drawing>
      </w:r>
    </w:p>
    <w:sectPr w:rsidR="00EA2EE4" w:rsidRPr="00EA2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A2"/>
    <w:rsid w:val="00455AA2"/>
    <w:rsid w:val="00EA2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14B6"/>
  <w15:chartTrackingRefBased/>
  <w15:docId w15:val="{79B78CAE-F304-404C-BCB0-5640F821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1</cp:revision>
  <dcterms:created xsi:type="dcterms:W3CDTF">2023-05-05T08:42:00Z</dcterms:created>
  <dcterms:modified xsi:type="dcterms:W3CDTF">2023-05-05T09:47:00Z</dcterms:modified>
</cp:coreProperties>
</file>