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AAEF" w14:textId="77777777" w:rsidR="005751C4" w:rsidRDefault="005751C4" w:rsidP="005751C4">
      <w:r>
        <w:t>Dada la siguiente dirección IPv6 3FFF:5801:DEAF::/48</w:t>
      </w:r>
    </w:p>
    <w:p w14:paraId="449A7D86" w14:textId="77777777" w:rsidR="005751C4" w:rsidRDefault="005751C4" w:rsidP="005751C4">
      <w:r>
        <w:t>Se requieren 65535 subredes.</w:t>
      </w:r>
    </w:p>
    <w:p w14:paraId="75CE4A54" w14:textId="77777777" w:rsidR="005751C4" w:rsidRDefault="005751C4" w:rsidP="005751C4">
      <w:r>
        <w:t>Encontrar el nuevo prefijo de subred.</w:t>
      </w:r>
    </w:p>
    <w:p w14:paraId="6CBC7F3E" w14:textId="00E9CB22" w:rsidR="005751C4" w:rsidRDefault="005751C4" w:rsidP="005751C4">
      <w:r>
        <w:t>Encontrar las direcciones IPv6 de las 65535 subredes.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566"/>
        <w:gridCol w:w="1626"/>
        <w:gridCol w:w="2615"/>
        <w:gridCol w:w="923"/>
        <w:gridCol w:w="2196"/>
      </w:tblGrid>
      <w:tr w:rsidR="00314DAE" w14:paraId="497EEACF" w14:textId="77777777" w:rsidTr="00314DAE">
        <w:tc>
          <w:tcPr>
            <w:tcW w:w="1566" w:type="dxa"/>
          </w:tcPr>
          <w:p w14:paraId="4CC005C8" w14:textId="445F6994" w:rsidR="00314DAE" w:rsidRDefault="00314DAE" w:rsidP="005751C4">
            <w:r>
              <w:t>Dispositivo</w:t>
            </w:r>
          </w:p>
        </w:tc>
        <w:tc>
          <w:tcPr>
            <w:tcW w:w="1626" w:type="dxa"/>
          </w:tcPr>
          <w:p w14:paraId="7DAAA49E" w14:textId="363F79D1" w:rsidR="00314DAE" w:rsidRDefault="00314DAE" w:rsidP="005751C4">
            <w:r>
              <w:t>Interfaz</w:t>
            </w:r>
          </w:p>
        </w:tc>
        <w:tc>
          <w:tcPr>
            <w:tcW w:w="2615" w:type="dxa"/>
          </w:tcPr>
          <w:p w14:paraId="167A2EDF" w14:textId="6196AFEA" w:rsidR="00314DAE" w:rsidRDefault="00314DAE" w:rsidP="005751C4">
            <w:r>
              <w:t>Primera útil de cada red</w:t>
            </w:r>
          </w:p>
        </w:tc>
        <w:tc>
          <w:tcPr>
            <w:tcW w:w="923" w:type="dxa"/>
          </w:tcPr>
          <w:p w14:paraId="6864E305" w14:textId="168516BF" w:rsidR="00314DAE" w:rsidRDefault="00314DAE" w:rsidP="005751C4">
            <w:r>
              <w:t>Prefijo</w:t>
            </w:r>
          </w:p>
        </w:tc>
        <w:tc>
          <w:tcPr>
            <w:tcW w:w="2196" w:type="dxa"/>
          </w:tcPr>
          <w:p w14:paraId="016637FF" w14:textId="6C268CC7" w:rsidR="00314DAE" w:rsidRDefault="00314DAE" w:rsidP="005751C4">
            <w:r>
              <w:t>Default Gateway</w:t>
            </w:r>
          </w:p>
        </w:tc>
      </w:tr>
      <w:tr w:rsidR="00314DAE" w14:paraId="0600252B" w14:textId="77777777" w:rsidTr="00314DAE">
        <w:tc>
          <w:tcPr>
            <w:tcW w:w="1566" w:type="dxa"/>
          </w:tcPr>
          <w:p w14:paraId="2502D162" w14:textId="745B1A4A" w:rsidR="00314DAE" w:rsidRDefault="00314DAE" w:rsidP="005751C4">
            <w:r>
              <w:t>Universidad</w:t>
            </w:r>
          </w:p>
        </w:tc>
        <w:tc>
          <w:tcPr>
            <w:tcW w:w="1626" w:type="dxa"/>
          </w:tcPr>
          <w:p w14:paraId="782754CB" w14:textId="08D0B636" w:rsidR="00314DAE" w:rsidRDefault="00314DAE" w:rsidP="005751C4">
            <w:r>
              <w:t>FA0/0</w:t>
            </w:r>
          </w:p>
        </w:tc>
        <w:tc>
          <w:tcPr>
            <w:tcW w:w="2615" w:type="dxa"/>
          </w:tcPr>
          <w:p w14:paraId="17ECF8CB" w14:textId="4CAAA4EB" w:rsidR="00314DAE" w:rsidRDefault="00314DAE" w:rsidP="005751C4">
            <w:r>
              <w:t>3FFF:5801:DEAF:1 1</w:t>
            </w:r>
          </w:p>
        </w:tc>
        <w:tc>
          <w:tcPr>
            <w:tcW w:w="923" w:type="dxa"/>
          </w:tcPr>
          <w:p w14:paraId="79113FC3" w14:textId="6E47A23E" w:rsidR="00314DAE" w:rsidRDefault="00314DAE" w:rsidP="005751C4">
            <w:r>
              <w:t>/64</w:t>
            </w:r>
          </w:p>
        </w:tc>
        <w:tc>
          <w:tcPr>
            <w:tcW w:w="2196" w:type="dxa"/>
          </w:tcPr>
          <w:p w14:paraId="25C808A3" w14:textId="4A059552" w:rsidR="00314DAE" w:rsidRDefault="00314DAE" w:rsidP="005751C4">
            <w:r>
              <w:t>No Aplica</w:t>
            </w:r>
          </w:p>
        </w:tc>
      </w:tr>
      <w:tr w:rsidR="00314DAE" w14:paraId="0BA5EC3A" w14:textId="77777777" w:rsidTr="00314DAE">
        <w:tc>
          <w:tcPr>
            <w:tcW w:w="1566" w:type="dxa"/>
          </w:tcPr>
          <w:p w14:paraId="4E9E8ED4" w14:textId="77777777" w:rsidR="00314DAE" w:rsidRDefault="00314DAE" w:rsidP="005751C4"/>
        </w:tc>
        <w:tc>
          <w:tcPr>
            <w:tcW w:w="1626" w:type="dxa"/>
          </w:tcPr>
          <w:p w14:paraId="33DA3B4D" w14:textId="72F6E60F" w:rsidR="00314DAE" w:rsidRDefault="00314DAE" w:rsidP="005751C4">
            <w:r>
              <w:t>FA0/1</w:t>
            </w:r>
          </w:p>
        </w:tc>
        <w:tc>
          <w:tcPr>
            <w:tcW w:w="2615" w:type="dxa"/>
          </w:tcPr>
          <w:p w14:paraId="5621BC1B" w14:textId="0D65958E" w:rsidR="00314DAE" w:rsidRDefault="00314DAE" w:rsidP="005751C4">
            <w:r>
              <w:t>3FFF:5801:DEAF:</w:t>
            </w:r>
            <w:r>
              <w:t>2</w:t>
            </w:r>
            <w:r>
              <w:t xml:space="preserve"> 1</w:t>
            </w:r>
          </w:p>
        </w:tc>
        <w:tc>
          <w:tcPr>
            <w:tcW w:w="923" w:type="dxa"/>
          </w:tcPr>
          <w:p w14:paraId="673A4E6B" w14:textId="7E7D44DE" w:rsidR="00314DAE" w:rsidRDefault="00314DAE" w:rsidP="005751C4">
            <w:r>
              <w:t>/64</w:t>
            </w:r>
          </w:p>
        </w:tc>
        <w:tc>
          <w:tcPr>
            <w:tcW w:w="2196" w:type="dxa"/>
          </w:tcPr>
          <w:p w14:paraId="42DF4D51" w14:textId="23C8471A" w:rsidR="00314DAE" w:rsidRDefault="009B7646" w:rsidP="005751C4">
            <w:r>
              <w:t>No Aplica</w:t>
            </w:r>
          </w:p>
        </w:tc>
      </w:tr>
      <w:tr w:rsidR="00314DAE" w14:paraId="5EE31064" w14:textId="77777777" w:rsidTr="00314DAE">
        <w:tc>
          <w:tcPr>
            <w:tcW w:w="1566" w:type="dxa"/>
          </w:tcPr>
          <w:p w14:paraId="776431B4" w14:textId="01AC4358" w:rsidR="00314DAE" w:rsidRDefault="00314DAE" w:rsidP="005751C4">
            <w:r>
              <w:t>Laptop1</w:t>
            </w:r>
          </w:p>
        </w:tc>
        <w:tc>
          <w:tcPr>
            <w:tcW w:w="1626" w:type="dxa"/>
          </w:tcPr>
          <w:p w14:paraId="59D3AEEA" w14:textId="019CF3AB" w:rsidR="00314DAE" w:rsidRDefault="00314DAE" w:rsidP="005751C4">
            <w:r>
              <w:t>FastEthernet0</w:t>
            </w:r>
          </w:p>
        </w:tc>
        <w:tc>
          <w:tcPr>
            <w:tcW w:w="2615" w:type="dxa"/>
          </w:tcPr>
          <w:p w14:paraId="28EA2FD6" w14:textId="5C3516FA" w:rsidR="00314DAE" w:rsidRDefault="00314DAE" w:rsidP="005751C4">
            <w:r>
              <w:t xml:space="preserve">3FFF:5801:DEAF:1 </w:t>
            </w:r>
            <w:r w:rsidRPr="00314DAE">
              <w:t>65.536</w:t>
            </w:r>
          </w:p>
        </w:tc>
        <w:tc>
          <w:tcPr>
            <w:tcW w:w="923" w:type="dxa"/>
          </w:tcPr>
          <w:p w14:paraId="3B39DCA4" w14:textId="669862B5" w:rsidR="00314DAE" w:rsidRDefault="00314DAE" w:rsidP="005751C4">
            <w:r>
              <w:t>/64</w:t>
            </w:r>
          </w:p>
        </w:tc>
        <w:tc>
          <w:tcPr>
            <w:tcW w:w="2196" w:type="dxa"/>
          </w:tcPr>
          <w:p w14:paraId="35D24663" w14:textId="3B70E317" w:rsidR="00314DAE" w:rsidRDefault="00314DAE" w:rsidP="005751C4">
            <w:r>
              <w:t>3FFF:5801:DEAF:</w:t>
            </w:r>
            <w:r>
              <w:t>1</w:t>
            </w:r>
            <w:r>
              <w:t xml:space="preserve"> 1</w:t>
            </w:r>
          </w:p>
        </w:tc>
      </w:tr>
      <w:tr w:rsidR="00314DAE" w14:paraId="0CBBF5B8" w14:textId="77777777" w:rsidTr="00314DAE">
        <w:tc>
          <w:tcPr>
            <w:tcW w:w="1566" w:type="dxa"/>
          </w:tcPr>
          <w:p w14:paraId="47F8B0A8" w14:textId="4A989CB8" w:rsidR="00314DAE" w:rsidRDefault="00314DAE" w:rsidP="005751C4">
            <w:r>
              <w:t>Laptop2</w:t>
            </w:r>
          </w:p>
        </w:tc>
        <w:tc>
          <w:tcPr>
            <w:tcW w:w="1626" w:type="dxa"/>
          </w:tcPr>
          <w:p w14:paraId="2A9DFF30" w14:textId="68C2AC04" w:rsidR="00314DAE" w:rsidRDefault="00314DAE" w:rsidP="005751C4">
            <w:r>
              <w:t>FastEthernet0</w:t>
            </w:r>
          </w:p>
        </w:tc>
        <w:tc>
          <w:tcPr>
            <w:tcW w:w="2615" w:type="dxa"/>
          </w:tcPr>
          <w:p w14:paraId="0A53AC55" w14:textId="68CC3B5D" w:rsidR="00314DAE" w:rsidRDefault="00314DAE" w:rsidP="005751C4">
            <w:r>
              <w:t xml:space="preserve">3FFF:5801:DEAF:1 </w:t>
            </w:r>
            <w:r w:rsidRPr="00314DAE">
              <w:t>65.53</w:t>
            </w:r>
            <w:r>
              <w:t>5</w:t>
            </w:r>
          </w:p>
        </w:tc>
        <w:tc>
          <w:tcPr>
            <w:tcW w:w="923" w:type="dxa"/>
          </w:tcPr>
          <w:p w14:paraId="4706EED4" w14:textId="4A2E3D4B" w:rsidR="00314DAE" w:rsidRDefault="00314DAE" w:rsidP="005751C4">
            <w:r>
              <w:t>/64</w:t>
            </w:r>
          </w:p>
        </w:tc>
        <w:tc>
          <w:tcPr>
            <w:tcW w:w="2196" w:type="dxa"/>
          </w:tcPr>
          <w:p w14:paraId="70050C76" w14:textId="366CE5D4" w:rsidR="00314DAE" w:rsidRDefault="00314DAE" w:rsidP="005751C4">
            <w:r>
              <w:t>3FFF:5801:DEAF:</w:t>
            </w:r>
            <w:r>
              <w:t>1</w:t>
            </w:r>
            <w:r>
              <w:t xml:space="preserve"> 1</w:t>
            </w:r>
          </w:p>
        </w:tc>
      </w:tr>
      <w:tr w:rsidR="00314DAE" w14:paraId="59ADCF3E" w14:textId="77777777" w:rsidTr="00314DAE">
        <w:tc>
          <w:tcPr>
            <w:tcW w:w="1566" w:type="dxa"/>
          </w:tcPr>
          <w:p w14:paraId="21CE4839" w14:textId="658CEBEB" w:rsidR="00314DAE" w:rsidRDefault="00314DAE" w:rsidP="005751C4">
            <w:r>
              <w:t>PC1America</w:t>
            </w:r>
          </w:p>
        </w:tc>
        <w:tc>
          <w:tcPr>
            <w:tcW w:w="1626" w:type="dxa"/>
          </w:tcPr>
          <w:p w14:paraId="01B564EA" w14:textId="0F4DF178" w:rsidR="00314DAE" w:rsidRDefault="00314DAE" w:rsidP="005751C4">
            <w:r>
              <w:t>FastEthernet0</w:t>
            </w:r>
          </w:p>
        </w:tc>
        <w:tc>
          <w:tcPr>
            <w:tcW w:w="2615" w:type="dxa"/>
          </w:tcPr>
          <w:p w14:paraId="26ED0CF2" w14:textId="44FFD36A" w:rsidR="00314DAE" w:rsidRDefault="00314DAE" w:rsidP="005751C4">
            <w:r>
              <w:t>3FFF:5801:DEAF:</w:t>
            </w:r>
            <w:r>
              <w:t>2</w:t>
            </w:r>
            <w:r>
              <w:t xml:space="preserve"> </w:t>
            </w:r>
            <w:r w:rsidRPr="00314DAE">
              <w:t>65.536</w:t>
            </w:r>
          </w:p>
        </w:tc>
        <w:tc>
          <w:tcPr>
            <w:tcW w:w="923" w:type="dxa"/>
          </w:tcPr>
          <w:p w14:paraId="6F1672A2" w14:textId="032444EF" w:rsidR="00314DAE" w:rsidRDefault="00314DAE" w:rsidP="005751C4">
            <w:r>
              <w:t>/64</w:t>
            </w:r>
          </w:p>
        </w:tc>
        <w:tc>
          <w:tcPr>
            <w:tcW w:w="2196" w:type="dxa"/>
          </w:tcPr>
          <w:p w14:paraId="4B38B613" w14:textId="2A745D02" w:rsidR="00314DAE" w:rsidRDefault="00314DAE" w:rsidP="005751C4">
            <w:r>
              <w:t>3FFF:5801:DEAF:2 1</w:t>
            </w:r>
          </w:p>
        </w:tc>
      </w:tr>
      <w:tr w:rsidR="00314DAE" w14:paraId="3B7A52E0" w14:textId="77777777" w:rsidTr="00314DAE">
        <w:tc>
          <w:tcPr>
            <w:tcW w:w="1566" w:type="dxa"/>
          </w:tcPr>
          <w:p w14:paraId="67CA17E9" w14:textId="61D000A2" w:rsidR="00314DAE" w:rsidRDefault="00314DAE" w:rsidP="005751C4">
            <w:r>
              <w:t xml:space="preserve">Pc2America </w:t>
            </w:r>
          </w:p>
        </w:tc>
        <w:tc>
          <w:tcPr>
            <w:tcW w:w="1626" w:type="dxa"/>
          </w:tcPr>
          <w:p w14:paraId="4F04440C" w14:textId="241B95F2" w:rsidR="00314DAE" w:rsidRDefault="00314DAE" w:rsidP="005751C4">
            <w:r>
              <w:t>FastEthernet0</w:t>
            </w:r>
          </w:p>
        </w:tc>
        <w:tc>
          <w:tcPr>
            <w:tcW w:w="2615" w:type="dxa"/>
          </w:tcPr>
          <w:p w14:paraId="71B36A9B" w14:textId="3FD48720" w:rsidR="00314DAE" w:rsidRDefault="00314DAE" w:rsidP="005751C4">
            <w:r>
              <w:t>3FFF:5801:DEAF:</w:t>
            </w:r>
            <w:r>
              <w:t>2</w:t>
            </w:r>
            <w:r>
              <w:t xml:space="preserve"> </w:t>
            </w:r>
            <w:r w:rsidRPr="00314DAE">
              <w:t>65.53</w:t>
            </w:r>
            <w:r>
              <w:t>5</w:t>
            </w:r>
          </w:p>
        </w:tc>
        <w:tc>
          <w:tcPr>
            <w:tcW w:w="923" w:type="dxa"/>
          </w:tcPr>
          <w:p w14:paraId="0B0DABE1" w14:textId="672C7983" w:rsidR="00314DAE" w:rsidRDefault="00314DAE" w:rsidP="005751C4">
            <w:r>
              <w:t>/64</w:t>
            </w:r>
          </w:p>
        </w:tc>
        <w:tc>
          <w:tcPr>
            <w:tcW w:w="2196" w:type="dxa"/>
          </w:tcPr>
          <w:p w14:paraId="26879C0D" w14:textId="5384626D" w:rsidR="00314DAE" w:rsidRDefault="00314DAE" w:rsidP="005751C4">
            <w:r>
              <w:t>3FFF:5801:DEAF:</w:t>
            </w:r>
            <w:r>
              <w:t>2</w:t>
            </w:r>
            <w:r>
              <w:t xml:space="preserve"> 1</w:t>
            </w:r>
          </w:p>
        </w:tc>
      </w:tr>
    </w:tbl>
    <w:p w14:paraId="24229B17" w14:textId="77777777" w:rsidR="00314DAE" w:rsidRDefault="00314DAE" w:rsidP="005751C4"/>
    <w:p w14:paraId="30F0A629" w14:textId="1B234CD0" w:rsidR="005751C4" w:rsidRDefault="005751C4" w:rsidP="005751C4"/>
    <w:p w14:paraId="0410EB7B" w14:textId="77777777" w:rsidR="005751C4" w:rsidRDefault="005751C4" w:rsidP="005751C4"/>
    <w:sectPr w:rsidR="00575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C4"/>
    <w:rsid w:val="00314DAE"/>
    <w:rsid w:val="005751C4"/>
    <w:rsid w:val="00726B42"/>
    <w:rsid w:val="009B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49B27"/>
  <w15:chartTrackingRefBased/>
  <w15:docId w15:val="{97BFCDB3-3650-41C0-B6F5-B03A34EF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2</cp:revision>
  <dcterms:created xsi:type="dcterms:W3CDTF">2023-04-19T06:47:00Z</dcterms:created>
  <dcterms:modified xsi:type="dcterms:W3CDTF">2023-04-19T07:07:00Z</dcterms:modified>
</cp:coreProperties>
</file>