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Globetrotter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Executive Board Meeting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San Diego State University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February 7, 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called to order at: </w:t>
      </w:r>
      <w:r w:rsidDel="00000000" w:rsidR="00000000" w:rsidRPr="00000000">
        <w:rPr>
          <w:rtl w:val="0"/>
        </w:rPr>
        <w:t xml:space="preserve">[Time]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Manager (Leon)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Editor of Reports (Chris)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Parts Manager (Jake)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Patent Designer (Mark)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Powerpoint Presentation Manager (Rence)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Coordinator (Kevin)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Repository Manager (Andrae)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Design (Brian)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GBM Planning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Closed Session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Adjournment at: [Time]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