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ECAA" w14:textId="77777777" w:rsidR="007F0739" w:rsidRDefault="002E4FEC">
      <w:pPr>
        <w:pStyle w:val="Normal1"/>
        <w:jc w:val="center"/>
      </w:pPr>
      <w:r>
        <w:rPr>
          <w:sz w:val="28"/>
          <w:szCs w:val="28"/>
          <w:u w:val="single"/>
        </w:rPr>
        <w:t>ECE Senior Design Weekly Report</w:t>
      </w:r>
    </w:p>
    <w:p w14:paraId="51C622C7" w14:textId="77777777" w:rsidR="007F0739" w:rsidRDefault="002E4FEC">
      <w:pPr>
        <w:pStyle w:val="Normal1"/>
      </w:pPr>
      <w:r>
        <w:t xml:space="preserve"> </w:t>
      </w:r>
    </w:p>
    <w:p w14:paraId="39311126" w14:textId="77777777" w:rsidR="007F0739" w:rsidRDefault="002E4FEC">
      <w:pPr>
        <w:pStyle w:val="Normal1"/>
      </w:pPr>
      <w:r>
        <w:t xml:space="preserve"> </w:t>
      </w:r>
    </w:p>
    <w:p w14:paraId="2A6BA504" w14:textId="77777777" w:rsidR="007F0739" w:rsidRDefault="002E4FEC">
      <w:pPr>
        <w:pStyle w:val="Normal1"/>
      </w:pPr>
      <w:r>
        <w:t xml:space="preserve"> </w:t>
      </w:r>
    </w:p>
    <w:p w14:paraId="7EA6457E" w14:textId="2E3A46CB" w:rsidR="007F0739" w:rsidRDefault="0063769A">
      <w:pPr>
        <w:pStyle w:val="Normal1"/>
      </w:pPr>
      <w:r>
        <w:t>Engineer’s Name: Jake Jabbora</w:t>
      </w:r>
      <w:r w:rsidR="002E4FEC">
        <w:t xml:space="preserve"> </w:t>
      </w:r>
      <w:r w:rsidR="002E4FEC">
        <w:tab/>
        <w:t xml:space="preserve">        </w:t>
      </w:r>
      <w:r w:rsidR="002E4FEC">
        <w:tab/>
      </w:r>
      <w:r>
        <w:tab/>
      </w:r>
      <w:r>
        <w:tab/>
      </w:r>
      <w:r>
        <w:tab/>
      </w:r>
      <w:r w:rsidR="00E330AF">
        <w:tab/>
      </w:r>
      <w:r w:rsidR="00E330AF">
        <w:tab/>
      </w:r>
      <w:r>
        <w:t>Date:</w:t>
      </w:r>
      <w:r w:rsidR="00E330AF">
        <w:t xml:space="preserve"> </w:t>
      </w:r>
      <w:r w:rsidR="00A42500">
        <w:t>3</w:t>
      </w:r>
      <w:r w:rsidR="00C42C51">
        <w:t>/23/17</w:t>
      </w:r>
    </w:p>
    <w:p w14:paraId="4BC4F812" w14:textId="77777777" w:rsidR="007F0739" w:rsidRDefault="002E4FEC">
      <w:pPr>
        <w:pStyle w:val="Normal1"/>
      </w:pPr>
      <w:r>
        <w:t xml:space="preserve"> </w:t>
      </w:r>
    </w:p>
    <w:p w14:paraId="5E6DA9C5" w14:textId="77777777" w:rsidR="007F0739" w:rsidRDefault="002E4FEC">
      <w:pPr>
        <w:pStyle w:val="Normal1"/>
      </w:pPr>
      <w:r>
        <w:t xml:space="preserve"> </w:t>
      </w:r>
    </w:p>
    <w:p w14:paraId="3016E59A" w14:textId="67C3CB8E" w:rsidR="007F0739" w:rsidRDefault="002E4FEC">
      <w:pPr>
        <w:pStyle w:val="Normal1"/>
      </w:pPr>
      <w:r>
        <w:t>Team Name</w:t>
      </w:r>
      <w:r w:rsidR="00E330AF">
        <w:t>: The Globetrotters</w:t>
      </w:r>
      <w:r w:rsidR="00E330AF">
        <w:tab/>
      </w:r>
      <w:r w:rsidR="00E330AF">
        <w:tab/>
      </w:r>
      <w:r w:rsidR="00E330AF">
        <w:tab/>
      </w:r>
      <w:r w:rsidR="00E330AF">
        <w:tab/>
      </w:r>
      <w:r w:rsidR="00E330AF">
        <w:tab/>
      </w:r>
      <w:r>
        <w:t xml:space="preserve">     </w:t>
      </w:r>
      <w:r w:rsidR="00E330AF">
        <w:t xml:space="preserve">            </w:t>
      </w:r>
      <w:r w:rsidR="00E330AF">
        <w:tab/>
        <w:t>Lab Section: 4</w:t>
      </w:r>
    </w:p>
    <w:p w14:paraId="79730229" w14:textId="77777777" w:rsidR="007F0739" w:rsidRDefault="002E4FEC">
      <w:pPr>
        <w:pStyle w:val="Normal1"/>
      </w:pPr>
      <w:r>
        <w:t xml:space="preserve"> </w:t>
      </w:r>
    </w:p>
    <w:p w14:paraId="4C26C818" w14:textId="77777777" w:rsidR="007F0739" w:rsidRDefault="002E4FEC">
      <w:pPr>
        <w:pStyle w:val="Normal1"/>
      </w:pPr>
      <w:r>
        <w:t xml:space="preserve"> </w:t>
      </w:r>
    </w:p>
    <w:p w14:paraId="05453013" w14:textId="23CC65D3" w:rsidR="007F0739" w:rsidRDefault="00603797" w:rsidP="00A42500">
      <w:pPr>
        <w:pStyle w:val="Normal1"/>
        <w:spacing w:line="480" w:lineRule="auto"/>
      </w:pPr>
      <w:r>
        <w:t xml:space="preserve">Week’s Task: </w:t>
      </w:r>
      <w:r w:rsidR="00265C6B">
        <w:t xml:space="preserve">Design the </w:t>
      </w:r>
      <w:proofErr w:type="gramStart"/>
      <w:r w:rsidR="00265C6B">
        <w:t>hall effect</w:t>
      </w:r>
      <w:proofErr w:type="gramEnd"/>
      <w:r w:rsidR="00265C6B">
        <w:t xml:space="preserve"> sensor circuit. Focus on levitating anything. Control the position of the magnet by using string and changing the current through the electromagnets with the H-bridge. </w:t>
      </w:r>
    </w:p>
    <w:p w14:paraId="4A51F0D7" w14:textId="77777777" w:rsidR="007F0739" w:rsidRDefault="002E4FEC">
      <w:pPr>
        <w:pStyle w:val="Normal1"/>
        <w:spacing w:line="480" w:lineRule="auto"/>
      </w:pPr>
      <w:r>
        <w:t xml:space="preserve"> </w:t>
      </w:r>
      <w:bookmarkStart w:id="0" w:name="_GoBack"/>
      <w:bookmarkEnd w:id="0"/>
    </w:p>
    <w:p w14:paraId="4070ED59" w14:textId="0780D830" w:rsidR="00A20F2F" w:rsidRDefault="00C42C51" w:rsidP="00A42500">
      <w:pPr>
        <w:pStyle w:val="Normal1"/>
        <w:spacing w:line="480" w:lineRule="auto"/>
      </w:pPr>
      <w:r>
        <w:t xml:space="preserve">Results: </w:t>
      </w:r>
      <w:r w:rsidR="00265C6B">
        <w:t xml:space="preserve">This past week I worked on creating the </w:t>
      </w:r>
      <w:proofErr w:type="gramStart"/>
      <w:r w:rsidR="00265C6B">
        <w:t>hall effect</w:t>
      </w:r>
      <w:proofErr w:type="gramEnd"/>
      <w:r w:rsidR="00265C6B">
        <w:t xml:space="preserve"> sensor circuit we will be using in our design. We plan to have 8 </w:t>
      </w:r>
      <w:proofErr w:type="gramStart"/>
      <w:r w:rsidR="00265C6B">
        <w:t>hall effect</w:t>
      </w:r>
      <w:proofErr w:type="gramEnd"/>
      <w:r w:rsidR="00265C6B">
        <w:t xml:space="preserve"> sensors total. There will be two </w:t>
      </w:r>
      <w:proofErr w:type="gramStart"/>
      <w:r w:rsidR="00265C6B">
        <w:t>hall effect</w:t>
      </w:r>
      <w:proofErr w:type="gramEnd"/>
      <w:r w:rsidR="00265C6B">
        <w:t xml:space="preserve"> sensors on each of the electromagnetic coils. The </w:t>
      </w:r>
      <w:proofErr w:type="gramStart"/>
      <w:r w:rsidR="00265C6B">
        <w:t>hall</w:t>
      </w:r>
      <w:proofErr w:type="gramEnd"/>
      <w:r w:rsidR="00265C6B">
        <w:t xml:space="preserve"> effects will go into a differential amplifier. We will use the INA122P since we already are familiar with it. Once the differential voltage is determined, it will go into the microcontroller and be converted into a digital value which corresponds to a lookup table. Mark has created the lookup table for this information. For testing purposes I hooked up the </w:t>
      </w:r>
      <w:proofErr w:type="gramStart"/>
      <w:r w:rsidR="00265C6B">
        <w:t>hall effect</w:t>
      </w:r>
      <w:proofErr w:type="gramEnd"/>
      <w:r w:rsidR="00265C6B">
        <w:t xml:space="preserve"> sensor SS49 to a simple LED circuit. When the magnet is close enough the voltage will increase and turn the LED on. Since the </w:t>
      </w:r>
      <w:proofErr w:type="gramStart"/>
      <w:r w:rsidR="00265C6B">
        <w:t>hall effect</w:t>
      </w:r>
      <w:proofErr w:type="gramEnd"/>
      <w:r w:rsidR="00265C6B">
        <w:t xml:space="preserve"> sensors are bi-polar, the voltage will increase or decrease based on which pole is introduced to the sensor. </w:t>
      </w:r>
      <w:r w:rsidR="003D79C6">
        <w:t xml:space="preserve">Similarly we can keep the LED on and turn it off as the magnet gets closer. </w:t>
      </w:r>
    </w:p>
    <w:p w14:paraId="772953CD" w14:textId="287A6152" w:rsidR="003D79C6" w:rsidRDefault="003D79C6" w:rsidP="00A42500">
      <w:pPr>
        <w:pStyle w:val="Normal1"/>
        <w:spacing w:line="480" w:lineRule="auto"/>
      </w:pPr>
      <w:r>
        <w:tab/>
        <w:t xml:space="preserve">Chris and I hooked up the H-bridge and measured the distance displaced as the current goes from one rail to the other. The magnet is marginally stable with string attached to a base at the top. As the current is increased in the coils, the magnet would move and closer or further away from the center of the base. </w:t>
      </w:r>
    </w:p>
    <w:p w14:paraId="5B61FEDF" w14:textId="77777777" w:rsidR="00A20F2F" w:rsidRDefault="00A20F2F" w:rsidP="00A20F2F">
      <w:pPr>
        <w:pStyle w:val="Normal1"/>
        <w:spacing w:line="480" w:lineRule="auto"/>
      </w:pPr>
    </w:p>
    <w:sectPr w:rsidR="00A20F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39"/>
    <w:rsid w:val="00092BC7"/>
    <w:rsid w:val="00265C6B"/>
    <w:rsid w:val="002E4FEC"/>
    <w:rsid w:val="003006B4"/>
    <w:rsid w:val="003D79C6"/>
    <w:rsid w:val="00603797"/>
    <w:rsid w:val="0063769A"/>
    <w:rsid w:val="00756FA1"/>
    <w:rsid w:val="0076543F"/>
    <w:rsid w:val="007F0739"/>
    <w:rsid w:val="00856164"/>
    <w:rsid w:val="00A20F2F"/>
    <w:rsid w:val="00A42500"/>
    <w:rsid w:val="00BD1AE5"/>
    <w:rsid w:val="00C42C51"/>
    <w:rsid w:val="00E330AF"/>
    <w:rsid w:val="00EF542A"/>
    <w:rsid w:val="00F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CD211"/>
  <w15:docId w15:val="{D30B5B1E-BFEC-4A7F-A202-47D05B1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4F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TFS 312</dc:creator>
  <cp:lastModifiedBy>Student Design</cp:lastModifiedBy>
  <cp:revision>2</cp:revision>
  <dcterms:created xsi:type="dcterms:W3CDTF">2017-04-04T21:28:00Z</dcterms:created>
  <dcterms:modified xsi:type="dcterms:W3CDTF">2017-04-04T21:28:00Z</dcterms:modified>
</cp:coreProperties>
</file>