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u w:val="single"/>
        </w:rPr>
      </w:pPr>
      <w:r w:rsidDel="00000000" w:rsidR="00000000" w:rsidRPr="00000000">
        <w:rPr>
          <w:u w:val="single"/>
          <w:rtl w:val="0"/>
        </w:rPr>
        <w:t xml:space="preserve">ECE Senior Design Weekly Report</w:t>
      </w:r>
    </w:p>
    <w:p w:rsidR="00000000" w:rsidDel="00000000" w:rsidP="00000000" w:rsidRDefault="00000000" w:rsidRPr="00000000">
      <w:pPr>
        <w:pBdr/>
        <w:contextualSpacing w:val="0"/>
        <w:rPr/>
      </w:pPr>
      <w:r w:rsidDel="00000000" w:rsidR="00000000" w:rsidRPr="00000000">
        <w:rPr>
          <w:rtl w:val="0"/>
        </w:rPr>
        <w:t xml:space="preserve">Engineer’s Name: Brian Pham</w:t>
        <w:tab/>
        <w:tab/>
        <w:tab/>
        <w:tab/>
        <w:tab/>
        <w:t xml:space="preserve">Date: April 5, 2017</w:t>
      </w:r>
    </w:p>
    <w:p w:rsidR="00000000" w:rsidDel="00000000" w:rsidP="00000000" w:rsidRDefault="00000000" w:rsidRPr="00000000">
      <w:pPr>
        <w:pBdr/>
        <w:contextualSpacing w:val="0"/>
        <w:rPr/>
      </w:pPr>
      <w:r w:rsidDel="00000000" w:rsidR="00000000" w:rsidRPr="00000000">
        <w:rPr>
          <w:rtl w:val="0"/>
        </w:rPr>
        <w:t xml:space="preserve">Team Name: Globetrotters</w:t>
        <w:tab/>
        <w:tab/>
        <w:tab/>
        <w:tab/>
        <w:tab/>
        <w:t xml:space="preserve">Lab Section: TH</w:t>
      </w:r>
    </w:p>
    <w:p w:rsidR="00000000" w:rsidDel="00000000" w:rsidP="00000000" w:rsidRDefault="00000000" w:rsidRPr="00000000">
      <w:pPr>
        <w:pBdr/>
        <w:contextualSpacing w:val="0"/>
        <w:rPr/>
      </w:pPr>
      <w:r w:rsidDel="00000000" w:rsidR="00000000" w:rsidRPr="00000000">
        <w:rPr>
          <w:rtl w:val="0"/>
        </w:rPr>
        <w:t xml:space="preserve">Week’s Task: Incorporate some database tables into user search requests to provide more options for locations and to refine searches. Reformatted JSON returned from queries to make them more general regardless of location type to support new ‘options’ feature. Worked on basic content for website and moving files to Jason servers.</w:t>
      </w:r>
    </w:p>
    <w:p w:rsidR="00000000" w:rsidDel="00000000" w:rsidP="00000000" w:rsidRDefault="00000000" w:rsidRPr="00000000">
      <w:pPr>
        <w:pBdr/>
        <w:contextualSpacing w:val="0"/>
        <w:rPr/>
      </w:pPr>
      <w:r w:rsidDel="00000000" w:rsidR="00000000" w:rsidRPr="00000000">
        <w:rPr>
          <w:rtl w:val="0"/>
        </w:rPr>
        <w:t xml:space="preserve">Results:</w:t>
      </w:r>
    </w:p>
    <w:p w:rsidR="00000000" w:rsidDel="00000000" w:rsidP="00000000" w:rsidRDefault="00000000" w:rsidRPr="00000000">
      <w:pPr>
        <w:pBdr/>
        <w:contextualSpacing w:val="0"/>
        <w:rPr>
          <w:u w:val="single"/>
        </w:rPr>
      </w:pPr>
      <w:r w:rsidDel="00000000" w:rsidR="00000000" w:rsidRPr="00000000">
        <w:rPr>
          <w:u w:val="single"/>
          <w:rtl w:val="0"/>
        </w:rPr>
        <w:t xml:space="preserve">MySQL Database and Teleport API</w:t>
      </w:r>
    </w:p>
    <w:p w:rsidR="00000000" w:rsidDel="00000000" w:rsidP="00000000" w:rsidRDefault="00000000" w:rsidRPr="00000000">
      <w:pPr>
        <w:keepNext w:val="0"/>
        <w:keepLines w:val="0"/>
        <w:widowControl w:val="0"/>
        <w:numPr>
          <w:ilvl w:val="0"/>
          <w:numId w:val="1"/>
        </w:numPr>
        <w:pBdr/>
        <w:spacing w:after="0" w:before="0" w:line="256" w:lineRule="auto"/>
        <w:ind w:left="72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Searches now use database information that is included in JSON file generated</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6" w:lineRule="auto"/>
        <w:ind w:left="72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Searches now query for locations in the order of country&gt;state&gt;city to refine searches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6" w:lineRule="auto"/>
        <w:ind w:left="72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Reformatted JSON file to provide a list of dictionaries for locations and to support new features added</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6" w:lineRule="auto"/>
        <w:ind w:left="72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Dictionaries return in list in order of largest geographical area to smallest (ex. Countries have more priority than states and cities)</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Website</w:t>
      </w:r>
    </w:p>
    <w:p w:rsidR="00000000" w:rsidDel="00000000" w:rsidP="00000000" w:rsidRDefault="00000000" w:rsidRPr="00000000">
      <w:pPr>
        <w:keepNext w:val="0"/>
        <w:keepLines w:val="0"/>
        <w:widowControl w:val="0"/>
        <w:numPr>
          <w:ilvl w:val="0"/>
          <w:numId w:val="1"/>
        </w:numPr>
        <w:pBdr/>
        <w:spacing w:after="0" w:before="0" w:line="25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Added different sections to website including software, hardware, media</w:t>
      </w:r>
    </w:p>
    <w:p w:rsidR="00000000" w:rsidDel="00000000" w:rsidP="00000000" w:rsidRDefault="00000000" w:rsidRPr="00000000">
      <w:pPr>
        <w:keepNext w:val="0"/>
        <w:keepLines w:val="0"/>
        <w:widowControl w:val="0"/>
        <w:numPr>
          <w:ilvl w:val="0"/>
          <w:numId w:val="1"/>
        </w:numPr>
        <w:pBdr/>
        <w:spacing w:after="0" w:before="0" w:line="25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Began adding content to software section</w:t>
      </w:r>
    </w:p>
    <w:p w:rsidR="00000000" w:rsidDel="00000000" w:rsidP="00000000" w:rsidRDefault="00000000" w:rsidRPr="00000000">
      <w:pPr>
        <w:keepNext w:val="0"/>
        <w:keepLines w:val="0"/>
        <w:widowControl w:val="0"/>
        <w:numPr>
          <w:ilvl w:val="0"/>
          <w:numId w:val="1"/>
        </w:numPr>
        <w:pBdr/>
        <w:spacing w:after="160" w:before="0" w:line="25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Transferred files onto Jason servers and verified that it’s running</w:t>
      </w:r>
    </w:p>
    <w:p w:rsidR="00000000" w:rsidDel="00000000" w:rsidP="00000000" w:rsidRDefault="00000000" w:rsidRPr="00000000">
      <w:pPr>
        <w:pBdr/>
        <w:contextualSpacing w:val="0"/>
        <w:rPr>
          <w:u w:val="single"/>
        </w:rPr>
      </w:pPr>
      <w:r w:rsidDel="00000000" w:rsidR="00000000" w:rsidRPr="00000000">
        <w:rPr>
          <w:u w:val="single"/>
          <w:rtl w:val="0"/>
        </w:rPr>
        <w:t xml:space="preserve">Summary</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The past week I have been including the MySQL database information on countries and states to refine our searches and support new features for our GUI. Now the user has a list of options to choose from that are related to the location requested for in case locations have naming and region conflicts. I’ve been working closely with the Kevin and Leon to provide a standard format for our JSON files to support several types of location. I’ve also made progress on our website by adding interesting content of our project. The website is also up but still under construction at globetrotters.sdsu.edu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