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3A5B" w14:textId="77777777" w:rsidR="0076555F" w:rsidRDefault="0076555F" w:rsidP="0076555F">
      <w:pPr>
        <w:pStyle w:val="Ttulo1"/>
        <w:rPr>
          <w:w w:val="95"/>
        </w:rPr>
      </w:pPr>
    </w:p>
    <w:p w14:paraId="1418DBFE" w14:textId="2F3A217B" w:rsidR="0076555F" w:rsidRDefault="0076555F" w:rsidP="0076555F">
      <w:pPr>
        <w:pStyle w:val="Ttulo1"/>
        <w:rPr>
          <w:sz w:val="24"/>
          <w:szCs w:val="24"/>
          <w:u w:color="D9D9D9" w:themeColor="background1" w:themeShade="D9"/>
        </w:rPr>
      </w:pPr>
      <w:r>
        <w:rPr>
          <w:w w:val="95"/>
        </w:rPr>
        <w:t>DEFINICIÓN DEL PROYECTO</w:t>
      </w:r>
    </w:p>
    <w:p w14:paraId="18BC5BAB" w14:textId="77777777" w:rsidR="0076555F" w:rsidRDefault="0076555F" w:rsidP="0076555F">
      <w:pPr>
        <w:pStyle w:val="Ttulo2"/>
        <w:rPr>
          <w:sz w:val="24"/>
          <w:szCs w:val="24"/>
          <w:u w:val="single" w:color="D9D9D9" w:themeColor="background1" w:themeShade="D9"/>
        </w:rPr>
      </w:pPr>
    </w:p>
    <w:p w14:paraId="0D157209" w14:textId="77777777" w:rsidR="0076555F" w:rsidRDefault="0076555F" w:rsidP="0076555F">
      <w:pPr>
        <w:pStyle w:val="Ttulo1"/>
        <w:jc w:val="center"/>
      </w:pPr>
    </w:p>
    <w:p w14:paraId="0AC47E9E" w14:textId="3682AA9F" w:rsidR="0076555F" w:rsidRDefault="0076555F" w:rsidP="0076555F">
      <w:pPr>
        <w:pStyle w:val="Ttulo2"/>
      </w:pPr>
      <w:r>
        <w:t>1 IDENTIFICACION</w:t>
      </w:r>
    </w:p>
    <w:p w14:paraId="4DD86F60" w14:textId="03359902" w:rsidR="0076555F" w:rsidRDefault="0076555F" w:rsidP="0076555F">
      <w:pPr>
        <w:pStyle w:val="Ttulo2"/>
      </w:pPr>
    </w:p>
    <w:tbl>
      <w:tblPr>
        <w:tblStyle w:val="Tablaconcuadrcula"/>
        <w:tblW w:w="0" w:type="auto"/>
        <w:tblInd w:w="110" w:type="dxa"/>
        <w:tblLook w:val="04A0" w:firstRow="1" w:lastRow="0" w:firstColumn="1" w:lastColumn="0" w:noHBand="0" w:noVBand="1"/>
      </w:tblPr>
      <w:tblGrid>
        <w:gridCol w:w="1870"/>
        <w:gridCol w:w="380"/>
        <w:gridCol w:w="2250"/>
        <w:gridCol w:w="4500"/>
      </w:tblGrid>
      <w:tr w:rsidR="0076555F" w14:paraId="2C91222A" w14:textId="77777777" w:rsidTr="0000706C">
        <w:tc>
          <w:tcPr>
            <w:tcW w:w="1870" w:type="dxa"/>
            <w:shd w:val="clear" w:color="auto" w:fill="F2F2F2" w:themeFill="background1" w:themeFillShade="F2"/>
          </w:tcPr>
          <w:p w14:paraId="2DF109B7" w14:textId="2B7FF33D" w:rsidR="0076555F" w:rsidRPr="0076555F" w:rsidRDefault="0076555F" w:rsidP="0076555F">
            <w:pPr>
              <w:rPr>
                <w:b/>
                <w:bCs/>
              </w:rPr>
            </w:pPr>
            <w:r w:rsidRPr="0076555F">
              <w:rPr>
                <w:b/>
                <w:bCs/>
              </w:rPr>
              <w:t>Proyecto</w:t>
            </w:r>
          </w:p>
        </w:tc>
        <w:tc>
          <w:tcPr>
            <w:tcW w:w="7130" w:type="dxa"/>
            <w:gridSpan w:val="3"/>
          </w:tcPr>
          <w:p w14:paraId="130E7452" w14:textId="2539F7CD" w:rsidR="0076555F" w:rsidRDefault="58917CA3" w:rsidP="58917CA3">
            <w:pPr>
              <w:spacing w:line="259" w:lineRule="auto"/>
            </w:pPr>
            <w:r>
              <w:t>What Watch?</w:t>
            </w:r>
          </w:p>
        </w:tc>
      </w:tr>
      <w:tr w:rsidR="0076555F" w14:paraId="599FC45C" w14:textId="77777777" w:rsidTr="0000706C">
        <w:tc>
          <w:tcPr>
            <w:tcW w:w="1870" w:type="dxa"/>
            <w:shd w:val="clear" w:color="auto" w:fill="F2F2F2" w:themeFill="background1" w:themeFillShade="F2"/>
          </w:tcPr>
          <w:p w14:paraId="56D87DD2" w14:textId="2544E7ED" w:rsidR="0076555F" w:rsidRPr="0076555F" w:rsidRDefault="0076555F" w:rsidP="0076555F">
            <w:pPr>
              <w:rPr>
                <w:b/>
                <w:bCs/>
              </w:rPr>
            </w:pPr>
            <w:r w:rsidRPr="0076555F">
              <w:rPr>
                <w:b/>
                <w:bCs/>
              </w:rPr>
              <w:t>Responsables</w:t>
            </w:r>
          </w:p>
        </w:tc>
        <w:tc>
          <w:tcPr>
            <w:tcW w:w="7130" w:type="dxa"/>
            <w:gridSpan w:val="3"/>
          </w:tcPr>
          <w:p w14:paraId="4A5FD5F4" w14:textId="6A3B52C2" w:rsidR="0000706C" w:rsidRDefault="0076555F" w:rsidP="0076555F">
            <w:r>
              <w:t>Mateo Olaya Garzón, Andrés Camilo Oñate Quimbayo</w:t>
            </w:r>
          </w:p>
        </w:tc>
      </w:tr>
      <w:tr w:rsidR="0000706C" w14:paraId="749C4BF9" w14:textId="77777777" w:rsidTr="0000706C">
        <w:tc>
          <w:tcPr>
            <w:tcW w:w="9000" w:type="dxa"/>
            <w:gridSpan w:val="4"/>
            <w:shd w:val="clear" w:color="auto" w:fill="F2F2F2" w:themeFill="background1" w:themeFillShade="F2"/>
          </w:tcPr>
          <w:p w14:paraId="728BB499" w14:textId="380E4EA8" w:rsidR="0000706C" w:rsidRPr="0000706C" w:rsidRDefault="0000706C" w:rsidP="0076555F">
            <w:pPr>
              <w:rPr>
                <w:b/>
                <w:bCs/>
              </w:rPr>
            </w:pPr>
            <w:r w:rsidRPr="0000706C">
              <w:rPr>
                <w:b/>
                <w:bCs/>
              </w:rPr>
              <w:t>Historia</w:t>
            </w:r>
          </w:p>
        </w:tc>
      </w:tr>
      <w:tr w:rsidR="0000706C" w14:paraId="20E7EEBF" w14:textId="77777777" w:rsidTr="0000706C">
        <w:tc>
          <w:tcPr>
            <w:tcW w:w="2250" w:type="dxa"/>
            <w:gridSpan w:val="2"/>
            <w:shd w:val="clear" w:color="auto" w:fill="F2F2F2" w:themeFill="background1" w:themeFillShade="F2"/>
          </w:tcPr>
          <w:p w14:paraId="040C9545" w14:textId="19407059" w:rsidR="0000706C" w:rsidRPr="0000706C" w:rsidRDefault="0000706C" w:rsidP="0076555F">
            <w:pPr>
              <w:rPr>
                <w:b/>
                <w:bCs/>
              </w:rPr>
            </w:pPr>
            <w:r w:rsidRPr="0000706C">
              <w:rPr>
                <w:b/>
                <w:bCs/>
              </w:rPr>
              <w:t>Número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669A708B" w14:textId="327C9237" w:rsidR="0000706C" w:rsidRPr="0000706C" w:rsidRDefault="0000706C" w:rsidP="0076555F">
            <w:pPr>
              <w:rPr>
                <w:b/>
                <w:bCs/>
              </w:rPr>
            </w:pPr>
            <w:r w:rsidRPr="0000706C">
              <w:rPr>
                <w:b/>
                <w:bCs/>
              </w:rPr>
              <w:t>Fecha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61B9686C" w14:textId="1FDF5F52" w:rsidR="0000706C" w:rsidRPr="0000706C" w:rsidRDefault="0000706C" w:rsidP="0076555F">
            <w:pPr>
              <w:rPr>
                <w:b/>
                <w:bCs/>
              </w:rPr>
            </w:pPr>
            <w:r w:rsidRPr="0000706C">
              <w:rPr>
                <w:b/>
                <w:bCs/>
              </w:rPr>
              <w:t>Descripción</w:t>
            </w:r>
          </w:p>
        </w:tc>
      </w:tr>
      <w:tr w:rsidR="0000706C" w14:paraId="73BF8C63" w14:textId="77777777" w:rsidTr="002A17DF">
        <w:tc>
          <w:tcPr>
            <w:tcW w:w="2250" w:type="dxa"/>
            <w:gridSpan w:val="2"/>
          </w:tcPr>
          <w:p w14:paraId="3316E095" w14:textId="0B1461A8" w:rsidR="0000706C" w:rsidRDefault="0000706C" w:rsidP="0076555F">
            <w:r>
              <w:t>01a</w:t>
            </w:r>
          </w:p>
        </w:tc>
        <w:tc>
          <w:tcPr>
            <w:tcW w:w="2250" w:type="dxa"/>
          </w:tcPr>
          <w:p w14:paraId="0FB272B3" w14:textId="34408EFC" w:rsidR="0000706C" w:rsidRDefault="0000706C" w:rsidP="0076555F">
            <w:r>
              <w:t>S03</w:t>
            </w:r>
          </w:p>
        </w:tc>
        <w:tc>
          <w:tcPr>
            <w:tcW w:w="4500" w:type="dxa"/>
          </w:tcPr>
          <w:p w14:paraId="4BE6E3D7" w14:textId="7E3BED62" w:rsidR="0000706C" w:rsidRDefault="0000706C" w:rsidP="0076555F">
            <w:r>
              <w:t>Propuesta inicial</w:t>
            </w:r>
          </w:p>
        </w:tc>
      </w:tr>
      <w:tr w:rsidR="0000706C" w14:paraId="6F4EB330" w14:textId="77777777" w:rsidTr="002A17DF">
        <w:tc>
          <w:tcPr>
            <w:tcW w:w="2250" w:type="dxa"/>
            <w:gridSpan w:val="2"/>
          </w:tcPr>
          <w:p w14:paraId="1AA7C728" w14:textId="13839237" w:rsidR="0000706C" w:rsidRDefault="0000706C" w:rsidP="0076555F">
            <w:r>
              <w:t>01b</w:t>
            </w:r>
          </w:p>
        </w:tc>
        <w:tc>
          <w:tcPr>
            <w:tcW w:w="2250" w:type="dxa"/>
          </w:tcPr>
          <w:p w14:paraId="3190131D" w14:textId="35C23C2C" w:rsidR="0000706C" w:rsidRDefault="0000706C" w:rsidP="0076555F">
            <w:r>
              <w:t>S05</w:t>
            </w:r>
          </w:p>
        </w:tc>
        <w:tc>
          <w:tcPr>
            <w:tcW w:w="4500" w:type="dxa"/>
          </w:tcPr>
          <w:p w14:paraId="689602B9" w14:textId="75609250" w:rsidR="0000706C" w:rsidRDefault="0000706C" w:rsidP="0076555F">
            <w:r>
              <w:t>Actualización del entregable:</w:t>
            </w:r>
          </w:p>
          <w:p w14:paraId="627F1392" w14:textId="2290BA39" w:rsidR="0000706C" w:rsidRDefault="0000706C" w:rsidP="0000706C">
            <w:pPr>
              <w:pStyle w:val="Prrafodelista"/>
              <w:numPr>
                <w:ilvl w:val="0"/>
                <w:numId w:val="33"/>
              </w:numPr>
            </w:pPr>
            <w:r>
              <w:t>Reformulación del proyecto</w:t>
            </w:r>
          </w:p>
          <w:p w14:paraId="7F3A013E" w14:textId="35E37B41" w:rsidR="0000706C" w:rsidRDefault="0000706C" w:rsidP="0000706C">
            <w:pPr>
              <w:pStyle w:val="Prrafodelista"/>
              <w:numPr>
                <w:ilvl w:val="0"/>
                <w:numId w:val="33"/>
              </w:numPr>
            </w:pPr>
            <w:r>
              <w:t>Diseño conceptual general.</w:t>
            </w:r>
          </w:p>
        </w:tc>
      </w:tr>
      <w:tr w:rsidR="00F95638" w14:paraId="44691FC5" w14:textId="77777777" w:rsidTr="002A17DF">
        <w:tc>
          <w:tcPr>
            <w:tcW w:w="2250" w:type="dxa"/>
            <w:gridSpan w:val="2"/>
          </w:tcPr>
          <w:p w14:paraId="756E71D2" w14:textId="2CE34CF6" w:rsidR="00F95638" w:rsidRDefault="00F95638" w:rsidP="0076555F">
            <w:r>
              <w:t>01c</w:t>
            </w:r>
          </w:p>
        </w:tc>
        <w:tc>
          <w:tcPr>
            <w:tcW w:w="2250" w:type="dxa"/>
          </w:tcPr>
          <w:p w14:paraId="291184BE" w14:textId="0CEEBB9D" w:rsidR="00F95638" w:rsidRDefault="00F95638" w:rsidP="0076555F">
            <w:r>
              <w:t>S07</w:t>
            </w:r>
          </w:p>
        </w:tc>
        <w:tc>
          <w:tcPr>
            <w:tcW w:w="4500" w:type="dxa"/>
          </w:tcPr>
          <w:p w14:paraId="6D2125FA" w14:textId="77777777" w:rsidR="00F95638" w:rsidRDefault="00F95638" w:rsidP="0076555F">
            <w:r>
              <w:t>Modelo conceptual extendido</w:t>
            </w:r>
          </w:p>
          <w:p w14:paraId="201E45D1" w14:textId="64034C17" w:rsidR="00F95638" w:rsidRDefault="00F95638" w:rsidP="0076555F">
            <w:r>
              <w:t>Corrección modelo conceptual general</w:t>
            </w:r>
          </w:p>
        </w:tc>
      </w:tr>
      <w:tr w:rsidR="000659F0" w14:paraId="1ACAA48B" w14:textId="77777777" w:rsidTr="002A17DF">
        <w:tc>
          <w:tcPr>
            <w:tcW w:w="2250" w:type="dxa"/>
            <w:gridSpan w:val="2"/>
          </w:tcPr>
          <w:p w14:paraId="2DCEF818" w14:textId="1CF15E2B" w:rsidR="000659F0" w:rsidRDefault="000659F0" w:rsidP="0076555F">
            <w:r>
              <w:t>01d</w:t>
            </w:r>
          </w:p>
        </w:tc>
        <w:tc>
          <w:tcPr>
            <w:tcW w:w="2250" w:type="dxa"/>
          </w:tcPr>
          <w:p w14:paraId="78107892" w14:textId="0C77510A" w:rsidR="000659F0" w:rsidRDefault="000659F0" w:rsidP="0076555F">
            <w:r>
              <w:t>S09</w:t>
            </w:r>
          </w:p>
        </w:tc>
        <w:tc>
          <w:tcPr>
            <w:tcW w:w="4500" w:type="dxa"/>
          </w:tcPr>
          <w:p w14:paraId="6322CAF1" w14:textId="77777777" w:rsidR="000659F0" w:rsidRDefault="000659F0" w:rsidP="0076555F">
            <w:r w:rsidRPr="000659F0">
              <w:t>Diseño lógico. Estructura + Declarativas.</w:t>
            </w:r>
          </w:p>
          <w:p w14:paraId="2AEE80A9" w14:textId="3590BCB5" w:rsidR="0008444C" w:rsidRDefault="000A44C5" w:rsidP="0076555F">
            <w:r>
              <w:t>Correcciones modelo conceptual extendido.</w:t>
            </w:r>
          </w:p>
        </w:tc>
      </w:tr>
      <w:tr w:rsidR="0008444C" w14:paraId="677771F4" w14:textId="77777777" w:rsidTr="002A17DF">
        <w:tc>
          <w:tcPr>
            <w:tcW w:w="2250" w:type="dxa"/>
            <w:gridSpan w:val="2"/>
          </w:tcPr>
          <w:p w14:paraId="0F281AC3" w14:textId="766F0AFA" w:rsidR="0008444C" w:rsidRDefault="0008444C" w:rsidP="0076555F">
            <w:r>
              <w:t>01e</w:t>
            </w:r>
          </w:p>
        </w:tc>
        <w:tc>
          <w:tcPr>
            <w:tcW w:w="2250" w:type="dxa"/>
          </w:tcPr>
          <w:p w14:paraId="10975B3F" w14:textId="4DB7FFCD" w:rsidR="0008444C" w:rsidRDefault="0008444C" w:rsidP="0076555F">
            <w:r>
              <w:t>S11</w:t>
            </w:r>
          </w:p>
        </w:tc>
        <w:tc>
          <w:tcPr>
            <w:tcW w:w="4500" w:type="dxa"/>
          </w:tcPr>
          <w:p w14:paraId="72DA9921" w14:textId="77777777" w:rsidR="0008444C" w:rsidRDefault="0008444C" w:rsidP="0076555F">
            <w:r>
              <w:t>Correcciones:</w:t>
            </w:r>
          </w:p>
          <w:p w14:paraId="6A4E8907" w14:textId="77777777" w:rsidR="0008444C" w:rsidRDefault="0008444C" w:rsidP="0008444C">
            <w:pPr>
              <w:pStyle w:val="Prrafodelista"/>
              <w:numPr>
                <w:ilvl w:val="0"/>
                <w:numId w:val="34"/>
              </w:numPr>
            </w:pPr>
            <w:r>
              <w:t>Modelo lógico: nuevas tablas, Pk’s y Fk’s corregidas, relaciones corregidas</w:t>
            </w:r>
          </w:p>
          <w:p w14:paraId="2A2236C1" w14:textId="77777777" w:rsidR="0008444C" w:rsidRDefault="0008444C" w:rsidP="0008444C">
            <w:pPr>
              <w:pStyle w:val="Prrafodelista"/>
              <w:numPr>
                <w:ilvl w:val="0"/>
                <w:numId w:val="34"/>
              </w:numPr>
            </w:pPr>
            <w:r>
              <w:t xml:space="preserve">Modelo conceptual extendido: multiplicidades corregidas, atributos eliminados </w:t>
            </w:r>
          </w:p>
          <w:p w14:paraId="19944067" w14:textId="2605B3AA" w:rsidR="004F450D" w:rsidRPr="000659F0" w:rsidRDefault="004F450D" w:rsidP="0008444C">
            <w:pPr>
              <w:pStyle w:val="Prrafodelista"/>
              <w:numPr>
                <w:ilvl w:val="0"/>
                <w:numId w:val="34"/>
              </w:numPr>
            </w:pPr>
            <w:r>
              <w:t>SQL: se corrigieron atributos, se añadieron tablas, restricciones y demás acorde al modelo lógico.</w:t>
            </w:r>
          </w:p>
        </w:tc>
      </w:tr>
    </w:tbl>
    <w:p w14:paraId="3A3BA11E" w14:textId="77777777" w:rsidR="0076555F" w:rsidRDefault="0076555F" w:rsidP="0076555F">
      <w:pPr>
        <w:pStyle w:val="Ttulo2"/>
      </w:pPr>
    </w:p>
    <w:p w14:paraId="61A64C25" w14:textId="25177A4E" w:rsidR="0076555F" w:rsidRDefault="0076555F"/>
    <w:p w14:paraId="10BBCDDE" w14:textId="5C840D43" w:rsidR="00AC1F7D" w:rsidRDefault="00AC1F7D" w:rsidP="00AC1F7D">
      <w:pPr>
        <w:pStyle w:val="Ttulo2"/>
      </w:pPr>
      <w:r>
        <w:t>2 INTRODUCCIÓN</w:t>
      </w:r>
    </w:p>
    <w:p w14:paraId="50FDBB60" w14:textId="310A2B44" w:rsidR="00301846" w:rsidRDefault="00301846" w:rsidP="00AC1F7D">
      <w:pPr>
        <w:pStyle w:val="Ttulo2"/>
      </w:pPr>
    </w:p>
    <w:p w14:paraId="6E2A9DED" w14:textId="3E68CF86" w:rsidR="00301846" w:rsidRDefault="00301846" w:rsidP="00491097">
      <w:pPr>
        <w:pStyle w:val="Ttulo3"/>
      </w:pPr>
      <w:r>
        <w:t>2.1 T</w:t>
      </w:r>
      <w:r w:rsidR="00491097">
        <w:t>EMA DEL PROYECTO</w:t>
      </w:r>
    </w:p>
    <w:p w14:paraId="55EE0C76" w14:textId="28610155" w:rsidR="00491097" w:rsidRDefault="00491097" w:rsidP="00491097">
      <w:pPr>
        <w:pStyle w:val="Ttulo3"/>
      </w:pPr>
    </w:p>
    <w:p w14:paraId="02635D51" w14:textId="77777777" w:rsidR="00C13B9A" w:rsidRDefault="00F55E0F" w:rsidP="009457A1">
      <w:r>
        <w:t>O</w:t>
      </w:r>
      <w:r w:rsidR="00CE02BB">
        <w:t>rganizar toda la información de los usuarios que consumen contenido multimedia</w:t>
      </w:r>
      <w:r w:rsidR="00DB7AF3">
        <w:t>, optimizando así las recomendaciones, experiencia de usuario,</w:t>
      </w:r>
      <w:r w:rsidR="00D3141C">
        <w:t xml:space="preserve"> consumo </w:t>
      </w:r>
      <w:r w:rsidR="002848AD">
        <w:t xml:space="preserve">y brindando a la organización una mejor idea de que títulos </w:t>
      </w:r>
      <w:r w:rsidR="00C13B9A">
        <w:t>ofrecer y que títulos no.</w:t>
      </w:r>
    </w:p>
    <w:p w14:paraId="402DA389" w14:textId="77777777" w:rsidR="00C13B9A" w:rsidRDefault="00C13B9A" w:rsidP="009457A1"/>
    <w:p w14:paraId="2C7CD406" w14:textId="525586E6" w:rsidR="00491097" w:rsidRDefault="00F829CE" w:rsidP="009457A1">
      <w:r>
        <w:t xml:space="preserve">Las películas y </w:t>
      </w:r>
      <w:r w:rsidR="001A31F1">
        <w:t>series</w:t>
      </w:r>
      <w:r w:rsidR="000372B6">
        <w:t xml:space="preserve"> </w:t>
      </w:r>
      <w:r>
        <w:t xml:space="preserve">son un tema del que </w:t>
      </w:r>
      <w:r w:rsidR="000372B6">
        <w:t>siempre hay interés por parte de nosotros</w:t>
      </w:r>
      <w:r w:rsidR="00C5061E">
        <w:t xml:space="preserve"> y de las personas en general con el auge de los servicios de </w:t>
      </w:r>
      <w:r w:rsidR="008B7ABF">
        <w:t>S</w:t>
      </w:r>
      <w:r w:rsidR="00C5061E">
        <w:t>treaming</w:t>
      </w:r>
      <w:r w:rsidR="008B7ABF">
        <w:t xml:space="preserve"> VOD</w:t>
      </w:r>
    </w:p>
    <w:p w14:paraId="71628B9A" w14:textId="7BB977CA" w:rsidR="008B7ABF" w:rsidRDefault="008B7ABF" w:rsidP="009457A1">
      <w:r>
        <w:t>En los últimos años.</w:t>
      </w:r>
    </w:p>
    <w:p w14:paraId="1535731A" w14:textId="3E8D6385" w:rsidR="0000706C" w:rsidRDefault="0000706C" w:rsidP="009457A1"/>
    <w:p w14:paraId="512FAC33" w14:textId="42AF8BC4" w:rsidR="0000706C" w:rsidRDefault="0000706C" w:rsidP="009457A1">
      <w:r>
        <w:t xml:space="preserve">Encontramos que con crecimiento de estas plataformas el contenido que ofrecen puede llegar a saturar el usuario quien ingresa a estas queriendo desconectar y </w:t>
      </w:r>
      <w:r>
        <w:lastRenderedPageBreak/>
        <w:t xml:space="preserve">disfrutar de una buena serie o película y termina pasando </w:t>
      </w:r>
      <w:r w:rsidR="00F95638">
        <w:t>más</w:t>
      </w:r>
      <w:r>
        <w:t xml:space="preserve"> tiempo mirando que ver para al final no saber que elegir y abandonar la plataforma de streaming.</w:t>
      </w:r>
    </w:p>
    <w:p w14:paraId="4601A4DF" w14:textId="481ECA8A" w:rsidR="001A31F1" w:rsidRDefault="001A31F1" w:rsidP="009457A1"/>
    <w:p w14:paraId="604CED91" w14:textId="6B9E27B0" w:rsidR="001A31F1" w:rsidRDefault="009641F1" w:rsidP="009457A1">
      <w:r>
        <w:t xml:space="preserve">Nuestras fuentes son webs especializadas en la </w:t>
      </w:r>
      <w:r w:rsidR="009E7A37">
        <w:t>recolección de datos acerca</w:t>
      </w:r>
      <w:r>
        <w:t xml:space="preserve"> de contenido multimedia</w:t>
      </w:r>
      <w:r w:rsidR="009E7A37">
        <w:t>.</w:t>
      </w:r>
    </w:p>
    <w:p w14:paraId="2D6575A3" w14:textId="285EBADE" w:rsidR="009E7A37" w:rsidRDefault="009E7A37" w:rsidP="009457A1"/>
    <w:p w14:paraId="5533A985" w14:textId="69687ED3" w:rsidR="009E7A37" w:rsidRDefault="005F193B" w:rsidP="009457A1">
      <w:r>
        <w:t xml:space="preserve">La solución será validad mediante pruebas que </w:t>
      </w:r>
      <w:r w:rsidR="004B54DD">
        <w:t xml:space="preserve">retornen datos coherentes </w:t>
      </w:r>
      <w:r w:rsidR="002D4516">
        <w:t>acordes con los resultados esperados después de la implementación de la base de datos.</w:t>
      </w:r>
    </w:p>
    <w:p w14:paraId="68D665C0" w14:textId="4BA50048" w:rsidR="002D4516" w:rsidRDefault="002D4516" w:rsidP="009457A1"/>
    <w:p w14:paraId="4F16E80E" w14:textId="77777777" w:rsidR="0000706C" w:rsidRDefault="0000706C" w:rsidP="000A44C5">
      <w:pPr>
        <w:pStyle w:val="Ttulo3"/>
        <w:ind w:left="0"/>
      </w:pPr>
    </w:p>
    <w:p w14:paraId="20516283" w14:textId="13C030A5" w:rsidR="002D4516" w:rsidRDefault="007C02BB" w:rsidP="007C02BB">
      <w:pPr>
        <w:pStyle w:val="Ttulo3"/>
      </w:pPr>
      <w:r>
        <w:t xml:space="preserve">2.2 Organización </w:t>
      </w:r>
    </w:p>
    <w:p w14:paraId="3810B67A" w14:textId="67936884" w:rsidR="007C02BB" w:rsidRDefault="007C02BB" w:rsidP="007C02BB">
      <w:pPr>
        <w:pStyle w:val="Ttulo3"/>
      </w:pPr>
      <w:r>
        <w:t xml:space="preserve"> </w:t>
      </w:r>
    </w:p>
    <w:p w14:paraId="493CA25F" w14:textId="7AD15489" w:rsidR="00BC3BAC" w:rsidRDefault="0000706C" w:rsidP="00BC3BAC">
      <w:pPr>
        <w:rPr>
          <w:b/>
          <w:bCs/>
        </w:rPr>
      </w:pPr>
      <w:r>
        <w:rPr>
          <w:b/>
          <w:bCs/>
        </w:rPr>
        <w:t>WHAT WATCH?</w:t>
      </w:r>
    </w:p>
    <w:p w14:paraId="3965CBE7" w14:textId="2B706097" w:rsidR="002C076F" w:rsidRDefault="002C076F" w:rsidP="00BC3BAC">
      <w:pPr>
        <w:rPr>
          <w:b/>
          <w:bCs/>
        </w:rPr>
      </w:pPr>
    </w:p>
    <w:p w14:paraId="1C6D32BB" w14:textId="09CEA03B" w:rsidR="00BC3BAC" w:rsidRDefault="0000706C" w:rsidP="00BC3BAC">
      <w:r>
        <w:t xml:space="preserve">What watch es un servicio especializado en el contenido multimedia como series y películas que </w:t>
      </w:r>
      <w:r w:rsidR="0041337B">
        <w:t xml:space="preserve">se encarga de hacer una recopilación y recomendación personalizada a los usuarios para que sepan que ver en sus servicios de streaming favoritos, para así pasar </w:t>
      </w:r>
      <w:r w:rsidR="00F95638">
        <w:t>más</w:t>
      </w:r>
      <w:r w:rsidR="0041337B">
        <w:t xml:space="preserve"> tiempo disfrutando de sus series y películas y menos debatiendo entre cuales de estas ver.</w:t>
      </w:r>
    </w:p>
    <w:p w14:paraId="15B7B3ED" w14:textId="77777777" w:rsidR="00EE54E8" w:rsidRPr="002C076F" w:rsidRDefault="00EE54E8" w:rsidP="00BC3BAC"/>
    <w:p w14:paraId="5811F4CA" w14:textId="4D7B1120" w:rsidR="007C02BB" w:rsidRDefault="005D582C" w:rsidP="00EE54E8">
      <w:pPr>
        <w:pStyle w:val="Ttulo3"/>
        <w:jc w:val="center"/>
      </w:pPr>
      <w:r>
        <w:rPr>
          <w:noProof/>
        </w:rPr>
        <w:drawing>
          <wp:inline distT="0" distB="0" distL="0" distR="0" wp14:anchorId="054CCA87" wp14:editId="41042D5A">
            <wp:extent cx="2714625" cy="2838450"/>
            <wp:effectExtent l="0" t="0" r="9525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3" t="19203" r="21189" b="21189"/>
                    <a:stretch/>
                  </pic:blipFill>
                  <pic:spPr bwMode="auto">
                    <a:xfrm>
                      <a:off x="0" y="0"/>
                      <a:ext cx="2714648" cy="2838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4FCD2" w14:textId="2046CB7F" w:rsidR="0073331E" w:rsidRDefault="0073331E" w:rsidP="00EE54E8">
      <w:pPr>
        <w:pStyle w:val="Ttulo3"/>
        <w:jc w:val="center"/>
      </w:pPr>
    </w:p>
    <w:p w14:paraId="68ED31CD" w14:textId="6E9C8167" w:rsidR="0073331E" w:rsidRDefault="0073331E" w:rsidP="00EE54E8">
      <w:pPr>
        <w:pStyle w:val="Ttulo3"/>
        <w:jc w:val="center"/>
      </w:pPr>
    </w:p>
    <w:p w14:paraId="051D36E5" w14:textId="77777777" w:rsidR="0073331E" w:rsidRDefault="0073331E" w:rsidP="00EE54E8">
      <w:pPr>
        <w:pStyle w:val="Ttulo3"/>
        <w:jc w:val="center"/>
      </w:pPr>
    </w:p>
    <w:p w14:paraId="5FE29BBB" w14:textId="605A4771" w:rsidR="0073331E" w:rsidRDefault="005D582C" w:rsidP="0073331E">
      <w:r>
        <w:t>La misión de What Watch? es:</w:t>
      </w:r>
    </w:p>
    <w:p w14:paraId="137D519E" w14:textId="77777777" w:rsidR="0073331E" w:rsidRDefault="0073331E" w:rsidP="0073331E"/>
    <w:p w14:paraId="703F50C5" w14:textId="4F033F16" w:rsidR="0073331E" w:rsidRDefault="0073331E" w:rsidP="0073331E">
      <w:r>
        <w:t xml:space="preserve">“Nos esforzamos por ofrecer a nuestros clientes </w:t>
      </w:r>
      <w:r w:rsidR="005D582C">
        <w:t>la mejor recomendación p</w:t>
      </w:r>
      <w:r>
        <w:t>osible</w:t>
      </w:r>
      <w:r w:rsidR="005D582C">
        <w:t>, de una manera personalizada en base a sus gustos y estadísticas registradas de sus plataformas VOD de</w:t>
      </w:r>
      <w:r>
        <w:t xml:space="preserve"> la mejor selección disponible</w:t>
      </w:r>
      <w:r w:rsidR="005D582C">
        <w:t xml:space="preserve"> de contenido multimedia con</w:t>
      </w:r>
      <w:r>
        <w:t xml:space="preserve"> la mayor comodidad</w:t>
      </w:r>
      <w:r w:rsidR="005D582C">
        <w:t xml:space="preserve"> y facilidad</w:t>
      </w:r>
      <w:r>
        <w:t>”.</w:t>
      </w:r>
    </w:p>
    <w:p w14:paraId="5547044B" w14:textId="33D7EA16" w:rsidR="0073331E" w:rsidRDefault="0073331E" w:rsidP="0073331E"/>
    <w:p w14:paraId="7D3C2C06" w14:textId="7E145013" w:rsidR="000E65C3" w:rsidRDefault="000E65C3" w:rsidP="0073331E">
      <w:r>
        <w:t xml:space="preserve">La visión de </w:t>
      </w:r>
      <w:r w:rsidR="005D582C">
        <w:t>What Watch?</w:t>
      </w:r>
      <w:r>
        <w:t xml:space="preserve"> </w:t>
      </w:r>
      <w:r w:rsidR="00F31C86">
        <w:t xml:space="preserve">es:  </w:t>
      </w:r>
      <w:r w:rsidR="00F31C86" w:rsidRPr="00F31C86">
        <w:t xml:space="preserve">«Ser la </w:t>
      </w:r>
      <w:r w:rsidR="005D582C">
        <w:t>principal opción de los usuarios a la hora de elegir el contenido que van a disfrutar.</w:t>
      </w:r>
      <w:r w:rsidR="00F31C86" w:rsidRPr="00F31C86">
        <w:t>».</w:t>
      </w:r>
    </w:p>
    <w:p w14:paraId="181C6909" w14:textId="77777777" w:rsidR="00F31C86" w:rsidRDefault="00F31C86" w:rsidP="0073331E"/>
    <w:p w14:paraId="638C2CB3" w14:textId="6B75A006" w:rsidR="0073331E" w:rsidRDefault="005D582C" w:rsidP="0073331E">
      <w:r>
        <w:t xml:space="preserve">Existen muchas opciones de patrocinio, desde las productoras audiovisuales, las plataformas VOD hasta los anunciantes interesados en tener la atención de nuestro </w:t>
      </w:r>
      <w:r w:rsidR="00BE0A52">
        <w:t>público</w:t>
      </w:r>
      <w:r>
        <w:t>.</w:t>
      </w:r>
    </w:p>
    <w:p w14:paraId="54AC558D" w14:textId="725AE26E" w:rsidR="005D582C" w:rsidRDefault="005D582C" w:rsidP="0073331E"/>
    <w:p w14:paraId="23AD787E" w14:textId="50F44E38" w:rsidR="005D582C" w:rsidRDefault="005D582C" w:rsidP="0073331E"/>
    <w:p w14:paraId="47698905" w14:textId="36BA5404" w:rsidR="005D582C" w:rsidRDefault="005D582C" w:rsidP="0073331E"/>
    <w:p w14:paraId="2535F712" w14:textId="22542A4F" w:rsidR="005D582C" w:rsidRDefault="005D582C" w:rsidP="0073331E"/>
    <w:p w14:paraId="11E7D817" w14:textId="0659B776" w:rsidR="005D582C" w:rsidRDefault="005D582C" w:rsidP="0073331E"/>
    <w:p w14:paraId="3ADFD9D2" w14:textId="38B430B8" w:rsidR="005D582C" w:rsidRDefault="005D582C" w:rsidP="0073331E"/>
    <w:p w14:paraId="40E47138" w14:textId="16D8530E" w:rsidR="006C1F0F" w:rsidRDefault="006C1F0F" w:rsidP="0073331E"/>
    <w:p w14:paraId="03F6EE2C" w14:textId="4447561F" w:rsidR="006C1F0F" w:rsidRDefault="00E223C5" w:rsidP="00E223C5">
      <w:pPr>
        <w:pStyle w:val="Ttulo2"/>
      </w:pPr>
      <w:r>
        <w:t>3 DESCRIPCIÓN DEL PROYECTO</w:t>
      </w:r>
    </w:p>
    <w:p w14:paraId="7FBFB920" w14:textId="792E06F8" w:rsidR="00E223C5" w:rsidRDefault="00E223C5" w:rsidP="00E223C5">
      <w:pPr>
        <w:pStyle w:val="Ttulo2"/>
      </w:pPr>
    </w:p>
    <w:p w14:paraId="2DBA3FB4" w14:textId="00C1DFA5" w:rsidR="00346570" w:rsidRDefault="00D2629A" w:rsidP="00101DEE">
      <w:pPr>
        <w:jc w:val="both"/>
      </w:pPr>
      <w:r>
        <w:t xml:space="preserve">Con el reciente crecimiento de los servicios de VOD </w:t>
      </w:r>
      <w:r w:rsidR="00D21221">
        <w:t xml:space="preserve">el </w:t>
      </w:r>
      <w:r w:rsidR="009525A8">
        <w:t>catálogo</w:t>
      </w:r>
      <w:r w:rsidR="00D21221">
        <w:t xml:space="preserve"> que estas organizaciones ofrecen es tan amplio al punto que</w:t>
      </w:r>
      <w:r w:rsidR="00235E31">
        <w:t xml:space="preserve"> el usuario </w:t>
      </w:r>
      <w:r w:rsidR="009148B2">
        <w:t>puede p</w:t>
      </w:r>
      <w:r w:rsidR="00346570">
        <w:t>asar</w:t>
      </w:r>
      <w:r w:rsidR="005D582C">
        <w:t xml:space="preserve"> horas</w:t>
      </w:r>
      <w:r w:rsidR="00346570">
        <w:t xml:space="preserve"> </w:t>
      </w:r>
      <w:r w:rsidR="008037A6">
        <w:t>eligiendo algo que sea de su interés</w:t>
      </w:r>
      <w:r w:rsidR="00105449">
        <w:t>.</w:t>
      </w:r>
    </w:p>
    <w:p w14:paraId="48FA19FD" w14:textId="28AD6135" w:rsidR="00346570" w:rsidRDefault="00346570" w:rsidP="00D2629A"/>
    <w:p w14:paraId="1E7704CD" w14:textId="06105CBA" w:rsidR="005D582C" w:rsidRDefault="005D582C" w:rsidP="00D2629A">
      <w:r>
        <w:t>Es así como nace What Watch? Que busca que los usuarios pasen mas tiempo disfrutando el contenido que tienen disponible y menos debatiendo cual deberían disfrutar.</w:t>
      </w:r>
    </w:p>
    <w:p w14:paraId="31CAA8AE" w14:textId="77777777" w:rsidR="005D582C" w:rsidRDefault="005D582C" w:rsidP="00D2629A"/>
    <w:p w14:paraId="3509E6F3" w14:textId="5F0EB302" w:rsidR="00E61036" w:rsidRDefault="00E61036" w:rsidP="00D2629A">
      <w:r>
        <w:t>Buscamos dar solución a esto</w:t>
      </w:r>
      <w:r w:rsidR="005D582C">
        <w:t>,</w:t>
      </w:r>
      <w:r>
        <w:t xml:space="preserve"> </w:t>
      </w:r>
      <w:r w:rsidR="005D582C">
        <w:t>recomendando</w:t>
      </w:r>
      <w:r>
        <w:t xml:space="preserve"> el mejor contenido en base a</w:t>
      </w:r>
      <w:r w:rsidR="005C58E9">
        <w:t xml:space="preserve"> las opiniones de los </w:t>
      </w:r>
      <w:r w:rsidR="005D582C">
        <w:t>portales especializados, de los usuarios y haciendo una recomendación única y personalizada para cada usuario</w:t>
      </w:r>
      <w:r w:rsidR="00BE0A52">
        <w:t xml:space="preserve"> en base a sus gustos opiniones y estadísticas en las plataformas que este utiliza</w:t>
      </w:r>
      <w:r w:rsidR="00BC2AA7">
        <w:t>.</w:t>
      </w:r>
    </w:p>
    <w:p w14:paraId="57D072E9" w14:textId="72D5312E" w:rsidR="00C96576" w:rsidRDefault="00C96576" w:rsidP="00D2629A"/>
    <w:p w14:paraId="77CC980F" w14:textId="19958D5D" w:rsidR="00C96576" w:rsidRDefault="00BE0A52" w:rsidP="00D2629A">
      <w:r>
        <w:t xml:space="preserve">Así como se ha normalizado el consumo multimedia en los últimos años cuando antes era impensable sin recurrir a medios tradicionales como cine o televisión, esperamos que What Whatch? Se convierta en algo normal para los usuarios antes de disfrutar su contenido y se piense en este como un asistente confiable sin recaer en un servicio en </w:t>
      </w:r>
      <w:r w:rsidR="001C055E">
        <w:t>específico</w:t>
      </w:r>
      <w:r>
        <w:t>.</w:t>
      </w:r>
    </w:p>
    <w:p w14:paraId="64EAAA39" w14:textId="199128B9" w:rsidR="009B3619" w:rsidRDefault="009B3619" w:rsidP="00D2629A"/>
    <w:p w14:paraId="70D3F6C7" w14:textId="703EB55A" w:rsidR="009B3619" w:rsidRDefault="009B3619" w:rsidP="009B3619">
      <w:pPr>
        <w:pStyle w:val="Ttulo2"/>
      </w:pPr>
      <w:r>
        <w:t xml:space="preserve">3.2 </w:t>
      </w:r>
      <w:r w:rsidR="00E06A71">
        <w:t>Objetivos</w:t>
      </w:r>
    </w:p>
    <w:p w14:paraId="30C03F06" w14:textId="5A3E906F" w:rsidR="00E06A71" w:rsidRDefault="00E06A71" w:rsidP="009B3619">
      <w:pPr>
        <w:pStyle w:val="Ttulo2"/>
      </w:pPr>
    </w:p>
    <w:p w14:paraId="2D37E890" w14:textId="7DA59EF9" w:rsidR="00E06A71" w:rsidRDefault="00633D18" w:rsidP="00E06A71">
      <w:pPr>
        <w:pStyle w:val="Prrafodelista"/>
        <w:numPr>
          <w:ilvl w:val="0"/>
          <w:numId w:val="29"/>
        </w:numPr>
      </w:pPr>
      <w:r>
        <w:t xml:space="preserve">Recopilar información acerca de lo que los usuarios quieren y esperan </w:t>
      </w:r>
      <w:r w:rsidR="00BE0A52">
        <w:t>disfrutar en las distintas plataformas</w:t>
      </w:r>
      <w:r>
        <w:t>.</w:t>
      </w:r>
    </w:p>
    <w:p w14:paraId="778346A1" w14:textId="77777777" w:rsidR="00BE0A52" w:rsidRDefault="00BE0A52" w:rsidP="00BE0A52">
      <w:pPr>
        <w:pStyle w:val="Prrafodelista"/>
        <w:ind w:left="720"/>
      </w:pPr>
    </w:p>
    <w:p w14:paraId="61E490E4" w14:textId="14338086" w:rsidR="00633D18" w:rsidRDefault="00077ED4" w:rsidP="00E06A71">
      <w:pPr>
        <w:pStyle w:val="Prrafodelista"/>
        <w:numPr>
          <w:ilvl w:val="0"/>
          <w:numId w:val="29"/>
        </w:numPr>
      </w:pPr>
      <w:r>
        <w:t xml:space="preserve">Analizar la información obtenida para </w:t>
      </w:r>
      <w:r w:rsidR="00EC0BBA">
        <w:t xml:space="preserve">establecer relaciones con </w:t>
      </w:r>
      <w:r w:rsidR="000C6384">
        <w:t xml:space="preserve">el </w:t>
      </w:r>
      <w:r w:rsidR="00EC0BBA">
        <w:t>contenido que la</w:t>
      </w:r>
      <w:r w:rsidR="00BE0A52">
        <w:t>s</w:t>
      </w:r>
      <w:r w:rsidR="00EC0BBA">
        <w:t xml:space="preserve"> plataforma</w:t>
      </w:r>
      <w:r w:rsidR="00BE0A52">
        <w:t>s</w:t>
      </w:r>
      <w:r w:rsidR="00EC0BBA">
        <w:t xml:space="preserve"> posee</w:t>
      </w:r>
      <w:r w:rsidR="00BE0A52">
        <w:t>n</w:t>
      </w:r>
      <w:r w:rsidR="00EC0BBA">
        <w:t xml:space="preserve"> y </w:t>
      </w:r>
      <w:r w:rsidR="00BE0A52">
        <w:t>con el que cada usuario quiere disfrutar</w:t>
      </w:r>
      <w:r w:rsidR="00EC0BBA">
        <w:t>.</w:t>
      </w:r>
    </w:p>
    <w:p w14:paraId="401F440B" w14:textId="77777777" w:rsidR="00BE0A52" w:rsidRDefault="00BE0A52" w:rsidP="00BE0A52">
      <w:pPr>
        <w:pStyle w:val="Prrafodelista"/>
        <w:ind w:left="720"/>
      </w:pPr>
    </w:p>
    <w:p w14:paraId="5FCD1D41" w14:textId="45E96408" w:rsidR="00F31C86" w:rsidRDefault="002F166C" w:rsidP="00736776">
      <w:pPr>
        <w:pStyle w:val="Prrafodelista"/>
        <w:numPr>
          <w:ilvl w:val="0"/>
          <w:numId w:val="29"/>
        </w:numPr>
      </w:pPr>
      <w:r>
        <w:t xml:space="preserve"> </w:t>
      </w:r>
      <w:r w:rsidR="008916BE">
        <w:t>Presentar salidas coherentes con las solicitudes que se le haga a la base de datos.</w:t>
      </w:r>
    </w:p>
    <w:p w14:paraId="137A96AE" w14:textId="3BB80616" w:rsidR="002E7088" w:rsidRDefault="002E7088" w:rsidP="002F166C">
      <w:pPr>
        <w:pStyle w:val="Prrafodelista"/>
        <w:ind w:left="720"/>
      </w:pPr>
    </w:p>
    <w:p w14:paraId="1DCE5D0D" w14:textId="3F28FEBA" w:rsidR="002E7088" w:rsidRDefault="002E7088" w:rsidP="002F166C">
      <w:pPr>
        <w:pStyle w:val="Prrafodelista"/>
        <w:ind w:left="720"/>
      </w:pPr>
      <w:r>
        <w:t xml:space="preserve">Cumpliendo estos objetivos se espera fidelizar a los usuarios y atraer </w:t>
      </w:r>
      <w:r w:rsidR="00463A3B">
        <w:t xml:space="preserve">los potenciales usuarios </w:t>
      </w:r>
      <w:r w:rsidR="00BE0A52">
        <w:t>brindando recomendaciones</w:t>
      </w:r>
      <w:r w:rsidR="00463A3B">
        <w:t xml:space="preserve"> de calidad que </w:t>
      </w:r>
      <w:r w:rsidR="00BE0A52">
        <w:t>destaquen</w:t>
      </w:r>
      <w:r w:rsidR="00463A3B">
        <w:t xml:space="preserve"> a la plataforma de </w:t>
      </w:r>
      <w:r w:rsidR="00BE0A52">
        <w:t>cara al público</w:t>
      </w:r>
      <w:r w:rsidR="00463A3B">
        <w:t xml:space="preserve"> para de esta manera </w:t>
      </w:r>
      <w:r w:rsidR="00711018">
        <w:t>tener la mayor audiencia en términos de cantidad</w:t>
      </w:r>
      <w:r w:rsidR="00BE0A52">
        <w:t>,</w:t>
      </w:r>
      <w:r w:rsidR="00711018">
        <w:t xml:space="preserve"> permanencia</w:t>
      </w:r>
      <w:r w:rsidR="00736776">
        <w:t xml:space="preserve">, acorde a la visión que la misma </w:t>
      </w:r>
      <w:r w:rsidR="00736776">
        <w:lastRenderedPageBreak/>
        <w:t>empresa tiene</w:t>
      </w:r>
      <w:r w:rsidR="00711018">
        <w:t>.</w:t>
      </w:r>
    </w:p>
    <w:p w14:paraId="56165A6D" w14:textId="77777777" w:rsidR="00736776" w:rsidRDefault="00736776" w:rsidP="002F166C">
      <w:pPr>
        <w:pStyle w:val="Prrafodelista"/>
        <w:ind w:left="720"/>
      </w:pPr>
    </w:p>
    <w:p w14:paraId="3A20D94F" w14:textId="22C10448" w:rsidR="00C854B1" w:rsidRDefault="00C854B1" w:rsidP="002F166C">
      <w:pPr>
        <w:pStyle w:val="Prrafodelista"/>
        <w:ind w:left="720"/>
      </w:pPr>
    </w:p>
    <w:p w14:paraId="61CE0869" w14:textId="38257E36" w:rsidR="00BE0A52" w:rsidRDefault="00BE0A52" w:rsidP="002F166C">
      <w:pPr>
        <w:pStyle w:val="Prrafodelista"/>
        <w:ind w:left="720"/>
      </w:pPr>
    </w:p>
    <w:p w14:paraId="11679DD5" w14:textId="4F1EC168" w:rsidR="00BE0A52" w:rsidRDefault="00BE0A52" w:rsidP="002F166C">
      <w:pPr>
        <w:pStyle w:val="Prrafodelista"/>
        <w:ind w:left="720"/>
      </w:pPr>
    </w:p>
    <w:p w14:paraId="69EE8221" w14:textId="7E031389" w:rsidR="00BE0A52" w:rsidRDefault="00BE0A52" w:rsidP="002F166C">
      <w:pPr>
        <w:pStyle w:val="Prrafodelista"/>
        <w:ind w:left="720"/>
      </w:pPr>
    </w:p>
    <w:p w14:paraId="57117005" w14:textId="53035664" w:rsidR="00BE0A52" w:rsidRDefault="00BE0A52" w:rsidP="002F166C">
      <w:pPr>
        <w:pStyle w:val="Prrafodelista"/>
        <w:ind w:left="720"/>
      </w:pPr>
    </w:p>
    <w:p w14:paraId="42162DB8" w14:textId="67E4BB31" w:rsidR="00BE0A52" w:rsidRDefault="00BE0A52" w:rsidP="002F166C">
      <w:pPr>
        <w:pStyle w:val="Prrafodelista"/>
        <w:ind w:left="720"/>
      </w:pPr>
    </w:p>
    <w:p w14:paraId="4CEE2E5A" w14:textId="68750D95" w:rsidR="00BE0A52" w:rsidRDefault="00BE0A52" w:rsidP="002F166C">
      <w:pPr>
        <w:pStyle w:val="Prrafodelista"/>
        <w:ind w:left="720"/>
      </w:pPr>
    </w:p>
    <w:p w14:paraId="6D96F3A1" w14:textId="530D53E9" w:rsidR="00BE0A52" w:rsidRDefault="00BE0A52" w:rsidP="002F166C">
      <w:pPr>
        <w:pStyle w:val="Prrafodelista"/>
        <w:ind w:left="720"/>
      </w:pPr>
    </w:p>
    <w:p w14:paraId="4158E531" w14:textId="77777777" w:rsidR="00BE0A52" w:rsidRDefault="00BE0A52" w:rsidP="002F166C">
      <w:pPr>
        <w:pStyle w:val="Prrafodelista"/>
        <w:ind w:left="720"/>
      </w:pPr>
    </w:p>
    <w:p w14:paraId="0016DA54" w14:textId="0E462F85" w:rsidR="00C854B1" w:rsidRDefault="00C854B1" w:rsidP="00C854B1">
      <w:pPr>
        <w:pStyle w:val="Ttulo2"/>
      </w:pPr>
      <w:r>
        <w:t>3.3 Alcance</w:t>
      </w:r>
    </w:p>
    <w:p w14:paraId="3599C4AE" w14:textId="671B0600" w:rsidR="00044078" w:rsidRDefault="00044078" w:rsidP="00C854B1">
      <w:pPr>
        <w:pStyle w:val="Ttulo2"/>
      </w:pPr>
    </w:p>
    <w:p w14:paraId="12C21016" w14:textId="0C98A9C6" w:rsidR="00044078" w:rsidRDefault="001C055E" w:rsidP="007848EE">
      <w:pPr>
        <w:pStyle w:val="Prrafodelista"/>
        <w:numPr>
          <w:ilvl w:val="0"/>
          <w:numId w:val="32"/>
        </w:numPr>
      </w:pPr>
      <w:r>
        <w:t>What Watch? NO es una plataforma de VOD, es decir no es una plataforma de reproducción de video</w:t>
      </w:r>
      <w:r w:rsidR="2A1A3C0D">
        <w:t>.</w:t>
      </w:r>
    </w:p>
    <w:p w14:paraId="57B5BC50" w14:textId="77777777" w:rsidR="001C055E" w:rsidRDefault="001C055E" w:rsidP="001C055E">
      <w:pPr>
        <w:pStyle w:val="Prrafodelista"/>
        <w:ind w:left="720"/>
      </w:pPr>
    </w:p>
    <w:p w14:paraId="2E177473" w14:textId="7908C0EA" w:rsidR="001C055E" w:rsidRDefault="001C055E" w:rsidP="00AF2D3B">
      <w:pPr>
        <w:pStyle w:val="Prrafodelista"/>
        <w:numPr>
          <w:ilvl w:val="0"/>
          <w:numId w:val="32"/>
        </w:numPr>
      </w:pPr>
      <w:r>
        <w:t>What Watch? Busca crear comunidad entre sus usuarios.</w:t>
      </w:r>
    </w:p>
    <w:p w14:paraId="006F059D" w14:textId="77777777" w:rsidR="00F31C86" w:rsidRDefault="00F31C86" w:rsidP="00C854B1">
      <w:pPr>
        <w:pStyle w:val="Ttulo2"/>
      </w:pPr>
    </w:p>
    <w:p w14:paraId="408C34E6" w14:textId="5DD63C96" w:rsidR="006363EA" w:rsidRDefault="006363EA" w:rsidP="00EF3E48">
      <w:pPr>
        <w:pStyle w:val="Ttulo2"/>
        <w:ind w:left="0"/>
      </w:pPr>
    </w:p>
    <w:p w14:paraId="7EDF28F2" w14:textId="087DA5D5" w:rsidR="006363EA" w:rsidRDefault="006363EA" w:rsidP="00C854B1">
      <w:pPr>
        <w:pStyle w:val="Ttulo2"/>
      </w:pPr>
      <w:r>
        <w:t xml:space="preserve">3.4 </w:t>
      </w:r>
      <w:r w:rsidR="00765BBD">
        <w:t>Factores críticos de éxito</w:t>
      </w:r>
    </w:p>
    <w:p w14:paraId="574F89C9" w14:textId="2165C0B5" w:rsidR="00765BBD" w:rsidRDefault="00765BBD" w:rsidP="00C854B1">
      <w:pPr>
        <w:pStyle w:val="Ttulo2"/>
      </w:pPr>
    </w:p>
    <w:p w14:paraId="579EADAE" w14:textId="61870EAB" w:rsidR="00765BBD" w:rsidRDefault="00BE0A52" w:rsidP="00765BBD">
      <w:pPr>
        <w:pStyle w:val="Prrafodelista"/>
        <w:numPr>
          <w:ilvl w:val="0"/>
          <w:numId w:val="30"/>
        </w:numPr>
      </w:pPr>
      <w:r>
        <w:t>Lograr recopilar estadísticas de uso personales de cada usuario en las distintas plataformas VOD ajenas a la organización</w:t>
      </w:r>
      <w:r w:rsidR="007566F5">
        <w:t>.</w:t>
      </w:r>
    </w:p>
    <w:p w14:paraId="38E93E6B" w14:textId="77777777" w:rsidR="00BE0A52" w:rsidRDefault="00BE0A52" w:rsidP="00BE0A52">
      <w:pPr>
        <w:pStyle w:val="Prrafodelista"/>
        <w:ind w:left="720"/>
      </w:pPr>
    </w:p>
    <w:p w14:paraId="03383F49" w14:textId="195CF2F8" w:rsidR="00A119F7" w:rsidRDefault="00E6558E" w:rsidP="00765BBD">
      <w:pPr>
        <w:pStyle w:val="Prrafodelista"/>
        <w:numPr>
          <w:ilvl w:val="0"/>
          <w:numId w:val="30"/>
        </w:numPr>
      </w:pPr>
      <w:r>
        <w:t xml:space="preserve">Veracidad de los </w:t>
      </w:r>
      <w:r w:rsidR="00C00EFE">
        <w:t>datos obtenidos que alimentan la base de datos para realizar el análisis.</w:t>
      </w:r>
    </w:p>
    <w:p w14:paraId="78AF4959" w14:textId="77777777" w:rsidR="001C055E" w:rsidRDefault="001C055E" w:rsidP="001C055E">
      <w:pPr>
        <w:pStyle w:val="Prrafodelista"/>
      </w:pPr>
    </w:p>
    <w:p w14:paraId="1DE1C0D4" w14:textId="43E52D4A" w:rsidR="001C055E" w:rsidRDefault="001C055E" w:rsidP="00765BBD">
      <w:pPr>
        <w:pStyle w:val="Prrafodelista"/>
        <w:numPr>
          <w:ilvl w:val="0"/>
          <w:numId w:val="30"/>
        </w:numPr>
      </w:pPr>
      <w:r>
        <w:t>Masificar el uso de la plataforma al ser algo distinto y dependerá de la implementación que hagamos de la misma.</w:t>
      </w:r>
    </w:p>
    <w:p w14:paraId="3AC6BC17" w14:textId="4C90B95D" w:rsidR="007566F5" w:rsidRDefault="007566F5" w:rsidP="00BC1585">
      <w:pPr>
        <w:ind w:left="360"/>
      </w:pPr>
    </w:p>
    <w:p w14:paraId="49AFB16F" w14:textId="7436B9F3" w:rsidR="00A119F7" w:rsidRDefault="00A119F7" w:rsidP="008916BE"/>
    <w:p w14:paraId="72889C2E" w14:textId="5FDDB70F" w:rsidR="00A119F7" w:rsidRDefault="00A119F7" w:rsidP="00A119F7">
      <w:pPr>
        <w:pStyle w:val="Ttulo2"/>
      </w:pPr>
      <w:r>
        <w:t>4 PRINCIPALES HITOS DEL PROYECTO</w:t>
      </w:r>
    </w:p>
    <w:p w14:paraId="57C4A393" w14:textId="2DC4122C" w:rsidR="00AF2D3B" w:rsidRDefault="00AF2D3B" w:rsidP="00A119F7">
      <w:pPr>
        <w:pStyle w:val="Ttulo2"/>
      </w:pPr>
    </w:p>
    <w:tbl>
      <w:tblPr>
        <w:tblStyle w:val="Tablaconcuadrcula"/>
        <w:tblW w:w="0" w:type="auto"/>
        <w:tblInd w:w="110" w:type="dxa"/>
        <w:tblLook w:val="04A0" w:firstRow="1" w:lastRow="0" w:firstColumn="1" w:lastColumn="0" w:noHBand="0" w:noVBand="1"/>
      </w:tblPr>
      <w:tblGrid>
        <w:gridCol w:w="6831"/>
        <w:gridCol w:w="2169"/>
      </w:tblGrid>
      <w:tr w:rsidR="00AF2D3B" w14:paraId="4F750A5F" w14:textId="77777777" w:rsidTr="00AF2D3B">
        <w:tc>
          <w:tcPr>
            <w:tcW w:w="6831" w:type="dxa"/>
            <w:shd w:val="clear" w:color="auto" w:fill="F2F2F2" w:themeFill="background1" w:themeFillShade="F2"/>
          </w:tcPr>
          <w:p w14:paraId="6C478B6C" w14:textId="622E27D6" w:rsidR="00AF2D3B" w:rsidRPr="00AF2D3B" w:rsidRDefault="00AF2D3B" w:rsidP="00A119F7">
            <w:pPr>
              <w:pStyle w:val="Ttulo2"/>
              <w:ind w:left="0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F2D3B">
              <w:rPr>
                <w:rFonts w:ascii="Lucida Sans Unicode" w:hAnsi="Lucida Sans Unicode" w:cs="Lucida Sans Unicode"/>
                <w:sz w:val="22"/>
                <w:szCs w:val="22"/>
              </w:rPr>
              <w:t>Hito/Entregable</w:t>
            </w:r>
          </w:p>
        </w:tc>
        <w:tc>
          <w:tcPr>
            <w:tcW w:w="2169" w:type="dxa"/>
            <w:shd w:val="clear" w:color="auto" w:fill="F2F2F2" w:themeFill="background1" w:themeFillShade="F2"/>
          </w:tcPr>
          <w:p w14:paraId="0FBC8CDF" w14:textId="424CAE70" w:rsidR="00AF2D3B" w:rsidRPr="00AF2D3B" w:rsidRDefault="00AF2D3B" w:rsidP="00A119F7">
            <w:pPr>
              <w:pStyle w:val="Ttulo2"/>
              <w:ind w:left="0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Fecha meta</w:t>
            </w:r>
          </w:p>
        </w:tc>
      </w:tr>
      <w:tr w:rsidR="00AF2D3B" w14:paraId="2ADA3DC7" w14:textId="77777777" w:rsidTr="00AF2D3B">
        <w:tc>
          <w:tcPr>
            <w:tcW w:w="6831" w:type="dxa"/>
            <w:shd w:val="clear" w:color="auto" w:fill="auto"/>
          </w:tcPr>
          <w:p w14:paraId="392DC1FC" w14:textId="741FDAEC" w:rsidR="00AF2D3B" w:rsidRPr="00AF2D3B" w:rsidRDefault="00AF2D3B" w:rsidP="00A119F7">
            <w:pPr>
              <w:pStyle w:val="Ttulo2"/>
              <w:ind w:left="0"/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Modelo conceptual general</w:t>
            </w:r>
          </w:p>
        </w:tc>
        <w:tc>
          <w:tcPr>
            <w:tcW w:w="2169" w:type="dxa"/>
            <w:shd w:val="clear" w:color="auto" w:fill="auto"/>
          </w:tcPr>
          <w:p w14:paraId="2B77B7FD" w14:textId="16D2449F" w:rsidR="00AF2D3B" w:rsidRPr="00AF2D3B" w:rsidRDefault="00AF2D3B" w:rsidP="00A119F7">
            <w:pPr>
              <w:pStyle w:val="Ttulo2"/>
              <w:ind w:left="0"/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  <w:r w:rsidRPr="00AF2D3B"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S0</w:t>
            </w:r>
            <w:r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5</w:t>
            </w:r>
          </w:p>
        </w:tc>
      </w:tr>
      <w:tr w:rsidR="00AF2D3B" w14:paraId="60976BD6" w14:textId="77777777" w:rsidTr="00AF2D3B">
        <w:tc>
          <w:tcPr>
            <w:tcW w:w="6831" w:type="dxa"/>
            <w:shd w:val="clear" w:color="auto" w:fill="auto"/>
          </w:tcPr>
          <w:p w14:paraId="66214871" w14:textId="57D5F9B7" w:rsidR="00F95638" w:rsidRDefault="00F95638" w:rsidP="00A119F7">
            <w:pPr>
              <w:pStyle w:val="Ttulo2"/>
              <w:ind w:left="0"/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Modelo conceptual extendido</w:t>
            </w:r>
          </w:p>
        </w:tc>
        <w:tc>
          <w:tcPr>
            <w:tcW w:w="2169" w:type="dxa"/>
            <w:shd w:val="clear" w:color="auto" w:fill="auto"/>
          </w:tcPr>
          <w:p w14:paraId="25E5165B" w14:textId="60808169" w:rsidR="00AF2D3B" w:rsidRPr="00AF2D3B" w:rsidRDefault="00AF2D3B" w:rsidP="00A119F7">
            <w:pPr>
              <w:pStyle w:val="Ttulo2"/>
              <w:ind w:left="0"/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S0</w:t>
            </w:r>
            <w:r w:rsidR="00AE090E"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7</w:t>
            </w:r>
          </w:p>
        </w:tc>
      </w:tr>
      <w:tr w:rsidR="00322C23" w14:paraId="114B7578" w14:textId="77777777" w:rsidTr="00AF2D3B">
        <w:tc>
          <w:tcPr>
            <w:tcW w:w="6831" w:type="dxa"/>
            <w:shd w:val="clear" w:color="auto" w:fill="auto"/>
          </w:tcPr>
          <w:p w14:paraId="23F07505" w14:textId="77777777" w:rsidR="000A44C5" w:rsidRDefault="000A44C5" w:rsidP="000A44C5">
            <w:r w:rsidRPr="000659F0">
              <w:t>Diseño lógico. Estructura + Declarativas.</w:t>
            </w:r>
          </w:p>
          <w:p w14:paraId="2B491DFB" w14:textId="5AC61303" w:rsidR="00322C23" w:rsidRDefault="000A44C5" w:rsidP="000A44C5">
            <w:pPr>
              <w:rPr>
                <w:b/>
                <w:bCs/>
              </w:rPr>
            </w:pPr>
            <w:r>
              <w:t>Correcciones modelo conceptual extendido.</w:t>
            </w:r>
          </w:p>
        </w:tc>
        <w:tc>
          <w:tcPr>
            <w:tcW w:w="2169" w:type="dxa"/>
            <w:shd w:val="clear" w:color="auto" w:fill="auto"/>
          </w:tcPr>
          <w:p w14:paraId="2F0FEEDE" w14:textId="373BED8D" w:rsidR="00322C23" w:rsidRDefault="00322C23" w:rsidP="00A119F7">
            <w:pPr>
              <w:pStyle w:val="Ttulo2"/>
              <w:ind w:left="0"/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S09</w:t>
            </w:r>
          </w:p>
        </w:tc>
      </w:tr>
    </w:tbl>
    <w:p w14:paraId="55F9FEAB" w14:textId="77777777" w:rsidR="00AF2D3B" w:rsidRPr="0073331E" w:rsidRDefault="00AF2D3B" w:rsidP="00A119F7">
      <w:pPr>
        <w:pStyle w:val="Ttulo2"/>
      </w:pPr>
    </w:p>
    <w:sectPr w:rsidR="00AF2D3B" w:rsidRPr="0073331E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17B"/>
    <w:multiLevelType w:val="hybridMultilevel"/>
    <w:tmpl w:val="0EA40A6C"/>
    <w:lvl w:ilvl="0" w:tplc="1B9EEF48">
      <w:start w:val="1"/>
      <w:numFmt w:val="bullet"/>
      <w:lvlText w:val=""/>
      <w:lvlJc w:val="left"/>
      <w:pPr>
        <w:ind w:left="169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1" w15:restartNumberingAfterBreak="0">
    <w:nsid w:val="08624011"/>
    <w:multiLevelType w:val="hybridMultilevel"/>
    <w:tmpl w:val="2C2E334E"/>
    <w:lvl w:ilvl="0" w:tplc="0409000F">
      <w:start w:val="1"/>
      <w:numFmt w:val="decimal"/>
      <w:lvlText w:val="%1."/>
      <w:lvlJc w:val="left"/>
      <w:pPr>
        <w:ind w:left="5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75" w:hanging="360"/>
      </w:pPr>
    </w:lvl>
    <w:lvl w:ilvl="2" w:tplc="0409001B" w:tentative="1">
      <w:start w:val="1"/>
      <w:numFmt w:val="lowerRoman"/>
      <w:lvlText w:val="%3."/>
      <w:lvlJc w:val="right"/>
      <w:pPr>
        <w:ind w:left="6595" w:hanging="180"/>
      </w:pPr>
    </w:lvl>
    <w:lvl w:ilvl="3" w:tplc="0409000F" w:tentative="1">
      <w:start w:val="1"/>
      <w:numFmt w:val="decimal"/>
      <w:lvlText w:val="%4."/>
      <w:lvlJc w:val="left"/>
      <w:pPr>
        <w:ind w:left="7315" w:hanging="360"/>
      </w:pPr>
    </w:lvl>
    <w:lvl w:ilvl="4" w:tplc="04090019" w:tentative="1">
      <w:start w:val="1"/>
      <w:numFmt w:val="lowerLetter"/>
      <w:lvlText w:val="%5."/>
      <w:lvlJc w:val="left"/>
      <w:pPr>
        <w:ind w:left="8035" w:hanging="360"/>
      </w:pPr>
    </w:lvl>
    <w:lvl w:ilvl="5" w:tplc="0409001B" w:tentative="1">
      <w:start w:val="1"/>
      <w:numFmt w:val="lowerRoman"/>
      <w:lvlText w:val="%6."/>
      <w:lvlJc w:val="right"/>
      <w:pPr>
        <w:ind w:left="8755" w:hanging="180"/>
      </w:pPr>
    </w:lvl>
    <w:lvl w:ilvl="6" w:tplc="0409000F" w:tentative="1">
      <w:start w:val="1"/>
      <w:numFmt w:val="decimal"/>
      <w:lvlText w:val="%7."/>
      <w:lvlJc w:val="left"/>
      <w:pPr>
        <w:ind w:left="9475" w:hanging="360"/>
      </w:pPr>
    </w:lvl>
    <w:lvl w:ilvl="7" w:tplc="04090019" w:tentative="1">
      <w:start w:val="1"/>
      <w:numFmt w:val="lowerLetter"/>
      <w:lvlText w:val="%8."/>
      <w:lvlJc w:val="left"/>
      <w:pPr>
        <w:ind w:left="10195" w:hanging="360"/>
      </w:pPr>
    </w:lvl>
    <w:lvl w:ilvl="8" w:tplc="0409001B" w:tentative="1">
      <w:start w:val="1"/>
      <w:numFmt w:val="lowerRoman"/>
      <w:lvlText w:val="%9."/>
      <w:lvlJc w:val="right"/>
      <w:pPr>
        <w:ind w:left="10915" w:hanging="180"/>
      </w:pPr>
    </w:lvl>
  </w:abstractNum>
  <w:abstractNum w:abstractNumId="2" w15:restartNumberingAfterBreak="0">
    <w:nsid w:val="09D617FD"/>
    <w:multiLevelType w:val="hybridMultilevel"/>
    <w:tmpl w:val="F2D0D50E"/>
    <w:lvl w:ilvl="0" w:tplc="0E1E0FC6">
      <w:start w:val="1"/>
      <w:numFmt w:val="decimal"/>
      <w:lvlText w:val="%1."/>
      <w:lvlJc w:val="left"/>
      <w:pPr>
        <w:ind w:left="1800" w:hanging="360"/>
      </w:pPr>
      <w:rPr>
        <w:rFonts w:ascii="Tahoma" w:eastAsia="Tahoma" w:hAnsi="Tahoma" w:cs="Tahoma" w:hint="default"/>
        <w:i w:val="0"/>
        <w:noProof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004952"/>
    <w:multiLevelType w:val="hybridMultilevel"/>
    <w:tmpl w:val="29A4D4DC"/>
    <w:lvl w:ilvl="0" w:tplc="0409000B">
      <w:start w:val="1"/>
      <w:numFmt w:val="bullet"/>
      <w:lvlText w:val=""/>
      <w:lvlJc w:val="left"/>
      <w:pPr>
        <w:ind w:left="1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4" w15:restartNumberingAfterBreak="0">
    <w:nsid w:val="0AB85A2E"/>
    <w:multiLevelType w:val="hybridMultilevel"/>
    <w:tmpl w:val="FFFFFFFF"/>
    <w:lvl w:ilvl="0" w:tplc="E2B6DF8E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D7B4A96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7DFC893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47C189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B1C15E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738921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5E4B55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DC09C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D2607D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7E57E0"/>
    <w:multiLevelType w:val="hybridMultilevel"/>
    <w:tmpl w:val="B9B2512C"/>
    <w:lvl w:ilvl="0" w:tplc="983014E6">
      <w:start w:val="1"/>
      <w:numFmt w:val="decimal"/>
      <w:lvlText w:val="%1."/>
      <w:lvlJc w:val="left"/>
      <w:pPr>
        <w:ind w:left="1800" w:hanging="360"/>
      </w:pPr>
      <w:rPr>
        <w:rFonts w:ascii="Lucida Sans Unicode" w:eastAsia="Lucida Sans Unicode" w:hAnsi="Lucida Sans Unicode" w:cs="Lucida Sans Unicode" w:hint="default"/>
        <w:i w:val="0"/>
        <w:noProof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1D1B34"/>
    <w:multiLevelType w:val="hybridMultilevel"/>
    <w:tmpl w:val="EF542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03D8E"/>
    <w:multiLevelType w:val="hybridMultilevel"/>
    <w:tmpl w:val="54FA7BB8"/>
    <w:lvl w:ilvl="0" w:tplc="1B9EEF4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F5082C"/>
    <w:multiLevelType w:val="hybridMultilevel"/>
    <w:tmpl w:val="D4B60522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994"/>
    <w:multiLevelType w:val="hybridMultilevel"/>
    <w:tmpl w:val="FFFFFFFF"/>
    <w:lvl w:ilvl="0" w:tplc="04FA5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C06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B8B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C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C0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2E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AD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62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66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B0470"/>
    <w:multiLevelType w:val="hybridMultilevel"/>
    <w:tmpl w:val="E438EE24"/>
    <w:lvl w:ilvl="0" w:tplc="5DECA33A">
      <w:start w:val="1"/>
      <w:numFmt w:val="decimal"/>
      <w:lvlText w:val="%1."/>
      <w:lvlJc w:val="left"/>
      <w:pPr>
        <w:ind w:left="1800" w:hanging="360"/>
      </w:pPr>
      <w:rPr>
        <w:rFonts w:ascii="Lucida Sans Unicode" w:eastAsia="Lucida Sans Unicode" w:hAnsi="Lucida Sans Unicode" w:cs="Lucida Sans Unicode"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F70A1"/>
    <w:multiLevelType w:val="multilevel"/>
    <w:tmpl w:val="EF2C3148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Tahoma" w:eastAsia="Tahoma" w:hAnsi="Tahoma" w:cs="Tahoma" w:hint="default"/>
        <w:i w:val="0"/>
        <w:noProof w:val="0"/>
        <w:sz w:val="2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05C9C"/>
    <w:multiLevelType w:val="hybridMultilevel"/>
    <w:tmpl w:val="B436F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80CDE"/>
    <w:multiLevelType w:val="hybridMultilevel"/>
    <w:tmpl w:val="37225BCE"/>
    <w:lvl w:ilvl="0" w:tplc="04090017">
      <w:start w:val="1"/>
      <w:numFmt w:val="lowerLetter"/>
      <w:lvlText w:val="%1)"/>
      <w:lvlJc w:val="left"/>
      <w:pPr>
        <w:ind w:left="830" w:hanging="360"/>
      </w:pPr>
    </w:lvl>
    <w:lvl w:ilvl="1" w:tplc="04090019">
      <w:start w:val="1"/>
      <w:numFmt w:val="lowerLetter"/>
      <w:lvlText w:val="%2."/>
      <w:lvlJc w:val="left"/>
      <w:pPr>
        <w:ind w:left="1550" w:hanging="360"/>
      </w:pPr>
    </w:lvl>
    <w:lvl w:ilvl="2" w:tplc="0409001B">
      <w:start w:val="1"/>
      <w:numFmt w:val="lowerRoman"/>
      <w:lvlText w:val="%3."/>
      <w:lvlJc w:val="right"/>
      <w:pPr>
        <w:ind w:left="227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710" w:hanging="360"/>
      </w:pPr>
    </w:lvl>
    <w:lvl w:ilvl="5" w:tplc="0409001B">
      <w:start w:val="1"/>
      <w:numFmt w:val="lowerRoman"/>
      <w:lvlText w:val="%6."/>
      <w:lvlJc w:val="right"/>
      <w:pPr>
        <w:ind w:left="4430" w:hanging="180"/>
      </w:pPr>
    </w:lvl>
    <w:lvl w:ilvl="6" w:tplc="0409000F">
      <w:start w:val="1"/>
      <w:numFmt w:val="decimal"/>
      <w:lvlText w:val="%7."/>
      <w:lvlJc w:val="left"/>
      <w:pPr>
        <w:ind w:left="5150" w:hanging="360"/>
      </w:pPr>
    </w:lvl>
    <w:lvl w:ilvl="7" w:tplc="04090019">
      <w:start w:val="1"/>
      <w:numFmt w:val="lowerLetter"/>
      <w:lvlText w:val="%8."/>
      <w:lvlJc w:val="left"/>
      <w:pPr>
        <w:ind w:left="5870" w:hanging="360"/>
      </w:pPr>
    </w:lvl>
    <w:lvl w:ilvl="8" w:tplc="0409001B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2E274350"/>
    <w:multiLevelType w:val="hybridMultilevel"/>
    <w:tmpl w:val="3362BD22"/>
    <w:lvl w:ilvl="0" w:tplc="1B9EEF4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9EF3EA0"/>
    <w:multiLevelType w:val="hybridMultilevel"/>
    <w:tmpl w:val="7E2CD2BE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3D0B14C7"/>
    <w:multiLevelType w:val="multilevel"/>
    <w:tmpl w:val="99EEBFC8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ascii="Lucida Sans Unicode" w:eastAsia="Lucida Sans Unicode" w:hAnsi="Lucida Sans Unicode" w:cs="Lucida Sans Unicode" w:hint="default"/>
        <w:i w:val="0"/>
        <w:noProof w:val="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3151F"/>
    <w:multiLevelType w:val="hybridMultilevel"/>
    <w:tmpl w:val="3294B5AA"/>
    <w:lvl w:ilvl="0" w:tplc="1B9EEF48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4AC4BEB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854987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56F9E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4F6F28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B50B57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288B3F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E9C377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A68609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0753C8"/>
    <w:multiLevelType w:val="hybridMultilevel"/>
    <w:tmpl w:val="A95A8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305149"/>
    <w:multiLevelType w:val="hybridMultilevel"/>
    <w:tmpl w:val="8D824742"/>
    <w:lvl w:ilvl="0" w:tplc="CF962FBE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5449D"/>
    <w:multiLevelType w:val="hybridMultilevel"/>
    <w:tmpl w:val="DC763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0B336F"/>
    <w:multiLevelType w:val="hybridMultilevel"/>
    <w:tmpl w:val="D3760766"/>
    <w:lvl w:ilvl="0" w:tplc="28103E10">
      <w:start w:val="1"/>
      <w:numFmt w:val="lowerLetter"/>
      <w:lvlText w:val="%1)"/>
      <w:lvlJc w:val="left"/>
      <w:pPr>
        <w:ind w:left="4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D3D1C"/>
    <w:multiLevelType w:val="hybridMultilevel"/>
    <w:tmpl w:val="800010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33508"/>
    <w:multiLevelType w:val="hybridMultilevel"/>
    <w:tmpl w:val="73283CAE"/>
    <w:lvl w:ilvl="0" w:tplc="72AA5376">
      <w:start w:val="1"/>
      <w:numFmt w:val="decimal"/>
      <w:lvlText w:val="%1."/>
      <w:lvlJc w:val="left"/>
      <w:pPr>
        <w:ind w:left="1800" w:hanging="360"/>
      </w:pPr>
      <w:rPr>
        <w:rFonts w:ascii="Lucida Sans Unicode" w:eastAsia="Lucida Sans Unicode" w:hAnsi="Lucida Sans Unicode" w:cs="Lucida Sans Unicode" w:hint="default"/>
        <w:i w:val="0"/>
        <w:noProof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07124D2"/>
    <w:multiLevelType w:val="hybridMultilevel"/>
    <w:tmpl w:val="D20C9B70"/>
    <w:lvl w:ilvl="0" w:tplc="0CEE4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1F42863"/>
    <w:multiLevelType w:val="hybridMultilevel"/>
    <w:tmpl w:val="5FA6C54C"/>
    <w:lvl w:ilvl="0" w:tplc="1B9EEF48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113D3F"/>
    <w:multiLevelType w:val="hybridMultilevel"/>
    <w:tmpl w:val="F146C610"/>
    <w:lvl w:ilvl="0" w:tplc="CF962FBE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C5865"/>
    <w:multiLevelType w:val="hybridMultilevel"/>
    <w:tmpl w:val="A3CC3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26EDD"/>
    <w:multiLevelType w:val="hybridMultilevel"/>
    <w:tmpl w:val="7B5A8C92"/>
    <w:lvl w:ilvl="0" w:tplc="1B9EEF48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9" w15:restartNumberingAfterBreak="0">
    <w:nsid w:val="7AA5515F"/>
    <w:multiLevelType w:val="hybridMultilevel"/>
    <w:tmpl w:val="D56ACBFA"/>
    <w:lvl w:ilvl="0" w:tplc="1B9EEF4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D784325"/>
    <w:multiLevelType w:val="hybridMultilevel"/>
    <w:tmpl w:val="324E4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734F4"/>
    <w:multiLevelType w:val="hybridMultilevel"/>
    <w:tmpl w:val="756AE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44BA3"/>
    <w:multiLevelType w:val="hybridMultilevel"/>
    <w:tmpl w:val="E3BC2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10E2B"/>
    <w:multiLevelType w:val="hybridMultilevel"/>
    <w:tmpl w:val="D94A689A"/>
    <w:lvl w:ilvl="0" w:tplc="79C05808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plc="9B9C383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plc="416AFB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plc="32D6A2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plc="129C72B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plc="BE40345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plc="2A1E250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plc="425C2FF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plc="EAB83B2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4"/>
  </w:num>
  <w:num w:numId="3">
    <w:abstractNumId w:val="13"/>
  </w:num>
  <w:num w:numId="4">
    <w:abstractNumId w:val="3"/>
  </w:num>
  <w:num w:numId="5">
    <w:abstractNumId w:val="32"/>
  </w:num>
  <w:num w:numId="6">
    <w:abstractNumId w:val="16"/>
  </w:num>
  <w:num w:numId="7">
    <w:abstractNumId w:val="11"/>
  </w:num>
  <w:num w:numId="8">
    <w:abstractNumId w:val="20"/>
  </w:num>
  <w:num w:numId="9">
    <w:abstractNumId w:val="33"/>
  </w:num>
  <w:num w:numId="10">
    <w:abstractNumId w:val="18"/>
  </w:num>
  <w:num w:numId="11">
    <w:abstractNumId w:val="8"/>
  </w:num>
  <w:num w:numId="12">
    <w:abstractNumId w:val="17"/>
  </w:num>
  <w:num w:numId="13">
    <w:abstractNumId w:val="4"/>
  </w:num>
  <w:num w:numId="14">
    <w:abstractNumId w:val="9"/>
  </w:num>
  <w:num w:numId="15">
    <w:abstractNumId w:val="14"/>
  </w:num>
  <w:num w:numId="16">
    <w:abstractNumId w:val="29"/>
  </w:num>
  <w:num w:numId="17">
    <w:abstractNumId w:val="7"/>
  </w:num>
  <w:num w:numId="18">
    <w:abstractNumId w:val="12"/>
  </w:num>
  <w:num w:numId="19">
    <w:abstractNumId w:val="25"/>
  </w:num>
  <w:num w:numId="20">
    <w:abstractNumId w:val="1"/>
  </w:num>
  <w:num w:numId="21">
    <w:abstractNumId w:val="6"/>
  </w:num>
  <w:num w:numId="22">
    <w:abstractNumId w:val="23"/>
  </w:num>
  <w:num w:numId="23">
    <w:abstractNumId w:val="2"/>
  </w:num>
  <w:num w:numId="24">
    <w:abstractNumId w:val="5"/>
  </w:num>
  <w:num w:numId="25">
    <w:abstractNumId w:val="10"/>
  </w:num>
  <w:num w:numId="26">
    <w:abstractNumId w:val="22"/>
  </w:num>
  <w:num w:numId="27">
    <w:abstractNumId w:val="0"/>
  </w:num>
  <w:num w:numId="28">
    <w:abstractNumId w:val="28"/>
  </w:num>
  <w:num w:numId="29">
    <w:abstractNumId w:val="27"/>
  </w:num>
  <w:num w:numId="30">
    <w:abstractNumId w:val="30"/>
  </w:num>
  <w:num w:numId="31">
    <w:abstractNumId w:val="15"/>
  </w:num>
  <w:num w:numId="32">
    <w:abstractNumId w:val="31"/>
  </w:num>
  <w:num w:numId="33">
    <w:abstractNumId w:val="26"/>
  </w:num>
  <w:num w:numId="34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7E"/>
    <w:rsid w:val="0000222B"/>
    <w:rsid w:val="0000706C"/>
    <w:rsid w:val="00010046"/>
    <w:rsid w:val="0001030A"/>
    <w:rsid w:val="0001269D"/>
    <w:rsid w:val="00012B5C"/>
    <w:rsid w:val="000131C6"/>
    <w:rsid w:val="00016688"/>
    <w:rsid w:val="00016A5C"/>
    <w:rsid w:val="00017A48"/>
    <w:rsid w:val="0002401D"/>
    <w:rsid w:val="00030BD0"/>
    <w:rsid w:val="00031C5C"/>
    <w:rsid w:val="000372B6"/>
    <w:rsid w:val="00037ECD"/>
    <w:rsid w:val="0004172F"/>
    <w:rsid w:val="00044078"/>
    <w:rsid w:val="000502C3"/>
    <w:rsid w:val="00052DE1"/>
    <w:rsid w:val="00055D4E"/>
    <w:rsid w:val="0006509A"/>
    <w:rsid w:val="000659F0"/>
    <w:rsid w:val="000711F1"/>
    <w:rsid w:val="00077ED4"/>
    <w:rsid w:val="000801B9"/>
    <w:rsid w:val="00080F71"/>
    <w:rsid w:val="0008444C"/>
    <w:rsid w:val="00084609"/>
    <w:rsid w:val="00087C92"/>
    <w:rsid w:val="00090170"/>
    <w:rsid w:val="00092195"/>
    <w:rsid w:val="00096329"/>
    <w:rsid w:val="000A2D49"/>
    <w:rsid w:val="000A44C5"/>
    <w:rsid w:val="000B2808"/>
    <w:rsid w:val="000B52ED"/>
    <w:rsid w:val="000B722D"/>
    <w:rsid w:val="000C08C3"/>
    <w:rsid w:val="000C61A4"/>
    <w:rsid w:val="000C6384"/>
    <w:rsid w:val="000C6D76"/>
    <w:rsid w:val="000C7092"/>
    <w:rsid w:val="000D3689"/>
    <w:rsid w:val="000D3E23"/>
    <w:rsid w:val="000D41CE"/>
    <w:rsid w:val="000D5390"/>
    <w:rsid w:val="000E45B8"/>
    <w:rsid w:val="000E632A"/>
    <w:rsid w:val="000E65C3"/>
    <w:rsid w:val="000E75DE"/>
    <w:rsid w:val="000E7C4A"/>
    <w:rsid w:val="000F1858"/>
    <w:rsid w:val="00100348"/>
    <w:rsid w:val="00101DEE"/>
    <w:rsid w:val="00105449"/>
    <w:rsid w:val="00106A88"/>
    <w:rsid w:val="0011164E"/>
    <w:rsid w:val="00116C09"/>
    <w:rsid w:val="00120BE5"/>
    <w:rsid w:val="001226CC"/>
    <w:rsid w:val="001312BD"/>
    <w:rsid w:val="00150A69"/>
    <w:rsid w:val="00150FC8"/>
    <w:rsid w:val="001559AA"/>
    <w:rsid w:val="00160512"/>
    <w:rsid w:val="001739C6"/>
    <w:rsid w:val="00174931"/>
    <w:rsid w:val="001761DA"/>
    <w:rsid w:val="00176FE1"/>
    <w:rsid w:val="00181E89"/>
    <w:rsid w:val="00184C6B"/>
    <w:rsid w:val="001971B5"/>
    <w:rsid w:val="001A31F1"/>
    <w:rsid w:val="001A790F"/>
    <w:rsid w:val="001B1526"/>
    <w:rsid w:val="001C055E"/>
    <w:rsid w:val="001C209D"/>
    <w:rsid w:val="001C51AC"/>
    <w:rsid w:val="001C53BF"/>
    <w:rsid w:val="001C63C5"/>
    <w:rsid w:val="001C6647"/>
    <w:rsid w:val="001C7003"/>
    <w:rsid w:val="001E08D6"/>
    <w:rsid w:val="001E2326"/>
    <w:rsid w:val="001E58C8"/>
    <w:rsid w:val="001E5E8F"/>
    <w:rsid w:val="001F0EB8"/>
    <w:rsid w:val="001F5B5B"/>
    <w:rsid w:val="0020621E"/>
    <w:rsid w:val="00211A68"/>
    <w:rsid w:val="002127D2"/>
    <w:rsid w:val="00214FE5"/>
    <w:rsid w:val="00216498"/>
    <w:rsid w:val="00216887"/>
    <w:rsid w:val="002200BC"/>
    <w:rsid w:val="00222D49"/>
    <w:rsid w:val="00231D7E"/>
    <w:rsid w:val="00231D8B"/>
    <w:rsid w:val="00235E31"/>
    <w:rsid w:val="00250A8A"/>
    <w:rsid w:val="002523BA"/>
    <w:rsid w:val="0026268D"/>
    <w:rsid w:val="00271964"/>
    <w:rsid w:val="00281BA8"/>
    <w:rsid w:val="00282598"/>
    <w:rsid w:val="002848AD"/>
    <w:rsid w:val="00285986"/>
    <w:rsid w:val="002918E7"/>
    <w:rsid w:val="002919F6"/>
    <w:rsid w:val="00295929"/>
    <w:rsid w:val="002A4711"/>
    <w:rsid w:val="002B23B9"/>
    <w:rsid w:val="002B72BD"/>
    <w:rsid w:val="002C076F"/>
    <w:rsid w:val="002C4F8C"/>
    <w:rsid w:val="002D1B08"/>
    <w:rsid w:val="002D24ED"/>
    <w:rsid w:val="002D2C64"/>
    <w:rsid w:val="002D34CA"/>
    <w:rsid w:val="002D444E"/>
    <w:rsid w:val="002D4516"/>
    <w:rsid w:val="002D5FB9"/>
    <w:rsid w:val="002D7564"/>
    <w:rsid w:val="002E1290"/>
    <w:rsid w:val="002E5CFF"/>
    <w:rsid w:val="002E7088"/>
    <w:rsid w:val="002E75BA"/>
    <w:rsid w:val="002F166C"/>
    <w:rsid w:val="00301846"/>
    <w:rsid w:val="00306180"/>
    <w:rsid w:val="0031206D"/>
    <w:rsid w:val="00322C23"/>
    <w:rsid w:val="00326ED0"/>
    <w:rsid w:val="00327B77"/>
    <w:rsid w:val="00334AFB"/>
    <w:rsid w:val="00343339"/>
    <w:rsid w:val="003445C5"/>
    <w:rsid w:val="00346570"/>
    <w:rsid w:val="003503F4"/>
    <w:rsid w:val="0035461D"/>
    <w:rsid w:val="00355107"/>
    <w:rsid w:val="00361DB0"/>
    <w:rsid w:val="00371681"/>
    <w:rsid w:val="00377D23"/>
    <w:rsid w:val="003816E2"/>
    <w:rsid w:val="00383EAF"/>
    <w:rsid w:val="00385D47"/>
    <w:rsid w:val="00395B7E"/>
    <w:rsid w:val="003A7FEF"/>
    <w:rsid w:val="003C68D7"/>
    <w:rsid w:val="003D09E9"/>
    <w:rsid w:val="003D282F"/>
    <w:rsid w:val="003D2BC2"/>
    <w:rsid w:val="003D5B78"/>
    <w:rsid w:val="003E1B72"/>
    <w:rsid w:val="003F052F"/>
    <w:rsid w:val="003F7A88"/>
    <w:rsid w:val="00411CF2"/>
    <w:rsid w:val="00412249"/>
    <w:rsid w:val="0041337B"/>
    <w:rsid w:val="0042257A"/>
    <w:rsid w:val="00425FA8"/>
    <w:rsid w:val="004302A5"/>
    <w:rsid w:val="00430B21"/>
    <w:rsid w:val="00433106"/>
    <w:rsid w:val="00440429"/>
    <w:rsid w:val="0044650A"/>
    <w:rsid w:val="00450617"/>
    <w:rsid w:val="00457DD1"/>
    <w:rsid w:val="00463A3B"/>
    <w:rsid w:val="00463CE4"/>
    <w:rsid w:val="00465237"/>
    <w:rsid w:val="0046742F"/>
    <w:rsid w:val="00467E4A"/>
    <w:rsid w:val="00473E38"/>
    <w:rsid w:val="004813C8"/>
    <w:rsid w:val="00481FA2"/>
    <w:rsid w:val="004872D6"/>
    <w:rsid w:val="00487CDE"/>
    <w:rsid w:val="00491097"/>
    <w:rsid w:val="00491158"/>
    <w:rsid w:val="0049438C"/>
    <w:rsid w:val="004A4AAA"/>
    <w:rsid w:val="004B0A07"/>
    <w:rsid w:val="004B54DD"/>
    <w:rsid w:val="004B5802"/>
    <w:rsid w:val="004C50C8"/>
    <w:rsid w:val="004C5A4A"/>
    <w:rsid w:val="004D6F73"/>
    <w:rsid w:val="004E059D"/>
    <w:rsid w:val="004E4E63"/>
    <w:rsid w:val="004E64C9"/>
    <w:rsid w:val="004E68CE"/>
    <w:rsid w:val="004E7FCC"/>
    <w:rsid w:val="004F27BD"/>
    <w:rsid w:val="004F3000"/>
    <w:rsid w:val="004F31F1"/>
    <w:rsid w:val="004F450D"/>
    <w:rsid w:val="00502D9A"/>
    <w:rsid w:val="00504E28"/>
    <w:rsid w:val="0051032B"/>
    <w:rsid w:val="00511D88"/>
    <w:rsid w:val="00521906"/>
    <w:rsid w:val="00522A27"/>
    <w:rsid w:val="00523E81"/>
    <w:rsid w:val="00524CB5"/>
    <w:rsid w:val="00527FCD"/>
    <w:rsid w:val="00530469"/>
    <w:rsid w:val="0053441C"/>
    <w:rsid w:val="005360EE"/>
    <w:rsid w:val="00547EB1"/>
    <w:rsid w:val="00551DF1"/>
    <w:rsid w:val="00552039"/>
    <w:rsid w:val="005529FD"/>
    <w:rsid w:val="00557A15"/>
    <w:rsid w:val="005603C9"/>
    <w:rsid w:val="00562C89"/>
    <w:rsid w:val="00565CB6"/>
    <w:rsid w:val="00570A6E"/>
    <w:rsid w:val="00576667"/>
    <w:rsid w:val="00581A3E"/>
    <w:rsid w:val="00583A39"/>
    <w:rsid w:val="005851B1"/>
    <w:rsid w:val="0058577B"/>
    <w:rsid w:val="00592F66"/>
    <w:rsid w:val="0059378C"/>
    <w:rsid w:val="00594568"/>
    <w:rsid w:val="005B1A87"/>
    <w:rsid w:val="005C58E9"/>
    <w:rsid w:val="005D0EC5"/>
    <w:rsid w:val="005D31C4"/>
    <w:rsid w:val="005D582C"/>
    <w:rsid w:val="005D7296"/>
    <w:rsid w:val="005E4077"/>
    <w:rsid w:val="005E563E"/>
    <w:rsid w:val="005E5E19"/>
    <w:rsid w:val="005E7C21"/>
    <w:rsid w:val="005F00A0"/>
    <w:rsid w:val="005F193B"/>
    <w:rsid w:val="00605EC7"/>
    <w:rsid w:val="00611C8A"/>
    <w:rsid w:val="00612BF0"/>
    <w:rsid w:val="00622EE4"/>
    <w:rsid w:val="0063009F"/>
    <w:rsid w:val="00631B17"/>
    <w:rsid w:val="00633D18"/>
    <w:rsid w:val="00634520"/>
    <w:rsid w:val="006363EA"/>
    <w:rsid w:val="0065152A"/>
    <w:rsid w:val="006521E7"/>
    <w:rsid w:val="0065517E"/>
    <w:rsid w:val="00655773"/>
    <w:rsid w:val="00656683"/>
    <w:rsid w:val="00661299"/>
    <w:rsid w:val="006618CF"/>
    <w:rsid w:val="0067312B"/>
    <w:rsid w:val="00687611"/>
    <w:rsid w:val="0069141E"/>
    <w:rsid w:val="00691597"/>
    <w:rsid w:val="006A31A8"/>
    <w:rsid w:val="006A5E22"/>
    <w:rsid w:val="006A7F8D"/>
    <w:rsid w:val="006B22E7"/>
    <w:rsid w:val="006B310D"/>
    <w:rsid w:val="006C1F0F"/>
    <w:rsid w:val="006C30FF"/>
    <w:rsid w:val="006C64DB"/>
    <w:rsid w:val="006D1C7B"/>
    <w:rsid w:val="006D6103"/>
    <w:rsid w:val="006E1C3B"/>
    <w:rsid w:val="006E51CD"/>
    <w:rsid w:val="006F109B"/>
    <w:rsid w:val="006F24C1"/>
    <w:rsid w:val="007024EC"/>
    <w:rsid w:val="00704977"/>
    <w:rsid w:val="0071036A"/>
    <w:rsid w:val="00711018"/>
    <w:rsid w:val="007112F9"/>
    <w:rsid w:val="007231CA"/>
    <w:rsid w:val="00726A4D"/>
    <w:rsid w:val="007271BF"/>
    <w:rsid w:val="00730D07"/>
    <w:rsid w:val="0073331E"/>
    <w:rsid w:val="00736300"/>
    <w:rsid w:val="007366F2"/>
    <w:rsid w:val="00736776"/>
    <w:rsid w:val="00736D32"/>
    <w:rsid w:val="0074225A"/>
    <w:rsid w:val="00755D55"/>
    <w:rsid w:val="007566F5"/>
    <w:rsid w:val="00761628"/>
    <w:rsid w:val="0076555F"/>
    <w:rsid w:val="00765BBD"/>
    <w:rsid w:val="00783D89"/>
    <w:rsid w:val="007848E9"/>
    <w:rsid w:val="007848EE"/>
    <w:rsid w:val="00785150"/>
    <w:rsid w:val="00786C47"/>
    <w:rsid w:val="00787905"/>
    <w:rsid w:val="007930A6"/>
    <w:rsid w:val="007958BA"/>
    <w:rsid w:val="00796026"/>
    <w:rsid w:val="00797519"/>
    <w:rsid w:val="007A0FD0"/>
    <w:rsid w:val="007A64D2"/>
    <w:rsid w:val="007B7BF2"/>
    <w:rsid w:val="007C02BB"/>
    <w:rsid w:val="007C2506"/>
    <w:rsid w:val="007C4918"/>
    <w:rsid w:val="007C7F27"/>
    <w:rsid w:val="007D24F2"/>
    <w:rsid w:val="007E30B4"/>
    <w:rsid w:val="007E6C50"/>
    <w:rsid w:val="007F6BED"/>
    <w:rsid w:val="008005FF"/>
    <w:rsid w:val="0080287A"/>
    <w:rsid w:val="008037A6"/>
    <w:rsid w:val="00807E5A"/>
    <w:rsid w:val="00810C45"/>
    <w:rsid w:val="00811866"/>
    <w:rsid w:val="00825E8C"/>
    <w:rsid w:val="00830959"/>
    <w:rsid w:val="00832432"/>
    <w:rsid w:val="00833DB2"/>
    <w:rsid w:val="008374EC"/>
    <w:rsid w:val="0084102D"/>
    <w:rsid w:val="00850773"/>
    <w:rsid w:val="00851806"/>
    <w:rsid w:val="008523A7"/>
    <w:rsid w:val="00854172"/>
    <w:rsid w:val="00856B00"/>
    <w:rsid w:val="008658A9"/>
    <w:rsid w:val="0086672C"/>
    <w:rsid w:val="00867346"/>
    <w:rsid w:val="0086792D"/>
    <w:rsid w:val="00871BD3"/>
    <w:rsid w:val="008916BE"/>
    <w:rsid w:val="00892BE5"/>
    <w:rsid w:val="00895CE9"/>
    <w:rsid w:val="00897680"/>
    <w:rsid w:val="00897E14"/>
    <w:rsid w:val="008A383C"/>
    <w:rsid w:val="008A504B"/>
    <w:rsid w:val="008A517B"/>
    <w:rsid w:val="008A75B7"/>
    <w:rsid w:val="008B17C5"/>
    <w:rsid w:val="008B244A"/>
    <w:rsid w:val="008B74A9"/>
    <w:rsid w:val="008B7ABF"/>
    <w:rsid w:val="008D55F5"/>
    <w:rsid w:val="008E3EA5"/>
    <w:rsid w:val="008E4383"/>
    <w:rsid w:val="008E63BE"/>
    <w:rsid w:val="008F4A95"/>
    <w:rsid w:val="0090232A"/>
    <w:rsid w:val="009102F1"/>
    <w:rsid w:val="009126EB"/>
    <w:rsid w:val="00913B3D"/>
    <w:rsid w:val="009148B2"/>
    <w:rsid w:val="00924D8D"/>
    <w:rsid w:val="00931247"/>
    <w:rsid w:val="009313D4"/>
    <w:rsid w:val="00931715"/>
    <w:rsid w:val="00940907"/>
    <w:rsid w:val="00944F41"/>
    <w:rsid w:val="009457A1"/>
    <w:rsid w:val="009459D5"/>
    <w:rsid w:val="00945EE7"/>
    <w:rsid w:val="009525A8"/>
    <w:rsid w:val="009576E6"/>
    <w:rsid w:val="0096117B"/>
    <w:rsid w:val="009628A8"/>
    <w:rsid w:val="009641F1"/>
    <w:rsid w:val="00966B24"/>
    <w:rsid w:val="00966CB1"/>
    <w:rsid w:val="009743AB"/>
    <w:rsid w:val="00975B81"/>
    <w:rsid w:val="00975EF6"/>
    <w:rsid w:val="00977FEC"/>
    <w:rsid w:val="009803AE"/>
    <w:rsid w:val="00982827"/>
    <w:rsid w:val="009851FB"/>
    <w:rsid w:val="009857B0"/>
    <w:rsid w:val="0098730D"/>
    <w:rsid w:val="00993BDC"/>
    <w:rsid w:val="009A0677"/>
    <w:rsid w:val="009A0972"/>
    <w:rsid w:val="009A317D"/>
    <w:rsid w:val="009A6FB6"/>
    <w:rsid w:val="009B121B"/>
    <w:rsid w:val="009B3134"/>
    <w:rsid w:val="009B3619"/>
    <w:rsid w:val="009B62EF"/>
    <w:rsid w:val="009B7DD3"/>
    <w:rsid w:val="009D0164"/>
    <w:rsid w:val="009D32A5"/>
    <w:rsid w:val="009D4C78"/>
    <w:rsid w:val="009E6786"/>
    <w:rsid w:val="009E7A37"/>
    <w:rsid w:val="009F0137"/>
    <w:rsid w:val="009F1B13"/>
    <w:rsid w:val="009F1DB6"/>
    <w:rsid w:val="00A03EFF"/>
    <w:rsid w:val="00A05446"/>
    <w:rsid w:val="00A06366"/>
    <w:rsid w:val="00A06812"/>
    <w:rsid w:val="00A119F7"/>
    <w:rsid w:val="00A1671F"/>
    <w:rsid w:val="00A20B39"/>
    <w:rsid w:val="00A21E5F"/>
    <w:rsid w:val="00A32180"/>
    <w:rsid w:val="00A3689C"/>
    <w:rsid w:val="00A368C8"/>
    <w:rsid w:val="00A4224C"/>
    <w:rsid w:val="00A435C8"/>
    <w:rsid w:val="00A44688"/>
    <w:rsid w:val="00A5057A"/>
    <w:rsid w:val="00A50D56"/>
    <w:rsid w:val="00A56748"/>
    <w:rsid w:val="00A5795D"/>
    <w:rsid w:val="00A70258"/>
    <w:rsid w:val="00A710F4"/>
    <w:rsid w:val="00A7210C"/>
    <w:rsid w:val="00AA1CB8"/>
    <w:rsid w:val="00AA4FAD"/>
    <w:rsid w:val="00AB2423"/>
    <w:rsid w:val="00AB5884"/>
    <w:rsid w:val="00AB741C"/>
    <w:rsid w:val="00AC1F7D"/>
    <w:rsid w:val="00AC3C0A"/>
    <w:rsid w:val="00AC4E30"/>
    <w:rsid w:val="00AC53ED"/>
    <w:rsid w:val="00AD4809"/>
    <w:rsid w:val="00AD5CD0"/>
    <w:rsid w:val="00AD73FD"/>
    <w:rsid w:val="00AE0169"/>
    <w:rsid w:val="00AE090E"/>
    <w:rsid w:val="00AE491F"/>
    <w:rsid w:val="00AE589A"/>
    <w:rsid w:val="00AF18B6"/>
    <w:rsid w:val="00AF2D3B"/>
    <w:rsid w:val="00B04919"/>
    <w:rsid w:val="00B10180"/>
    <w:rsid w:val="00B13529"/>
    <w:rsid w:val="00B14B06"/>
    <w:rsid w:val="00B22539"/>
    <w:rsid w:val="00B2564B"/>
    <w:rsid w:val="00B3432B"/>
    <w:rsid w:val="00B40925"/>
    <w:rsid w:val="00B450CE"/>
    <w:rsid w:val="00B45B3D"/>
    <w:rsid w:val="00B46B44"/>
    <w:rsid w:val="00B52915"/>
    <w:rsid w:val="00B5558D"/>
    <w:rsid w:val="00B62583"/>
    <w:rsid w:val="00B62CEB"/>
    <w:rsid w:val="00B641C1"/>
    <w:rsid w:val="00B66367"/>
    <w:rsid w:val="00B6777E"/>
    <w:rsid w:val="00B749C0"/>
    <w:rsid w:val="00B75AC7"/>
    <w:rsid w:val="00B77EE8"/>
    <w:rsid w:val="00B80C26"/>
    <w:rsid w:val="00B87628"/>
    <w:rsid w:val="00B915DE"/>
    <w:rsid w:val="00B92C88"/>
    <w:rsid w:val="00B95C21"/>
    <w:rsid w:val="00BA150C"/>
    <w:rsid w:val="00BA1C17"/>
    <w:rsid w:val="00BA2F6E"/>
    <w:rsid w:val="00BA50A0"/>
    <w:rsid w:val="00BB4C12"/>
    <w:rsid w:val="00BC1585"/>
    <w:rsid w:val="00BC2AA7"/>
    <w:rsid w:val="00BC2CDF"/>
    <w:rsid w:val="00BC3BAC"/>
    <w:rsid w:val="00BC4D12"/>
    <w:rsid w:val="00BC649A"/>
    <w:rsid w:val="00BE0A52"/>
    <w:rsid w:val="00BE346C"/>
    <w:rsid w:val="00BE3932"/>
    <w:rsid w:val="00BE56D9"/>
    <w:rsid w:val="00BF3693"/>
    <w:rsid w:val="00BF48FF"/>
    <w:rsid w:val="00BF68F0"/>
    <w:rsid w:val="00BF7B80"/>
    <w:rsid w:val="00C00EFE"/>
    <w:rsid w:val="00C02755"/>
    <w:rsid w:val="00C0355C"/>
    <w:rsid w:val="00C047A1"/>
    <w:rsid w:val="00C13B9A"/>
    <w:rsid w:val="00C1459C"/>
    <w:rsid w:val="00C16EA2"/>
    <w:rsid w:val="00C17E86"/>
    <w:rsid w:val="00C2278B"/>
    <w:rsid w:val="00C234FF"/>
    <w:rsid w:val="00C32A67"/>
    <w:rsid w:val="00C32DEB"/>
    <w:rsid w:val="00C3497C"/>
    <w:rsid w:val="00C356EA"/>
    <w:rsid w:val="00C41FCA"/>
    <w:rsid w:val="00C5061E"/>
    <w:rsid w:val="00C53128"/>
    <w:rsid w:val="00C5416B"/>
    <w:rsid w:val="00C561AE"/>
    <w:rsid w:val="00C61999"/>
    <w:rsid w:val="00C66170"/>
    <w:rsid w:val="00C7758F"/>
    <w:rsid w:val="00C84505"/>
    <w:rsid w:val="00C854B1"/>
    <w:rsid w:val="00C858BA"/>
    <w:rsid w:val="00C93CDE"/>
    <w:rsid w:val="00C96576"/>
    <w:rsid w:val="00C96B8C"/>
    <w:rsid w:val="00C973F0"/>
    <w:rsid w:val="00CB0E60"/>
    <w:rsid w:val="00CB68FD"/>
    <w:rsid w:val="00CC1B62"/>
    <w:rsid w:val="00CE02BB"/>
    <w:rsid w:val="00CE1CF9"/>
    <w:rsid w:val="00CE4DDF"/>
    <w:rsid w:val="00CE5673"/>
    <w:rsid w:val="00CF1A09"/>
    <w:rsid w:val="00CF7437"/>
    <w:rsid w:val="00D00214"/>
    <w:rsid w:val="00D0116B"/>
    <w:rsid w:val="00D0769B"/>
    <w:rsid w:val="00D11E51"/>
    <w:rsid w:val="00D15A81"/>
    <w:rsid w:val="00D204EE"/>
    <w:rsid w:val="00D206F6"/>
    <w:rsid w:val="00D2114C"/>
    <w:rsid w:val="00D21221"/>
    <w:rsid w:val="00D2296B"/>
    <w:rsid w:val="00D25225"/>
    <w:rsid w:val="00D2629A"/>
    <w:rsid w:val="00D3141C"/>
    <w:rsid w:val="00D41149"/>
    <w:rsid w:val="00D43034"/>
    <w:rsid w:val="00D46B33"/>
    <w:rsid w:val="00D47B4E"/>
    <w:rsid w:val="00D52153"/>
    <w:rsid w:val="00D55B71"/>
    <w:rsid w:val="00D60661"/>
    <w:rsid w:val="00D7179F"/>
    <w:rsid w:val="00D85D01"/>
    <w:rsid w:val="00D97DE0"/>
    <w:rsid w:val="00DA41C0"/>
    <w:rsid w:val="00DA537D"/>
    <w:rsid w:val="00DA5934"/>
    <w:rsid w:val="00DA59A4"/>
    <w:rsid w:val="00DA5F75"/>
    <w:rsid w:val="00DA6F69"/>
    <w:rsid w:val="00DB25F8"/>
    <w:rsid w:val="00DB7AF3"/>
    <w:rsid w:val="00DB7E8F"/>
    <w:rsid w:val="00DC2124"/>
    <w:rsid w:val="00DC25D0"/>
    <w:rsid w:val="00DC7917"/>
    <w:rsid w:val="00DC7C58"/>
    <w:rsid w:val="00DD19A2"/>
    <w:rsid w:val="00DD211F"/>
    <w:rsid w:val="00DE17DA"/>
    <w:rsid w:val="00DE22FB"/>
    <w:rsid w:val="00DE30FF"/>
    <w:rsid w:val="00DE3D38"/>
    <w:rsid w:val="00DE5347"/>
    <w:rsid w:val="00DE58D9"/>
    <w:rsid w:val="00DF202C"/>
    <w:rsid w:val="00DF2472"/>
    <w:rsid w:val="00E04254"/>
    <w:rsid w:val="00E0677A"/>
    <w:rsid w:val="00E06A71"/>
    <w:rsid w:val="00E152F5"/>
    <w:rsid w:val="00E15663"/>
    <w:rsid w:val="00E157B3"/>
    <w:rsid w:val="00E2050C"/>
    <w:rsid w:val="00E223C5"/>
    <w:rsid w:val="00E22739"/>
    <w:rsid w:val="00E23BEE"/>
    <w:rsid w:val="00E265C0"/>
    <w:rsid w:val="00E4234C"/>
    <w:rsid w:val="00E441A6"/>
    <w:rsid w:val="00E4551A"/>
    <w:rsid w:val="00E4709B"/>
    <w:rsid w:val="00E5635B"/>
    <w:rsid w:val="00E57964"/>
    <w:rsid w:val="00E61036"/>
    <w:rsid w:val="00E6558E"/>
    <w:rsid w:val="00E67AE1"/>
    <w:rsid w:val="00E7167E"/>
    <w:rsid w:val="00E74CA7"/>
    <w:rsid w:val="00E805F0"/>
    <w:rsid w:val="00E86387"/>
    <w:rsid w:val="00E87AAD"/>
    <w:rsid w:val="00E90323"/>
    <w:rsid w:val="00E94D4B"/>
    <w:rsid w:val="00EA03B9"/>
    <w:rsid w:val="00EA46C2"/>
    <w:rsid w:val="00EA4BE6"/>
    <w:rsid w:val="00EB7A20"/>
    <w:rsid w:val="00EC0BBA"/>
    <w:rsid w:val="00EC34A1"/>
    <w:rsid w:val="00EC695E"/>
    <w:rsid w:val="00ED6C20"/>
    <w:rsid w:val="00EE1849"/>
    <w:rsid w:val="00EE2C30"/>
    <w:rsid w:val="00EE54E8"/>
    <w:rsid w:val="00EE64ED"/>
    <w:rsid w:val="00EF2A95"/>
    <w:rsid w:val="00EF3E48"/>
    <w:rsid w:val="00EF508B"/>
    <w:rsid w:val="00F0060B"/>
    <w:rsid w:val="00F01913"/>
    <w:rsid w:val="00F02221"/>
    <w:rsid w:val="00F073CA"/>
    <w:rsid w:val="00F14B45"/>
    <w:rsid w:val="00F23FB7"/>
    <w:rsid w:val="00F27E57"/>
    <w:rsid w:val="00F300C3"/>
    <w:rsid w:val="00F313DC"/>
    <w:rsid w:val="00F31C86"/>
    <w:rsid w:val="00F33F92"/>
    <w:rsid w:val="00F353F6"/>
    <w:rsid w:val="00F46336"/>
    <w:rsid w:val="00F509C0"/>
    <w:rsid w:val="00F5315E"/>
    <w:rsid w:val="00F541B3"/>
    <w:rsid w:val="00F54D9E"/>
    <w:rsid w:val="00F55E0F"/>
    <w:rsid w:val="00F56394"/>
    <w:rsid w:val="00F56E1B"/>
    <w:rsid w:val="00F650C0"/>
    <w:rsid w:val="00F71F90"/>
    <w:rsid w:val="00F749BD"/>
    <w:rsid w:val="00F829CE"/>
    <w:rsid w:val="00F84A10"/>
    <w:rsid w:val="00F8761D"/>
    <w:rsid w:val="00F87E1E"/>
    <w:rsid w:val="00F901D6"/>
    <w:rsid w:val="00F95009"/>
    <w:rsid w:val="00F95638"/>
    <w:rsid w:val="00F9773F"/>
    <w:rsid w:val="00FA3EED"/>
    <w:rsid w:val="00FB4212"/>
    <w:rsid w:val="00FC08B4"/>
    <w:rsid w:val="00FC709D"/>
    <w:rsid w:val="00FD40D0"/>
    <w:rsid w:val="00FE0B29"/>
    <w:rsid w:val="00FE58B9"/>
    <w:rsid w:val="00FF441C"/>
    <w:rsid w:val="0C3C3DFC"/>
    <w:rsid w:val="1034E2B3"/>
    <w:rsid w:val="1174E4DC"/>
    <w:rsid w:val="28A6C51A"/>
    <w:rsid w:val="2A1A3C0D"/>
    <w:rsid w:val="2F8E5403"/>
    <w:rsid w:val="3BA01E48"/>
    <w:rsid w:val="417D5292"/>
    <w:rsid w:val="472CF1E2"/>
    <w:rsid w:val="4AEC8679"/>
    <w:rsid w:val="55253827"/>
    <w:rsid w:val="57AC5349"/>
    <w:rsid w:val="58917CA3"/>
    <w:rsid w:val="5D36AFCC"/>
    <w:rsid w:val="5EBBA8E4"/>
    <w:rsid w:val="60B2B005"/>
    <w:rsid w:val="62029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BE22"/>
  <w15:docId w15:val="{1C0E44E2-B6B8-4F11-A3F4-E956B41B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83"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rsid w:val="00491097"/>
    <w:pPr>
      <w:spacing w:before="118"/>
      <w:ind w:left="110"/>
      <w:outlineLvl w:val="2"/>
    </w:pPr>
    <w:rPr>
      <w:rFonts w:ascii="Tahoma" w:eastAsia="Tahoma" w:hAnsi="Tahoma" w:cs="Tahoma"/>
      <w:b/>
      <w:bCs/>
      <w:sz w:val="24"/>
      <w:szCs w:val="1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75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039"/>
    <w:rPr>
      <w:rFonts w:ascii="Tahoma" w:eastAsia="Tahoma" w:hAnsi="Tahoma" w:cs="Tahoma"/>
      <w:b/>
      <w:bCs/>
      <w:sz w:val="29"/>
      <w:szCs w:val="2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6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64C9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73CA"/>
    <w:rPr>
      <w:rFonts w:ascii="Lucida Sans Unicode" w:eastAsia="Lucida Sans Unicode" w:hAnsi="Lucida Sans Unicode" w:cs="Lucida Sans Unicode"/>
      <w:sz w:val="19"/>
      <w:szCs w:val="19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A7F8D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7879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01269D"/>
    <w:rPr>
      <w:rFonts w:ascii="Lucida Sans Unicode" w:eastAsia="Lucida Sans Unicode" w:hAnsi="Lucida Sans Unicode" w:cs="Lucida Sans Unicode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A75B7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Hipervnculo">
    <w:name w:val="Hyperlink"/>
    <w:basedOn w:val="Fuentedeprrafopredeter"/>
    <w:uiPriority w:val="99"/>
    <w:unhideWhenUsed/>
    <w:rsid w:val="0063452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52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5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80314-DDCC-4FF9-ADAE-107A992F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Ariza</dc:creator>
  <cp:keywords/>
  <cp:lastModifiedBy>MATEO  OLAYA GARZON</cp:lastModifiedBy>
  <cp:revision>317</cp:revision>
  <cp:lastPrinted>2021-09-07T18:46:00Z</cp:lastPrinted>
  <dcterms:created xsi:type="dcterms:W3CDTF">2022-02-01T15:41:00Z</dcterms:created>
  <dcterms:modified xsi:type="dcterms:W3CDTF">2022-04-01T00:42:00Z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2021-09-05T00:00:00Z</vt:filetime>
  </property>
</Properties>
</file>