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Andres Felipe Orozco Jaramillo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+1 631 459 8183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linkedin/in/andresorozcodev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andres.orozco.dev@gmail.com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developer with over 3 years of experience in Full Stack projects. Led the development of scalable solutions at Team Tech Solutions, improving performance and efficiency through modern development practices such as CI/CD, FastAPI, React, and Angular.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Tech Solutions - </w:t>
      </w:r>
      <w:r w:rsidDel="00000000" w:rsidR="00000000" w:rsidRPr="00000000">
        <w:rPr>
          <w:sz w:val="24"/>
          <w:szCs w:val="24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April 2023 - January2024 | Miami, United States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web applications based on FastAPI, Angular, and React for financial capitalization services.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Improved application performance by optimizing module loading by 40% and enhanced backend HTTP service response processes by 20%.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08.66141732283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Led CI/CD practices to improve software delivery efficiency.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Sistecredito - </w:t>
      </w:r>
      <w:r w:rsidDel="00000000" w:rsidR="00000000" w:rsidRPr="00000000">
        <w:rPr>
          <w:sz w:val="24"/>
          <w:szCs w:val="24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July 2020 - March 2022 | Medellín, Colombia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web applications based on Angular to manage business associations and basic services.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Improved user experience by implementing intuitive and responsive interfaces adaptable to all screen sizes.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08.66141732283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high-quality code, achieving 80% test coverage across all projects and improving module loading by 40%.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Multimedia Lab - </w:t>
      </w:r>
      <w:r w:rsidDel="00000000" w:rsidR="00000000" w:rsidRPr="00000000">
        <w:rPr>
          <w:sz w:val="24"/>
          <w:szCs w:val="24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January 2020 - July 2020 | Medellín, Colombia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Collaborated in the development of web applications using Angular, React, React Native, and WordPress.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HTML5, CSS3, JavaScript, Typescript, Angular, React.js, </w:t>
      </w:r>
      <w:r w:rsidDel="00000000" w:rsidR="00000000" w:rsidRPr="00000000">
        <w:rPr>
          <w:sz w:val="24"/>
          <w:szCs w:val="24"/>
          <w:rtl w:val="0"/>
        </w:rPr>
        <w:t xml:space="preserve">Tailwindcss</w:t>
      </w:r>
      <w:r w:rsidDel="00000000" w:rsidR="00000000" w:rsidRPr="00000000">
        <w:rPr>
          <w:sz w:val="24"/>
          <w:szCs w:val="24"/>
          <w:rtl w:val="0"/>
        </w:rPr>
        <w:t xml:space="preserve">, Bootstrap, Python, FastAPI, Node.js, Express.js, RESTful API, SQL, NoSQL, MongoDB, PostgreSQL, Firebase, SQLite, Git, GitHub, Docker, Azure and SCRUM.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de Medellín - </w:t>
      </w:r>
      <w:r w:rsidDel="00000000" w:rsidR="00000000" w:rsidRPr="00000000">
        <w:rPr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Bachelor's in System Engineering.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ndresorozcodev/" TargetMode="External"/><Relationship Id="rId7" Type="http://schemas.openxmlformats.org/officeDocument/2006/relationships/hyperlink" Target="mailto:andres.orozco.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