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91.0" w:type="dxa"/>
        <w:jc w:val="left"/>
        <w:tblInd w:w="0.0" w:type="dxa"/>
        <w:tblLayout w:type="fixed"/>
        <w:tblLook w:val="0000"/>
      </w:tblPr>
      <w:tblGrid>
        <w:gridCol w:w="2086"/>
        <w:gridCol w:w="7305"/>
        <w:tblGridChange w:id="0">
          <w:tblGrid>
            <w:gridCol w:w="2086"/>
            <w:gridCol w:w="7305"/>
          </w:tblGrid>
        </w:tblGridChange>
      </w:tblGrid>
      <w:tr>
        <w:trPr>
          <w:trHeight w:val="27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tabs>
                <w:tab w:val="left" w:pos="5760"/>
              </w:tabs>
              <w:jc w:val="both"/>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Aspirante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tabs>
                <w:tab w:val="left" w:pos="5760"/>
              </w:tabs>
              <w:jc w:val="both"/>
              <w:rPr>
                <w:rFonts w:ascii="Raleway" w:cs="Raleway" w:eastAsia="Raleway" w:hAnsi="Raleway"/>
                <w:b w:val="1"/>
                <w:sz w:val="18"/>
                <w:szCs w:val="18"/>
              </w:rPr>
            </w:pPr>
            <w:r w:rsidDel="00000000" w:rsidR="00000000" w:rsidRPr="00000000">
              <w:rPr>
                <w:rtl w:val="0"/>
              </w:rPr>
            </w:r>
          </w:p>
        </w:tc>
      </w:tr>
      <w:tr>
        <w:trPr>
          <w:trHeight w:val="27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tabs>
                <w:tab w:val="left" w:pos="5760"/>
              </w:tabs>
              <w:jc w:val="both"/>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Evaluador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tabs>
                <w:tab w:val="left" w:pos="5760"/>
              </w:tabs>
              <w:jc w:val="both"/>
              <w:rPr>
                <w:rFonts w:ascii="Raleway" w:cs="Raleway" w:eastAsia="Raleway" w:hAnsi="Raleway"/>
                <w:b w:val="1"/>
                <w:sz w:val="18"/>
                <w:szCs w:val="18"/>
              </w:rPr>
            </w:pPr>
            <w:r w:rsidDel="00000000" w:rsidR="00000000" w:rsidRPr="00000000">
              <w:rPr>
                <w:rtl w:val="0"/>
              </w:rPr>
            </w:r>
          </w:p>
        </w:tc>
      </w:tr>
      <w:tr>
        <w:trPr>
          <w:trHeight w:val="27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tabs>
                <w:tab w:val="left" w:pos="5760"/>
              </w:tabs>
              <w:jc w:val="both"/>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Fecha de Evaluación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tabs>
                <w:tab w:val="left" w:pos="5760"/>
              </w:tabs>
              <w:jc w:val="both"/>
              <w:rPr>
                <w:rFonts w:ascii="Raleway" w:cs="Raleway" w:eastAsia="Raleway" w:hAnsi="Raleway"/>
                <w:b w:val="1"/>
                <w:sz w:val="18"/>
                <w:szCs w:val="18"/>
              </w:rPr>
            </w:pPr>
            <w:r w:rsidDel="00000000" w:rsidR="00000000" w:rsidRPr="00000000">
              <w:rPr>
                <w:rtl w:val="0"/>
              </w:rPr>
            </w:r>
          </w:p>
        </w:tc>
      </w:tr>
    </w:tbl>
    <w:p w:rsidR="00000000" w:rsidDel="00000000" w:rsidP="00000000" w:rsidRDefault="00000000" w:rsidRPr="00000000" w14:paraId="00000008">
      <w:pPr>
        <w:tabs>
          <w:tab w:val="left" w:pos="5760"/>
        </w:tabs>
        <w:jc w:val="both"/>
        <w:rPr>
          <w:rFonts w:ascii="Raleway" w:cs="Raleway" w:eastAsia="Raleway" w:hAnsi="Raleway"/>
          <w:b w:val="1"/>
          <w:sz w:val="18"/>
          <w:szCs w:val="18"/>
        </w:rPr>
      </w:pPr>
      <w:r w:rsidDel="00000000" w:rsidR="00000000" w:rsidRPr="00000000">
        <w:rPr>
          <w:rtl w:val="0"/>
        </w:rPr>
      </w:r>
    </w:p>
    <w:p w:rsidR="00000000" w:rsidDel="00000000" w:rsidP="00000000" w:rsidRDefault="00000000" w:rsidRPr="00000000" w14:paraId="00000009">
      <w:pPr>
        <w:tabs>
          <w:tab w:val="left" w:pos="5760"/>
        </w:tabs>
        <w:jc w:val="both"/>
        <w:rPr>
          <w:rFonts w:ascii="Raleway" w:cs="Raleway" w:eastAsia="Raleway" w:hAnsi="Raleway"/>
          <w:b w:val="1"/>
          <w:sz w:val="18"/>
          <w:szCs w:val="18"/>
        </w:rPr>
      </w:pPr>
      <w:r w:rsidDel="00000000" w:rsidR="00000000" w:rsidRPr="00000000">
        <w:rPr>
          <w:rtl w:val="0"/>
        </w:rPr>
      </w:r>
    </w:p>
    <w:p w:rsidR="00000000" w:rsidDel="00000000" w:rsidP="00000000" w:rsidRDefault="00000000" w:rsidRPr="00000000" w14:paraId="0000000A">
      <w:pPr>
        <w:tabs>
          <w:tab w:val="left" w:pos="5760"/>
        </w:tabs>
        <w:jc w:val="both"/>
        <w:rPr>
          <w:rFonts w:ascii="Raleway" w:cs="Raleway" w:eastAsia="Raleway" w:hAnsi="Raleway"/>
          <w:sz w:val="18"/>
          <w:szCs w:val="18"/>
        </w:rPr>
      </w:pPr>
      <w:r w:rsidDel="00000000" w:rsidR="00000000" w:rsidRPr="00000000">
        <w:rPr>
          <w:rFonts w:ascii="Raleway" w:cs="Raleway" w:eastAsia="Raleway" w:hAnsi="Raleway"/>
          <w:b w:val="1"/>
          <w:sz w:val="18"/>
          <w:szCs w:val="18"/>
          <w:rtl w:val="0"/>
        </w:rPr>
        <w:t xml:space="preserve">Cognox S.A.</w:t>
      </w:r>
      <w:r w:rsidDel="00000000" w:rsidR="00000000" w:rsidRPr="00000000">
        <w:rPr>
          <w:rFonts w:ascii="Raleway" w:cs="Raleway" w:eastAsia="Raleway" w:hAnsi="Raleway"/>
          <w:sz w:val="18"/>
          <w:szCs w:val="18"/>
          <w:rtl w:val="0"/>
        </w:rPr>
        <w:t xml:space="preserve"> le ha designado la implementación de un sistema de transacciones bancarias en línea, en las cuales un cliente del banco podrá realizar diferentes operaciones sobre las cuentas que posee en el banco.</w:t>
      </w:r>
    </w:p>
    <w:p w:rsidR="00000000" w:rsidDel="00000000" w:rsidP="00000000" w:rsidRDefault="00000000" w:rsidRPr="00000000" w14:paraId="0000000B">
      <w:pPr>
        <w:tabs>
          <w:tab w:val="left" w:pos="5760"/>
        </w:tabs>
        <w:jc w:val="both"/>
        <w:rPr>
          <w:rFonts w:ascii="Raleway" w:cs="Raleway" w:eastAsia="Raleway" w:hAnsi="Raleway"/>
          <w:sz w:val="18"/>
          <w:szCs w:val="18"/>
        </w:rPr>
      </w:pPr>
      <w:r w:rsidDel="00000000" w:rsidR="00000000" w:rsidRPr="00000000">
        <w:rPr>
          <w:rtl w:val="0"/>
        </w:rPr>
      </w:r>
    </w:p>
    <w:p w:rsidR="00000000" w:rsidDel="00000000" w:rsidP="00000000" w:rsidRDefault="00000000" w:rsidRPr="00000000" w14:paraId="0000000C">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Es importante tener en cuenta las siguientes recomendaciones técnicas al momento de desarrollar la solución:</w:t>
      </w:r>
    </w:p>
    <w:p w:rsidR="00000000" w:rsidDel="00000000" w:rsidP="00000000" w:rsidRDefault="00000000" w:rsidRPr="00000000" w14:paraId="0000000D">
      <w:pPr>
        <w:rPr>
          <w:rFonts w:ascii="Raleway" w:cs="Raleway" w:eastAsia="Raleway" w:hAnsi="Raleway"/>
          <w:sz w:val="18"/>
          <w:szCs w:val="18"/>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b w:val="0"/>
          <w:i w:val="0"/>
          <w:smallCaps w:val="0"/>
          <w:strike w:val="0"/>
          <w:color w:val="000000"/>
          <w:sz w:val="18"/>
          <w:szCs w:val="18"/>
          <w:u w:val="none"/>
          <w:shd w:fill="auto" w:val="clear"/>
          <w:vertAlign w:val="baseline"/>
        </w:rPr>
      </w:pPr>
      <w:r w:rsidDel="00000000" w:rsidR="00000000" w:rsidRPr="00000000">
        <w:rPr>
          <w:rFonts w:ascii="Raleway" w:cs="Raleway" w:eastAsia="Raleway" w:hAnsi="Raleway"/>
          <w:b w:val="1"/>
          <w:i w:val="0"/>
          <w:smallCaps w:val="0"/>
          <w:strike w:val="0"/>
          <w:color w:val="000000"/>
          <w:sz w:val="18"/>
          <w:szCs w:val="18"/>
          <w:u w:val="none"/>
          <w:shd w:fill="auto" w:val="clear"/>
          <w:vertAlign w:val="baseline"/>
          <w:rtl w:val="0"/>
        </w:rPr>
        <w:t xml:space="preserve">Diseño Gráfico</w:t>
      </w:r>
      <w:r w:rsidDel="00000000" w:rsidR="00000000" w:rsidRPr="00000000">
        <w:rPr>
          <w:rFonts w:ascii="Raleway" w:cs="Raleway" w:eastAsia="Raleway" w:hAnsi="Raleway"/>
          <w:b w:val="0"/>
          <w:i w:val="0"/>
          <w:smallCaps w:val="0"/>
          <w:strike w:val="0"/>
          <w:color w:val="000000"/>
          <w:sz w:val="18"/>
          <w:szCs w:val="18"/>
          <w:u w:val="none"/>
          <w:shd w:fill="auto" w:val="clear"/>
          <w:vertAlign w:val="baseline"/>
          <w:rtl w:val="0"/>
        </w:rPr>
        <w:t xml:space="preserve">: El diseño de la aplicación debe estar sustentado mediante la utilización de hojas de estilo (CSS). </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b w:val="0"/>
          <w:i w:val="0"/>
          <w:smallCaps w:val="0"/>
          <w:strike w:val="0"/>
          <w:color w:val="000000"/>
          <w:sz w:val="18"/>
          <w:szCs w:val="18"/>
          <w:u w:val="none"/>
          <w:shd w:fill="auto" w:val="clear"/>
          <w:vertAlign w:val="baseline"/>
        </w:rPr>
      </w:pPr>
      <w:r w:rsidDel="00000000" w:rsidR="00000000" w:rsidRPr="00000000">
        <w:rPr>
          <w:rFonts w:ascii="Raleway" w:cs="Raleway" w:eastAsia="Raleway" w:hAnsi="Raleway"/>
          <w:b w:val="1"/>
          <w:i w:val="0"/>
          <w:smallCaps w:val="0"/>
          <w:strike w:val="0"/>
          <w:color w:val="000000"/>
          <w:sz w:val="18"/>
          <w:szCs w:val="18"/>
          <w:u w:val="none"/>
          <w:shd w:fill="auto" w:val="clear"/>
          <w:vertAlign w:val="baseline"/>
          <w:rtl w:val="0"/>
        </w:rPr>
        <w:t xml:space="preserve">Validación</w:t>
      </w:r>
      <w:r w:rsidDel="00000000" w:rsidR="00000000" w:rsidRPr="00000000">
        <w:rPr>
          <w:rFonts w:ascii="Raleway" w:cs="Raleway" w:eastAsia="Raleway" w:hAnsi="Raleway"/>
          <w:b w:val="0"/>
          <w:i w:val="0"/>
          <w:smallCaps w:val="0"/>
          <w:strike w:val="0"/>
          <w:color w:val="000000"/>
          <w:sz w:val="18"/>
          <w:szCs w:val="18"/>
          <w:u w:val="none"/>
          <w:shd w:fill="auto" w:val="clear"/>
          <w:vertAlign w:val="baseline"/>
          <w:rtl w:val="0"/>
        </w:rPr>
        <w:t xml:space="preserve">: Se debe contar con un sistema de validación a todos los campos que pueden ser susceptibles de inserción o modificación de información de parte del usuario.</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b w:val="0"/>
          <w:i w:val="0"/>
          <w:smallCaps w:val="0"/>
          <w:strike w:val="0"/>
          <w:color w:val="000000"/>
          <w:sz w:val="18"/>
          <w:szCs w:val="18"/>
          <w:u w:val="none"/>
          <w:shd w:fill="auto" w:val="clear"/>
          <w:vertAlign w:val="baseline"/>
        </w:rPr>
      </w:pPr>
      <w:r w:rsidDel="00000000" w:rsidR="00000000" w:rsidRPr="00000000">
        <w:rPr>
          <w:rFonts w:ascii="Raleway" w:cs="Raleway" w:eastAsia="Raleway" w:hAnsi="Raleway"/>
          <w:b w:val="1"/>
          <w:i w:val="0"/>
          <w:smallCaps w:val="0"/>
          <w:strike w:val="0"/>
          <w:color w:val="000000"/>
          <w:sz w:val="18"/>
          <w:szCs w:val="18"/>
          <w:u w:val="none"/>
          <w:shd w:fill="auto" w:val="clear"/>
          <w:vertAlign w:val="baseline"/>
          <w:rtl w:val="0"/>
        </w:rPr>
        <w:t xml:space="preserve">N-capas</w:t>
      </w:r>
      <w:r w:rsidDel="00000000" w:rsidR="00000000" w:rsidRPr="00000000">
        <w:rPr>
          <w:rFonts w:ascii="Raleway" w:cs="Raleway" w:eastAsia="Raleway" w:hAnsi="Raleway"/>
          <w:b w:val="0"/>
          <w:i w:val="0"/>
          <w:smallCaps w:val="0"/>
          <w:strike w:val="0"/>
          <w:color w:val="000000"/>
          <w:sz w:val="18"/>
          <w:szCs w:val="18"/>
          <w:u w:val="none"/>
          <w:shd w:fill="auto" w:val="clear"/>
          <w:vertAlign w:val="baseline"/>
          <w:rtl w:val="0"/>
        </w:rPr>
        <w:t xml:space="preserve">: Se debe implementar el patrón de diseño de Joomla u otro framework de PHP y trabajar sobre componentes utilizando la metodología de dicho framework.</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b w:val="0"/>
          <w:i w:val="0"/>
          <w:smallCaps w:val="0"/>
          <w:strike w:val="0"/>
          <w:color w:val="000000"/>
          <w:sz w:val="18"/>
          <w:szCs w:val="18"/>
          <w:u w:val="none"/>
          <w:shd w:fill="auto" w:val="clear"/>
          <w:vertAlign w:val="baseline"/>
        </w:rPr>
      </w:pPr>
      <w:r w:rsidDel="00000000" w:rsidR="00000000" w:rsidRPr="00000000">
        <w:rPr>
          <w:rFonts w:ascii="Raleway" w:cs="Raleway" w:eastAsia="Raleway" w:hAnsi="Raleway"/>
          <w:b w:val="1"/>
          <w:i w:val="0"/>
          <w:smallCaps w:val="0"/>
          <w:strike w:val="0"/>
          <w:color w:val="000000"/>
          <w:sz w:val="18"/>
          <w:szCs w:val="18"/>
          <w:u w:val="none"/>
          <w:shd w:fill="auto" w:val="clear"/>
          <w:vertAlign w:val="baseline"/>
          <w:rtl w:val="0"/>
        </w:rPr>
        <w:t xml:space="preserve">Bases de Datos</w:t>
      </w:r>
      <w:r w:rsidDel="00000000" w:rsidR="00000000" w:rsidRPr="00000000">
        <w:rPr>
          <w:rFonts w:ascii="Raleway" w:cs="Raleway" w:eastAsia="Raleway" w:hAnsi="Raleway"/>
          <w:b w:val="0"/>
          <w:i w:val="0"/>
          <w:smallCaps w:val="0"/>
          <w:strike w:val="0"/>
          <w:color w:val="000000"/>
          <w:sz w:val="18"/>
          <w:szCs w:val="18"/>
          <w:u w:val="none"/>
          <w:shd w:fill="auto" w:val="clear"/>
          <w:vertAlign w:val="baseline"/>
          <w:rtl w:val="0"/>
        </w:rPr>
        <w:t xml:space="preserve">: La base de datos que se debe utilizar como repositorio de datos de la solución será MySQL 5, se deben elaborar las tablas, vistas y procedimientos almacenados que considere necesarios para suministrar los datos requeridos por la solución. El modelo debe estar normalizado y contar con las claves primarias, claves foráneas e índices que representen las relaciones entre las diferentes tablas.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Raleway" w:cs="Raleway" w:eastAsia="Raleway" w:hAnsi="Raleway"/>
          <w:b w:val="0"/>
          <w:i w:val="0"/>
          <w:smallCaps w:val="0"/>
          <w:strike w:val="0"/>
          <w:color w:val="000000"/>
          <w:sz w:val="18"/>
          <w:szCs w:val="18"/>
          <w:u w:val="none"/>
          <w:shd w:fill="auto" w:val="clear"/>
          <w:vertAlign w:val="baseline"/>
        </w:rPr>
      </w:pPr>
      <w:r w:rsidDel="00000000" w:rsidR="00000000" w:rsidRPr="00000000">
        <w:rPr>
          <w:rFonts w:ascii="Raleway" w:cs="Raleway" w:eastAsia="Raleway" w:hAnsi="Raleway"/>
          <w:b w:val="1"/>
          <w:i w:val="0"/>
          <w:smallCaps w:val="0"/>
          <w:strike w:val="0"/>
          <w:color w:val="000000"/>
          <w:sz w:val="18"/>
          <w:szCs w:val="18"/>
          <w:u w:val="none"/>
          <w:shd w:fill="auto" w:val="clear"/>
          <w:vertAlign w:val="baseline"/>
          <w:rtl w:val="0"/>
        </w:rPr>
        <w:t xml:space="preserve">Uso de buenas prácticas</w:t>
      </w:r>
      <w:r w:rsidDel="00000000" w:rsidR="00000000" w:rsidRPr="00000000">
        <w:rPr>
          <w:rFonts w:ascii="Raleway" w:cs="Raleway" w:eastAsia="Raleway" w:hAnsi="Raleway"/>
          <w:b w:val="0"/>
          <w:i w:val="0"/>
          <w:smallCaps w:val="0"/>
          <w:strike w:val="0"/>
          <w:color w:val="000000"/>
          <w:sz w:val="18"/>
          <w:szCs w:val="18"/>
          <w:u w:val="none"/>
          <w:shd w:fill="auto" w:val="clear"/>
          <w:vertAlign w:val="baseline"/>
          <w:rtl w:val="0"/>
        </w:rPr>
        <w:t xml:space="preserve">: Se recomienda incorporar elementos en el desarrollo de la solución que direccionen a las buenas prácticas sobre el desarrollo de aplicaciones y el uso adecuado de los fundamentos de programación orientada a objetos.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Raleway" w:cs="Raleway" w:eastAsia="Raleway" w:hAnsi="Raleway"/>
          <w:b w:val="0"/>
          <w:i w:val="0"/>
          <w:smallCaps w:val="0"/>
          <w:strike w:val="0"/>
          <w:color w:val="000000"/>
          <w:sz w:val="18"/>
          <w:szCs w:val="18"/>
          <w:u w:val="none"/>
          <w:shd w:fill="auto" w:val="clear"/>
          <w:vertAlign w:val="baseline"/>
        </w:rPr>
      </w:pPr>
      <w:r w:rsidDel="00000000" w:rsidR="00000000" w:rsidRPr="00000000">
        <w:rPr>
          <w:rFonts w:ascii="Raleway" w:cs="Raleway" w:eastAsia="Raleway" w:hAnsi="Raleway"/>
          <w:b w:val="1"/>
          <w:sz w:val="18"/>
          <w:szCs w:val="18"/>
          <w:rtl w:val="0"/>
        </w:rPr>
        <w:t xml:space="preserve">Preparación de ambiente para pruebas: </w:t>
      </w:r>
      <w:r w:rsidDel="00000000" w:rsidR="00000000" w:rsidRPr="00000000">
        <w:rPr>
          <w:rFonts w:ascii="Raleway" w:cs="Raleway" w:eastAsia="Raleway" w:hAnsi="Raleway"/>
          <w:sz w:val="18"/>
          <w:szCs w:val="18"/>
          <w:rtl w:val="0"/>
        </w:rPr>
        <w:t xml:space="preserve">Por favor provea instrucciones y datos de prueba para ejecutar un ambiente de pruebas funcional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Raleway" w:cs="Raleway" w:eastAsia="Raleway" w:hAnsi="Raleway"/>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5">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Casos de Uso del Sistema</w:t>
      </w:r>
    </w:p>
    <w:p w:rsidR="00000000" w:rsidDel="00000000" w:rsidP="00000000" w:rsidRDefault="00000000" w:rsidRPr="00000000" w14:paraId="00000016">
      <w:pPr>
        <w:rPr>
          <w:rFonts w:ascii="Raleway" w:cs="Raleway" w:eastAsia="Raleway" w:hAnsi="Raleway"/>
          <w:sz w:val="18"/>
          <w:szCs w:val="18"/>
        </w:rPr>
      </w:pPr>
      <w:r w:rsidDel="00000000" w:rsidR="00000000" w:rsidRPr="00000000">
        <w:rPr>
          <w:rtl w:val="0"/>
        </w:rPr>
      </w:r>
    </w:p>
    <w:tbl>
      <w:tblPr>
        <w:tblStyle w:val="Table2"/>
        <w:tblW w:w="9415.0" w:type="dxa"/>
        <w:jc w:val="left"/>
        <w:tblInd w:w="-75.0" w:type="dxa"/>
        <w:tblLayout w:type="fixed"/>
        <w:tblLook w:val="0000"/>
      </w:tblPr>
      <w:tblGrid>
        <w:gridCol w:w="1770"/>
        <w:gridCol w:w="929"/>
        <w:gridCol w:w="6716"/>
        <w:tblGridChange w:id="0">
          <w:tblGrid>
            <w:gridCol w:w="1770"/>
            <w:gridCol w:w="929"/>
            <w:gridCol w:w="6716"/>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CU.001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pStyle w:val="Heading1"/>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Caso de Uso 001: </w:t>
            </w:r>
            <w:r w:rsidDel="00000000" w:rsidR="00000000" w:rsidRPr="00000000">
              <w:rPr>
                <w:rFonts w:ascii="Raleway" w:cs="Raleway" w:eastAsia="Raleway" w:hAnsi="Raleway"/>
                <w:b w:val="1"/>
                <w:sz w:val="18"/>
                <w:szCs w:val="18"/>
                <w:rtl w:val="0"/>
              </w:rPr>
              <w:t xml:space="preserve">Inicio de sesión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pStyle w:val="Heading1"/>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Descripción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sistema deberá comportarse tal como se describe en el siguiente caso de uso cuando alguien solicite el ingreso como cliente.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Pre-condición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usuario cuenta con su debida identificación y contraseña y no está autenticado.</w:t>
            </w:r>
          </w:p>
        </w:tc>
      </w:tr>
      <w:t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Secuencia</w:t>
            </w:r>
          </w:p>
          <w:p w:rsidR="00000000" w:rsidDel="00000000" w:rsidP="00000000" w:rsidRDefault="00000000" w:rsidRPr="00000000" w14:paraId="00000021">
            <w:pPr>
              <w:pStyle w:val="Heading1"/>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Normal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Acción</w:t>
            </w:r>
          </w:p>
        </w:tc>
      </w:tr>
      <w:tr>
        <w:trPr>
          <w:trHeight w:val="285"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caso de uso inicia cuando el usuario ingresa a la página de inicio del sistema</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2</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9">
            <w:pPr>
              <w:rPr>
                <w:rFonts w:ascii="Raleway" w:cs="Raleway" w:eastAsia="Raleway" w:hAnsi="Raleway"/>
                <w:sz w:val="18"/>
                <w:szCs w:val="18"/>
              </w:rPr>
            </w:pPr>
            <w:r w:rsidDel="00000000" w:rsidR="00000000" w:rsidRPr="00000000">
              <w:rPr>
                <w:rFonts w:ascii="Raleway" w:cs="Raleway" w:eastAsia="Raleway" w:hAnsi="Raleway"/>
                <w:color w:val="000000"/>
                <w:sz w:val="18"/>
                <w:szCs w:val="18"/>
                <w:rtl w:val="0"/>
              </w:rPr>
              <w:t xml:space="preserve">El sistema encuentra que el usuario no está autenticado y redirecciona a la página de autenticación del sistema </w:t>
            </w:r>
            <w:r w:rsidDel="00000000" w:rsidR="00000000" w:rsidRPr="00000000">
              <w:rPr>
                <w:rtl w:val="0"/>
              </w:rPr>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sistema le solicita al </w:t>
            </w:r>
            <w:r w:rsidDel="00000000" w:rsidR="00000000" w:rsidRPr="00000000">
              <w:rPr>
                <w:rFonts w:ascii="Raleway" w:cs="Raleway" w:eastAsia="Raleway" w:hAnsi="Raleway"/>
                <w:color w:val="000000"/>
                <w:sz w:val="18"/>
                <w:szCs w:val="18"/>
                <w:rtl w:val="0"/>
              </w:rPr>
              <w:t xml:space="preserve">usuario</w:t>
            </w:r>
            <w:r w:rsidDel="00000000" w:rsidR="00000000" w:rsidRPr="00000000">
              <w:rPr>
                <w:rFonts w:ascii="Raleway" w:cs="Raleway" w:eastAsia="Raleway" w:hAnsi="Raleway"/>
                <w:sz w:val="18"/>
                <w:szCs w:val="18"/>
                <w:rtl w:val="0"/>
              </w:rPr>
              <w:t xml:space="preserve"> el ingreso del número de identificación y la clave de acceso.</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usuario ingresa la identificación y la clave de acceso y </w:t>
            </w:r>
            <w:r w:rsidDel="00000000" w:rsidR="00000000" w:rsidRPr="00000000">
              <w:rPr>
                <w:rFonts w:ascii="Raleway" w:cs="Raleway" w:eastAsia="Raleway" w:hAnsi="Raleway"/>
                <w:color w:val="000000"/>
                <w:sz w:val="18"/>
                <w:szCs w:val="18"/>
                <w:rtl w:val="0"/>
              </w:rPr>
              <w:t xml:space="preserve">ejecuta </w:t>
            </w:r>
            <w:r w:rsidDel="00000000" w:rsidR="00000000" w:rsidRPr="00000000">
              <w:rPr>
                <w:rFonts w:ascii="Raleway" w:cs="Raleway" w:eastAsia="Raleway" w:hAnsi="Raleway"/>
                <w:sz w:val="18"/>
                <w:szCs w:val="18"/>
                <w:rtl w:val="0"/>
              </w:rPr>
              <w:t xml:space="preserve">la acción Ingresar.</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sistema verifica que la clave sea de tipo numérico y de cuatro cifras y que la identificación y la clave de acceso coincidan contra las almacenadas en el repositorio de datos del </w:t>
            </w:r>
            <w:r w:rsidDel="00000000" w:rsidR="00000000" w:rsidRPr="00000000">
              <w:rPr>
                <w:rFonts w:ascii="Raleway" w:cs="Raleway" w:eastAsia="Raleway" w:hAnsi="Raleway"/>
                <w:color w:val="000000"/>
                <w:sz w:val="18"/>
                <w:szCs w:val="18"/>
                <w:rtl w:val="0"/>
              </w:rPr>
              <w:t xml:space="preserve">sistema</w:t>
            </w:r>
            <w:r w:rsidDel="00000000" w:rsidR="00000000" w:rsidRPr="00000000">
              <w:rPr>
                <w:rFonts w:ascii="Raleway" w:cs="Raleway" w:eastAsia="Raleway" w:hAnsi="Raleway"/>
                <w:sz w:val="18"/>
                <w:szCs w:val="18"/>
                <w:rtl w:val="0"/>
              </w:rPr>
              <w:t xml:space="preserve">.</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usuario es redireccionado a la sección “Inicio” del sistema donde encuentra las opciones "Transacciones Bancarias", "Estado de la cuenta" y “Salir”.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Post-condición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usuario está autenticado y está habilitado para efectuar operaciones en el sistema.</w:t>
            </w:r>
          </w:p>
        </w:tc>
      </w:tr>
      <w:t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pStyle w:val="Heading1"/>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Rutas Alternativas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jc w:val="cente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Acción</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rPr>
                <w:rFonts w:ascii="Raleway" w:cs="Raleway" w:eastAsia="Raleway" w:hAnsi="Raleway"/>
                <w:i w:val="1"/>
                <w:sz w:val="18"/>
                <w:szCs w:val="18"/>
              </w:rPr>
            </w:pPr>
            <w:r w:rsidDel="00000000" w:rsidR="00000000" w:rsidRPr="00000000">
              <w:rPr>
                <w:rFonts w:ascii="Raleway" w:cs="Raleway" w:eastAsia="Raleway" w:hAnsi="Raleway"/>
                <w:i w:val="1"/>
                <w:sz w:val="18"/>
                <w:szCs w:val="18"/>
                <w:rtl w:val="0"/>
              </w:rPr>
              <w:t xml:space="preserve">Ausencia de datos de acceso</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Raleway" w:cs="Raleway" w:eastAsia="Raleway" w:hAnsi="Raleway"/>
                <w:b w:val="0"/>
                <w:i w:val="1"/>
                <w:smallCaps w:val="0"/>
                <w:strike w:val="0"/>
                <w:color w:val="000000"/>
                <w:sz w:val="18"/>
                <w:szCs w:val="18"/>
                <w:u w:val="none"/>
                <w:shd w:fill="auto" w:val="clear"/>
                <w:vertAlign w:val="baseline"/>
              </w:rPr>
            </w:pPr>
            <w:r w:rsidDel="00000000" w:rsidR="00000000" w:rsidRPr="00000000">
              <w:rPr>
                <w:rFonts w:ascii="Raleway" w:cs="Raleway" w:eastAsia="Raleway" w:hAnsi="Raleway"/>
                <w:b w:val="0"/>
                <w:i w:val="0"/>
                <w:smallCaps w:val="0"/>
                <w:strike w:val="0"/>
                <w:color w:val="000000"/>
                <w:sz w:val="18"/>
                <w:szCs w:val="18"/>
                <w:u w:val="none"/>
                <w:shd w:fill="auto" w:val="clear"/>
                <w:vertAlign w:val="baseline"/>
                <w:rtl w:val="0"/>
              </w:rPr>
              <w:t xml:space="preserve">4.1 El usuario no suministra la identificación o la clave de acceso.</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Raleway" w:cs="Raleway" w:eastAsia="Raleway" w:hAnsi="Raleway"/>
                <w:b w:val="0"/>
                <w:i w:val="1"/>
                <w:smallCaps w:val="0"/>
                <w:strike w:val="0"/>
                <w:color w:val="000000"/>
                <w:sz w:val="18"/>
                <w:szCs w:val="18"/>
                <w:u w:val="none"/>
                <w:shd w:fill="auto" w:val="clear"/>
                <w:vertAlign w:val="baseline"/>
              </w:rPr>
            </w:pPr>
            <w:r w:rsidDel="00000000" w:rsidR="00000000" w:rsidRPr="00000000">
              <w:rPr>
                <w:rFonts w:ascii="Raleway" w:cs="Raleway" w:eastAsia="Raleway" w:hAnsi="Raleway"/>
                <w:b w:val="0"/>
                <w:i w:val="0"/>
                <w:smallCaps w:val="0"/>
                <w:strike w:val="0"/>
                <w:color w:val="000000"/>
                <w:sz w:val="18"/>
                <w:szCs w:val="18"/>
                <w:u w:val="none"/>
                <w:shd w:fill="auto" w:val="clear"/>
                <w:vertAlign w:val="baseline"/>
                <w:rtl w:val="0"/>
              </w:rPr>
              <w:t xml:space="preserve">4.2 El sistema verifica la ausencia de los datos de acceso, y envía un mensaje indicando su obligatoriedad.</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Raleway" w:cs="Raleway" w:eastAsia="Raleway" w:hAnsi="Raleway"/>
                <w:b w:val="0"/>
                <w:i w:val="1"/>
                <w:smallCaps w:val="0"/>
                <w:strike w:val="0"/>
                <w:color w:val="000000"/>
                <w:sz w:val="18"/>
                <w:szCs w:val="18"/>
                <w:u w:val="none"/>
                <w:shd w:fill="auto" w:val="clear"/>
                <w:vertAlign w:val="baseline"/>
              </w:rPr>
            </w:pPr>
            <w:r w:rsidDel="00000000" w:rsidR="00000000" w:rsidRPr="00000000">
              <w:rPr>
                <w:rFonts w:ascii="Raleway" w:cs="Raleway" w:eastAsia="Raleway" w:hAnsi="Raleway"/>
                <w:b w:val="0"/>
                <w:i w:val="0"/>
                <w:smallCaps w:val="0"/>
                <w:strike w:val="0"/>
                <w:color w:val="000000"/>
                <w:sz w:val="18"/>
                <w:szCs w:val="18"/>
                <w:u w:val="none"/>
                <w:shd w:fill="auto" w:val="clear"/>
                <w:vertAlign w:val="baseline"/>
                <w:rtl w:val="0"/>
              </w:rPr>
              <w:t xml:space="preserve">4.3 El caso de uso continúa en el paso 4 del flujo básico.</w:t>
            </w:r>
            <w:r w:rsidDel="00000000" w:rsidR="00000000" w:rsidRPr="00000000">
              <w:rPr>
                <w:rtl w:val="0"/>
              </w:rPr>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b w:val="0"/>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rPr>
                <w:rFonts w:ascii="Raleway" w:cs="Raleway" w:eastAsia="Raleway" w:hAnsi="Raleway"/>
                <w:i w:val="1"/>
                <w:sz w:val="18"/>
                <w:szCs w:val="18"/>
              </w:rPr>
            </w:pPr>
            <w:r w:rsidDel="00000000" w:rsidR="00000000" w:rsidRPr="00000000">
              <w:rPr>
                <w:rFonts w:ascii="Raleway" w:cs="Raleway" w:eastAsia="Raleway" w:hAnsi="Raleway"/>
                <w:i w:val="1"/>
                <w:sz w:val="18"/>
                <w:szCs w:val="18"/>
                <w:rtl w:val="0"/>
              </w:rPr>
              <w:t xml:space="preserve">Datos de acceso erróneos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Raleway" w:cs="Raleway" w:eastAsia="Raleway" w:hAnsi="Raleway"/>
                <w:b w:val="0"/>
                <w:i w:val="1"/>
                <w:smallCaps w:val="0"/>
                <w:strike w:val="0"/>
                <w:color w:val="000000"/>
                <w:sz w:val="18"/>
                <w:szCs w:val="18"/>
                <w:u w:val="none"/>
                <w:shd w:fill="auto" w:val="clear"/>
                <w:vertAlign w:val="baseline"/>
              </w:rPr>
            </w:pPr>
            <w:r w:rsidDel="00000000" w:rsidR="00000000" w:rsidRPr="00000000">
              <w:rPr>
                <w:rFonts w:ascii="Raleway" w:cs="Raleway" w:eastAsia="Raleway" w:hAnsi="Raleway"/>
                <w:b w:val="0"/>
                <w:i w:val="0"/>
                <w:smallCaps w:val="0"/>
                <w:strike w:val="0"/>
                <w:color w:val="000000"/>
                <w:sz w:val="18"/>
                <w:szCs w:val="18"/>
                <w:u w:val="none"/>
                <w:shd w:fill="auto" w:val="clear"/>
                <w:vertAlign w:val="baseline"/>
                <w:rtl w:val="0"/>
              </w:rPr>
              <w:t xml:space="preserve">5.1 El sistema le presenta al cliente un mensaje indicando la inconsistencia con los datos ingresados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Raleway" w:cs="Raleway" w:eastAsia="Raleway" w:hAnsi="Raleway"/>
                <w:b w:val="0"/>
                <w:i w:val="1"/>
                <w:smallCaps w:val="0"/>
                <w:strike w:val="0"/>
                <w:color w:val="000000"/>
                <w:sz w:val="18"/>
                <w:szCs w:val="18"/>
                <w:u w:val="none"/>
                <w:shd w:fill="auto" w:val="clear"/>
                <w:vertAlign w:val="baseline"/>
              </w:rPr>
            </w:pPr>
            <w:r w:rsidDel="00000000" w:rsidR="00000000" w:rsidRPr="00000000">
              <w:rPr>
                <w:rFonts w:ascii="Raleway" w:cs="Raleway" w:eastAsia="Raleway" w:hAnsi="Raleway"/>
                <w:b w:val="0"/>
                <w:i w:val="0"/>
                <w:smallCaps w:val="0"/>
                <w:strike w:val="0"/>
                <w:color w:val="000000"/>
                <w:sz w:val="18"/>
                <w:szCs w:val="18"/>
                <w:u w:val="none"/>
                <w:shd w:fill="auto" w:val="clear"/>
                <w:vertAlign w:val="baseline"/>
                <w:rtl w:val="0"/>
              </w:rPr>
              <w:t xml:space="preserve">5.2 El caso de uso continúa en el paso 4 de la ruta básica.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Comentarios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A">
      <w:pPr>
        <w:rPr>
          <w:rFonts w:ascii="Raleway" w:cs="Raleway" w:eastAsia="Raleway" w:hAnsi="Raleway"/>
          <w:sz w:val="18"/>
          <w:szCs w:val="18"/>
        </w:rPr>
      </w:pPr>
      <w:r w:rsidDel="00000000" w:rsidR="00000000" w:rsidRPr="00000000">
        <w:rPr>
          <w:rtl w:val="0"/>
        </w:rPr>
      </w:r>
    </w:p>
    <w:p w:rsidR="00000000" w:rsidDel="00000000" w:rsidP="00000000" w:rsidRDefault="00000000" w:rsidRPr="00000000" w14:paraId="0000004B">
      <w:pPr>
        <w:rPr>
          <w:rFonts w:ascii="Raleway" w:cs="Raleway" w:eastAsia="Raleway" w:hAnsi="Raleway"/>
          <w:sz w:val="18"/>
          <w:szCs w:val="18"/>
        </w:rPr>
      </w:pPr>
      <w:r w:rsidDel="00000000" w:rsidR="00000000" w:rsidRPr="00000000">
        <w:rPr>
          <w:rtl w:val="0"/>
        </w:rPr>
      </w:r>
    </w:p>
    <w:p w:rsidR="00000000" w:rsidDel="00000000" w:rsidP="00000000" w:rsidRDefault="00000000" w:rsidRPr="00000000" w14:paraId="0000004C">
      <w:pPr>
        <w:rPr>
          <w:rFonts w:ascii="Raleway" w:cs="Raleway" w:eastAsia="Raleway" w:hAnsi="Raleway"/>
          <w:sz w:val="18"/>
          <w:szCs w:val="18"/>
        </w:rPr>
      </w:pPr>
      <w:r w:rsidDel="00000000" w:rsidR="00000000" w:rsidRPr="00000000">
        <w:rPr>
          <w:rtl w:val="0"/>
        </w:rPr>
      </w:r>
    </w:p>
    <w:tbl>
      <w:tblPr>
        <w:tblStyle w:val="Table3"/>
        <w:tblW w:w="9355.0" w:type="dxa"/>
        <w:jc w:val="left"/>
        <w:tblInd w:w="-15.0" w:type="dxa"/>
        <w:tblLayout w:type="fixed"/>
        <w:tblLook w:val="0000"/>
      </w:tblPr>
      <w:tblGrid>
        <w:gridCol w:w="1710"/>
        <w:gridCol w:w="900"/>
        <w:gridCol w:w="6745"/>
        <w:tblGridChange w:id="0">
          <w:tblGrid>
            <w:gridCol w:w="1710"/>
            <w:gridCol w:w="900"/>
            <w:gridCol w:w="6745"/>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CU.002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pStyle w:val="Heading1"/>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Caso de Uso 002: Realizar transferencia entre cuentas propias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pStyle w:val="Heading1"/>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Descripción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sistema deberá comportarse tal como se describe en el siguiente caso de uso cuando alguien haya iniciado sesión satisfactoriamente al sistema y requiera efectuar una transferencia bancaria entre cuentas propias.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Pre-condición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usuario se encuentra autenticado en el sistema, está ubicado en la sección “Inicio”.</w:t>
            </w:r>
          </w:p>
        </w:tc>
      </w:tr>
      <w:t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Secuencia</w:t>
            </w:r>
          </w:p>
          <w:p w:rsidR="00000000" w:rsidDel="00000000" w:rsidP="00000000" w:rsidRDefault="00000000" w:rsidRPr="00000000" w14:paraId="00000057">
            <w:pPr>
              <w:pStyle w:val="Heading1"/>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Normal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Acción</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usuario selecciona la opción “Transacciones Bancarias”</w:t>
            </w:r>
          </w:p>
        </w:tc>
      </w:tr>
      <w:tr>
        <w:trPr>
          <w:trHeight w:val="196.32000000000002"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E">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2</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F">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sistema presenta la opción “Cuentas Propias”</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usuario selecciona “Cuentas propias”.</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sistema presenta la lista de cuentas del usuario habilitadas</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sistema solicita al cliente que seleccione la cuenta origen, la cuenta destino y el monto de la transferencia.</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usuario elige la cuenta origen, la cuenta destino y provee monto de la transacción.</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D">
            <w:pPr>
              <w:jc w:val="center"/>
              <w:rPr>
                <w:rFonts w:ascii="Raleway" w:cs="Raleway" w:eastAsia="Raleway" w:hAnsi="Raleway"/>
                <w:sz w:val="18"/>
                <w:szCs w:val="18"/>
              </w:rPr>
            </w:pPr>
            <w:r w:rsidDel="00000000" w:rsidR="00000000" w:rsidRPr="00000000">
              <w:rPr>
                <w:rtl w:val="0"/>
              </w:rPr>
              <w:t xml:space="preserve">7</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E">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usuario ejecuta la acción “Transferir”</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sistema verifica las siguientes condiciones:</w:t>
            </w:r>
          </w:p>
          <w:p w:rsidR="00000000" w:rsidDel="00000000" w:rsidP="00000000" w:rsidRDefault="00000000" w:rsidRPr="00000000" w14:paraId="00000072">
            <w:pPr>
              <w:numPr>
                <w:ilvl w:val="0"/>
                <w:numId w:val="2"/>
              </w:numPr>
              <w:ind w:left="720" w:hanging="360"/>
              <w:rPr>
                <w:rFonts w:ascii="Raleway" w:cs="Raleway" w:eastAsia="Raleway" w:hAnsi="Raleway"/>
                <w:sz w:val="18"/>
                <w:szCs w:val="18"/>
                <w:u w:val="none"/>
              </w:rPr>
            </w:pPr>
            <w:r w:rsidDel="00000000" w:rsidR="00000000" w:rsidRPr="00000000">
              <w:rPr>
                <w:rFonts w:ascii="Raleway" w:cs="Raleway" w:eastAsia="Raleway" w:hAnsi="Raleway"/>
                <w:sz w:val="18"/>
                <w:szCs w:val="18"/>
                <w:rtl w:val="0"/>
              </w:rPr>
              <w:t xml:space="preserve">Que las cuentas pertenezcan al usuario y estén habilitadas.</w:t>
            </w:r>
          </w:p>
          <w:p w:rsidR="00000000" w:rsidDel="00000000" w:rsidP="00000000" w:rsidRDefault="00000000" w:rsidRPr="00000000" w14:paraId="00000073">
            <w:pPr>
              <w:numPr>
                <w:ilvl w:val="0"/>
                <w:numId w:val="2"/>
              </w:numPr>
              <w:ind w:left="720" w:hanging="360"/>
              <w:rPr>
                <w:rFonts w:ascii="Raleway" w:cs="Raleway" w:eastAsia="Raleway" w:hAnsi="Raleway"/>
                <w:sz w:val="18"/>
                <w:szCs w:val="18"/>
                <w:u w:val="none"/>
              </w:rPr>
            </w:pPr>
            <w:r w:rsidDel="00000000" w:rsidR="00000000" w:rsidRPr="00000000">
              <w:rPr>
                <w:rFonts w:ascii="Raleway" w:cs="Raleway" w:eastAsia="Raleway" w:hAnsi="Raleway"/>
                <w:sz w:val="18"/>
                <w:szCs w:val="18"/>
                <w:rtl w:val="0"/>
              </w:rPr>
              <w:t xml:space="preserve">Que la cuenta de origen sea diferente de la cuenta de destino.</w:t>
            </w:r>
          </w:p>
          <w:p w:rsidR="00000000" w:rsidDel="00000000" w:rsidP="00000000" w:rsidRDefault="00000000" w:rsidRPr="00000000" w14:paraId="00000074">
            <w:pPr>
              <w:numPr>
                <w:ilvl w:val="0"/>
                <w:numId w:val="2"/>
              </w:numPr>
              <w:ind w:left="720" w:hanging="360"/>
              <w:rPr>
                <w:rFonts w:ascii="Raleway" w:cs="Raleway" w:eastAsia="Raleway" w:hAnsi="Raleway"/>
                <w:sz w:val="18"/>
                <w:szCs w:val="18"/>
                <w:u w:val="none"/>
              </w:rPr>
            </w:pPr>
            <w:r w:rsidDel="00000000" w:rsidR="00000000" w:rsidRPr="00000000">
              <w:rPr>
                <w:rFonts w:ascii="Raleway" w:cs="Raleway" w:eastAsia="Raleway" w:hAnsi="Raleway"/>
                <w:sz w:val="18"/>
                <w:szCs w:val="18"/>
                <w:rtl w:val="0"/>
              </w:rPr>
              <w:t xml:space="preserve">Que el monto sea superior a 0</w:t>
            </w:r>
          </w:p>
          <w:p w:rsidR="00000000" w:rsidDel="00000000" w:rsidP="00000000" w:rsidRDefault="00000000" w:rsidRPr="00000000" w14:paraId="00000075">
            <w:pPr>
              <w:numPr>
                <w:ilvl w:val="0"/>
                <w:numId w:val="2"/>
              </w:numPr>
              <w:ind w:left="720" w:hanging="360"/>
              <w:rPr>
                <w:rFonts w:ascii="Raleway" w:cs="Raleway" w:eastAsia="Raleway" w:hAnsi="Raleway"/>
                <w:sz w:val="18"/>
                <w:szCs w:val="18"/>
                <w:u w:val="none"/>
              </w:rPr>
            </w:pPr>
            <w:r w:rsidDel="00000000" w:rsidR="00000000" w:rsidRPr="00000000">
              <w:rPr>
                <w:rFonts w:ascii="Raleway" w:cs="Raleway" w:eastAsia="Raleway" w:hAnsi="Raleway"/>
                <w:sz w:val="18"/>
                <w:szCs w:val="18"/>
                <w:rtl w:val="0"/>
              </w:rPr>
              <w:t xml:space="preserve">Que la cuenta origen tenga saldo suficiente para realizar la operación.</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sistema envía un mensaje de aceptación indicando que la transferencia entre cuentas se pudo realizar de manera satisfactoria.</w:t>
            </w:r>
          </w:p>
        </w:tc>
      </w:tr>
      <w:tr>
        <w:trPr>
          <w:trHeight w:val="226.32000000000002"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sistema le presenta al cliente el código de la transacción.</w:t>
            </w:r>
          </w:p>
        </w:tc>
      </w:tr>
      <w:tr>
        <w:trPr>
          <w:trHeight w:val="226.32000000000002"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caso de uso finaliza.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Post-condición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saldo de la cuenta origen tiene un menor valor igual al monto transferido, la cuenta destino tiene un mayor valor igual al monto transferido.</w:t>
            </w:r>
          </w:p>
        </w:tc>
      </w:tr>
      <w:t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pStyle w:val="Heading1"/>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Rutas Alternativas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jc w:val="cente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Acción</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rPr>
                <w:rFonts w:ascii="Raleway" w:cs="Raleway" w:eastAsia="Raleway" w:hAnsi="Raleway"/>
                <w:i w:val="1"/>
                <w:sz w:val="18"/>
                <w:szCs w:val="18"/>
              </w:rPr>
            </w:pPr>
            <w:r w:rsidDel="00000000" w:rsidR="00000000" w:rsidRPr="00000000">
              <w:rPr>
                <w:rFonts w:ascii="Raleway" w:cs="Raleway" w:eastAsia="Raleway" w:hAnsi="Raleway"/>
                <w:i w:val="1"/>
                <w:sz w:val="18"/>
                <w:szCs w:val="18"/>
                <w:rtl w:val="0"/>
              </w:rPr>
              <w:t xml:space="preserve">No hay suficientes cuentas propias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aleway" w:cs="Raleway" w:eastAsia="Raleway" w:hAnsi="Raleway"/>
                <w:b w:val="0"/>
                <w:i w:val="0"/>
                <w:smallCaps w:val="0"/>
                <w:strike w:val="0"/>
                <w:color w:val="000000"/>
                <w:sz w:val="18"/>
                <w:szCs w:val="18"/>
                <w:u w:val="none"/>
                <w:shd w:fill="auto" w:val="clear"/>
                <w:vertAlign w:val="baseline"/>
              </w:rPr>
            </w:pPr>
            <w:r w:rsidDel="00000000" w:rsidR="00000000" w:rsidRPr="00000000">
              <w:rPr>
                <w:rFonts w:ascii="Raleway" w:cs="Raleway" w:eastAsia="Raleway" w:hAnsi="Raleway"/>
                <w:b w:val="0"/>
                <w:i w:val="0"/>
                <w:smallCaps w:val="0"/>
                <w:strike w:val="0"/>
                <w:color w:val="000000"/>
                <w:sz w:val="18"/>
                <w:szCs w:val="18"/>
                <w:u w:val="none"/>
                <w:shd w:fill="auto" w:val="clear"/>
                <w:vertAlign w:val="baseline"/>
                <w:rtl w:val="0"/>
              </w:rPr>
              <w:t xml:space="preserve">5.1 El sistema le informa al cliente que solo dispone de una cuenta y no es posible hacer transferencias entre la misma cuenta.</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aleway" w:cs="Raleway" w:eastAsia="Raleway" w:hAnsi="Raleway"/>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Raleway" w:cs="Raleway" w:eastAsia="Raleway" w:hAnsi="Raleway"/>
                <w:b w:val="0"/>
                <w:i w:val="1"/>
                <w:smallCaps w:val="0"/>
                <w:strike w:val="0"/>
                <w:color w:val="000000"/>
                <w:sz w:val="18"/>
                <w:szCs w:val="18"/>
                <w:u w:val="none"/>
                <w:shd w:fill="auto" w:val="clear"/>
                <w:vertAlign w:val="baseline"/>
              </w:rPr>
            </w:pPr>
            <w:r w:rsidDel="00000000" w:rsidR="00000000" w:rsidRPr="00000000">
              <w:rPr>
                <w:rFonts w:ascii="Raleway" w:cs="Raleway" w:eastAsia="Raleway" w:hAnsi="Raleway"/>
                <w:b w:val="0"/>
                <w:i w:val="0"/>
                <w:smallCaps w:val="0"/>
                <w:strike w:val="0"/>
                <w:color w:val="000000"/>
                <w:sz w:val="18"/>
                <w:szCs w:val="18"/>
                <w:u w:val="none"/>
                <w:shd w:fill="auto" w:val="clear"/>
                <w:vertAlign w:val="baseline"/>
                <w:rtl w:val="0"/>
              </w:rPr>
              <w:t xml:space="preserve">5.2 El caso de uso termina.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rPr>
                <w:rFonts w:ascii="Raleway" w:cs="Raleway" w:eastAsia="Raleway" w:hAnsi="Raleway"/>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rPr>
                <w:rFonts w:ascii="Raleway" w:cs="Raleway" w:eastAsia="Raleway" w:hAnsi="Raleway"/>
                <w:i w:val="1"/>
                <w:sz w:val="18"/>
                <w:szCs w:val="18"/>
              </w:rPr>
            </w:pPr>
            <w:r w:rsidDel="00000000" w:rsidR="00000000" w:rsidRPr="00000000">
              <w:rPr>
                <w:rFonts w:ascii="Raleway" w:cs="Raleway" w:eastAsia="Raleway" w:hAnsi="Raleway"/>
                <w:i w:val="1"/>
                <w:sz w:val="18"/>
                <w:szCs w:val="18"/>
                <w:rtl w:val="0"/>
              </w:rPr>
              <w:t xml:space="preserve">Cuenta Origen y Cuenta destino iguales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54.3307086614175" w:right="0" w:firstLine="0"/>
              <w:jc w:val="left"/>
              <w:rPr>
                <w:rFonts w:ascii="Raleway" w:cs="Raleway" w:eastAsia="Raleway" w:hAnsi="Raleway"/>
                <w:b w:val="0"/>
                <w:i w:val="0"/>
                <w:smallCaps w:val="0"/>
                <w:strike w:val="0"/>
                <w:color w:val="000000"/>
                <w:sz w:val="18"/>
                <w:szCs w:val="18"/>
                <w:u w:val="none"/>
                <w:shd w:fill="auto" w:val="clear"/>
                <w:vertAlign w:val="baseline"/>
              </w:rPr>
            </w:pPr>
            <w:r w:rsidDel="00000000" w:rsidR="00000000" w:rsidRPr="00000000">
              <w:rPr>
                <w:rFonts w:ascii="Raleway" w:cs="Raleway" w:eastAsia="Raleway" w:hAnsi="Raleway"/>
                <w:b w:val="0"/>
                <w:i w:val="0"/>
                <w:smallCaps w:val="0"/>
                <w:strike w:val="0"/>
                <w:color w:val="000000"/>
                <w:sz w:val="18"/>
                <w:szCs w:val="18"/>
                <w:u w:val="none"/>
                <w:shd w:fill="auto" w:val="clear"/>
                <w:vertAlign w:val="baseline"/>
                <w:rtl w:val="0"/>
              </w:rPr>
              <w:t xml:space="preserve">8.1 El sistema detecta que la cuenta de origen y la cuenta de destino son iguales y le informa al usuario que deben ser distintas.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aleway" w:cs="Raleway" w:eastAsia="Raleway" w:hAnsi="Raleway"/>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Raleway" w:cs="Raleway" w:eastAsia="Raleway" w:hAnsi="Raleway"/>
                <w:b w:val="0"/>
                <w:i w:val="1"/>
                <w:smallCaps w:val="0"/>
                <w:strike w:val="0"/>
                <w:color w:val="000000"/>
                <w:sz w:val="18"/>
                <w:szCs w:val="18"/>
                <w:u w:val="none"/>
                <w:shd w:fill="auto" w:val="clear"/>
                <w:vertAlign w:val="baseline"/>
              </w:rPr>
            </w:pPr>
            <w:r w:rsidDel="00000000" w:rsidR="00000000" w:rsidRPr="00000000">
              <w:rPr>
                <w:rFonts w:ascii="Raleway" w:cs="Raleway" w:eastAsia="Raleway" w:hAnsi="Raleway"/>
                <w:b w:val="0"/>
                <w:i w:val="0"/>
                <w:smallCaps w:val="0"/>
                <w:strike w:val="0"/>
                <w:color w:val="000000"/>
                <w:sz w:val="18"/>
                <w:szCs w:val="18"/>
                <w:u w:val="none"/>
                <w:shd w:fill="auto" w:val="clear"/>
                <w:vertAlign w:val="baseline"/>
                <w:rtl w:val="0"/>
              </w:rPr>
              <w:t xml:space="preserve">8.2 El caso de uso </w:t>
            </w:r>
            <w:r w:rsidDel="00000000" w:rsidR="00000000" w:rsidRPr="00000000">
              <w:rPr>
                <w:rFonts w:ascii="Raleway" w:cs="Raleway" w:eastAsia="Raleway" w:hAnsi="Raleway"/>
                <w:sz w:val="18"/>
                <w:szCs w:val="18"/>
                <w:rtl w:val="0"/>
              </w:rPr>
              <w:t xml:space="preserve">continúa</w:t>
            </w:r>
            <w:r w:rsidDel="00000000" w:rsidR="00000000" w:rsidRPr="00000000">
              <w:rPr>
                <w:rFonts w:ascii="Raleway" w:cs="Raleway" w:eastAsia="Raleway" w:hAnsi="Raleway"/>
                <w:b w:val="0"/>
                <w:i w:val="0"/>
                <w:smallCaps w:val="0"/>
                <w:strike w:val="0"/>
                <w:color w:val="000000"/>
                <w:sz w:val="18"/>
                <w:szCs w:val="18"/>
                <w:u w:val="none"/>
                <w:shd w:fill="auto" w:val="clear"/>
                <w:vertAlign w:val="baseline"/>
                <w:rtl w:val="0"/>
              </w:rPr>
              <w:t xml:space="preserve"> en el paso 4 de la ruta básica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rPr>
                <w:rFonts w:ascii="Raleway" w:cs="Raleway" w:eastAsia="Raleway" w:hAnsi="Raleway"/>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rPr>
                <w:rFonts w:ascii="Raleway" w:cs="Raleway" w:eastAsia="Raleway" w:hAnsi="Raleway"/>
                <w:i w:val="1"/>
                <w:sz w:val="18"/>
                <w:szCs w:val="18"/>
              </w:rPr>
            </w:pPr>
            <w:r w:rsidDel="00000000" w:rsidR="00000000" w:rsidRPr="00000000">
              <w:rPr>
                <w:rFonts w:ascii="Raleway" w:cs="Raleway" w:eastAsia="Raleway" w:hAnsi="Raleway"/>
                <w:i w:val="1"/>
                <w:sz w:val="18"/>
                <w:szCs w:val="18"/>
                <w:rtl w:val="0"/>
              </w:rPr>
              <w:t xml:space="preserve">El monto ingresado es menor o igual a 0</w:t>
            </w:r>
          </w:p>
          <w:p w:rsidR="00000000" w:rsidDel="00000000" w:rsidP="00000000" w:rsidRDefault="00000000" w:rsidRPr="00000000" w14:paraId="00000094">
            <w:pPr>
              <w:spacing w:line="276" w:lineRule="auto"/>
              <w:ind w:left="354.3307086614175" w:firstLine="0"/>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8.1 El sistema detecta que el monto ingresado no es válido e informa al usuario que el monto debe ser mayor que 0.</w:t>
            </w:r>
          </w:p>
          <w:p w:rsidR="00000000" w:rsidDel="00000000" w:rsidP="00000000" w:rsidRDefault="00000000" w:rsidRPr="00000000" w14:paraId="00000095">
            <w:pPr>
              <w:spacing w:line="276" w:lineRule="auto"/>
              <w:ind w:left="720" w:firstLine="0"/>
              <w:rPr>
                <w:rFonts w:ascii="Raleway" w:cs="Raleway" w:eastAsia="Raleway" w:hAnsi="Raleway"/>
                <w:sz w:val="18"/>
                <w:szCs w:val="18"/>
              </w:rPr>
            </w:pPr>
            <w:r w:rsidDel="00000000" w:rsidR="00000000" w:rsidRPr="00000000">
              <w:rPr>
                <w:rtl w:val="0"/>
              </w:rPr>
            </w:r>
          </w:p>
          <w:p w:rsidR="00000000" w:rsidDel="00000000" w:rsidP="00000000" w:rsidRDefault="00000000" w:rsidRPr="00000000" w14:paraId="00000096">
            <w:pPr>
              <w:spacing w:after="200" w:line="276" w:lineRule="auto"/>
              <w:ind w:left="360" w:firstLine="0"/>
              <w:rPr>
                <w:rFonts w:ascii="Raleway" w:cs="Raleway" w:eastAsia="Raleway" w:hAnsi="Raleway"/>
                <w:i w:val="1"/>
                <w:sz w:val="18"/>
                <w:szCs w:val="18"/>
              </w:rPr>
            </w:pPr>
            <w:r w:rsidDel="00000000" w:rsidR="00000000" w:rsidRPr="00000000">
              <w:rPr>
                <w:rFonts w:ascii="Raleway" w:cs="Raleway" w:eastAsia="Raleway" w:hAnsi="Raleway"/>
                <w:sz w:val="18"/>
                <w:szCs w:val="18"/>
                <w:rtl w:val="0"/>
              </w:rPr>
              <w:t xml:space="preserve">8.2 El caso de uso continúa en el paso 4 de la ruta básica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rPr>
                <w:rFonts w:ascii="Raleway" w:cs="Raleway" w:eastAsia="Raleway" w:hAnsi="Raleway"/>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rPr>
                <w:rFonts w:ascii="Raleway" w:cs="Raleway" w:eastAsia="Raleway" w:hAnsi="Raleway"/>
                <w:i w:val="1"/>
                <w:sz w:val="18"/>
                <w:szCs w:val="18"/>
              </w:rPr>
            </w:pPr>
            <w:r w:rsidDel="00000000" w:rsidR="00000000" w:rsidRPr="00000000">
              <w:rPr>
                <w:rFonts w:ascii="Raleway" w:cs="Raleway" w:eastAsia="Raleway" w:hAnsi="Raleway"/>
                <w:i w:val="1"/>
                <w:sz w:val="18"/>
                <w:szCs w:val="18"/>
                <w:rtl w:val="0"/>
              </w:rPr>
              <w:t xml:space="preserve">Cuenta Origen no tiene saldo suficientes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Raleway" w:cs="Raleway" w:eastAsia="Raleway" w:hAnsi="Raleway"/>
                <w:b w:val="0"/>
                <w:i w:val="0"/>
                <w:smallCaps w:val="0"/>
                <w:strike w:val="0"/>
                <w:color w:val="000000"/>
                <w:sz w:val="18"/>
                <w:szCs w:val="18"/>
                <w:u w:val="none"/>
                <w:shd w:fill="auto" w:val="clear"/>
                <w:vertAlign w:val="baseline"/>
              </w:rPr>
            </w:pPr>
            <w:r w:rsidDel="00000000" w:rsidR="00000000" w:rsidRPr="00000000">
              <w:rPr>
                <w:rFonts w:ascii="Raleway" w:cs="Raleway" w:eastAsia="Raleway" w:hAnsi="Raleway"/>
                <w:b w:val="0"/>
                <w:i w:val="0"/>
                <w:smallCaps w:val="0"/>
                <w:strike w:val="0"/>
                <w:color w:val="000000"/>
                <w:sz w:val="18"/>
                <w:szCs w:val="18"/>
                <w:u w:val="none"/>
                <w:shd w:fill="auto" w:val="clear"/>
                <w:vertAlign w:val="baseline"/>
                <w:rtl w:val="0"/>
              </w:rPr>
              <w:t xml:space="preserve">8.1 El </w:t>
            </w:r>
            <w:r w:rsidDel="00000000" w:rsidR="00000000" w:rsidRPr="00000000">
              <w:rPr>
                <w:rFonts w:ascii="Raleway" w:cs="Raleway" w:eastAsia="Raleway" w:hAnsi="Raleway"/>
                <w:sz w:val="18"/>
                <w:szCs w:val="18"/>
                <w:rtl w:val="0"/>
              </w:rPr>
              <w:t xml:space="preserve">sistema</w:t>
            </w:r>
            <w:r w:rsidDel="00000000" w:rsidR="00000000" w:rsidRPr="00000000">
              <w:rPr>
                <w:rFonts w:ascii="Raleway" w:cs="Raleway" w:eastAsia="Raleway" w:hAnsi="Raleway"/>
                <w:b w:val="0"/>
                <w:i w:val="0"/>
                <w:smallCaps w:val="0"/>
                <w:strike w:val="0"/>
                <w:color w:val="000000"/>
                <w:sz w:val="18"/>
                <w:szCs w:val="18"/>
                <w:u w:val="none"/>
                <w:shd w:fill="auto" w:val="clear"/>
                <w:vertAlign w:val="baseline"/>
                <w:rtl w:val="0"/>
              </w:rPr>
              <w:t xml:space="preserve"> envía un mensaje de denegación al </w:t>
            </w:r>
            <w:r w:rsidDel="00000000" w:rsidR="00000000" w:rsidRPr="00000000">
              <w:rPr>
                <w:rFonts w:ascii="Raleway" w:cs="Raleway" w:eastAsia="Raleway" w:hAnsi="Raleway"/>
                <w:sz w:val="18"/>
                <w:szCs w:val="18"/>
                <w:rtl w:val="0"/>
              </w:rPr>
              <w:t xml:space="preserve">usuario </w:t>
            </w:r>
            <w:r w:rsidDel="00000000" w:rsidR="00000000" w:rsidRPr="00000000">
              <w:rPr>
                <w:rFonts w:ascii="Raleway" w:cs="Raleway" w:eastAsia="Raleway" w:hAnsi="Raleway"/>
                <w:b w:val="0"/>
                <w:i w:val="0"/>
                <w:smallCaps w:val="0"/>
                <w:strike w:val="0"/>
                <w:color w:val="000000"/>
                <w:sz w:val="18"/>
                <w:szCs w:val="18"/>
                <w:u w:val="none"/>
                <w:shd w:fill="auto" w:val="clear"/>
                <w:vertAlign w:val="baseline"/>
                <w:rtl w:val="0"/>
              </w:rPr>
              <w:t xml:space="preserve"> indicando que la transferencia no se puede efectuar porque el saldo de la cuenta origen no cuenta con los fondos suficientes para realizar la operación.</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Raleway" w:cs="Raleway" w:eastAsia="Raleway" w:hAnsi="Raleway"/>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Raleway" w:cs="Raleway" w:eastAsia="Raleway" w:hAnsi="Raleway"/>
                <w:b w:val="0"/>
                <w:i w:val="0"/>
                <w:smallCaps w:val="0"/>
                <w:strike w:val="0"/>
                <w:color w:val="000000"/>
                <w:sz w:val="18"/>
                <w:szCs w:val="18"/>
                <w:u w:val="none"/>
                <w:shd w:fill="auto" w:val="clear"/>
                <w:vertAlign w:val="baseline"/>
              </w:rPr>
            </w:pPr>
            <w:r w:rsidDel="00000000" w:rsidR="00000000" w:rsidRPr="00000000">
              <w:rPr>
                <w:rFonts w:ascii="Raleway" w:cs="Raleway" w:eastAsia="Raleway" w:hAnsi="Raleway"/>
                <w:b w:val="0"/>
                <w:i w:val="0"/>
                <w:smallCaps w:val="0"/>
                <w:strike w:val="0"/>
                <w:color w:val="000000"/>
                <w:sz w:val="18"/>
                <w:szCs w:val="18"/>
                <w:u w:val="none"/>
                <w:shd w:fill="auto" w:val="clear"/>
                <w:vertAlign w:val="baseline"/>
                <w:rtl w:val="0"/>
              </w:rPr>
              <w:t xml:space="preserve">8.3 El caso de uso continúa en el paso 5 de la ruta básica.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rPr>
                <w:rFonts w:ascii="Raleway" w:cs="Raleway" w:eastAsia="Raleway" w:hAnsi="Raleway"/>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jc w:val="center"/>
              <w:rPr>
                <w:rFonts w:ascii="Raleway" w:cs="Raleway" w:eastAsia="Raleway" w:hAnsi="Raleway"/>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rPr>
                <w:rFonts w:ascii="Raleway" w:cs="Raleway" w:eastAsia="Raleway" w:hAnsi="Raleway"/>
                <w:i w:val="1"/>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Comentarios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Raleway" w:cs="Raleway" w:eastAsia="Raleway" w:hAnsi="Raleway"/>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A3">
      <w:pPr>
        <w:rPr>
          <w:rFonts w:ascii="Raleway" w:cs="Raleway" w:eastAsia="Raleway" w:hAnsi="Raleway"/>
          <w:sz w:val="18"/>
          <w:szCs w:val="18"/>
        </w:rPr>
      </w:pPr>
      <w:r w:rsidDel="00000000" w:rsidR="00000000" w:rsidRPr="00000000">
        <w:rPr>
          <w:rtl w:val="0"/>
        </w:rPr>
      </w:r>
    </w:p>
    <w:p w:rsidR="00000000" w:rsidDel="00000000" w:rsidP="00000000" w:rsidRDefault="00000000" w:rsidRPr="00000000" w14:paraId="000000A4">
      <w:pPr>
        <w:rPr>
          <w:rFonts w:ascii="Raleway" w:cs="Raleway" w:eastAsia="Raleway" w:hAnsi="Raleway"/>
          <w:sz w:val="18"/>
          <w:szCs w:val="18"/>
        </w:rPr>
      </w:pPr>
      <w:r w:rsidDel="00000000" w:rsidR="00000000" w:rsidRPr="00000000">
        <w:rPr>
          <w:rtl w:val="0"/>
        </w:rPr>
      </w:r>
    </w:p>
    <w:p w:rsidR="00000000" w:rsidDel="00000000" w:rsidP="00000000" w:rsidRDefault="00000000" w:rsidRPr="00000000" w14:paraId="000000A5">
      <w:pPr>
        <w:rPr>
          <w:rFonts w:ascii="Raleway" w:cs="Raleway" w:eastAsia="Raleway" w:hAnsi="Raleway"/>
          <w:sz w:val="18"/>
          <w:szCs w:val="18"/>
        </w:rPr>
      </w:pPr>
      <w:r w:rsidDel="00000000" w:rsidR="00000000" w:rsidRPr="00000000">
        <w:rPr>
          <w:rtl w:val="0"/>
        </w:rPr>
      </w:r>
    </w:p>
    <w:p w:rsidR="00000000" w:rsidDel="00000000" w:rsidP="00000000" w:rsidRDefault="00000000" w:rsidRPr="00000000" w14:paraId="000000A6">
      <w:pPr>
        <w:rPr>
          <w:rFonts w:ascii="Raleway" w:cs="Raleway" w:eastAsia="Raleway" w:hAnsi="Raleway"/>
          <w:sz w:val="18"/>
          <w:szCs w:val="18"/>
        </w:rPr>
      </w:pPr>
      <w:r w:rsidDel="00000000" w:rsidR="00000000" w:rsidRPr="00000000">
        <w:rPr>
          <w:rtl w:val="0"/>
        </w:rPr>
      </w:r>
    </w:p>
    <w:p w:rsidR="00000000" w:rsidDel="00000000" w:rsidP="00000000" w:rsidRDefault="00000000" w:rsidRPr="00000000" w14:paraId="000000A7">
      <w:pPr>
        <w:rPr>
          <w:rFonts w:ascii="Raleway" w:cs="Raleway" w:eastAsia="Raleway" w:hAnsi="Raleway"/>
          <w:sz w:val="18"/>
          <w:szCs w:val="18"/>
        </w:rPr>
      </w:pPr>
      <w:r w:rsidDel="00000000" w:rsidR="00000000" w:rsidRPr="00000000">
        <w:rPr>
          <w:rtl w:val="0"/>
        </w:rPr>
      </w:r>
    </w:p>
    <w:p w:rsidR="00000000" w:rsidDel="00000000" w:rsidP="00000000" w:rsidRDefault="00000000" w:rsidRPr="00000000" w14:paraId="000000A8">
      <w:pPr>
        <w:rPr>
          <w:rFonts w:ascii="Raleway" w:cs="Raleway" w:eastAsia="Raleway" w:hAnsi="Raleway"/>
          <w:sz w:val="18"/>
          <w:szCs w:val="18"/>
        </w:rPr>
      </w:pPr>
      <w:r w:rsidDel="00000000" w:rsidR="00000000" w:rsidRPr="00000000">
        <w:rPr>
          <w:rtl w:val="0"/>
        </w:rPr>
      </w:r>
    </w:p>
    <w:tbl>
      <w:tblPr>
        <w:tblStyle w:val="Table4"/>
        <w:tblW w:w="9355.0" w:type="dxa"/>
        <w:jc w:val="left"/>
        <w:tblInd w:w="-15.0" w:type="dxa"/>
        <w:tblLayout w:type="fixed"/>
        <w:tblLook w:val="0000"/>
      </w:tblPr>
      <w:tblGrid>
        <w:gridCol w:w="1710"/>
        <w:gridCol w:w="900"/>
        <w:gridCol w:w="6745"/>
        <w:tblGridChange w:id="0">
          <w:tblGrid>
            <w:gridCol w:w="1710"/>
            <w:gridCol w:w="900"/>
            <w:gridCol w:w="6745"/>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CU.003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pStyle w:val="Heading1"/>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Caso de Uso 003: Realizar transferencia a cuentas de terceros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pStyle w:val="Heading1"/>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Descripción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sistema deberá comportarse tal como se describe en el siguiente caso de uso cuando alguien haya iniciado sesión satisfactoriamente al sistema y requiera efectuar una transferencia bancaria de una cuenta propia a una cuenta de un tercero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Pre-condición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w:t>
            </w:r>
            <w:r w:rsidDel="00000000" w:rsidR="00000000" w:rsidRPr="00000000">
              <w:rPr>
                <w:rFonts w:ascii="Raleway" w:cs="Raleway" w:eastAsia="Raleway" w:hAnsi="Raleway"/>
                <w:sz w:val="18"/>
                <w:szCs w:val="18"/>
                <w:rtl w:val="0"/>
              </w:rPr>
              <w:t xml:space="preserve">l usuario se encuentra autenticado en el sistema, está ubicado en la sección “Inicio”, además el usuario debe poseer al menos una cuenta de un tercero matriculada para transferencias.</w:t>
            </w:r>
          </w:p>
        </w:tc>
      </w:tr>
      <w:t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Secuencia</w:t>
            </w:r>
          </w:p>
          <w:p w:rsidR="00000000" w:rsidDel="00000000" w:rsidP="00000000" w:rsidRDefault="00000000" w:rsidRPr="00000000" w14:paraId="000000B3">
            <w:pPr>
              <w:pStyle w:val="Heading1"/>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Normal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Acción</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widowControl w:val="0"/>
              <w:spacing w:line="276" w:lineRule="auto"/>
              <w:rPr>
                <w:rFonts w:ascii="Raleway" w:cs="Raleway" w:eastAsia="Raleway" w:hAnsi="Raleway"/>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usuario selecciona la opción “Transacciones Bancarias”</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widowControl w:val="0"/>
              <w:spacing w:line="276" w:lineRule="auto"/>
              <w:rPr>
                <w:rFonts w:ascii="Raleway" w:cs="Raleway" w:eastAsia="Raleway" w:hAnsi="Raleway"/>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A">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2</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B">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sistema presenta la opción “Cuentas de terceros”</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widowControl w:val="0"/>
              <w:spacing w:line="276" w:lineRule="auto"/>
              <w:rPr>
                <w:rFonts w:ascii="Raleway" w:cs="Raleway" w:eastAsia="Raleway" w:hAnsi="Raleway"/>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usuario selecciona “Cuentas de terceros”.</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widowControl w:val="0"/>
              <w:spacing w:line="276" w:lineRule="auto"/>
              <w:rPr>
                <w:rFonts w:ascii="Raleway" w:cs="Raleway" w:eastAsia="Raleway" w:hAnsi="Raleway"/>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sistema presenta la lista de cuentas del usuario habilitadas</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widowControl w:val="0"/>
              <w:spacing w:line="276" w:lineRule="auto"/>
              <w:rPr>
                <w:rFonts w:ascii="Raleway" w:cs="Raleway" w:eastAsia="Raleway" w:hAnsi="Raleway"/>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sistema solicita al cliente que seleccione la cuenta origen, la cuenta destino de un tercero y el monto de la transferencia.</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widowControl w:val="0"/>
              <w:spacing w:line="276" w:lineRule="auto"/>
              <w:rPr>
                <w:rFonts w:ascii="Raleway" w:cs="Raleway" w:eastAsia="Raleway" w:hAnsi="Raleway"/>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usuario elige la cuenta origen, la cuenta destino de un tercero y provee el monto de la transacción.</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widowControl w:val="0"/>
              <w:spacing w:line="276" w:lineRule="auto"/>
              <w:rPr>
                <w:rFonts w:ascii="Raleway" w:cs="Raleway" w:eastAsia="Raleway" w:hAnsi="Raleway"/>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9">
            <w:pPr>
              <w:jc w:val="center"/>
              <w:rPr>
                <w:rFonts w:ascii="Raleway" w:cs="Raleway" w:eastAsia="Raleway" w:hAnsi="Raleway"/>
                <w:sz w:val="18"/>
                <w:szCs w:val="18"/>
              </w:rPr>
            </w:pPr>
            <w:r w:rsidDel="00000000" w:rsidR="00000000" w:rsidRPr="00000000">
              <w:rPr>
                <w:rtl w:val="0"/>
              </w:rPr>
              <w:t xml:space="preserve">7</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A">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usuario ejecuta la acción “Transferir”</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widowControl w:val="0"/>
              <w:spacing w:line="276" w:lineRule="auto"/>
              <w:rPr>
                <w:rFonts w:ascii="Raleway" w:cs="Raleway" w:eastAsia="Raleway" w:hAnsi="Raleway"/>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sistema verifica las siguientes condiciones:</w:t>
            </w:r>
          </w:p>
          <w:p w:rsidR="00000000" w:rsidDel="00000000" w:rsidP="00000000" w:rsidRDefault="00000000" w:rsidRPr="00000000" w14:paraId="000000CE">
            <w:pPr>
              <w:numPr>
                <w:ilvl w:val="0"/>
                <w:numId w:val="2"/>
              </w:numPr>
              <w:ind w:left="720" w:hanging="360"/>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Que la cuenta origen pertenezca al usuario y esté habilitada.</w:t>
            </w:r>
          </w:p>
          <w:p w:rsidR="00000000" w:rsidDel="00000000" w:rsidP="00000000" w:rsidRDefault="00000000" w:rsidRPr="00000000" w14:paraId="000000CF">
            <w:pPr>
              <w:numPr>
                <w:ilvl w:val="0"/>
                <w:numId w:val="2"/>
              </w:numPr>
              <w:ind w:left="720" w:hanging="360"/>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Que la cuenta destino se encuentre habilitada, sea de un tercero y se encuentre matriculada para transferencias.</w:t>
            </w:r>
          </w:p>
          <w:p w:rsidR="00000000" w:rsidDel="00000000" w:rsidP="00000000" w:rsidRDefault="00000000" w:rsidRPr="00000000" w14:paraId="000000D0">
            <w:pPr>
              <w:numPr>
                <w:ilvl w:val="0"/>
                <w:numId w:val="2"/>
              </w:numPr>
              <w:ind w:left="720" w:hanging="360"/>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Que el monto sea superior a 0</w:t>
            </w:r>
          </w:p>
          <w:p w:rsidR="00000000" w:rsidDel="00000000" w:rsidP="00000000" w:rsidRDefault="00000000" w:rsidRPr="00000000" w14:paraId="000000D1">
            <w:pPr>
              <w:numPr>
                <w:ilvl w:val="0"/>
                <w:numId w:val="2"/>
              </w:numPr>
              <w:ind w:left="720" w:hanging="360"/>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Que la cuenta origen tenga saldo suficiente para realizar la operación.</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widowControl w:val="0"/>
              <w:spacing w:line="276" w:lineRule="auto"/>
              <w:rPr>
                <w:rFonts w:ascii="Raleway" w:cs="Raleway" w:eastAsia="Raleway" w:hAnsi="Raleway"/>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sistema envía un mensaje de aceptación indicando que la transferencia se pudo realizar de manera satisfactoria.</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widowControl w:val="0"/>
              <w:spacing w:line="276" w:lineRule="auto"/>
              <w:rPr>
                <w:rFonts w:ascii="Raleway" w:cs="Raleway" w:eastAsia="Raleway" w:hAnsi="Raleway"/>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sistema le presenta al cliente el código de la transacción.</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widowControl w:val="0"/>
              <w:spacing w:line="276" w:lineRule="auto"/>
              <w:rPr>
                <w:rFonts w:ascii="Raleway" w:cs="Raleway" w:eastAsia="Raleway" w:hAnsi="Raleway"/>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caso de uso finaliza.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Post-condición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saldo de la cuenta origen tiene un menor valor igual al monto transferido, la cuenta destino tiene un mayor valor igual al monto transferido</w:t>
            </w:r>
          </w:p>
        </w:tc>
      </w:tr>
      <w:t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pStyle w:val="Heading1"/>
              <w:rPr>
                <w:rFonts w:ascii="Raleway" w:cs="Raleway" w:eastAsia="Raleway" w:hAnsi="Raleway"/>
                <w:sz w:val="18"/>
                <w:szCs w:val="18"/>
              </w:rPr>
            </w:pPr>
            <w:bookmarkStart w:colFirst="0" w:colLast="0" w:name="_heading=h.qyaj6h9xgrog" w:id="0"/>
            <w:bookmarkEnd w:id="0"/>
            <w:r w:rsidDel="00000000" w:rsidR="00000000" w:rsidRPr="00000000">
              <w:rPr>
                <w:rFonts w:ascii="Raleway" w:cs="Raleway" w:eastAsia="Raleway" w:hAnsi="Raleway"/>
                <w:sz w:val="18"/>
                <w:szCs w:val="18"/>
                <w:rtl w:val="0"/>
              </w:rPr>
              <w:t xml:space="preserve">Rutas Alternativas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jc w:val="cente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Acción</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widowControl w:val="0"/>
              <w:spacing w:line="276" w:lineRule="auto"/>
              <w:rPr>
                <w:rFonts w:ascii="Raleway" w:cs="Raleway" w:eastAsia="Raleway" w:hAnsi="Raleway"/>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rPr>
                <w:rFonts w:ascii="Raleway" w:cs="Raleway" w:eastAsia="Raleway" w:hAnsi="Raleway"/>
                <w:i w:val="1"/>
                <w:sz w:val="18"/>
                <w:szCs w:val="18"/>
              </w:rPr>
            </w:pPr>
            <w:r w:rsidDel="00000000" w:rsidR="00000000" w:rsidRPr="00000000">
              <w:rPr>
                <w:rFonts w:ascii="Raleway" w:cs="Raleway" w:eastAsia="Raleway" w:hAnsi="Raleway"/>
                <w:i w:val="1"/>
                <w:sz w:val="18"/>
                <w:szCs w:val="18"/>
                <w:rtl w:val="0"/>
              </w:rPr>
              <w:t xml:space="preserve">No hay cuenta propia</w:t>
            </w:r>
          </w:p>
          <w:p w:rsidR="00000000" w:rsidDel="00000000" w:rsidP="00000000" w:rsidRDefault="00000000" w:rsidRPr="00000000" w14:paraId="000000E4">
            <w:pPr>
              <w:spacing w:line="276" w:lineRule="auto"/>
              <w:ind w:left="720" w:firstLine="0"/>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5.1 El sistema le informa al cliente que no dispone de una cuenta y no es posible hacer transferencias a cuentas de terceros.</w:t>
            </w:r>
          </w:p>
          <w:p w:rsidR="00000000" w:rsidDel="00000000" w:rsidP="00000000" w:rsidRDefault="00000000" w:rsidRPr="00000000" w14:paraId="000000E5">
            <w:pPr>
              <w:spacing w:line="276" w:lineRule="auto"/>
              <w:ind w:left="720" w:firstLine="0"/>
              <w:rPr>
                <w:rFonts w:ascii="Raleway" w:cs="Raleway" w:eastAsia="Raleway" w:hAnsi="Raleway"/>
                <w:sz w:val="18"/>
                <w:szCs w:val="18"/>
              </w:rPr>
            </w:pPr>
            <w:r w:rsidDel="00000000" w:rsidR="00000000" w:rsidRPr="00000000">
              <w:rPr>
                <w:rtl w:val="0"/>
              </w:rPr>
            </w:r>
          </w:p>
          <w:p w:rsidR="00000000" w:rsidDel="00000000" w:rsidP="00000000" w:rsidRDefault="00000000" w:rsidRPr="00000000" w14:paraId="000000E6">
            <w:pPr>
              <w:spacing w:after="200" w:line="276" w:lineRule="auto"/>
              <w:ind w:left="360" w:firstLine="0"/>
              <w:rPr>
                <w:rFonts w:ascii="Raleway" w:cs="Raleway" w:eastAsia="Raleway" w:hAnsi="Raleway"/>
                <w:i w:val="1"/>
                <w:sz w:val="18"/>
                <w:szCs w:val="18"/>
              </w:rPr>
            </w:pPr>
            <w:r w:rsidDel="00000000" w:rsidR="00000000" w:rsidRPr="00000000">
              <w:rPr>
                <w:rFonts w:ascii="Raleway" w:cs="Raleway" w:eastAsia="Raleway" w:hAnsi="Raleway"/>
                <w:sz w:val="18"/>
                <w:szCs w:val="18"/>
                <w:rtl w:val="0"/>
              </w:rPr>
              <w:t xml:space="preserve">5.2 El caso de uso termina.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rPr>
                <w:rFonts w:ascii="Raleway" w:cs="Raleway" w:eastAsia="Raleway" w:hAnsi="Raleway"/>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rPr>
                <w:rFonts w:ascii="Raleway" w:cs="Raleway" w:eastAsia="Raleway" w:hAnsi="Raleway"/>
                <w:i w:val="1"/>
                <w:sz w:val="18"/>
                <w:szCs w:val="18"/>
              </w:rPr>
            </w:pPr>
            <w:r w:rsidDel="00000000" w:rsidR="00000000" w:rsidRPr="00000000">
              <w:rPr>
                <w:rFonts w:ascii="Raleway" w:cs="Raleway" w:eastAsia="Raleway" w:hAnsi="Raleway"/>
                <w:i w:val="1"/>
                <w:sz w:val="18"/>
                <w:szCs w:val="18"/>
                <w:rtl w:val="0"/>
              </w:rPr>
              <w:t xml:space="preserve">El monto ingresado es menor o igual a 0</w:t>
            </w:r>
          </w:p>
          <w:p w:rsidR="00000000" w:rsidDel="00000000" w:rsidP="00000000" w:rsidRDefault="00000000" w:rsidRPr="00000000" w14:paraId="000000EA">
            <w:pPr>
              <w:spacing w:line="276" w:lineRule="auto"/>
              <w:ind w:left="354.3307086614175" w:firstLine="0"/>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8.1 El sistema detecta que el monto ingresado no es válido y le informa al usuario que el monto debe ser mayor que 0.</w:t>
            </w:r>
          </w:p>
          <w:p w:rsidR="00000000" w:rsidDel="00000000" w:rsidP="00000000" w:rsidRDefault="00000000" w:rsidRPr="00000000" w14:paraId="000000EB">
            <w:pPr>
              <w:spacing w:line="276" w:lineRule="auto"/>
              <w:ind w:left="720" w:firstLine="0"/>
              <w:rPr>
                <w:rFonts w:ascii="Raleway" w:cs="Raleway" w:eastAsia="Raleway" w:hAnsi="Raleway"/>
                <w:sz w:val="18"/>
                <w:szCs w:val="18"/>
              </w:rPr>
            </w:pPr>
            <w:r w:rsidDel="00000000" w:rsidR="00000000" w:rsidRPr="00000000">
              <w:rPr>
                <w:rtl w:val="0"/>
              </w:rPr>
            </w:r>
          </w:p>
          <w:p w:rsidR="00000000" w:rsidDel="00000000" w:rsidP="00000000" w:rsidRDefault="00000000" w:rsidRPr="00000000" w14:paraId="000000EC">
            <w:pPr>
              <w:spacing w:after="200" w:line="276" w:lineRule="auto"/>
              <w:ind w:left="360" w:firstLine="0"/>
              <w:rPr>
                <w:rFonts w:ascii="Raleway" w:cs="Raleway" w:eastAsia="Raleway" w:hAnsi="Raleway"/>
                <w:i w:val="1"/>
                <w:sz w:val="18"/>
                <w:szCs w:val="18"/>
              </w:rPr>
            </w:pPr>
            <w:r w:rsidDel="00000000" w:rsidR="00000000" w:rsidRPr="00000000">
              <w:rPr>
                <w:rFonts w:ascii="Raleway" w:cs="Raleway" w:eastAsia="Raleway" w:hAnsi="Raleway"/>
                <w:sz w:val="18"/>
                <w:szCs w:val="18"/>
                <w:rtl w:val="0"/>
              </w:rPr>
              <w:t xml:space="preserve">8.2 El caso de uso continúa en el paso 4 de la ruta básica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rPr>
                <w:rFonts w:ascii="Raleway" w:cs="Raleway" w:eastAsia="Raleway" w:hAnsi="Raleway"/>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rPr>
                <w:rFonts w:ascii="Raleway" w:cs="Raleway" w:eastAsia="Raleway" w:hAnsi="Raleway"/>
                <w:i w:val="1"/>
                <w:sz w:val="18"/>
                <w:szCs w:val="18"/>
              </w:rPr>
            </w:pPr>
            <w:r w:rsidDel="00000000" w:rsidR="00000000" w:rsidRPr="00000000">
              <w:rPr>
                <w:rFonts w:ascii="Raleway" w:cs="Raleway" w:eastAsia="Raleway" w:hAnsi="Raleway"/>
                <w:i w:val="1"/>
                <w:sz w:val="18"/>
                <w:szCs w:val="18"/>
                <w:rtl w:val="0"/>
              </w:rPr>
              <w:t xml:space="preserve">Cuenta Origen no tiene saldo suficientes</w:t>
            </w:r>
          </w:p>
          <w:p w:rsidR="00000000" w:rsidDel="00000000" w:rsidP="00000000" w:rsidRDefault="00000000" w:rsidRPr="00000000" w14:paraId="000000F0">
            <w:pPr>
              <w:spacing w:line="276" w:lineRule="auto"/>
              <w:ind w:left="360" w:firstLine="0"/>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8.1 El sistema envía un mensaje de denegación al usuario indicando que la transferencia no se puede efectuar porque el saldo de la cuenta origen no cuenta con los fondos suficientes para realizar la operación.</w:t>
            </w:r>
          </w:p>
          <w:p w:rsidR="00000000" w:rsidDel="00000000" w:rsidP="00000000" w:rsidRDefault="00000000" w:rsidRPr="00000000" w14:paraId="000000F1">
            <w:pPr>
              <w:spacing w:line="276" w:lineRule="auto"/>
              <w:ind w:left="360" w:firstLine="0"/>
              <w:rPr>
                <w:rFonts w:ascii="Raleway" w:cs="Raleway" w:eastAsia="Raleway" w:hAnsi="Raleway"/>
                <w:sz w:val="18"/>
                <w:szCs w:val="18"/>
              </w:rPr>
            </w:pPr>
            <w:r w:rsidDel="00000000" w:rsidR="00000000" w:rsidRPr="00000000">
              <w:rPr>
                <w:rtl w:val="0"/>
              </w:rPr>
            </w:r>
          </w:p>
          <w:p w:rsidR="00000000" w:rsidDel="00000000" w:rsidP="00000000" w:rsidRDefault="00000000" w:rsidRPr="00000000" w14:paraId="000000F2">
            <w:pPr>
              <w:spacing w:after="200" w:line="276" w:lineRule="auto"/>
              <w:ind w:left="360" w:firstLine="0"/>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8.3 El caso de uso continúa en el paso 5 de la ruta básica.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rPr>
                <w:rFonts w:ascii="Raleway" w:cs="Raleway" w:eastAsia="Raleway" w:hAnsi="Raleway"/>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jc w:val="center"/>
              <w:rPr>
                <w:rFonts w:ascii="Raleway" w:cs="Raleway" w:eastAsia="Raleway" w:hAnsi="Raleway"/>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rPr>
                <w:rFonts w:ascii="Raleway" w:cs="Raleway" w:eastAsia="Raleway" w:hAnsi="Raleway"/>
                <w:i w:val="1"/>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Comentarios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after="200" w:line="276" w:lineRule="auto"/>
              <w:ind w:left="0" w:firstLine="0"/>
              <w:rPr>
                <w:rFonts w:ascii="Raleway" w:cs="Raleway" w:eastAsia="Raleway" w:hAnsi="Raleway"/>
                <w:sz w:val="18"/>
                <w:szCs w:val="18"/>
              </w:rPr>
            </w:pPr>
            <w:r w:rsidDel="00000000" w:rsidR="00000000" w:rsidRPr="00000000">
              <w:rPr>
                <w:rtl w:val="0"/>
              </w:rPr>
            </w:r>
          </w:p>
        </w:tc>
      </w:tr>
    </w:tbl>
    <w:p w:rsidR="00000000" w:rsidDel="00000000" w:rsidP="00000000" w:rsidRDefault="00000000" w:rsidRPr="00000000" w14:paraId="000000F9">
      <w:pPr>
        <w:rPr>
          <w:rFonts w:ascii="Raleway" w:cs="Raleway" w:eastAsia="Raleway" w:hAnsi="Raleway"/>
          <w:sz w:val="18"/>
          <w:szCs w:val="18"/>
        </w:rPr>
      </w:pPr>
      <w:r w:rsidDel="00000000" w:rsidR="00000000" w:rsidRPr="00000000">
        <w:rPr>
          <w:rtl w:val="0"/>
        </w:rPr>
      </w:r>
    </w:p>
    <w:p w:rsidR="00000000" w:rsidDel="00000000" w:rsidP="00000000" w:rsidRDefault="00000000" w:rsidRPr="00000000" w14:paraId="000000FA">
      <w:pPr>
        <w:rPr>
          <w:rFonts w:ascii="Raleway" w:cs="Raleway" w:eastAsia="Raleway" w:hAnsi="Raleway"/>
          <w:sz w:val="18"/>
          <w:szCs w:val="18"/>
        </w:rPr>
      </w:pPr>
      <w:r w:rsidDel="00000000" w:rsidR="00000000" w:rsidRPr="00000000">
        <w:rPr>
          <w:rtl w:val="0"/>
        </w:rPr>
      </w:r>
    </w:p>
    <w:tbl>
      <w:tblPr>
        <w:tblStyle w:val="Table5"/>
        <w:tblW w:w="9355.0" w:type="dxa"/>
        <w:jc w:val="left"/>
        <w:tblInd w:w="-15.0" w:type="dxa"/>
        <w:tblLayout w:type="fixed"/>
        <w:tblLook w:val="0000"/>
      </w:tblPr>
      <w:tblGrid>
        <w:gridCol w:w="1710"/>
        <w:gridCol w:w="900"/>
        <w:gridCol w:w="6745"/>
        <w:tblGridChange w:id="0">
          <w:tblGrid>
            <w:gridCol w:w="1710"/>
            <w:gridCol w:w="900"/>
            <w:gridCol w:w="6745"/>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CU.004</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pStyle w:val="Heading1"/>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Caso de Uso 004: Listar transferencias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pStyle w:val="Heading1"/>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Descripción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sistema deberá comportarse tal como se describe en el siguiente caso de uso cuando alguien haya ingresado satisfactoriamente al sistema y requiera consultar las transacciones bancarias.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Pre-condición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usuario se encuentra autenticado en el sistema y está ubicado en la sección “Inicio”</w:t>
            </w:r>
          </w:p>
        </w:tc>
      </w:tr>
      <w:t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Secuencia</w:t>
            </w:r>
          </w:p>
          <w:p w:rsidR="00000000" w:rsidDel="00000000" w:rsidP="00000000" w:rsidRDefault="00000000" w:rsidRPr="00000000" w14:paraId="00000105">
            <w:pPr>
              <w:pStyle w:val="Heading1"/>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Normal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Acción</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jc w:val="center"/>
              <w:rPr>
                <w:rFonts w:ascii="Raleway" w:cs="Raleway" w:eastAsia="Raleway" w:hAnsi="Raleway"/>
                <w:sz w:val="18"/>
                <w:szCs w:val="18"/>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usuario selecciona la opción “Transacciones Bancarias”</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C">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2</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D">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sistema presenta la lista de todas las transacciones realizadas en el sistema, paginadas y mostrando los datos fecha y hora de creación, cuenta origen, cuenta destino y monto de la transacción</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sistema presenta la opción de filtrar por cuenta origen y/o cuenta destino</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usuario navega en la sección, moviéndose entre páginas y filtrando los datos según lo requiera</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caso de uso finaliza.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Post-condición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n/a</w:t>
            </w:r>
          </w:p>
        </w:tc>
      </w:tr>
      <w:t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pStyle w:val="Heading1"/>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Rutas Alternativas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jc w:val="cente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Acción</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rPr>
                <w:rFonts w:ascii="Raleway" w:cs="Raleway" w:eastAsia="Raleway" w:hAnsi="Raleway"/>
                <w:i w:val="1"/>
                <w:sz w:val="18"/>
                <w:szCs w:val="18"/>
              </w:rPr>
            </w:pPr>
            <w:r w:rsidDel="00000000" w:rsidR="00000000" w:rsidRPr="00000000">
              <w:rPr>
                <w:rFonts w:ascii="Raleway" w:cs="Raleway" w:eastAsia="Raleway" w:hAnsi="Raleway"/>
                <w:i w:val="1"/>
                <w:sz w:val="18"/>
                <w:szCs w:val="18"/>
                <w:rtl w:val="0"/>
              </w:rPr>
              <w:t xml:space="preserve">No hay  datos de transferencias</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aleway" w:cs="Raleway" w:eastAsia="Raleway" w:hAnsi="Raleway"/>
                <w:b w:val="0"/>
                <w:i w:val="0"/>
                <w:smallCaps w:val="0"/>
                <w:strike w:val="0"/>
                <w:color w:val="000000"/>
                <w:sz w:val="18"/>
                <w:szCs w:val="18"/>
                <w:u w:val="none"/>
                <w:shd w:fill="auto" w:val="clear"/>
                <w:vertAlign w:val="baseline"/>
              </w:rPr>
            </w:pPr>
            <w:r w:rsidDel="00000000" w:rsidR="00000000" w:rsidRPr="00000000">
              <w:rPr>
                <w:rFonts w:ascii="Raleway" w:cs="Raleway" w:eastAsia="Raleway" w:hAnsi="Raleway"/>
                <w:b w:val="0"/>
                <w:i w:val="0"/>
                <w:smallCaps w:val="0"/>
                <w:strike w:val="0"/>
                <w:color w:val="000000"/>
                <w:sz w:val="18"/>
                <w:szCs w:val="18"/>
                <w:u w:val="none"/>
                <w:shd w:fill="auto" w:val="clear"/>
                <w:vertAlign w:val="baseline"/>
                <w:rtl w:val="0"/>
              </w:rPr>
              <w:t xml:space="preserve">5.1 El sistema le informa al usuario que no hay datos para mostrar</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aleway" w:cs="Raleway" w:eastAsia="Raleway" w:hAnsi="Raleway"/>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Raleway" w:cs="Raleway" w:eastAsia="Raleway" w:hAnsi="Raleway"/>
                <w:b w:val="0"/>
                <w:i w:val="1"/>
                <w:smallCaps w:val="0"/>
                <w:strike w:val="0"/>
                <w:color w:val="000000"/>
                <w:sz w:val="18"/>
                <w:szCs w:val="18"/>
                <w:u w:val="none"/>
                <w:shd w:fill="auto" w:val="clear"/>
                <w:vertAlign w:val="baseline"/>
              </w:rPr>
            </w:pPr>
            <w:r w:rsidDel="00000000" w:rsidR="00000000" w:rsidRPr="00000000">
              <w:rPr>
                <w:rFonts w:ascii="Raleway" w:cs="Raleway" w:eastAsia="Raleway" w:hAnsi="Raleway"/>
                <w:b w:val="0"/>
                <w:i w:val="0"/>
                <w:smallCaps w:val="0"/>
                <w:strike w:val="0"/>
                <w:color w:val="000000"/>
                <w:sz w:val="18"/>
                <w:szCs w:val="18"/>
                <w:u w:val="none"/>
                <w:shd w:fill="auto" w:val="clear"/>
                <w:vertAlign w:val="baseline"/>
                <w:rtl w:val="0"/>
              </w:rPr>
              <w:t xml:space="preserve">5.2 El caso de uso termina.</w:t>
            </w:r>
            <w:r w:rsidDel="00000000" w:rsidR="00000000" w:rsidRPr="00000000">
              <w:rPr>
                <w:rtl w:val="0"/>
              </w:rPr>
            </w:r>
          </w:p>
        </w:tc>
      </w:tr>
    </w:tbl>
    <w:p w:rsidR="00000000" w:rsidDel="00000000" w:rsidP="00000000" w:rsidRDefault="00000000" w:rsidRPr="00000000" w14:paraId="00000123">
      <w:pPr>
        <w:rPr>
          <w:rFonts w:ascii="Raleway" w:cs="Raleway" w:eastAsia="Raleway" w:hAnsi="Raleway"/>
          <w:sz w:val="18"/>
          <w:szCs w:val="18"/>
        </w:rPr>
      </w:pPr>
      <w:r w:rsidDel="00000000" w:rsidR="00000000" w:rsidRPr="00000000">
        <w:rPr>
          <w:rtl w:val="0"/>
        </w:rPr>
      </w:r>
    </w:p>
    <w:p w:rsidR="00000000" w:rsidDel="00000000" w:rsidP="00000000" w:rsidRDefault="00000000" w:rsidRPr="00000000" w14:paraId="00000124">
      <w:pPr>
        <w:rPr>
          <w:rFonts w:ascii="Raleway" w:cs="Raleway" w:eastAsia="Raleway" w:hAnsi="Raleway"/>
          <w:sz w:val="18"/>
          <w:szCs w:val="18"/>
        </w:rPr>
      </w:pPr>
      <w:r w:rsidDel="00000000" w:rsidR="00000000" w:rsidRPr="00000000">
        <w:rPr>
          <w:rtl w:val="0"/>
        </w:rPr>
      </w:r>
    </w:p>
    <w:p w:rsidR="00000000" w:rsidDel="00000000" w:rsidP="00000000" w:rsidRDefault="00000000" w:rsidRPr="00000000" w14:paraId="00000125">
      <w:pPr>
        <w:rPr>
          <w:rFonts w:ascii="Raleway" w:cs="Raleway" w:eastAsia="Raleway" w:hAnsi="Raleway"/>
          <w:sz w:val="18"/>
          <w:szCs w:val="18"/>
        </w:rPr>
      </w:pPr>
      <w:r w:rsidDel="00000000" w:rsidR="00000000" w:rsidRPr="00000000">
        <w:rPr>
          <w:rtl w:val="0"/>
        </w:rPr>
      </w:r>
    </w:p>
    <w:tbl>
      <w:tblPr>
        <w:tblStyle w:val="Table6"/>
        <w:tblW w:w="9415.0" w:type="dxa"/>
        <w:jc w:val="left"/>
        <w:tblInd w:w="-75.0" w:type="dxa"/>
        <w:tblLayout w:type="fixed"/>
        <w:tblLook w:val="0000"/>
      </w:tblPr>
      <w:tblGrid>
        <w:gridCol w:w="1770"/>
        <w:gridCol w:w="569"/>
        <w:gridCol w:w="7076"/>
        <w:tblGridChange w:id="0">
          <w:tblGrid>
            <w:gridCol w:w="1770"/>
            <w:gridCol w:w="569"/>
            <w:gridCol w:w="7076"/>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CU.005</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pStyle w:val="Heading1"/>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Caso de Uso 005: </w:t>
            </w:r>
            <w:r w:rsidDel="00000000" w:rsidR="00000000" w:rsidRPr="00000000">
              <w:rPr>
                <w:rFonts w:ascii="Raleway" w:cs="Raleway" w:eastAsia="Raleway" w:hAnsi="Raleway"/>
                <w:b w:val="1"/>
                <w:sz w:val="18"/>
                <w:szCs w:val="18"/>
                <w:rtl w:val="0"/>
              </w:rPr>
              <w:t xml:space="preserve">Cierre de sesión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pStyle w:val="Heading1"/>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Descripción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rPr/>
            </w:pPr>
            <w:r w:rsidDel="00000000" w:rsidR="00000000" w:rsidRPr="00000000">
              <w:rPr>
                <w:rFonts w:ascii="Raleway" w:cs="Raleway" w:eastAsia="Raleway" w:hAnsi="Raleway"/>
                <w:sz w:val="18"/>
                <w:szCs w:val="18"/>
                <w:rtl w:val="0"/>
              </w:rPr>
              <w:t xml:space="preserve">El usuario cierra sesión en su cuenta.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Pre-condición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usuario ha iniciado sesión y se encuentra en la sección “Inicio”</w:t>
            </w:r>
          </w:p>
        </w:tc>
      </w:tr>
      <w:t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Secuencia</w:t>
            </w:r>
          </w:p>
          <w:p w:rsidR="00000000" w:rsidDel="00000000" w:rsidP="00000000" w:rsidRDefault="00000000" w:rsidRPr="00000000" w14:paraId="00000130">
            <w:pPr>
              <w:pStyle w:val="Heading1"/>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Normal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Acción</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usuario selecciona la opción “Salir”.</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sistema le solicita al cliente la confirmación para salir del sistema.</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jc w:val="cente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El usuario selecciona la opción Aceptar.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Post-condición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Ahora el usuario NO está habilitado para efectuar las operaciones de Transacciones Bancarias o Estado de Cuenta. Su sesión ha sido finalizada</w:t>
            </w:r>
          </w:p>
        </w:tc>
      </w:tr>
    </w:tbl>
    <w:p w:rsidR="00000000" w:rsidDel="00000000" w:rsidP="00000000" w:rsidRDefault="00000000" w:rsidRPr="00000000" w14:paraId="0000013F">
      <w:pPr>
        <w:rPr>
          <w:rFonts w:ascii="Raleway" w:cs="Raleway" w:eastAsia="Raleway" w:hAnsi="Raleway"/>
          <w:sz w:val="18"/>
          <w:szCs w:val="18"/>
        </w:rPr>
      </w:pPr>
      <w:r w:rsidDel="00000000" w:rsidR="00000000" w:rsidRPr="00000000">
        <w:rPr>
          <w:rtl w:val="0"/>
        </w:rPr>
      </w:r>
    </w:p>
    <w:p w:rsidR="00000000" w:rsidDel="00000000" w:rsidP="00000000" w:rsidRDefault="00000000" w:rsidRPr="00000000" w14:paraId="00000140">
      <w:pPr>
        <w:rPr>
          <w:rFonts w:ascii="Raleway" w:cs="Raleway" w:eastAsia="Raleway" w:hAnsi="Raleway"/>
          <w:sz w:val="18"/>
          <w:szCs w:val="18"/>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z w:val="18"/>
        <w:szCs w:val="18"/>
      </w:rPr>
    </w:pPr>
    <w:r w:rsidDel="00000000" w:rsidR="00000000" w:rsidRPr="00000000">
      <w:rPr>
        <w:rtl w:val="0"/>
      </w:rPr>
    </w:r>
  </w:p>
  <w:tbl>
    <w:tblPr>
      <w:tblStyle w:val="Table7"/>
      <w:tblW w:w="10061.0" w:type="dxa"/>
      <w:jc w:val="center"/>
      <w:tblLayout w:type="fixed"/>
      <w:tblLook w:val="0000"/>
    </w:tblPr>
    <w:tblGrid>
      <w:gridCol w:w="4207"/>
      <w:gridCol w:w="5854"/>
      <w:tblGridChange w:id="0">
        <w:tblGrid>
          <w:gridCol w:w="4207"/>
          <w:gridCol w:w="5854"/>
        </w:tblGrid>
      </w:tblGridChange>
    </w:tblGrid>
    <w:tr>
      <w:trPr>
        <w:trHeight w:val="366" w:hRule="atLeast"/>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Raleway" w:cs="Raleway" w:eastAsia="Raleway" w:hAnsi="Raleway"/>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81250" cy="8763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81250" cy="876300"/>
                        </a:xfrm>
                        <a:prstGeom prst="rect"/>
                        <a:ln/>
                      </pic:spPr>
                    </pic:pic>
                  </a:graphicData>
                </a:graphic>
              </wp:inline>
            </w:drawing>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Raleway" w:cs="Raleway" w:eastAsia="Raleway" w:hAnsi="Raleway"/>
              <w:b w:val="0"/>
              <w:i w:val="0"/>
              <w:smallCaps w:val="0"/>
              <w:strike w:val="0"/>
              <w:color w:val="000000"/>
              <w:sz w:val="28"/>
              <w:szCs w:val="28"/>
              <w:u w:val="none"/>
              <w:shd w:fill="auto" w:val="clear"/>
              <w:vertAlign w:val="baseline"/>
            </w:rPr>
          </w:pPr>
          <w:r w:rsidDel="00000000" w:rsidR="00000000" w:rsidRPr="00000000">
            <w:rPr>
              <w:rFonts w:ascii="Raleway" w:cs="Raleway" w:eastAsia="Raleway" w:hAnsi="Raleway"/>
              <w:b w:val="0"/>
              <w:i w:val="0"/>
              <w:smallCaps w:val="0"/>
              <w:strike w:val="0"/>
              <w:color w:val="000000"/>
              <w:sz w:val="24"/>
              <w:szCs w:val="24"/>
              <w:u w:val="none"/>
              <w:shd w:fill="auto" w:val="clear"/>
              <w:vertAlign w:val="baseline"/>
              <w:rtl w:val="0"/>
            </w:rPr>
            <w:t xml:space="preserve">CASO PRÁCTICO PARA LA EVALUACIÓN DE CONOCIMIENTOS SOBRE PHP Y MYSQL</w:t>
          </w:r>
          <w:r w:rsidDel="00000000" w:rsidR="00000000" w:rsidRPr="00000000">
            <w:rPr>
              <w:rtl w:val="0"/>
            </w:rPr>
          </w:r>
        </w:p>
      </w:tc>
    </w:tr>
    <w:tr>
      <w:trPr>
        <w:trHeight w:val="521" w:hRule="atLeast"/>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b w:val="0"/>
              <w:i w:val="0"/>
              <w:smallCaps w:val="0"/>
              <w:strike w:val="0"/>
              <w:color w:val="000000"/>
              <w:sz w:val="28"/>
              <w:szCs w:val="28"/>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830BF"/>
    <w:pPr>
      <w:widowControl w:val="1"/>
      <w:suppressAutoHyphens w:val="1"/>
      <w:bidi w:val="0"/>
      <w:spacing w:after="0" w:before="0"/>
      <w:jc w:val="left"/>
    </w:pPr>
    <w:rPr>
      <w:rFonts w:ascii="Times New Roman" w:cs="Times New Roman" w:eastAsia="Times New Roman" w:hAnsi="Times New Roman"/>
      <w:color w:val="auto"/>
      <w:kern w:val="0"/>
      <w:sz w:val="24"/>
      <w:szCs w:val="24"/>
      <w:lang w:bidi="ar-SA" w:eastAsia="es-ES" w:val="es-ES"/>
    </w:rPr>
  </w:style>
  <w:style w:type="paragraph" w:styleId="Heading1">
    <w:name w:val="Heading 1"/>
    <w:basedOn w:val="Normal"/>
    <w:next w:val="Normal"/>
    <w:link w:val="Ttulo1Car"/>
    <w:uiPriority w:val="99"/>
    <w:qFormat w:val="1"/>
    <w:rsid w:val="003406CC"/>
    <w:pPr>
      <w:keepNext w:val="1"/>
      <w:jc w:val="both"/>
      <w:outlineLvl w:val="0"/>
    </w:pPr>
    <w:rPr>
      <w:b w:val="1"/>
      <w:bCs w:val="1"/>
    </w:rPr>
  </w:style>
  <w:style w:type="character" w:styleId="DefaultParagraphFont" w:default="1">
    <w:name w:val="Default Paragraph Font"/>
    <w:uiPriority w:val="1"/>
    <w:semiHidden w:val="1"/>
    <w:unhideWhenUsed w:val="1"/>
    <w:qFormat w:val="1"/>
    <w:rPr/>
  </w:style>
  <w:style w:type="character" w:styleId="Ttulo1Car" w:customStyle="1">
    <w:name w:val="Título 1 Car"/>
    <w:link w:val="Ttulo1"/>
    <w:uiPriority w:val="99"/>
    <w:qFormat w:val="1"/>
    <w:locked w:val="1"/>
    <w:rsid w:val="003406CC"/>
    <w:rPr>
      <w:rFonts w:ascii="Times New Roman" w:cs="Times New Roman" w:hAnsi="Times New Roman"/>
      <w:b w:val="1"/>
      <w:bCs w:val="1"/>
      <w:sz w:val="24"/>
      <w:szCs w:val="24"/>
      <w:lang w:eastAsia="es-ES" w:val="es-MX"/>
    </w:rPr>
  </w:style>
  <w:style w:type="character" w:styleId="TextonotapieCar" w:customStyle="1">
    <w:name w:val="Texto nota pie Car"/>
    <w:link w:val="Textonotapie"/>
    <w:uiPriority w:val="99"/>
    <w:semiHidden w:val="1"/>
    <w:qFormat w:val="1"/>
    <w:locked w:val="1"/>
    <w:rsid w:val="003406CC"/>
    <w:rPr>
      <w:rFonts w:ascii="Times New Roman" w:cs="Times New Roman" w:hAnsi="Times New Roman"/>
      <w:sz w:val="20"/>
      <w:szCs w:val="20"/>
      <w:lang w:eastAsia="es-ES" w:val="es-MX"/>
    </w:rPr>
  </w:style>
  <w:style w:type="character" w:styleId="TextocomentarioCar" w:customStyle="1">
    <w:name w:val="Texto comentario Car"/>
    <w:link w:val="Textocomentario"/>
    <w:uiPriority w:val="99"/>
    <w:semiHidden w:val="1"/>
    <w:qFormat w:val="1"/>
    <w:locked w:val="1"/>
    <w:rsid w:val="003406CC"/>
    <w:rPr>
      <w:rFonts w:ascii="Times New Roman" w:cs="Times New Roman" w:hAnsi="Times New Roman"/>
      <w:sz w:val="20"/>
      <w:szCs w:val="20"/>
      <w:lang w:eastAsia="es-ES" w:val="es-MX"/>
    </w:rPr>
  </w:style>
  <w:style w:type="character" w:styleId="EncabezadoCar" w:customStyle="1">
    <w:name w:val="Encabezado Car"/>
    <w:link w:val="Encabezado"/>
    <w:uiPriority w:val="99"/>
    <w:qFormat w:val="1"/>
    <w:locked w:val="1"/>
    <w:rsid w:val="003406CC"/>
    <w:rPr>
      <w:rFonts w:ascii="Times New Roman" w:cs="Times New Roman" w:hAnsi="Times New Roman"/>
      <w:sz w:val="24"/>
      <w:szCs w:val="24"/>
      <w:lang w:eastAsia="es-ES" w:val="es-MX"/>
    </w:rPr>
  </w:style>
  <w:style w:type="character" w:styleId="PiedepginaCar" w:customStyle="1">
    <w:name w:val="Pie de página Car"/>
    <w:link w:val="Piedepgina"/>
    <w:uiPriority w:val="99"/>
    <w:qFormat w:val="1"/>
    <w:locked w:val="1"/>
    <w:rsid w:val="003406CC"/>
    <w:rPr>
      <w:rFonts w:ascii="Times New Roman" w:cs="Times New Roman" w:hAnsi="Times New Roman"/>
      <w:sz w:val="24"/>
      <w:szCs w:val="24"/>
      <w:lang w:eastAsia="es-ES" w:val="es-MX"/>
    </w:rPr>
  </w:style>
  <w:style w:type="character" w:styleId="FootnoteCharacters">
    <w:name w:val="Footnote Characters"/>
    <w:uiPriority w:val="99"/>
    <w:semiHidden w:val="1"/>
    <w:qFormat w:val="1"/>
    <w:rsid w:val="003406CC"/>
    <w:rPr>
      <w:rFonts w:cs="Times New Roman"/>
      <w:vertAlign w:val="superscript"/>
    </w:rPr>
  </w:style>
  <w:style w:type="character" w:styleId="FootnoteAnchor">
    <w:name w:val="Footnote Anchor"/>
    <w:rPr>
      <w:rFonts w:cs="Times New Roman"/>
      <w:vertAlign w:val="superscript"/>
    </w:rPr>
  </w:style>
  <w:style w:type="character" w:styleId="Annotationreference">
    <w:name w:val="annotation reference"/>
    <w:uiPriority w:val="99"/>
    <w:semiHidden w:val="1"/>
    <w:qFormat w:val="1"/>
    <w:rsid w:val="003406CC"/>
    <w:rPr>
      <w:rFonts w:cs="Times New Roman"/>
      <w:sz w:val="16"/>
      <w:szCs w:val="16"/>
    </w:rPr>
  </w:style>
  <w:style w:type="character" w:styleId="TextoindependienteCar" w:customStyle="1">
    <w:name w:val="Texto independiente Car"/>
    <w:link w:val="Textoindependiente"/>
    <w:uiPriority w:val="99"/>
    <w:semiHidden w:val="1"/>
    <w:qFormat w:val="1"/>
    <w:locked w:val="1"/>
    <w:rsid w:val="003406CC"/>
    <w:rPr>
      <w:rFonts w:ascii="Helvetica" w:cs="Times New Roman" w:hAnsi="Helvetica"/>
      <w:color w:val="000000"/>
      <w:sz w:val="20"/>
      <w:szCs w:val="20"/>
      <w:lang w:eastAsia="es-CO" w:val="en-US"/>
    </w:rPr>
  </w:style>
  <w:style w:type="character" w:styleId="SangradetextonormalCar" w:customStyle="1">
    <w:name w:val="Sangría de texto normal Car"/>
    <w:link w:val="Sangradetextonormal"/>
    <w:uiPriority w:val="99"/>
    <w:semiHidden w:val="1"/>
    <w:qFormat w:val="1"/>
    <w:locked w:val="1"/>
    <w:rsid w:val="003406CC"/>
    <w:rPr>
      <w:rFonts w:ascii="Times New Roman" w:cs="Times New Roman" w:hAnsi="Times New Roman"/>
      <w:b w:val="1"/>
      <w:bCs w:val="1"/>
      <w:sz w:val="24"/>
      <w:szCs w:val="24"/>
      <w:lang w:eastAsia="es-ES" w:val="es-MX"/>
    </w:rPr>
  </w:style>
  <w:style w:type="character" w:styleId="Textoindependiente2Car" w:customStyle="1">
    <w:name w:val="Texto independiente 2 Car"/>
    <w:link w:val="Textoindependiente2"/>
    <w:uiPriority w:val="99"/>
    <w:semiHidden w:val="1"/>
    <w:qFormat w:val="1"/>
    <w:locked w:val="1"/>
    <w:rsid w:val="003406CC"/>
    <w:rPr>
      <w:rFonts w:ascii="Times New Roman" w:cs="Times New Roman" w:hAnsi="Times New Roman"/>
      <w:sz w:val="24"/>
      <w:szCs w:val="24"/>
      <w:lang w:eastAsia="es-ES"/>
    </w:rPr>
  </w:style>
  <w:style w:type="character" w:styleId="Textoindependiente3Car" w:customStyle="1">
    <w:name w:val="Texto independiente 3 Car"/>
    <w:link w:val="Textoindependiente3"/>
    <w:uiPriority w:val="99"/>
    <w:semiHidden w:val="1"/>
    <w:qFormat w:val="1"/>
    <w:locked w:val="1"/>
    <w:rsid w:val="003406CC"/>
    <w:rPr>
      <w:rFonts w:ascii="Times New Roman" w:cs="Times New Roman" w:hAnsi="Times New Roman"/>
      <w:b w:val="1"/>
      <w:bCs w:val="1"/>
      <w:sz w:val="24"/>
      <w:szCs w:val="24"/>
      <w:lang w:eastAsia="es-ES" w:val="es-MX"/>
    </w:rPr>
  </w:style>
  <w:style w:type="character" w:styleId="Sangra2detindependienteCar" w:customStyle="1">
    <w:name w:val="Sangría 2 de t. independiente Car"/>
    <w:link w:val="Sangra2detindependiente"/>
    <w:uiPriority w:val="99"/>
    <w:semiHidden w:val="1"/>
    <w:qFormat w:val="1"/>
    <w:locked w:val="1"/>
    <w:rsid w:val="003406CC"/>
    <w:rPr>
      <w:rFonts w:ascii="Times New Roman" w:cs="Times New Roman" w:hAnsi="Times New Roman"/>
      <w:color w:val="ff0000"/>
      <w:sz w:val="24"/>
      <w:szCs w:val="24"/>
      <w:lang w:eastAsia="es-ES"/>
    </w:rPr>
  </w:style>
  <w:style w:type="character" w:styleId="Sangra3detindependienteCar" w:customStyle="1">
    <w:name w:val="Sangría 3 de t. independiente Car"/>
    <w:link w:val="Sangra3detindependiente"/>
    <w:uiPriority w:val="99"/>
    <w:semiHidden w:val="1"/>
    <w:qFormat w:val="1"/>
    <w:locked w:val="1"/>
    <w:rsid w:val="003406CC"/>
    <w:rPr>
      <w:rFonts w:ascii="Trebuchet MS" w:cs="Times New Roman" w:hAnsi="Trebuchet MS"/>
      <w:lang w:eastAsia="es-ES" w:val="es-MX"/>
    </w:rPr>
  </w:style>
  <w:style w:type="character" w:styleId="InternetLink">
    <w:name w:val="Hyperlink"/>
    <w:uiPriority w:val="99"/>
    <w:semiHidden w:val="1"/>
    <w:rsid w:val="003406CC"/>
    <w:rPr>
      <w:rFonts w:cs="Times New Roman"/>
      <w:color w:val="0000ff"/>
      <w:u w:val="single"/>
    </w:rPr>
  </w:style>
  <w:style w:type="character" w:styleId="Emphasis">
    <w:name w:val="Emphasis"/>
    <w:uiPriority w:val="99"/>
    <w:qFormat w:val="1"/>
    <w:rsid w:val="003406CC"/>
    <w:rPr>
      <w:rFonts w:cs="Times New Roman"/>
      <w:i w:val="1"/>
      <w:iCs w:val="1"/>
    </w:rPr>
  </w:style>
  <w:style w:type="character" w:styleId="TextosinformatoCar" w:customStyle="1">
    <w:name w:val="Texto sin formato Car"/>
    <w:link w:val="Textosinformato"/>
    <w:uiPriority w:val="99"/>
    <w:semiHidden w:val="1"/>
    <w:qFormat w:val="1"/>
    <w:locked w:val="1"/>
    <w:rsid w:val="003406CC"/>
    <w:rPr>
      <w:rFonts w:ascii="Consolas" w:cs="Times New Roman" w:eastAsia="Times New Roman" w:hAnsi="Consolas"/>
      <w:sz w:val="21"/>
      <w:szCs w:val="21"/>
    </w:rPr>
  </w:style>
  <w:style w:type="character" w:styleId="AsuntodelcomentarioCar" w:customStyle="1">
    <w:name w:val="Asunto del comentario Car"/>
    <w:link w:val="Asuntodelcomentario"/>
    <w:uiPriority w:val="99"/>
    <w:semiHidden w:val="1"/>
    <w:qFormat w:val="1"/>
    <w:locked w:val="1"/>
    <w:rsid w:val="003406CC"/>
    <w:rPr>
      <w:rFonts w:ascii="Times New Roman" w:cs="Times New Roman" w:hAnsi="Times New Roman"/>
      <w:b w:val="1"/>
      <w:bCs w:val="1"/>
      <w:sz w:val="20"/>
      <w:szCs w:val="20"/>
      <w:lang w:eastAsia="es-ES" w:val="es-MX"/>
    </w:rPr>
  </w:style>
  <w:style w:type="character" w:styleId="TextodegloboCar" w:customStyle="1">
    <w:name w:val="Texto de globo Car"/>
    <w:link w:val="Textodeglobo"/>
    <w:uiPriority w:val="99"/>
    <w:qFormat w:val="1"/>
    <w:locked w:val="1"/>
    <w:rsid w:val="003406CC"/>
    <w:rPr>
      <w:rFonts w:ascii="Calibri" w:cs="Tahoma" w:hAnsi="Calibri"/>
      <w:sz w:val="16"/>
      <w:szCs w:val="16"/>
      <w:lang w:eastAsia="es-ES" w:val="es-MX"/>
    </w:rPr>
  </w:style>
  <w:style w:type="character" w:styleId="BookTitle">
    <w:name w:val="Book Title"/>
    <w:uiPriority w:val="99"/>
    <w:qFormat w:val="1"/>
    <w:rsid w:val="003406CC"/>
    <w:rPr>
      <w:rFonts w:cs="Times New Roman"/>
      <w:b w:val="1"/>
      <w:bCs w:val="1"/>
      <w:smallCaps w:val="1"/>
      <w:spacing w:val="5"/>
    </w:rPr>
  </w:style>
  <w:style w:type="character" w:styleId="Txtnormalgeneral" w:customStyle="1">
    <w:name w:val="txtnormalgeneral"/>
    <w:uiPriority w:val="99"/>
    <w:qFormat w:val="1"/>
    <w:rsid w:val="003406CC"/>
    <w:rPr>
      <w:rFonts w:cs="Times New Roman"/>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link w:val="TextoindependienteCar"/>
    <w:uiPriority w:val="99"/>
    <w:semiHidden w:val="1"/>
    <w:rsid w:val="003406CC"/>
    <w:pPr>
      <w:jc w:val="both"/>
    </w:pPr>
    <w:rPr>
      <w:rFonts w:ascii="Helvetica" w:hAnsi="Helvetica"/>
      <w:color w:val="000000"/>
      <w:sz w:val="20"/>
      <w:szCs w:val="20"/>
      <w:lang w:eastAsia="es-CO" w:val="en-US"/>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Footnote">
    <w:name w:val="Footnote Text"/>
    <w:basedOn w:val="Normal"/>
    <w:link w:val="TextonotapieCar"/>
    <w:uiPriority w:val="99"/>
    <w:semiHidden w:val="1"/>
    <w:rsid w:val="003406CC"/>
    <w:pPr/>
    <w:rPr>
      <w:sz w:val="20"/>
      <w:szCs w:val="20"/>
    </w:rPr>
  </w:style>
  <w:style w:type="paragraph" w:styleId="Annotationtext">
    <w:name w:val="annotation text"/>
    <w:basedOn w:val="Normal"/>
    <w:link w:val="TextocomentarioCar"/>
    <w:uiPriority w:val="99"/>
    <w:semiHidden w:val="1"/>
    <w:qFormat w:val="1"/>
    <w:rsid w:val="003406CC"/>
    <w:pPr/>
    <w:rPr>
      <w:sz w:val="20"/>
      <w:szCs w:val="20"/>
    </w:rPr>
  </w:style>
  <w:style w:type="paragraph" w:styleId="HeaderandFooter">
    <w:name w:val="Header and Footer"/>
    <w:basedOn w:val="Normal"/>
    <w:qFormat w:val="1"/>
    <w:pPr/>
    <w:rPr/>
  </w:style>
  <w:style w:type="paragraph" w:styleId="Header">
    <w:name w:val="Header"/>
    <w:basedOn w:val="Normal"/>
    <w:link w:val="EncabezadoCar"/>
    <w:uiPriority w:val="99"/>
    <w:rsid w:val="003406CC"/>
    <w:pPr>
      <w:tabs>
        <w:tab w:val="clear" w:pos="708"/>
        <w:tab w:val="center" w:leader="none" w:pos="4252"/>
        <w:tab w:val="right" w:leader="none" w:pos="8504"/>
      </w:tabs>
    </w:pPr>
    <w:rPr/>
  </w:style>
  <w:style w:type="paragraph" w:styleId="Footer">
    <w:name w:val="Footer"/>
    <w:basedOn w:val="Normal"/>
    <w:link w:val="PiedepginaCar"/>
    <w:uiPriority w:val="99"/>
    <w:rsid w:val="003406CC"/>
    <w:pPr>
      <w:tabs>
        <w:tab w:val="clear" w:pos="708"/>
        <w:tab w:val="center" w:leader="none" w:pos="4252"/>
        <w:tab w:val="right" w:leader="none" w:pos="8504"/>
      </w:tabs>
    </w:pPr>
    <w:rPr/>
  </w:style>
  <w:style w:type="paragraph" w:styleId="TextBodyIndent">
    <w:name w:val="Body Text Indent"/>
    <w:basedOn w:val="Normal"/>
    <w:link w:val="SangradetextonormalCar"/>
    <w:uiPriority w:val="99"/>
    <w:semiHidden w:val="1"/>
    <w:rsid w:val="003406CC"/>
    <w:pPr>
      <w:ind w:left="708" w:hanging="0"/>
      <w:jc w:val="both"/>
    </w:pPr>
    <w:rPr>
      <w:b w:val="1"/>
      <w:bCs w:val="1"/>
    </w:rPr>
  </w:style>
  <w:style w:type="paragraph" w:styleId="BodyText2">
    <w:name w:val="Body Text 2"/>
    <w:basedOn w:val="Normal"/>
    <w:link w:val="Textoindependiente2Car"/>
    <w:uiPriority w:val="99"/>
    <w:semiHidden w:val="1"/>
    <w:qFormat w:val="1"/>
    <w:rsid w:val="003406CC"/>
    <w:pPr>
      <w:jc w:val="both"/>
    </w:pPr>
    <w:rPr>
      <w:lang w:val="es-CO"/>
    </w:rPr>
  </w:style>
  <w:style w:type="paragraph" w:styleId="BodyText3">
    <w:name w:val="Body Text 3"/>
    <w:basedOn w:val="Normal"/>
    <w:link w:val="Textoindependiente3Car"/>
    <w:uiPriority w:val="99"/>
    <w:semiHidden w:val="1"/>
    <w:qFormat w:val="1"/>
    <w:rsid w:val="003406CC"/>
    <w:pPr>
      <w:jc w:val="both"/>
    </w:pPr>
    <w:rPr>
      <w:b w:val="1"/>
      <w:bCs w:val="1"/>
    </w:rPr>
  </w:style>
  <w:style w:type="paragraph" w:styleId="BodyTextIndent2">
    <w:name w:val="Body Text Indent 2"/>
    <w:basedOn w:val="Normal"/>
    <w:link w:val="Sangra2detindependienteCar"/>
    <w:uiPriority w:val="99"/>
    <w:semiHidden w:val="1"/>
    <w:qFormat w:val="1"/>
    <w:rsid w:val="003406CC"/>
    <w:pPr>
      <w:ind w:left="708" w:hanging="0"/>
      <w:jc w:val="both"/>
    </w:pPr>
    <w:rPr>
      <w:color w:val="ff0000"/>
      <w:lang w:val="es-CO"/>
    </w:rPr>
  </w:style>
  <w:style w:type="paragraph" w:styleId="BodyTextIndent3">
    <w:name w:val="Body Text Indent 3"/>
    <w:basedOn w:val="Normal"/>
    <w:link w:val="Sangra3detindependienteCar"/>
    <w:uiPriority w:val="99"/>
    <w:semiHidden w:val="1"/>
    <w:qFormat w:val="1"/>
    <w:rsid w:val="003406CC"/>
    <w:pPr>
      <w:ind w:left="1080" w:hanging="0"/>
      <w:jc w:val="both"/>
    </w:pPr>
    <w:rPr>
      <w:rFonts w:ascii="Trebuchet MS" w:hAnsi="Trebuchet MS"/>
      <w:sz w:val="22"/>
      <w:szCs w:val="22"/>
    </w:rPr>
  </w:style>
  <w:style w:type="paragraph" w:styleId="PlainText">
    <w:name w:val="Plain Text"/>
    <w:basedOn w:val="Normal"/>
    <w:link w:val="TextosinformatoCar"/>
    <w:uiPriority w:val="99"/>
    <w:semiHidden w:val="1"/>
    <w:qFormat w:val="1"/>
    <w:rsid w:val="003406CC"/>
    <w:pPr/>
    <w:rPr>
      <w:rFonts w:ascii="Consolas" w:eastAsia="Calibri" w:hAnsi="Consolas"/>
      <w:sz w:val="21"/>
      <w:szCs w:val="21"/>
      <w:lang w:eastAsia="en-US" w:val="es-CO"/>
    </w:rPr>
  </w:style>
  <w:style w:type="paragraph" w:styleId="Annotationsubject">
    <w:name w:val="annotation subject"/>
    <w:basedOn w:val="Annotationtext"/>
    <w:next w:val="Annotationtext"/>
    <w:link w:val="AsuntodelcomentarioCar"/>
    <w:uiPriority w:val="99"/>
    <w:semiHidden w:val="1"/>
    <w:qFormat w:val="1"/>
    <w:rsid w:val="003406CC"/>
    <w:pPr/>
    <w:rPr>
      <w:b w:val="1"/>
      <w:bCs w:val="1"/>
    </w:rPr>
  </w:style>
  <w:style w:type="paragraph" w:styleId="BalloonText">
    <w:name w:val="Balloon Text"/>
    <w:basedOn w:val="Normal"/>
    <w:link w:val="TextodegloboCar"/>
    <w:autoRedefine w:val="1"/>
    <w:uiPriority w:val="99"/>
    <w:qFormat w:val="1"/>
    <w:rsid w:val="003406CC"/>
    <w:pPr/>
    <w:rPr>
      <w:rFonts w:ascii="Calibri" w:cs="Tahoma" w:hAnsi="Calibri"/>
      <w:sz w:val="16"/>
      <w:szCs w:val="16"/>
    </w:rPr>
  </w:style>
  <w:style w:type="paragraph" w:styleId="ListParagraph">
    <w:name w:val="List Paragraph"/>
    <w:basedOn w:val="Normal"/>
    <w:uiPriority w:val="99"/>
    <w:qFormat w:val="1"/>
    <w:rsid w:val="003406CC"/>
    <w:pPr>
      <w:spacing w:after="200" w:before="0" w:line="276" w:lineRule="auto"/>
      <w:ind w:left="720" w:hanging="0"/>
      <w:contextualSpacing w:val="1"/>
    </w:pPr>
    <w:rPr>
      <w:rFonts w:ascii="Calibri" w:eastAsia="Calibri" w:hAnsi="Calibri"/>
      <w:sz w:val="22"/>
      <w:szCs w:val="22"/>
      <w:lang w:eastAsia="en-US" w:val="es-CO"/>
    </w:rPr>
  </w:style>
  <w:style w:type="paragraph" w:styleId="Style13" w:customStyle="1">
    <w:name w:val="Style1"/>
    <w:basedOn w:val="Annotationtext"/>
    <w:uiPriority w:val="99"/>
    <w:qFormat w:val="1"/>
    <w:rsid w:val="003406CC"/>
    <w:pPr/>
    <w:rPr>
      <w:rFonts w:ascii="Calibri" w:hAnsi="Calibri"/>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aconcuadrcula">
    <w:name w:val="Table Grid"/>
    <w:basedOn w:val="Tablanormal"/>
    <w:uiPriority w:val="99"/>
    <w:rsid w:val="000B18E4"/>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5j01ZHu6/xGfnGzHCCZ765zb0Q==">AMUW2mVEkSxEdG+xXtRq09ZkiEu89US66HBBii1gWSkWW6WwlCgizrSpgKzqScTGJ/CBKjsHlHbS7b15qLtsUTCiPakf2FSaEKGyVBmZW/QXrv1FDd/CpXGlR7AFrCwpaTjq2B7J/Mev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2021-02-26T21:50:00Z</dcterms:created>
  <dc:creator>Cognox S.A.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INTERGRUPO S.A.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