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5CCC" w14:textId="77777777" w:rsidR="003D7E01" w:rsidRDefault="003D7E01" w:rsidP="003D7E01">
      <w:pPr>
        <w:pStyle w:val="Ttulo3"/>
        <w:shd w:val="clear" w:color="auto" w:fill="FAFCFF"/>
        <w:spacing w:before="0"/>
        <w:rPr>
          <w:rStyle w:val="formacaotext-wrapping"/>
          <w:rFonts w:ascii="Open Sans" w:hAnsi="Open Sans" w:cs="Open Sans"/>
          <w:color w:val="FF8C2A"/>
          <w:sz w:val="44"/>
          <w:szCs w:val="44"/>
        </w:rPr>
      </w:pPr>
    </w:p>
    <w:p w14:paraId="076F3D2A" w14:textId="77777777" w:rsidR="003D7E01" w:rsidRDefault="003D7E01" w:rsidP="003D7E01">
      <w:pPr>
        <w:pStyle w:val="Ttulo3"/>
        <w:shd w:val="clear" w:color="auto" w:fill="FAFCFF"/>
        <w:spacing w:before="0"/>
        <w:rPr>
          <w:rStyle w:val="formacaotext-wrapping"/>
          <w:rFonts w:ascii="Open Sans" w:hAnsi="Open Sans" w:cs="Open Sans"/>
          <w:color w:val="FF8C2A"/>
          <w:sz w:val="44"/>
          <w:szCs w:val="44"/>
        </w:rPr>
      </w:pPr>
    </w:p>
    <w:p w14:paraId="252B83E3" w14:textId="6673E6EF" w:rsidR="003D7E01" w:rsidRPr="003D7E01" w:rsidRDefault="003D7E01" w:rsidP="003D7E01">
      <w:pPr>
        <w:pStyle w:val="Ttulo3"/>
        <w:shd w:val="clear" w:color="auto" w:fill="FAFCFF"/>
        <w:spacing w:before="0"/>
        <w:rPr>
          <w:rFonts w:ascii="Open Sans" w:hAnsi="Open Sans" w:cs="Open Sans"/>
          <w:color w:val="FF8C2A"/>
          <w:sz w:val="44"/>
          <w:szCs w:val="44"/>
        </w:rPr>
      </w:pPr>
      <w:r w:rsidRPr="003D7E01">
        <w:rPr>
          <w:rStyle w:val="formacaotext-wrapping"/>
          <w:rFonts w:ascii="Open Sans" w:hAnsi="Open Sans" w:cs="Open Sans"/>
          <w:color w:val="FF8C2A"/>
          <w:sz w:val="44"/>
          <w:szCs w:val="44"/>
        </w:rPr>
        <w:t>¿Qué</w:t>
      </w:r>
      <w:r>
        <w:rPr>
          <w:rStyle w:val="formacaotext-wrapping"/>
          <w:rFonts w:ascii="Open Sans" w:hAnsi="Open Sans" w:cs="Open Sans"/>
          <w:color w:val="FF8C2A"/>
          <w:sz w:val="44"/>
          <w:szCs w:val="44"/>
        </w:rPr>
        <w:t xml:space="preserve"> </w:t>
      </w:r>
      <w:r w:rsidRPr="003D7E01">
        <w:rPr>
          <w:rStyle w:val="formacaotext-wrapping"/>
          <w:rFonts w:ascii="Open Sans" w:hAnsi="Open Sans" w:cs="Open Sans"/>
          <w:color w:val="FF8C2A"/>
          <w:sz w:val="44"/>
          <w:szCs w:val="44"/>
        </w:rPr>
        <w:t>aprenderás en</w:t>
      </w:r>
      <w:r>
        <w:rPr>
          <w:rStyle w:val="formacaotext-wrapping"/>
          <w:rFonts w:ascii="Open Sans" w:hAnsi="Open Sans" w:cs="Open Sans"/>
          <w:color w:val="FF8C2A"/>
          <w:sz w:val="44"/>
          <w:szCs w:val="44"/>
        </w:rPr>
        <w:t xml:space="preserve"> </w:t>
      </w:r>
      <w:r w:rsidRPr="003D7E01">
        <w:rPr>
          <w:rStyle w:val="formacaotext-wrapping"/>
          <w:rFonts w:ascii="Open Sans" w:hAnsi="Open Sans" w:cs="Open Sans"/>
          <w:color w:val="FF8C2A"/>
          <w:sz w:val="44"/>
          <w:szCs w:val="44"/>
        </w:rPr>
        <w:t>esta Formación?</w:t>
      </w:r>
    </w:p>
    <w:p w14:paraId="625000E8" w14:textId="77777777" w:rsidR="003D7E01" w:rsidRDefault="003D7E01" w:rsidP="004F5AAB">
      <w:pPr>
        <w:shd w:val="clear" w:color="auto" w:fill="FAFCFF"/>
        <w:spacing w:after="0" w:line="240" w:lineRule="auto"/>
        <w:outlineLvl w:val="3"/>
        <w:rPr>
          <w:rFonts w:ascii="Open Sans" w:eastAsia="Times New Roman" w:hAnsi="Open Sans" w:cs="Open Sans"/>
          <w:b/>
          <w:bCs/>
          <w:color w:val="FF8C2A"/>
          <w:spacing w:val="-15"/>
          <w:kern w:val="0"/>
          <w:sz w:val="41"/>
          <w:szCs w:val="41"/>
          <w:lang w:eastAsia="es-CO"/>
          <w14:ligatures w14:val="none"/>
        </w:rPr>
      </w:pPr>
    </w:p>
    <w:p w14:paraId="7CC9554E" w14:textId="69A10BD6" w:rsidR="004F5AAB" w:rsidRDefault="004F5AAB" w:rsidP="004F5AAB">
      <w:pPr>
        <w:shd w:val="clear" w:color="auto" w:fill="FAFCFF"/>
        <w:spacing w:after="0" w:line="240" w:lineRule="auto"/>
        <w:outlineLvl w:val="3"/>
        <w:rPr>
          <w:rFonts w:ascii="Open Sans" w:eastAsia="Times New Roman" w:hAnsi="Open Sans" w:cs="Open Sans"/>
          <w:b/>
          <w:bCs/>
          <w:color w:val="FF8C2A"/>
          <w:spacing w:val="-15"/>
          <w:kern w:val="0"/>
          <w:sz w:val="41"/>
          <w:szCs w:val="41"/>
          <w:lang w:eastAsia="es-CO"/>
          <w14:ligatures w14:val="none"/>
        </w:rPr>
      </w:pPr>
      <w:r w:rsidRPr="004F5AAB">
        <w:rPr>
          <w:rFonts w:ascii="Open Sans" w:eastAsia="Times New Roman" w:hAnsi="Open Sans" w:cs="Open Sans"/>
          <w:b/>
          <w:bCs/>
          <w:color w:val="FF8C2A"/>
          <w:spacing w:val="-15"/>
          <w:kern w:val="0"/>
          <w:sz w:val="41"/>
          <w:szCs w:val="41"/>
          <w:lang w:eastAsia="es-CO"/>
          <w14:ligatures w14:val="none"/>
        </w:rPr>
        <w:t>¿Qué es lo que vas a aprender?</w:t>
      </w:r>
    </w:p>
    <w:p w14:paraId="729B4BCD" w14:textId="77777777" w:rsidR="00861C8B" w:rsidRPr="004F5AAB" w:rsidRDefault="00861C8B" w:rsidP="004F5AAB">
      <w:pPr>
        <w:shd w:val="clear" w:color="auto" w:fill="FAFCFF"/>
        <w:spacing w:after="0" w:line="240" w:lineRule="auto"/>
        <w:outlineLvl w:val="3"/>
        <w:rPr>
          <w:rFonts w:ascii="Open Sans" w:eastAsia="Times New Roman" w:hAnsi="Open Sans" w:cs="Open Sans"/>
          <w:b/>
          <w:bCs/>
          <w:color w:val="FF8C2A"/>
          <w:spacing w:val="-15"/>
          <w:kern w:val="0"/>
          <w:sz w:val="41"/>
          <w:szCs w:val="41"/>
          <w:lang w:eastAsia="es-CO"/>
          <w14:ligatures w14:val="none"/>
        </w:rPr>
      </w:pPr>
    </w:p>
    <w:p w14:paraId="52DA9090"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En el mundo competitivo, conectado y dinámico de hoy las habilidades blandas o </w:t>
      </w:r>
      <w:proofErr w:type="spellStart"/>
      <w:r w:rsidRPr="004F5AAB">
        <w:rPr>
          <w:rFonts w:ascii="Open Sans" w:eastAsia="Times New Roman" w:hAnsi="Open Sans" w:cs="Open Sans"/>
          <w:i/>
          <w:iCs/>
          <w:color w:val="516A84"/>
          <w:kern w:val="0"/>
          <w:sz w:val="21"/>
          <w:szCs w:val="21"/>
          <w:lang w:eastAsia="es-CO"/>
          <w14:ligatures w14:val="none"/>
        </w:rPr>
        <w:t>soft</w:t>
      </w:r>
      <w:proofErr w:type="spellEnd"/>
      <w:r w:rsidRPr="004F5AAB">
        <w:rPr>
          <w:rFonts w:ascii="Open Sans" w:eastAsia="Times New Roman" w:hAnsi="Open Sans" w:cs="Open Sans"/>
          <w:i/>
          <w:iCs/>
          <w:color w:val="516A84"/>
          <w:kern w:val="0"/>
          <w:sz w:val="21"/>
          <w:szCs w:val="21"/>
          <w:lang w:eastAsia="es-CO"/>
          <w14:ligatures w14:val="none"/>
        </w:rPr>
        <w:t xml:space="preserve"> </w:t>
      </w:r>
      <w:proofErr w:type="spellStart"/>
      <w:r w:rsidRPr="004F5AAB">
        <w:rPr>
          <w:rFonts w:ascii="Open Sans" w:eastAsia="Times New Roman" w:hAnsi="Open Sans" w:cs="Open Sans"/>
          <w:i/>
          <w:iCs/>
          <w:color w:val="516A84"/>
          <w:kern w:val="0"/>
          <w:sz w:val="21"/>
          <w:szCs w:val="21"/>
          <w:lang w:eastAsia="es-CO"/>
          <w14:ligatures w14:val="none"/>
        </w:rPr>
        <w:t>skills</w:t>
      </w:r>
      <w:proofErr w:type="spellEnd"/>
      <w:r w:rsidRPr="004F5AAB">
        <w:rPr>
          <w:rFonts w:ascii="Open Sans" w:eastAsia="Times New Roman" w:hAnsi="Open Sans" w:cs="Open Sans"/>
          <w:color w:val="516A84"/>
          <w:kern w:val="0"/>
          <w:sz w:val="21"/>
          <w:szCs w:val="21"/>
          <w:lang w:eastAsia="es-CO"/>
          <w14:ligatures w14:val="none"/>
        </w:rPr>
        <w:t> son competencias totalmente necesarias para tener un buen desempeño profesional. Es por ello que las empresas están preocupándose cada vez más por contratar personas con estas habilidades desarrolladas.</w:t>
      </w:r>
    </w:p>
    <w:p w14:paraId="25E8CEA3"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Es por ello que independientemente del área de actuación debemos preocuparnos por nuestro desarrollo personal y profesional en </w:t>
      </w:r>
      <w:proofErr w:type="spellStart"/>
      <w:r w:rsidRPr="004F5AAB">
        <w:rPr>
          <w:rFonts w:ascii="Open Sans" w:eastAsia="Times New Roman" w:hAnsi="Open Sans" w:cs="Open Sans"/>
          <w:i/>
          <w:iCs/>
          <w:color w:val="516A84"/>
          <w:kern w:val="0"/>
          <w:sz w:val="21"/>
          <w:szCs w:val="21"/>
          <w:lang w:eastAsia="es-CO"/>
          <w14:ligatures w14:val="none"/>
        </w:rPr>
        <w:t>soft</w:t>
      </w:r>
      <w:proofErr w:type="spellEnd"/>
      <w:r w:rsidRPr="004F5AAB">
        <w:rPr>
          <w:rFonts w:ascii="Open Sans" w:eastAsia="Times New Roman" w:hAnsi="Open Sans" w:cs="Open Sans"/>
          <w:i/>
          <w:iCs/>
          <w:color w:val="516A84"/>
          <w:kern w:val="0"/>
          <w:sz w:val="21"/>
          <w:szCs w:val="21"/>
          <w:lang w:eastAsia="es-CO"/>
          <w14:ligatures w14:val="none"/>
        </w:rPr>
        <w:t xml:space="preserve"> </w:t>
      </w:r>
      <w:proofErr w:type="spellStart"/>
      <w:r w:rsidRPr="004F5AAB">
        <w:rPr>
          <w:rFonts w:ascii="Open Sans" w:eastAsia="Times New Roman" w:hAnsi="Open Sans" w:cs="Open Sans"/>
          <w:i/>
          <w:iCs/>
          <w:color w:val="516A84"/>
          <w:kern w:val="0"/>
          <w:sz w:val="21"/>
          <w:szCs w:val="21"/>
          <w:lang w:eastAsia="es-CO"/>
          <w14:ligatures w14:val="none"/>
        </w:rPr>
        <w:t>skills</w:t>
      </w:r>
      <w:proofErr w:type="spellEnd"/>
      <w:r w:rsidRPr="004F5AAB">
        <w:rPr>
          <w:rFonts w:ascii="Open Sans" w:eastAsia="Times New Roman" w:hAnsi="Open Sans" w:cs="Open Sans"/>
          <w:color w:val="516A84"/>
          <w:kern w:val="0"/>
          <w:sz w:val="21"/>
          <w:szCs w:val="21"/>
          <w:lang w:eastAsia="es-CO"/>
          <w14:ligatures w14:val="none"/>
        </w:rPr>
        <w:t>.</w:t>
      </w:r>
    </w:p>
    <w:p w14:paraId="6F4C1363" w14:textId="77777777" w:rsidR="004F5AAB" w:rsidRPr="004F5AAB" w:rsidRDefault="004F5AAB" w:rsidP="004F5AAB">
      <w:pPr>
        <w:numPr>
          <w:ilvl w:val="0"/>
          <w:numId w:val="1"/>
        </w:numPr>
        <w:shd w:val="clear" w:color="auto" w:fill="FAFCFF"/>
        <w:spacing w:after="0" w:line="240" w:lineRule="auto"/>
        <w:outlineLvl w:val="3"/>
        <w:rPr>
          <w:rFonts w:ascii="Open Sans" w:eastAsia="Times New Roman" w:hAnsi="Open Sans" w:cs="Open Sans"/>
          <w:b/>
          <w:bCs/>
          <w:color w:val="516A84"/>
          <w:kern w:val="0"/>
          <w:sz w:val="21"/>
          <w:szCs w:val="21"/>
          <w:lang w:eastAsia="es-CO"/>
          <w14:ligatures w14:val="none"/>
        </w:rPr>
      </w:pPr>
      <w:r w:rsidRPr="004F5AAB">
        <w:rPr>
          <w:rFonts w:ascii="Open Sans" w:eastAsia="Times New Roman" w:hAnsi="Open Sans" w:cs="Open Sans"/>
          <w:b/>
          <w:bCs/>
          <w:color w:val="516A84"/>
          <w:kern w:val="0"/>
          <w:sz w:val="21"/>
          <w:szCs w:val="21"/>
          <w:lang w:eastAsia="es-CO"/>
          <w14:ligatures w14:val="none"/>
        </w:rPr>
        <w:t>¿Cómo mejorar el desarrollo personal?</w:t>
      </w:r>
    </w:p>
    <w:p w14:paraId="5490A471"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 xml:space="preserve">Durante los cursos vas a conocer herramientas para promover tu foco, aprender conceptos como el </w:t>
      </w:r>
      <w:proofErr w:type="spellStart"/>
      <w:r w:rsidRPr="004F5AAB">
        <w:rPr>
          <w:rFonts w:ascii="Open Sans" w:eastAsia="Times New Roman" w:hAnsi="Open Sans" w:cs="Open Sans"/>
          <w:color w:val="516A84"/>
          <w:kern w:val="0"/>
          <w:sz w:val="21"/>
          <w:szCs w:val="21"/>
          <w:lang w:eastAsia="es-CO"/>
          <w14:ligatures w14:val="none"/>
        </w:rPr>
        <w:t>loop</w:t>
      </w:r>
      <w:proofErr w:type="spellEnd"/>
      <w:r w:rsidRPr="004F5AAB">
        <w:rPr>
          <w:rFonts w:ascii="Open Sans" w:eastAsia="Times New Roman" w:hAnsi="Open Sans" w:cs="Open Sans"/>
          <w:color w:val="516A84"/>
          <w:kern w:val="0"/>
          <w:sz w:val="21"/>
          <w:szCs w:val="21"/>
          <w:lang w:eastAsia="es-CO"/>
          <w14:ligatures w14:val="none"/>
        </w:rPr>
        <w:t xml:space="preserve"> del hábito, el método S.M.A.R.T, GTD (</w:t>
      </w:r>
      <w:proofErr w:type="spellStart"/>
      <w:r w:rsidRPr="004F5AAB">
        <w:rPr>
          <w:rFonts w:ascii="Open Sans" w:eastAsia="Times New Roman" w:hAnsi="Open Sans" w:cs="Open Sans"/>
          <w:color w:val="516A84"/>
          <w:kern w:val="0"/>
          <w:sz w:val="21"/>
          <w:szCs w:val="21"/>
          <w:lang w:eastAsia="es-CO"/>
          <w14:ligatures w14:val="none"/>
        </w:rPr>
        <w:t>Getting</w:t>
      </w:r>
      <w:proofErr w:type="spellEnd"/>
      <w:r w:rsidRPr="004F5AAB">
        <w:rPr>
          <w:rFonts w:ascii="Open Sans" w:eastAsia="Times New Roman" w:hAnsi="Open Sans" w:cs="Open Sans"/>
          <w:color w:val="516A84"/>
          <w:kern w:val="0"/>
          <w:sz w:val="21"/>
          <w:szCs w:val="21"/>
          <w:lang w:eastAsia="es-CO"/>
          <w14:ligatures w14:val="none"/>
        </w:rPr>
        <w:t xml:space="preserve"> </w:t>
      </w:r>
      <w:proofErr w:type="spellStart"/>
      <w:r w:rsidRPr="004F5AAB">
        <w:rPr>
          <w:rFonts w:ascii="Open Sans" w:eastAsia="Times New Roman" w:hAnsi="Open Sans" w:cs="Open Sans"/>
          <w:color w:val="516A84"/>
          <w:kern w:val="0"/>
          <w:sz w:val="21"/>
          <w:szCs w:val="21"/>
          <w:lang w:eastAsia="es-CO"/>
          <w14:ligatures w14:val="none"/>
        </w:rPr>
        <w:t>Things</w:t>
      </w:r>
      <w:proofErr w:type="spellEnd"/>
      <w:r w:rsidRPr="004F5AAB">
        <w:rPr>
          <w:rFonts w:ascii="Open Sans" w:eastAsia="Times New Roman" w:hAnsi="Open Sans" w:cs="Open Sans"/>
          <w:color w:val="516A84"/>
          <w:kern w:val="0"/>
          <w:sz w:val="21"/>
          <w:szCs w:val="21"/>
          <w:lang w:eastAsia="es-CO"/>
          <w14:ligatures w14:val="none"/>
        </w:rPr>
        <w:t xml:space="preserve"> Done) y aplicarlos para mejorar tu organización y desarrollar nuevos hábitos y </w:t>
      </w:r>
      <w:r w:rsidRPr="004F5AAB">
        <w:rPr>
          <w:rFonts w:ascii="Open Sans" w:eastAsia="Times New Roman" w:hAnsi="Open Sans" w:cs="Open Sans"/>
          <w:b/>
          <w:bCs/>
          <w:color w:val="516A84"/>
          <w:kern w:val="0"/>
          <w:sz w:val="21"/>
          <w:szCs w:val="21"/>
          <w:lang w:eastAsia="es-CO"/>
          <w14:ligatures w14:val="none"/>
        </w:rPr>
        <w:t>mejorar tu desarrollo personal</w:t>
      </w:r>
      <w:r w:rsidRPr="004F5AAB">
        <w:rPr>
          <w:rFonts w:ascii="Open Sans" w:eastAsia="Times New Roman" w:hAnsi="Open Sans" w:cs="Open Sans"/>
          <w:color w:val="516A84"/>
          <w:kern w:val="0"/>
          <w:sz w:val="21"/>
          <w:szCs w:val="21"/>
          <w:lang w:eastAsia="es-CO"/>
          <w14:ligatures w14:val="none"/>
        </w:rPr>
        <w:t>.</w:t>
      </w:r>
    </w:p>
    <w:p w14:paraId="4C01570C" w14:textId="77777777" w:rsidR="004F5AAB" w:rsidRPr="004F5AAB" w:rsidRDefault="004F5AAB" w:rsidP="004F5AAB">
      <w:pPr>
        <w:numPr>
          <w:ilvl w:val="0"/>
          <w:numId w:val="2"/>
        </w:numPr>
        <w:shd w:val="clear" w:color="auto" w:fill="FAFCFF"/>
        <w:spacing w:after="0" w:line="240" w:lineRule="auto"/>
        <w:outlineLvl w:val="3"/>
        <w:rPr>
          <w:rFonts w:ascii="Open Sans" w:eastAsia="Times New Roman" w:hAnsi="Open Sans" w:cs="Open Sans"/>
          <w:b/>
          <w:bCs/>
          <w:color w:val="516A84"/>
          <w:kern w:val="0"/>
          <w:sz w:val="21"/>
          <w:szCs w:val="21"/>
          <w:lang w:eastAsia="es-CO"/>
          <w14:ligatures w14:val="none"/>
        </w:rPr>
      </w:pPr>
      <w:r w:rsidRPr="004F5AAB">
        <w:rPr>
          <w:rFonts w:ascii="Open Sans" w:eastAsia="Times New Roman" w:hAnsi="Open Sans" w:cs="Open Sans"/>
          <w:b/>
          <w:bCs/>
          <w:color w:val="516A84"/>
          <w:kern w:val="0"/>
          <w:sz w:val="21"/>
          <w:szCs w:val="21"/>
          <w:lang w:eastAsia="es-CO"/>
          <w14:ligatures w14:val="none"/>
        </w:rPr>
        <w:t>¿Cuál es la importancia del desarrollo personal?</w:t>
      </w:r>
    </w:p>
    <w:p w14:paraId="6A753296" w14:textId="77777777" w:rsidR="004F5AAB" w:rsidRP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El desarrollo personal ayuda a establecer un </w:t>
      </w:r>
      <w:proofErr w:type="spellStart"/>
      <w:r w:rsidRPr="004F5AAB">
        <w:rPr>
          <w:rFonts w:ascii="Open Sans" w:eastAsia="Times New Roman" w:hAnsi="Open Sans" w:cs="Open Sans"/>
          <w:i/>
          <w:iCs/>
          <w:color w:val="516A84"/>
          <w:kern w:val="0"/>
          <w:sz w:val="21"/>
          <w:szCs w:val="21"/>
          <w:lang w:eastAsia="es-CO"/>
          <w14:ligatures w14:val="none"/>
        </w:rPr>
        <w:t>mindset</w:t>
      </w:r>
      <w:proofErr w:type="spellEnd"/>
      <w:r w:rsidRPr="004F5AAB">
        <w:rPr>
          <w:rFonts w:ascii="Open Sans" w:eastAsia="Times New Roman" w:hAnsi="Open Sans" w:cs="Open Sans"/>
          <w:color w:val="516A84"/>
          <w:kern w:val="0"/>
          <w:sz w:val="21"/>
          <w:szCs w:val="21"/>
          <w:lang w:eastAsia="es-CO"/>
          <w14:ligatures w14:val="none"/>
        </w:rPr>
        <w:t xml:space="preserve"> de alta performance, desarrollar la oratoria, mejorar las relaciones interpersonales y a entender como ofrecer y recibir </w:t>
      </w:r>
      <w:proofErr w:type="spellStart"/>
      <w:r w:rsidRPr="004F5AAB">
        <w:rPr>
          <w:rFonts w:ascii="Open Sans" w:eastAsia="Times New Roman" w:hAnsi="Open Sans" w:cs="Open Sans"/>
          <w:color w:val="516A84"/>
          <w:kern w:val="0"/>
          <w:sz w:val="21"/>
          <w:szCs w:val="21"/>
          <w:lang w:eastAsia="es-CO"/>
          <w14:ligatures w14:val="none"/>
        </w:rPr>
        <w:t>feedbacks</w:t>
      </w:r>
      <w:proofErr w:type="spellEnd"/>
      <w:r w:rsidRPr="004F5AAB">
        <w:rPr>
          <w:rFonts w:ascii="Open Sans" w:eastAsia="Times New Roman" w:hAnsi="Open Sans" w:cs="Open Sans"/>
          <w:color w:val="516A84"/>
          <w:kern w:val="0"/>
          <w:sz w:val="21"/>
          <w:szCs w:val="21"/>
          <w:lang w:eastAsia="es-CO"/>
          <w14:ligatures w14:val="none"/>
        </w:rPr>
        <w:t xml:space="preserve"> de la mejor forma.</w:t>
      </w:r>
    </w:p>
    <w:p w14:paraId="2D228C6B" w14:textId="77777777" w:rsidR="004F5AAB" w:rsidRPr="004F5AAB" w:rsidRDefault="004F5AAB" w:rsidP="004F5AAB">
      <w:pPr>
        <w:shd w:val="clear" w:color="auto" w:fill="FAFCFF"/>
        <w:spacing w:before="195"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Al concluir estar Formación habrás desarrollado habilidades que son claves para los nuevos desafíos del mercado de trabajo.</w:t>
      </w:r>
    </w:p>
    <w:p w14:paraId="2171BC3D" w14:textId="4AB7FE45" w:rsidR="004F5AAB" w:rsidRDefault="004F5AA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r w:rsidRPr="004F5AAB">
        <w:rPr>
          <w:rFonts w:ascii="Open Sans" w:eastAsia="Times New Roman" w:hAnsi="Open Sans" w:cs="Open Sans"/>
          <w:color w:val="516A84"/>
          <w:kern w:val="0"/>
          <w:sz w:val="21"/>
          <w:szCs w:val="21"/>
          <w:lang w:eastAsia="es-CO"/>
          <w14:ligatures w14:val="none"/>
        </w:rPr>
        <w:t xml:space="preserve">Esta formación forma parte del Programa ONE, una alianza entre </w:t>
      </w:r>
      <w:proofErr w:type="spellStart"/>
      <w:r w:rsidRPr="004F5AAB">
        <w:rPr>
          <w:rFonts w:ascii="Open Sans" w:eastAsia="Times New Roman" w:hAnsi="Open Sans" w:cs="Open Sans"/>
          <w:color w:val="516A84"/>
          <w:kern w:val="0"/>
          <w:sz w:val="21"/>
          <w:szCs w:val="21"/>
          <w:lang w:eastAsia="es-CO"/>
          <w14:ligatures w14:val="none"/>
        </w:rPr>
        <w:t>Alura</w:t>
      </w:r>
      <w:proofErr w:type="spellEnd"/>
      <w:r w:rsidRPr="004F5AAB">
        <w:rPr>
          <w:rFonts w:ascii="Open Sans" w:eastAsia="Times New Roman" w:hAnsi="Open Sans" w:cs="Open Sans"/>
          <w:color w:val="516A84"/>
          <w:kern w:val="0"/>
          <w:sz w:val="21"/>
          <w:szCs w:val="21"/>
          <w:lang w:eastAsia="es-CO"/>
          <w14:ligatures w14:val="none"/>
        </w:rPr>
        <w:t xml:space="preserve"> </w:t>
      </w:r>
      <w:proofErr w:type="spellStart"/>
      <w:r w:rsidRPr="004F5AAB">
        <w:rPr>
          <w:rFonts w:ascii="Open Sans" w:eastAsia="Times New Roman" w:hAnsi="Open Sans" w:cs="Open Sans"/>
          <w:color w:val="516A84"/>
          <w:kern w:val="0"/>
          <w:sz w:val="21"/>
          <w:szCs w:val="21"/>
          <w:lang w:eastAsia="es-CO"/>
          <w14:ligatures w14:val="none"/>
        </w:rPr>
        <w:t>Latam</w:t>
      </w:r>
      <w:proofErr w:type="spellEnd"/>
      <w:r w:rsidRPr="004F5AAB">
        <w:rPr>
          <w:rFonts w:ascii="Open Sans" w:eastAsia="Times New Roman" w:hAnsi="Open Sans" w:cs="Open Sans"/>
          <w:color w:val="516A84"/>
          <w:kern w:val="0"/>
          <w:sz w:val="21"/>
          <w:szCs w:val="21"/>
          <w:lang w:eastAsia="es-CO"/>
          <w14:ligatures w14:val="none"/>
        </w:rPr>
        <w:t xml:space="preserve"> y </w:t>
      </w:r>
      <w:hyperlink r:id="rId5" w:history="1">
        <w:r w:rsidRPr="004F5AAB">
          <w:rPr>
            <w:rFonts w:ascii="Open Sans" w:eastAsia="Times New Roman" w:hAnsi="Open Sans" w:cs="Open Sans"/>
            <w:color w:val="516A84"/>
            <w:kern w:val="0"/>
            <w:sz w:val="21"/>
            <w:szCs w:val="21"/>
            <w:u w:val="single"/>
            <w:lang w:eastAsia="es-CO"/>
            <w14:ligatures w14:val="none"/>
          </w:rPr>
          <w:t>Oracle</w:t>
        </w:r>
      </w:hyperlink>
      <w:r w:rsidRPr="004F5AAB">
        <w:rPr>
          <w:rFonts w:ascii="Open Sans" w:eastAsia="Times New Roman" w:hAnsi="Open Sans" w:cs="Open Sans"/>
          <w:color w:val="516A84"/>
          <w:kern w:val="0"/>
          <w:sz w:val="21"/>
          <w:szCs w:val="21"/>
          <w:lang w:eastAsia="es-CO"/>
          <w14:ligatures w14:val="none"/>
        </w:rPr>
        <w:t>.</w:t>
      </w:r>
    </w:p>
    <w:p w14:paraId="0FA26E38" w14:textId="656B02F4" w:rsidR="00861C8B" w:rsidRDefault="00861C8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p>
    <w:p w14:paraId="69FD335A" w14:textId="77777777" w:rsidR="00861C8B" w:rsidRDefault="00861C8B" w:rsidP="00861C8B">
      <w:pPr>
        <w:pStyle w:val="Ttulo3"/>
        <w:shd w:val="clear" w:color="auto" w:fill="FAFCFF"/>
        <w:spacing w:before="0"/>
        <w:rPr>
          <w:rFonts w:ascii="Open Sans" w:hAnsi="Open Sans" w:cs="Open Sans"/>
          <w:color w:val="FF8C2A"/>
          <w:spacing w:val="-15"/>
          <w:sz w:val="41"/>
          <w:szCs w:val="41"/>
        </w:rPr>
      </w:pPr>
      <w:r>
        <w:rPr>
          <w:rFonts w:ascii="Open Sans" w:hAnsi="Open Sans" w:cs="Open Sans"/>
          <w:b/>
          <w:bCs/>
          <w:color w:val="FF8C2A"/>
          <w:spacing w:val="-15"/>
          <w:sz w:val="41"/>
          <w:szCs w:val="41"/>
        </w:rPr>
        <w:t>Paso a paso</w:t>
      </w:r>
    </w:p>
    <w:p w14:paraId="31A7EE9F" w14:textId="77777777" w:rsidR="00861C8B" w:rsidRDefault="00861C8B" w:rsidP="00861C8B">
      <w:pPr>
        <w:pStyle w:val="formacao-passos-passo"/>
        <w:shd w:val="clear" w:color="auto" w:fill="FAFCFF"/>
        <w:spacing w:before="0" w:beforeAutospacing="0" w:after="0" w:afterAutospacing="0"/>
        <w:rPr>
          <w:rFonts w:ascii="Open Sans" w:hAnsi="Open Sans" w:cs="Open Sans"/>
          <w:color w:val="4E99E8"/>
          <w:sz w:val="26"/>
          <w:szCs w:val="26"/>
        </w:rPr>
      </w:pPr>
      <w:r>
        <w:rPr>
          <w:rStyle w:val="formacao-passo-numero"/>
          <w:rFonts w:ascii="Open Sans" w:hAnsi="Open Sans" w:cs="Open Sans"/>
          <w:b/>
          <w:bCs/>
          <w:color w:val="FF8C2A"/>
          <w:sz w:val="29"/>
          <w:szCs w:val="29"/>
          <w:shd w:val="clear" w:color="auto" w:fill="FFFFFF"/>
        </w:rPr>
        <w:t>1</w:t>
      </w:r>
    </w:p>
    <w:p w14:paraId="127A04F5" w14:textId="77777777" w:rsidR="00861C8B" w:rsidRDefault="00861C8B" w:rsidP="00861C8B">
      <w:pPr>
        <w:pStyle w:val="Ttulo4"/>
        <w:shd w:val="clear" w:color="auto" w:fill="FAFCFF"/>
        <w:spacing w:before="0" w:beforeAutospacing="0" w:after="0" w:afterAutospacing="0"/>
        <w:ind w:left="720"/>
        <w:rPr>
          <w:rFonts w:ascii="Open Sans" w:hAnsi="Open Sans" w:cs="Open Sans"/>
          <w:color w:val="FF8C2A"/>
        </w:rPr>
      </w:pPr>
      <w:r>
        <w:rPr>
          <w:rFonts w:ascii="Open Sans" w:hAnsi="Open Sans" w:cs="Open Sans"/>
          <w:color w:val="FF8C2A"/>
        </w:rPr>
        <w:t>Cómo utilizar el foro</w:t>
      </w:r>
    </w:p>
    <w:p w14:paraId="6E1CF182" w14:textId="77777777" w:rsidR="00861C8B" w:rsidRDefault="00861C8B" w:rsidP="00861C8B">
      <w:pPr>
        <w:pStyle w:val="NormalWeb"/>
        <w:shd w:val="clear" w:color="auto" w:fill="FAFCFF"/>
        <w:spacing w:before="0" w:beforeAutospacing="0" w:after="0" w:afterAutospacing="0"/>
        <w:ind w:left="720"/>
        <w:rPr>
          <w:rFonts w:ascii="Open Sans" w:hAnsi="Open Sans" w:cs="Open Sans"/>
          <w:color w:val="516A84"/>
          <w:sz w:val="23"/>
          <w:szCs w:val="23"/>
        </w:rPr>
      </w:pPr>
      <w:r>
        <w:rPr>
          <w:rFonts w:ascii="Open Sans" w:hAnsi="Open Sans" w:cs="Open Sans"/>
          <w:color w:val="516A84"/>
          <w:sz w:val="23"/>
          <w:szCs w:val="23"/>
        </w:rPr>
        <w:t>El foro es un lugar especial e increíble en donde podemos hacer preguntas relacionadas con los cursos, por lo que es importante que antes de comenzar tus estudios de programación, entiendas cómo usar el foro en nuestra plataforma.</w:t>
      </w:r>
    </w:p>
    <w:p w14:paraId="676A0581" w14:textId="77777777" w:rsidR="00861C8B" w:rsidRDefault="00861C8B" w:rsidP="00861C8B">
      <w:pPr>
        <w:pStyle w:val="NormalWeb"/>
        <w:shd w:val="clear" w:color="auto" w:fill="FAFCFF"/>
        <w:spacing w:before="195" w:beforeAutospacing="0" w:after="0" w:afterAutospacing="0"/>
        <w:ind w:left="720"/>
        <w:rPr>
          <w:rFonts w:ascii="Open Sans" w:hAnsi="Open Sans" w:cs="Open Sans"/>
          <w:color w:val="516A84"/>
          <w:sz w:val="23"/>
          <w:szCs w:val="23"/>
        </w:rPr>
      </w:pPr>
      <w:r>
        <w:rPr>
          <w:rFonts w:ascii="Open Sans" w:hAnsi="Open Sans" w:cs="Open Sans"/>
          <w:color w:val="516A84"/>
          <w:sz w:val="23"/>
          <w:szCs w:val="23"/>
        </w:rPr>
        <w:t xml:space="preserve">Incentivamos que el foro se utilice solo para preguntas. Si no tienes preguntas, puedes emplearlo para ayudar a otros, fortaleciendo así nuestra comunidad </w:t>
      </w:r>
      <w:proofErr w:type="spellStart"/>
      <w:r>
        <w:rPr>
          <w:rFonts w:ascii="Open Sans" w:hAnsi="Open Sans" w:cs="Open Sans"/>
          <w:color w:val="516A84"/>
          <w:sz w:val="23"/>
          <w:szCs w:val="23"/>
        </w:rPr>
        <w:t>Alura</w:t>
      </w:r>
      <w:proofErr w:type="spellEnd"/>
      <w:r>
        <w:rPr>
          <w:rFonts w:ascii="Open Sans" w:hAnsi="Open Sans" w:cs="Open Sans"/>
          <w:color w:val="516A84"/>
          <w:sz w:val="23"/>
          <w:szCs w:val="23"/>
        </w:rPr>
        <w:t xml:space="preserve"> </w:t>
      </w:r>
      <w:proofErr w:type="spellStart"/>
      <w:r>
        <w:rPr>
          <w:rFonts w:ascii="Open Sans" w:hAnsi="Open Sans" w:cs="Open Sans"/>
          <w:color w:val="516A84"/>
          <w:sz w:val="23"/>
          <w:szCs w:val="23"/>
        </w:rPr>
        <w:t>Latam</w:t>
      </w:r>
      <w:proofErr w:type="spellEnd"/>
      <w:r>
        <w:rPr>
          <w:rFonts w:ascii="Open Sans" w:hAnsi="Open Sans" w:cs="Open Sans"/>
          <w:color w:val="516A84"/>
          <w:sz w:val="23"/>
          <w:szCs w:val="23"/>
        </w:rPr>
        <w:t>.</w:t>
      </w:r>
    </w:p>
    <w:p w14:paraId="69621AAD" w14:textId="6A37A33F" w:rsidR="00861C8B" w:rsidRDefault="00861C8B" w:rsidP="00861C8B">
      <w:pPr>
        <w:pStyle w:val="learning-contentitem"/>
        <w:numPr>
          <w:ilvl w:val="1"/>
          <w:numId w:val="3"/>
        </w:numPr>
        <w:shd w:val="clear" w:color="auto" w:fill="FAFCFF"/>
        <w:spacing w:before="0" w:beforeAutospacing="0" w:after="0" w:afterAutospacing="0"/>
        <w:rPr>
          <w:rStyle w:val="Hipervnculo"/>
          <w:sz w:val="21"/>
          <w:szCs w:val="21"/>
          <w:u w:val="none"/>
        </w:rPr>
      </w:pPr>
      <w:r>
        <w:rPr>
          <w:rFonts w:ascii="Open Sans" w:hAnsi="Open Sans" w:cs="Open Sans"/>
          <w:color w:val="000000"/>
          <w:sz w:val="21"/>
          <w:szCs w:val="21"/>
        </w:rPr>
        <w:lastRenderedPageBreak/>
        <w:fldChar w:fldCharType="begin"/>
      </w:r>
      <w:r>
        <w:rPr>
          <w:rFonts w:ascii="Open Sans" w:hAnsi="Open Sans" w:cs="Open Sans"/>
          <w:color w:val="000000"/>
          <w:sz w:val="21"/>
          <w:szCs w:val="21"/>
        </w:rPr>
        <w:instrText xml:space="preserve"> HYPERLINK "https://www.youtube.com/watch?v=ZhXdFO6SxQ4" \t "_blank" </w:instrText>
      </w:r>
      <w:r>
        <w:rPr>
          <w:rFonts w:ascii="Open Sans" w:hAnsi="Open Sans" w:cs="Open Sans"/>
          <w:color w:val="000000"/>
          <w:sz w:val="21"/>
          <w:szCs w:val="21"/>
        </w:rPr>
      </w:r>
      <w:r>
        <w:rPr>
          <w:rFonts w:ascii="Open Sans" w:hAnsi="Open Sans" w:cs="Open Sans"/>
          <w:color w:val="000000"/>
          <w:sz w:val="21"/>
          <w:szCs w:val="21"/>
        </w:rPr>
        <w:fldChar w:fldCharType="separate"/>
      </w:r>
      <w:r>
        <w:rPr>
          <w:rFonts w:ascii="Open Sans" w:hAnsi="Open Sans" w:cs="Open Sans"/>
          <w:noProof/>
          <w:color w:val="0000FF"/>
          <w:sz w:val="21"/>
          <w:szCs w:val="21"/>
        </w:rPr>
        <mc:AlternateContent>
          <mc:Choice Requires="wps">
            <w:drawing>
              <wp:inline distT="0" distB="0" distL="0" distR="0" wp14:anchorId="27FB08EF" wp14:editId="309549A9">
                <wp:extent cx="308610" cy="308610"/>
                <wp:effectExtent l="0" t="0" r="0" b="0"/>
                <wp:docPr id="13" name="Rectángulo 1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EBE78" id="Rectángulo 13" o:spid="_x0000_s1026" href="https://www.youtube.com/watch?v=ZhXdFO6SxQ4"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73A63F81" w14:textId="77777777" w:rsidR="00861C8B" w:rsidRDefault="00861C8B" w:rsidP="00861C8B">
      <w:pPr>
        <w:pStyle w:val="learning-contentitem"/>
        <w:shd w:val="clear" w:color="auto" w:fill="FAFCFF"/>
        <w:spacing w:before="0" w:beforeAutospacing="0" w:after="0" w:afterAutospacing="0"/>
        <w:ind w:left="1440"/>
      </w:pPr>
      <w:r>
        <w:rPr>
          <w:rStyle w:val="learning-contentkind"/>
          <w:rFonts w:ascii="Open Sans" w:hAnsi="Open Sans" w:cs="Open Sans"/>
          <w:b/>
          <w:bCs/>
          <w:caps/>
          <w:color w:val="65677A"/>
          <w:sz w:val="15"/>
          <w:szCs w:val="15"/>
        </w:rPr>
        <w:t>VIDEO</w:t>
      </w:r>
      <w:r>
        <w:rPr>
          <w:rStyle w:val="learning-contentname"/>
          <w:rFonts w:ascii="Open Sans" w:hAnsi="Open Sans" w:cs="Open Sans"/>
          <w:color w:val="516A84"/>
          <w:sz w:val="21"/>
          <w:szCs w:val="21"/>
        </w:rPr>
        <w:t>https://www.youtube.com/watch?v=ZhXdFO6SxQ4</w:t>
      </w:r>
    </w:p>
    <w:p w14:paraId="4988A330" w14:textId="58FA2B27" w:rsidR="00861C8B" w:rsidRDefault="00861C8B" w:rsidP="00861C8B">
      <w:pPr>
        <w:pStyle w:val="learning-contentitem"/>
        <w:shd w:val="clear" w:color="auto" w:fill="FAFCFF"/>
        <w:spacing w:before="0" w:beforeAutospacing="0" w:after="0" w:afterAutospacing="0"/>
        <w:rPr>
          <w:rFonts w:ascii="Open Sans" w:hAnsi="Open Sans" w:cs="Open Sans"/>
          <w:color w:val="4E99E8"/>
          <w:sz w:val="26"/>
          <w:szCs w:val="26"/>
        </w:rPr>
      </w:pPr>
      <w:r>
        <w:rPr>
          <w:rFonts w:ascii="Open Sans" w:hAnsi="Open Sans" w:cs="Open Sans"/>
          <w:color w:val="000000"/>
          <w:sz w:val="21"/>
          <w:szCs w:val="21"/>
        </w:rPr>
        <w:fldChar w:fldCharType="end"/>
      </w:r>
      <w:r>
        <w:rPr>
          <w:rStyle w:val="formacao-passo-numero"/>
          <w:rFonts w:ascii="Open Sans" w:hAnsi="Open Sans" w:cs="Open Sans"/>
          <w:b/>
          <w:bCs/>
          <w:color w:val="FF8C2A"/>
          <w:sz w:val="29"/>
          <w:szCs w:val="29"/>
          <w:shd w:val="clear" w:color="auto" w:fill="FFFFFF"/>
        </w:rPr>
        <w:t>2</w:t>
      </w:r>
    </w:p>
    <w:p w14:paraId="19E9395D" w14:textId="1057EE4C" w:rsidR="00861C8B" w:rsidRDefault="00861C8B" w:rsidP="00861C8B">
      <w:pPr>
        <w:pStyle w:val="Ttulo4"/>
        <w:shd w:val="clear" w:color="auto" w:fill="FAFCFF"/>
        <w:spacing w:before="0" w:beforeAutospacing="0" w:after="0" w:afterAutospacing="0"/>
        <w:ind w:left="720"/>
        <w:rPr>
          <w:rFonts w:ascii="Open Sans" w:hAnsi="Open Sans" w:cs="Open Sans"/>
          <w:color w:val="FF8C2A"/>
        </w:rPr>
      </w:pPr>
      <w:proofErr w:type="spellStart"/>
      <w:r>
        <w:rPr>
          <w:rFonts w:ascii="Open Sans" w:hAnsi="Open Sans" w:cs="Open Sans"/>
          <w:color w:val="FF8C2A"/>
        </w:rPr>
        <w:t>Soft</w:t>
      </w:r>
      <w:proofErr w:type="spellEnd"/>
      <w:r>
        <w:rPr>
          <w:rFonts w:ascii="Open Sans" w:hAnsi="Open Sans" w:cs="Open Sans"/>
          <w:color w:val="FF8C2A"/>
        </w:rPr>
        <w:t xml:space="preserve"> </w:t>
      </w:r>
      <w:proofErr w:type="spellStart"/>
      <w:r>
        <w:rPr>
          <w:rFonts w:ascii="Open Sans" w:hAnsi="Open Sans" w:cs="Open Sans"/>
          <w:color w:val="FF8C2A"/>
        </w:rPr>
        <w:t>Skills</w:t>
      </w:r>
      <w:proofErr w:type="spellEnd"/>
    </w:p>
    <w:p w14:paraId="185D93C2" w14:textId="77777777" w:rsidR="00861C8B" w:rsidRDefault="00861C8B" w:rsidP="00861C8B">
      <w:pPr>
        <w:pStyle w:val="Ttulo4"/>
        <w:shd w:val="clear" w:color="auto" w:fill="FAFCFF"/>
        <w:spacing w:before="0" w:beforeAutospacing="0" w:after="0" w:afterAutospacing="0"/>
        <w:ind w:left="720"/>
        <w:rPr>
          <w:rFonts w:ascii="Open Sans" w:hAnsi="Open Sans" w:cs="Open Sans"/>
          <w:color w:val="FF8C2A"/>
        </w:rPr>
      </w:pPr>
    </w:p>
    <w:p w14:paraId="4DB2C3D6" w14:textId="59E70FD9" w:rsidR="00861C8B" w:rsidRPr="00861C8B" w:rsidRDefault="00861C8B" w:rsidP="00861C8B">
      <w:pPr>
        <w:pStyle w:val="NormalWeb"/>
        <w:shd w:val="clear" w:color="auto" w:fill="FAFCFF"/>
        <w:spacing w:before="0" w:beforeAutospacing="0" w:after="0" w:afterAutospacing="0"/>
        <w:ind w:left="720"/>
        <w:rPr>
          <w:rFonts w:ascii="Open Sans" w:hAnsi="Open Sans" w:cs="Open Sans"/>
          <w:color w:val="516A84"/>
          <w:sz w:val="23"/>
          <w:szCs w:val="23"/>
        </w:rPr>
      </w:pPr>
      <w:r>
        <w:rPr>
          <w:rFonts w:ascii="Open Sans" w:hAnsi="Open Sans" w:cs="Open Sans"/>
          <w:color w:val="516A84"/>
          <w:sz w:val="23"/>
          <w:szCs w:val="23"/>
        </w:rPr>
        <w:t>Vas a desarrollar nuevos hábitos personales y profesionales y aprenderás métodos y estrategias que te ayudarán en tu productividad.</w:t>
      </w:r>
    </w:p>
    <w:p w14:paraId="5E0FB9E3" w14:textId="77777777" w:rsidR="00861C8B" w:rsidRDefault="00861C8B" w:rsidP="00861C8B">
      <w:pPr>
        <w:pStyle w:val="formacao-passos-passo"/>
        <w:shd w:val="clear" w:color="auto" w:fill="FAFCFF"/>
        <w:spacing w:before="0" w:beforeAutospacing="0" w:after="0" w:afterAutospacing="0"/>
        <w:rPr>
          <w:rFonts w:ascii="Open Sans" w:hAnsi="Open Sans" w:cs="Open Sans"/>
          <w:color w:val="4E99E8"/>
          <w:sz w:val="26"/>
          <w:szCs w:val="26"/>
        </w:rPr>
      </w:pPr>
      <w:r>
        <w:rPr>
          <w:rStyle w:val="formacao-passo-numero"/>
          <w:rFonts w:ascii="Open Sans" w:hAnsi="Open Sans" w:cs="Open Sans"/>
          <w:b/>
          <w:bCs/>
          <w:color w:val="FF8C2A"/>
          <w:sz w:val="29"/>
          <w:szCs w:val="29"/>
          <w:shd w:val="clear" w:color="auto" w:fill="FFFFFF"/>
        </w:rPr>
        <w:t>3</w:t>
      </w:r>
    </w:p>
    <w:p w14:paraId="1C5B2ECE" w14:textId="77777777" w:rsidR="00861C8B" w:rsidRDefault="00861C8B" w:rsidP="00861C8B">
      <w:pPr>
        <w:pStyle w:val="Ttulo4"/>
        <w:shd w:val="clear" w:color="auto" w:fill="FAFCFF"/>
        <w:spacing w:before="0" w:beforeAutospacing="0" w:after="0" w:afterAutospacing="0"/>
        <w:rPr>
          <w:rFonts w:ascii="Open Sans" w:hAnsi="Open Sans" w:cs="Open Sans"/>
          <w:color w:val="FF8C2A"/>
        </w:rPr>
      </w:pPr>
      <w:r>
        <w:rPr>
          <w:rFonts w:ascii="Open Sans" w:hAnsi="Open Sans" w:cs="Open Sans"/>
          <w:color w:val="FF8C2A"/>
        </w:rPr>
        <w:t>Diagnóstico de lo aprendido</w:t>
      </w:r>
    </w:p>
    <w:p w14:paraId="711F598B" w14:textId="77777777" w:rsidR="00861C8B" w:rsidRDefault="00861C8B" w:rsidP="00861C8B">
      <w:pPr>
        <w:pStyle w:val="NormalWeb"/>
        <w:shd w:val="clear" w:color="auto" w:fill="FAFCFF"/>
        <w:spacing w:before="0" w:beforeAutospacing="0" w:after="0" w:afterAutospacing="0"/>
        <w:ind w:left="720"/>
        <w:rPr>
          <w:rFonts w:ascii="Open Sans" w:hAnsi="Open Sans" w:cs="Open Sans"/>
          <w:color w:val="516A84"/>
          <w:sz w:val="23"/>
          <w:szCs w:val="23"/>
        </w:rPr>
      </w:pPr>
      <w:r>
        <w:rPr>
          <w:rStyle w:val="Textoennegrita"/>
          <w:rFonts w:ascii="Open Sans" w:hAnsi="Open Sans" w:cs="Open Sans"/>
          <w:color w:val="516A84"/>
          <w:sz w:val="23"/>
          <w:szCs w:val="23"/>
        </w:rPr>
        <w:t>Este paso es obligatorio</w:t>
      </w:r>
      <w:r>
        <w:rPr>
          <w:rFonts w:ascii="Open Sans" w:hAnsi="Open Sans" w:cs="Open Sans"/>
          <w:color w:val="516A84"/>
          <w:sz w:val="23"/>
          <w:szCs w:val="23"/>
        </w:rPr>
        <w:t> Cuéntanos sobre tus conocimientos adquiridos hasta el momento. Es un diagnóstico personal y por ello es muy importante que seas sincero con tus respuestas.</w:t>
      </w:r>
    </w:p>
    <w:p w14:paraId="5ABB18FD" w14:textId="6B127142" w:rsidR="00861C8B" w:rsidRDefault="00861C8B" w:rsidP="00861C8B">
      <w:pPr>
        <w:pStyle w:val="learning-contentitem"/>
        <w:numPr>
          <w:ilvl w:val="1"/>
          <w:numId w:val="3"/>
        </w:numPr>
        <w:shd w:val="clear" w:color="auto" w:fill="FAFCFF"/>
        <w:spacing w:before="0" w:beforeAutospacing="0" w:after="0" w:afterAutospacing="0"/>
        <w:rPr>
          <w:rStyle w:val="Hipervnculo"/>
          <w:sz w:val="21"/>
          <w:szCs w:val="21"/>
          <w:u w:val="none"/>
        </w:rPr>
      </w:pPr>
      <w:r>
        <w:rPr>
          <w:rFonts w:ascii="Open Sans" w:hAnsi="Open Sans" w:cs="Open Sans"/>
          <w:color w:val="000000"/>
          <w:sz w:val="21"/>
          <w:szCs w:val="21"/>
        </w:rPr>
        <w:fldChar w:fldCharType="begin"/>
      </w:r>
      <w:r>
        <w:rPr>
          <w:rFonts w:ascii="Open Sans" w:hAnsi="Open Sans" w:cs="Open Sans"/>
          <w:color w:val="000000"/>
          <w:sz w:val="21"/>
          <w:szCs w:val="21"/>
        </w:rPr>
        <w:instrText xml:space="preserve"> HYPERLINK "https://grupocaelum.typeform.com/to/HZujMZUb" \t "_blank" </w:instrText>
      </w:r>
      <w:r>
        <w:rPr>
          <w:rFonts w:ascii="Open Sans" w:hAnsi="Open Sans" w:cs="Open Sans"/>
          <w:color w:val="000000"/>
          <w:sz w:val="21"/>
          <w:szCs w:val="21"/>
        </w:rPr>
      </w:r>
      <w:r>
        <w:rPr>
          <w:rFonts w:ascii="Open Sans" w:hAnsi="Open Sans" w:cs="Open Sans"/>
          <w:color w:val="000000"/>
          <w:sz w:val="21"/>
          <w:szCs w:val="21"/>
        </w:rPr>
        <w:fldChar w:fldCharType="separate"/>
      </w:r>
      <w:r>
        <w:rPr>
          <w:rFonts w:ascii="Open Sans" w:hAnsi="Open Sans" w:cs="Open Sans"/>
          <w:noProof/>
          <w:color w:val="0000FF"/>
          <w:sz w:val="21"/>
          <w:szCs w:val="21"/>
        </w:rPr>
        <mc:AlternateContent>
          <mc:Choice Requires="wps">
            <w:drawing>
              <wp:inline distT="0" distB="0" distL="0" distR="0" wp14:anchorId="78A4EBF6" wp14:editId="45586473">
                <wp:extent cx="308610" cy="308610"/>
                <wp:effectExtent l="0" t="0" r="0" b="0"/>
                <wp:docPr id="1" name="Rectángulo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A3558" id="Rectángulo 1" o:spid="_x0000_s1026" href="https://grupocaelum.typeform.com/to/HZujMZUb"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56BA868A" w14:textId="77777777" w:rsidR="00861C8B" w:rsidRDefault="00861C8B" w:rsidP="00861C8B">
      <w:pPr>
        <w:pStyle w:val="learning-contentitem"/>
        <w:shd w:val="clear" w:color="auto" w:fill="FAFCFF"/>
        <w:spacing w:before="0" w:beforeAutospacing="0" w:after="0" w:afterAutospacing="0"/>
        <w:ind w:left="1440"/>
      </w:pPr>
      <w:r>
        <w:rPr>
          <w:rFonts w:ascii="Open Sans" w:hAnsi="Open Sans" w:cs="Open Sans"/>
          <w:color w:val="0000FF"/>
          <w:sz w:val="21"/>
          <w:szCs w:val="21"/>
        </w:rPr>
        <w:t>Concluido</w:t>
      </w:r>
    </w:p>
    <w:p w14:paraId="4CC833CC" w14:textId="77777777" w:rsidR="00861C8B" w:rsidRDefault="00861C8B" w:rsidP="00861C8B">
      <w:pPr>
        <w:pStyle w:val="learning-contentitem"/>
        <w:shd w:val="clear" w:color="auto" w:fill="FAFCFF"/>
        <w:spacing w:before="0" w:beforeAutospacing="0" w:after="0" w:afterAutospacing="0"/>
        <w:ind w:left="1440"/>
        <w:rPr>
          <w:rFonts w:ascii="Open Sans" w:hAnsi="Open Sans" w:cs="Open Sans"/>
          <w:color w:val="0000FF"/>
          <w:sz w:val="21"/>
          <w:szCs w:val="21"/>
        </w:rPr>
      </w:pPr>
      <w:proofErr w:type="spellStart"/>
      <w:r>
        <w:rPr>
          <w:rStyle w:val="learning-contentkind"/>
          <w:rFonts w:ascii="Open Sans" w:hAnsi="Open Sans" w:cs="Open Sans"/>
          <w:b/>
          <w:bCs/>
          <w:caps/>
          <w:color w:val="65677A"/>
          <w:sz w:val="15"/>
          <w:szCs w:val="15"/>
        </w:rPr>
        <w:t>SITE</w:t>
      </w:r>
      <w:r>
        <w:rPr>
          <w:rStyle w:val="learning-contentname"/>
          <w:rFonts w:ascii="Open Sans" w:hAnsi="Open Sans" w:cs="Open Sans"/>
          <w:color w:val="516A84"/>
          <w:sz w:val="21"/>
          <w:szCs w:val="21"/>
        </w:rPr>
        <w:t>Ruta</w:t>
      </w:r>
      <w:proofErr w:type="spellEnd"/>
      <w:r>
        <w:rPr>
          <w:rStyle w:val="learning-contentname"/>
          <w:rFonts w:ascii="Open Sans" w:hAnsi="Open Sans" w:cs="Open Sans"/>
          <w:color w:val="516A84"/>
          <w:sz w:val="21"/>
          <w:szCs w:val="21"/>
        </w:rPr>
        <w:t xml:space="preserve"> Des. Personal G5</w:t>
      </w:r>
    </w:p>
    <w:p w14:paraId="377806E1" w14:textId="77777777" w:rsidR="00861C8B" w:rsidRDefault="00861C8B" w:rsidP="00861C8B">
      <w:pPr>
        <w:pStyle w:val="learning-contentitem"/>
        <w:shd w:val="clear" w:color="auto" w:fill="FAFCFF"/>
        <w:spacing w:before="0" w:beforeAutospacing="0" w:after="0" w:afterAutospacing="0"/>
        <w:ind w:left="1440"/>
        <w:rPr>
          <w:rFonts w:ascii="Open Sans" w:hAnsi="Open Sans" w:cs="Open Sans"/>
          <w:color w:val="000000"/>
          <w:sz w:val="21"/>
          <w:szCs w:val="21"/>
        </w:rPr>
      </w:pPr>
      <w:r>
        <w:rPr>
          <w:rFonts w:ascii="Open Sans" w:hAnsi="Open Sans" w:cs="Open Sans"/>
          <w:color w:val="000000"/>
          <w:sz w:val="21"/>
          <w:szCs w:val="21"/>
        </w:rPr>
        <w:fldChar w:fldCharType="end"/>
      </w:r>
    </w:p>
    <w:p w14:paraId="555D35B6" w14:textId="77777777" w:rsidR="00861C8B" w:rsidRPr="004F5AAB" w:rsidRDefault="00861C8B" w:rsidP="004F5AAB">
      <w:pPr>
        <w:shd w:val="clear" w:color="auto" w:fill="FAFCFF"/>
        <w:spacing w:after="0" w:line="240" w:lineRule="auto"/>
        <w:rPr>
          <w:rFonts w:ascii="Open Sans" w:eastAsia="Times New Roman" w:hAnsi="Open Sans" w:cs="Open Sans"/>
          <w:color w:val="516A84"/>
          <w:kern w:val="0"/>
          <w:sz w:val="21"/>
          <w:szCs w:val="21"/>
          <w:lang w:eastAsia="es-CO"/>
          <w14:ligatures w14:val="none"/>
        </w:rPr>
      </w:pPr>
    </w:p>
    <w:p w14:paraId="2DF62B87"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1470"/>
    <w:multiLevelType w:val="multilevel"/>
    <w:tmpl w:val="98407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B6ED7"/>
    <w:multiLevelType w:val="multilevel"/>
    <w:tmpl w:val="E2B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6040B5"/>
    <w:multiLevelType w:val="multilevel"/>
    <w:tmpl w:val="30C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2327333">
    <w:abstractNumId w:val="2"/>
  </w:num>
  <w:num w:numId="2" w16cid:durableId="630135024">
    <w:abstractNumId w:val="1"/>
  </w:num>
  <w:num w:numId="3" w16cid:durableId="42893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AA"/>
    <w:rsid w:val="003C5123"/>
    <w:rsid w:val="003D7E01"/>
    <w:rsid w:val="004F5AAB"/>
    <w:rsid w:val="00861C8B"/>
    <w:rsid w:val="008D434F"/>
    <w:rsid w:val="00F047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6043"/>
  <w15:chartTrackingRefBased/>
  <w15:docId w15:val="{7A6CB7F5-15D3-46D7-AA5B-C1054582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861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4F5A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F5AAB"/>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unhideWhenUsed/>
    <w:rsid w:val="004F5AA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4F5AAB"/>
    <w:rPr>
      <w:i/>
      <w:iCs/>
    </w:rPr>
  </w:style>
  <w:style w:type="character" w:styleId="Textoennegrita">
    <w:name w:val="Strong"/>
    <w:basedOn w:val="Fuentedeprrafopredeter"/>
    <w:uiPriority w:val="22"/>
    <w:qFormat/>
    <w:rsid w:val="004F5AAB"/>
    <w:rPr>
      <w:b/>
      <w:bCs/>
    </w:rPr>
  </w:style>
  <w:style w:type="character" w:styleId="Hipervnculo">
    <w:name w:val="Hyperlink"/>
    <w:basedOn w:val="Fuentedeprrafopredeter"/>
    <w:uiPriority w:val="99"/>
    <w:semiHidden/>
    <w:unhideWhenUsed/>
    <w:rsid w:val="004F5AAB"/>
    <w:rPr>
      <w:color w:val="0000FF"/>
      <w:u w:val="single"/>
    </w:rPr>
  </w:style>
  <w:style w:type="character" w:customStyle="1" w:styleId="Ttulo3Car">
    <w:name w:val="Título 3 Car"/>
    <w:basedOn w:val="Fuentedeprrafopredeter"/>
    <w:link w:val="Ttulo3"/>
    <w:uiPriority w:val="9"/>
    <w:semiHidden/>
    <w:rsid w:val="00861C8B"/>
    <w:rPr>
      <w:rFonts w:asciiTheme="majorHAnsi" w:eastAsiaTheme="majorEastAsia" w:hAnsiTheme="majorHAnsi" w:cstheme="majorBidi"/>
      <w:color w:val="1F3763" w:themeColor="accent1" w:themeShade="7F"/>
      <w:sz w:val="24"/>
      <w:szCs w:val="24"/>
    </w:rPr>
  </w:style>
  <w:style w:type="paragraph" w:customStyle="1" w:styleId="formacao-passos-passo">
    <w:name w:val="formacao-passos-passo"/>
    <w:basedOn w:val="Normal"/>
    <w:rsid w:val="00861C8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formacao-passo-numero">
    <w:name w:val="formacao-passo-numero"/>
    <w:basedOn w:val="Fuentedeprrafopredeter"/>
    <w:rsid w:val="00861C8B"/>
  </w:style>
  <w:style w:type="paragraph" w:customStyle="1" w:styleId="learning-contentitem">
    <w:name w:val="learning-content__item"/>
    <w:basedOn w:val="Normal"/>
    <w:rsid w:val="00861C8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learning-contentkind">
    <w:name w:val="learning-content__kind"/>
    <w:basedOn w:val="Fuentedeprrafopredeter"/>
    <w:rsid w:val="00861C8B"/>
  </w:style>
  <w:style w:type="character" w:customStyle="1" w:styleId="learning-contentname">
    <w:name w:val="learning-content__name"/>
    <w:basedOn w:val="Fuentedeprrafopredeter"/>
    <w:rsid w:val="00861C8B"/>
  </w:style>
  <w:style w:type="character" w:customStyle="1" w:styleId="learning-contentpercentage">
    <w:name w:val="learning-content__percentage"/>
    <w:basedOn w:val="Fuentedeprrafopredeter"/>
    <w:rsid w:val="00861C8B"/>
  </w:style>
  <w:style w:type="character" w:customStyle="1" w:styleId="formacaotext-wrapping">
    <w:name w:val="formacao__text-wrapping"/>
    <w:basedOn w:val="Fuentedeprrafopredeter"/>
    <w:rsid w:val="003D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535">
      <w:bodyDiv w:val="1"/>
      <w:marLeft w:val="0"/>
      <w:marRight w:val="0"/>
      <w:marTop w:val="0"/>
      <w:marBottom w:val="0"/>
      <w:divBdr>
        <w:top w:val="none" w:sz="0" w:space="0" w:color="auto"/>
        <w:left w:val="none" w:sz="0" w:space="0" w:color="auto"/>
        <w:bottom w:val="none" w:sz="0" w:space="0" w:color="auto"/>
        <w:right w:val="none" w:sz="0" w:space="0" w:color="auto"/>
      </w:divBdr>
      <w:divsChild>
        <w:div w:id="760832689">
          <w:marLeft w:val="0"/>
          <w:marRight w:val="0"/>
          <w:marTop w:val="0"/>
          <w:marBottom w:val="225"/>
          <w:divBdr>
            <w:top w:val="none" w:sz="0" w:space="0" w:color="auto"/>
            <w:left w:val="none" w:sz="0" w:space="0" w:color="auto"/>
            <w:bottom w:val="none" w:sz="0" w:space="0" w:color="auto"/>
            <w:right w:val="none" w:sz="0" w:space="0" w:color="auto"/>
          </w:divBdr>
        </w:div>
        <w:div w:id="444690013">
          <w:marLeft w:val="0"/>
          <w:marRight w:val="0"/>
          <w:marTop w:val="0"/>
          <w:marBottom w:val="0"/>
          <w:divBdr>
            <w:top w:val="none" w:sz="0" w:space="0" w:color="auto"/>
            <w:left w:val="none" w:sz="0" w:space="0" w:color="auto"/>
            <w:bottom w:val="none" w:sz="0" w:space="0" w:color="auto"/>
            <w:right w:val="none" w:sz="0" w:space="0" w:color="auto"/>
          </w:divBdr>
          <w:divsChild>
            <w:div w:id="1449082114">
              <w:marLeft w:val="0"/>
              <w:marRight w:val="0"/>
              <w:marTop w:val="240"/>
              <w:marBottom w:val="240"/>
              <w:divBdr>
                <w:top w:val="none" w:sz="0" w:space="0" w:color="auto"/>
                <w:left w:val="none" w:sz="0" w:space="0" w:color="auto"/>
                <w:bottom w:val="none" w:sz="0" w:space="0" w:color="auto"/>
                <w:right w:val="none" w:sz="0" w:space="0" w:color="auto"/>
              </w:divBdr>
            </w:div>
          </w:divsChild>
        </w:div>
        <w:div w:id="421335397">
          <w:marLeft w:val="0"/>
          <w:marRight w:val="0"/>
          <w:marTop w:val="165"/>
          <w:marBottom w:val="0"/>
          <w:divBdr>
            <w:top w:val="none" w:sz="0" w:space="0" w:color="auto"/>
            <w:left w:val="none" w:sz="0" w:space="0" w:color="auto"/>
            <w:bottom w:val="none" w:sz="0" w:space="0" w:color="auto"/>
            <w:right w:val="none" w:sz="0" w:space="0" w:color="auto"/>
          </w:divBdr>
          <w:divsChild>
            <w:div w:id="1125004789">
              <w:marLeft w:val="165"/>
              <w:marRight w:val="0"/>
              <w:marTop w:val="0"/>
              <w:marBottom w:val="0"/>
              <w:divBdr>
                <w:top w:val="none" w:sz="0" w:space="0" w:color="auto"/>
                <w:left w:val="none" w:sz="0" w:space="0" w:color="auto"/>
                <w:bottom w:val="none" w:sz="0" w:space="0" w:color="auto"/>
                <w:right w:val="none" w:sz="0" w:space="0" w:color="auto"/>
              </w:divBdr>
            </w:div>
          </w:divsChild>
        </w:div>
        <w:div w:id="1837648365">
          <w:marLeft w:val="0"/>
          <w:marRight w:val="0"/>
          <w:marTop w:val="0"/>
          <w:marBottom w:val="225"/>
          <w:divBdr>
            <w:top w:val="none" w:sz="0" w:space="0" w:color="auto"/>
            <w:left w:val="none" w:sz="0" w:space="0" w:color="auto"/>
            <w:bottom w:val="none" w:sz="0" w:space="0" w:color="auto"/>
            <w:right w:val="none" w:sz="0" w:space="0" w:color="auto"/>
          </w:divBdr>
        </w:div>
        <w:div w:id="1094283146">
          <w:marLeft w:val="0"/>
          <w:marRight w:val="0"/>
          <w:marTop w:val="0"/>
          <w:marBottom w:val="0"/>
          <w:divBdr>
            <w:top w:val="none" w:sz="0" w:space="0" w:color="auto"/>
            <w:left w:val="none" w:sz="0" w:space="0" w:color="auto"/>
            <w:bottom w:val="none" w:sz="0" w:space="0" w:color="auto"/>
            <w:right w:val="none" w:sz="0" w:space="0" w:color="auto"/>
          </w:divBdr>
          <w:divsChild>
            <w:div w:id="938874379">
              <w:marLeft w:val="0"/>
              <w:marRight w:val="0"/>
              <w:marTop w:val="240"/>
              <w:marBottom w:val="240"/>
              <w:divBdr>
                <w:top w:val="none" w:sz="0" w:space="0" w:color="auto"/>
                <w:left w:val="none" w:sz="0" w:space="0" w:color="auto"/>
                <w:bottom w:val="none" w:sz="0" w:space="0" w:color="auto"/>
                <w:right w:val="none" w:sz="0" w:space="0" w:color="auto"/>
              </w:divBdr>
            </w:div>
          </w:divsChild>
        </w:div>
        <w:div w:id="1701928691">
          <w:marLeft w:val="0"/>
          <w:marRight w:val="0"/>
          <w:marTop w:val="165"/>
          <w:marBottom w:val="0"/>
          <w:divBdr>
            <w:top w:val="none" w:sz="0" w:space="0" w:color="auto"/>
            <w:left w:val="none" w:sz="0" w:space="0" w:color="auto"/>
            <w:bottom w:val="none" w:sz="0" w:space="0" w:color="auto"/>
            <w:right w:val="none" w:sz="0" w:space="0" w:color="auto"/>
          </w:divBdr>
          <w:divsChild>
            <w:div w:id="447239616">
              <w:marLeft w:val="165"/>
              <w:marRight w:val="0"/>
              <w:marTop w:val="0"/>
              <w:marBottom w:val="0"/>
              <w:divBdr>
                <w:top w:val="none" w:sz="0" w:space="0" w:color="auto"/>
                <w:left w:val="none" w:sz="0" w:space="0" w:color="auto"/>
                <w:bottom w:val="none" w:sz="0" w:space="0" w:color="auto"/>
                <w:right w:val="none" w:sz="0" w:space="0" w:color="auto"/>
              </w:divBdr>
              <w:divsChild>
                <w:div w:id="1337804086">
                  <w:marLeft w:val="0"/>
                  <w:marRight w:val="0"/>
                  <w:marTop w:val="0"/>
                  <w:marBottom w:val="0"/>
                  <w:divBdr>
                    <w:top w:val="none" w:sz="0" w:space="0" w:color="auto"/>
                    <w:left w:val="none" w:sz="0" w:space="0" w:color="auto"/>
                    <w:bottom w:val="none" w:sz="0" w:space="0" w:color="auto"/>
                    <w:right w:val="none" w:sz="0" w:space="0" w:color="auto"/>
                  </w:divBdr>
                </w:div>
              </w:divsChild>
            </w:div>
            <w:div w:id="442773863">
              <w:marLeft w:val="165"/>
              <w:marRight w:val="0"/>
              <w:marTop w:val="0"/>
              <w:marBottom w:val="0"/>
              <w:divBdr>
                <w:top w:val="none" w:sz="0" w:space="0" w:color="auto"/>
                <w:left w:val="none" w:sz="0" w:space="0" w:color="auto"/>
                <w:bottom w:val="none" w:sz="0" w:space="0" w:color="auto"/>
                <w:right w:val="none" w:sz="0" w:space="0" w:color="auto"/>
              </w:divBdr>
              <w:divsChild>
                <w:div w:id="977951936">
                  <w:marLeft w:val="0"/>
                  <w:marRight w:val="0"/>
                  <w:marTop w:val="0"/>
                  <w:marBottom w:val="0"/>
                  <w:divBdr>
                    <w:top w:val="none" w:sz="0" w:space="0" w:color="auto"/>
                    <w:left w:val="none" w:sz="0" w:space="0" w:color="auto"/>
                    <w:bottom w:val="none" w:sz="0" w:space="0" w:color="auto"/>
                    <w:right w:val="none" w:sz="0" w:space="0" w:color="auto"/>
                  </w:divBdr>
                </w:div>
              </w:divsChild>
            </w:div>
            <w:div w:id="578562568">
              <w:marLeft w:val="165"/>
              <w:marRight w:val="0"/>
              <w:marTop w:val="0"/>
              <w:marBottom w:val="0"/>
              <w:divBdr>
                <w:top w:val="none" w:sz="0" w:space="0" w:color="auto"/>
                <w:left w:val="none" w:sz="0" w:space="0" w:color="auto"/>
                <w:bottom w:val="none" w:sz="0" w:space="0" w:color="auto"/>
                <w:right w:val="none" w:sz="0" w:space="0" w:color="auto"/>
              </w:divBdr>
            </w:div>
            <w:div w:id="1007824232">
              <w:marLeft w:val="165"/>
              <w:marRight w:val="0"/>
              <w:marTop w:val="0"/>
              <w:marBottom w:val="0"/>
              <w:divBdr>
                <w:top w:val="none" w:sz="0" w:space="0" w:color="auto"/>
                <w:left w:val="none" w:sz="0" w:space="0" w:color="auto"/>
                <w:bottom w:val="none" w:sz="0" w:space="0" w:color="auto"/>
                <w:right w:val="none" w:sz="0" w:space="0" w:color="auto"/>
              </w:divBdr>
              <w:divsChild>
                <w:div w:id="1055811010">
                  <w:marLeft w:val="0"/>
                  <w:marRight w:val="0"/>
                  <w:marTop w:val="0"/>
                  <w:marBottom w:val="0"/>
                  <w:divBdr>
                    <w:top w:val="none" w:sz="0" w:space="0" w:color="auto"/>
                    <w:left w:val="none" w:sz="0" w:space="0" w:color="auto"/>
                    <w:bottom w:val="none" w:sz="0" w:space="0" w:color="auto"/>
                    <w:right w:val="none" w:sz="0" w:space="0" w:color="auto"/>
                  </w:divBdr>
                </w:div>
              </w:divsChild>
            </w:div>
            <w:div w:id="1691836701">
              <w:marLeft w:val="165"/>
              <w:marRight w:val="0"/>
              <w:marTop w:val="0"/>
              <w:marBottom w:val="0"/>
              <w:divBdr>
                <w:top w:val="none" w:sz="0" w:space="0" w:color="auto"/>
                <w:left w:val="none" w:sz="0" w:space="0" w:color="auto"/>
                <w:bottom w:val="none" w:sz="0" w:space="0" w:color="auto"/>
                <w:right w:val="none" w:sz="0" w:space="0" w:color="auto"/>
              </w:divBdr>
            </w:div>
            <w:div w:id="474371705">
              <w:marLeft w:val="165"/>
              <w:marRight w:val="0"/>
              <w:marTop w:val="0"/>
              <w:marBottom w:val="0"/>
              <w:divBdr>
                <w:top w:val="none" w:sz="0" w:space="0" w:color="auto"/>
                <w:left w:val="none" w:sz="0" w:space="0" w:color="auto"/>
                <w:bottom w:val="none" w:sz="0" w:space="0" w:color="auto"/>
                <w:right w:val="none" w:sz="0" w:space="0" w:color="auto"/>
              </w:divBdr>
              <w:divsChild>
                <w:div w:id="225384577">
                  <w:marLeft w:val="0"/>
                  <w:marRight w:val="0"/>
                  <w:marTop w:val="0"/>
                  <w:marBottom w:val="0"/>
                  <w:divBdr>
                    <w:top w:val="none" w:sz="0" w:space="0" w:color="auto"/>
                    <w:left w:val="none" w:sz="0" w:space="0" w:color="auto"/>
                    <w:bottom w:val="none" w:sz="0" w:space="0" w:color="auto"/>
                    <w:right w:val="none" w:sz="0" w:space="0" w:color="auto"/>
                  </w:divBdr>
                </w:div>
              </w:divsChild>
            </w:div>
            <w:div w:id="423184176">
              <w:marLeft w:val="165"/>
              <w:marRight w:val="0"/>
              <w:marTop w:val="0"/>
              <w:marBottom w:val="0"/>
              <w:divBdr>
                <w:top w:val="none" w:sz="0" w:space="0" w:color="auto"/>
                <w:left w:val="none" w:sz="0" w:space="0" w:color="auto"/>
                <w:bottom w:val="none" w:sz="0" w:space="0" w:color="auto"/>
                <w:right w:val="none" w:sz="0" w:space="0" w:color="auto"/>
              </w:divBdr>
            </w:div>
            <w:div w:id="1706100108">
              <w:marLeft w:val="165"/>
              <w:marRight w:val="0"/>
              <w:marTop w:val="0"/>
              <w:marBottom w:val="0"/>
              <w:divBdr>
                <w:top w:val="none" w:sz="0" w:space="0" w:color="auto"/>
                <w:left w:val="none" w:sz="0" w:space="0" w:color="auto"/>
                <w:bottom w:val="none" w:sz="0" w:space="0" w:color="auto"/>
                <w:right w:val="none" w:sz="0" w:space="0" w:color="auto"/>
              </w:divBdr>
              <w:divsChild>
                <w:div w:id="812451839">
                  <w:marLeft w:val="0"/>
                  <w:marRight w:val="0"/>
                  <w:marTop w:val="0"/>
                  <w:marBottom w:val="0"/>
                  <w:divBdr>
                    <w:top w:val="none" w:sz="0" w:space="0" w:color="auto"/>
                    <w:left w:val="none" w:sz="0" w:space="0" w:color="auto"/>
                    <w:bottom w:val="none" w:sz="0" w:space="0" w:color="auto"/>
                    <w:right w:val="none" w:sz="0" w:space="0" w:color="auto"/>
                  </w:divBdr>
                </w:div>
              </w:divsChild>
            </w:div>
            <w:div w:id="1289236191">
              <w:marLeft w:val="165"/>
              <w:marRight w:val="0"/>
              <w:marTop w:val="0"/>
              <w:marBottom w:val="0"/>
              <w:divBdr>
                <w:top w:val="none" w:sz="0" w:space="0" w:color="auto"/>
                <w:left w:val="none" w:sz="0" w:space="0" w:color="auto"/>
                <w:bottom w:val="none" w:sz="0" w:space="0" w:color="auto"/>
                <w:right w:val="none" w:sz="0" w:space="0" w:color="auto"/>
              </w:divBdr>
            </w:div>
            <w:div w:id="1172911012">
              <w:marLeft w:val="165"/>
              <w:marRight w:val="0"/>
              <w:marTop w:val="0"/>
              <w:marBottom w:val="0"/>
              <w:divBdr>
                <w:top w:val="none" w:sz="0" w:space="0" w:color="auto"/>
                <w:left w:val="none" w:sz="0" w:space="0" w:color="auto"/>
                <w:bottom w:val="none" w:sz="0" w:space="0" w:color="auto"/>
                <w:right w:val="none" w:sz="0" w:space="0" w:color="auto"/>
              </w:divBdr>
            </w:div>
            <w:div w:id="1055927238">
              <w:marLeft w:val="165"/>
              <w:marRight w:val="0"/>
              <w:marTop w:val="0"/>
              <w:marBottom w:val="0"/>
              <w:divBdr>
                <w:top w:val="none" w:sz="0" w:space="0" w:color="auto"/>
                <w:left w:val="none" w:sz="0" w:space="0" w:color="auto"/>
                <w:bottom w:val="none" w:sz="0" w:space="0" w:color="auto"/>
                <w:right w:val="none" w:sz="0" w:space="0" w:color="auto"/>
              </w:divBdr>
            </w:div>
          </w:divsChild>
        </w:div>
        <w:div w:id="606162978">
          <w:marLeft w:val="0"/>
          <w:marRight w:val="0"/>
          <w:marTop w:val="0"/>
          <w:marBottom w:val="225"/>
          <w:divBdr>
            <w:top w:val="none" w:sz="0" w:space="0" w:color="auto"/>
            <w:left w:val="none" w:sz="0" w:space="0" w:color="auto"/>
            <w:bottom w:val="none" w:sz="0" w:space="0" w:color="auto"/>
            <w:right w:val="none" w:sz="0" w:space="0" w:color="auto"/>
          </w:divBdr>
        </w:div>
        <w:div w:id="1449855084">
          <w:marLeft w:val="0"/>
          <w:marRight w:val="0"/>
          <w:marTop w:val="0"/>
          <w:marBottom w:val="0"/>
          <w:divBdr>
            <w:top w:val="none" w:sz="0" w:space="0" w:color="auto"/>
            <w:left w:val="none" w:sz="0" w:space="0" w:color="auto"/>
            <w:bottom w:val="none" w:sz="0" w:space="0" w:color="auto"/>
            <w:right w:val="none" w:sz="0" w:space="0" w:color="auto"/>
          </w:divBdr>
          <w:divsChild>
            <w:div w:id="1052577652">
              <w:marLeft w:val="0"/>
              <w:marRight w:val="0"/>
              <w:marTop w:val="240"/>
              <w:marBottom w:val="240"/>
              <w:divBdr>
                <w:top w:val="none" w:sz="0" w:space="0" w:color="auto"/>
                <w:left w:val="none" w:sz="0" w:space="0" w:color="auto"/>
                <w:bottom w:val="none" w:sz="0" w:space="0" w:color="auto"/>
                <w:right w:val="none" w:sz="0" w:space="0" w:color="auto"/>
              </w:divBdr>
            </w:div>
          </w:divsChild>
        </w:div>
        <w:div w:id="1029185235">
          <w:marLeft w:val="0"/>
          <w:marRight w:val="0"/>
          <w:marTop w:val="165"/>
          <w:marBottom w:val="0"/>
          <w:divBdr>
            <w:top w:val="none" w:sz="0" w:space="0" w:color="auto"/>
            <w:left w:val="none" w:sz="0" w:space="0" w:color="auto"/>
            <w:bottom w:val="none" w:sz="0" w:space="0" w:color="auto"/>
            <w:right w:val="none" w:sz="0" w:space="0" w:color="auto"/>
          </w:divBdr>
          <w:divsChild>
            <w:div w:id="127431796">
              <w:marLeft w:val="165"/>
              <w:marRight w:val="0"/>
              <w:marTop w:val="0"/>
              <w:marBottom w:val="0"/>
              <w:divBdr>
                <w:top w:val="none" w:sz="0" w:space="0" w:color="auto"/>
                <w:left w:val="none" w:sz="0" w:space="0" w:color="auto"/>
                <w:bottom w:val="none" w:sz="0" w:space="0" w:color="auto"/>
                <w:right w:val="none" w:sz="0" w:space="0" w:color="auto"/>
              </w:divBdr>
              <w:divsChild>
                <w:div w:id="3909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4091">
      <w:bodyDiv w:val="1"/>
      <w:marLeft w:val="0"/>
      <w:marRight w:val="0"/>
      <w:marTop w:val="0"/>
      <w:marBottom w:val="0"/>
      <w:divBdr>
        <w:top w:val="none" w:sz="0" w:space="0" w:color="auto"/>
        <w:left w:val="none" w:sz="0" w:space="0" w:color="auto"/>
        <w:bottom w:val="none" w:sz="0" w:space="0" w:color="auto"/>
        <w:right w:val="none" w:sz="0" w:space="0" w:color="auto"/>
      </w:divBdr>
    </w:div>
    <w:div w:id="1679889438">
      <w:bodyDiv w:val="1"/>
      <w:marLeft w:val="0"/>
      <w:marRight w:val="0"/>
      <w:marTop w:val="0"/>
      <w:marBottom w:val="0"/>
      <w:divBdr>
        <w:top w:val="none" w:sz="0" w:space="0" w:color="auto"/>
        <w:left w:val="none" w:sz="0" w:space="0" w:color="auto"/>
        <w:bottom w:val="none" w:sz="0" w:space="0" w:color="auto"/>
        <w:right w:val="none" w:sz="0" w:space="0" w:color="auto"/>
      </w:divBdr>
      <w:divsChild>
        <w:div w:id="22140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upocaelum.typeform.com/to/HZujMZ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hXdFO6SxQ4" TargetMode="External"/><Relationship Id="rId5" Type="http://schemas.openxmlformats.org/officeDocument/2006/relationships/hyperlink" Target="https://www.oracle.com/lad/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362</Words>
  <Characters>1992</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5</cp:revision>
  <dcterms:created xsi:type="dcterms:W3CDTF">2023-04-02T15:47:00Z</dcterms:created>
  <dcterms:modified xsi:type="dcterms:W3CDTF">2023-04-03T13:53:00Z</dcterms:modified>
</cp:coreProperties>
</file>