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1DC" w:rsidRDefault="00E931DC" w:rsidP="00E931DC"/>
    <w:p w:rsidR="00E931DC" w:rsidRDefault="00E931DC" w:rsidP="00E931DC">
      <w:pPr>
        <w:spacing w:after="41"/>
        <w:ind w:right="7317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F21951C" wp14:editId="46624058">
            <wp:simplePos x="0" y="0"/>
            <wp:positionH relativeFrom="margin">
              <wp:posOffset>219075</wp:posOffset>
            </wp:positionH>
            <wp:positionV relativeFrom="paragraph">
              <wp:posOffset>5080</wp:posOffset>
            </wp:positionV>
            <wp:extent cx="1308735" cy="1631950"/>
            <wp:effectExtent l="0" t="0" r="5715" b="6350"/>
            <wp:wrapNone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24B3C79" wp14:editId="5B5BB2E4">
            <wp:simplePos x="0" y="0"/>
            <wp:positionH relativeFrom="column">
              <wp:posOffset>4391025</wp:posOffset>
            </wp:positionH>
            <wp:positionV relativeFrom="paragraph">
              <wp:posOffset>5080</wp:posOffset>
            </wp:positionV>
            <wp:extent cx="1847215" cy="1797685"/>
            <wp:effectExtent l="0" t="0" r="635" b="0"/>
            <wp:wrapNone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931DC" w:rsidRDefault="00E931DC" w:rsidP="00E931DC">
      <w:pPr>
        <w:spacing w:after="51"/>
        <w:ind w:right="7317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E931DC" w:rsidRDefault="00E931DC" w:rsidP="00E931DC">
      <w:pPr>
        <w:ind w:right="-8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Instituto Tecnológico de Celaya</w:t>
      </w:r>
    </w:p>
    <w:p w:rsidR="00E931DC" w:rsidRDefault="00E931DC" w:rsidP="00E931DC">
      <w:pPr>
        <w:ind w:right="731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pPr>
        <w:ind w:right="731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Pr="00B92C5A" w:rsidRDefault="00E931DC" w:rsidP="00E931DC">
      <w:pPr>
        <w:spacing w:after="74"/>
        <w:ind w:right="-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Taquería</w:t>
      </w:r>
    </w:p>
    <w:p w:rsidR="00E931DC" w:rsidRDefault="00E931DC" w:rsidP="00E931DC">
      <w:pPr>
        <w:spacing w:after="31"/>
        <w:ind w:left="1257" w:right="-88" w:hanging="10"/>
        <w:jc w:val="center"/>
      </w:pPr>
    </w:p>
    <w:p w:rsidR="00E931DC" w:rsidRDefault="00E931DC" w:rsidP="00E931DC">
      <w:pPr>
        <w:ind w:right="73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931DC" w:rsidRDefault="00E931DC" w:rsidP="00E931DC">
      <w:pPr>
        <w:spacing w:after="159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E931DC" w:rsidRDefault="00E931DC" w:rsidP="00E931DC">
      <w:pPr>
        <w:ind w:left="10" w:right="-2" w:hanging="1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Alumno: </w:t>
      </w:r>
    </w:p>
    <w:p w:rsidR="006E200B" w:rsidRDefault="006E200B" w:rsidP="00E931DC">
      <w:pPr>
        <w:ind w:left="10" w:right="-2" w:hanging="1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Ramirez Cortez Andres</w:t>
      </w:r>
    </w:p>
    <w:p w:rsidR="00E931DC" w:rsidRPr="006E200B" w:rsidRDefault="00E931DC" w:rsidP="006E200B">
      <w:pPr>
        <w:ind w:left="10" w:right="-2" w:hanging="10"/>
        <w:jc w:val="right"/>
        <w:rPr>
          <w:rFonts w:ascii="Times New Roman" w:hAnsi="Times New Roman" w:cs="Times New Roman"/>
          <w:b/>
          <w:bCs/>
        </w:rPr>
      </w:pPr>
      <w:r w:rsidRPr="00E931DC">
        <w:rPr>
          <w:rFonts w:ascii="Times New Roman" w:hAnsi="Times New Roman" w:cs="Times New Roman"/>
          <w:b/>
          <w:bCs/>
        </w:rPr>
        <w:t>Sánchez Teniente</w:t>
      </w:r>
      <w:r w:rsidR="006E200B">
        <w:rPr>
          <w:rFonts w:ascii="Times New Roman" w:hAnsi="Times New Roman" w:cs="Times New Roman"/>
          <w:b/>
          <w:bCs/>
        </w:rPr>
        <w:t xml:space="preserve"> </w:t>
      </w:r>
      <w:r w:rsidR="006E200B" w:rsidRPr="00E931DC">
        <w:rPr>
          <w:rFonts w:ascii="Times New Roman" w:hAnsi="Times New Roman" w:cs="Times New Roman"/>
          <w:b/>
          <w:bCs/>
        </w:rPr>
        <w:t>Harumi Samira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931DC" w:rsidRDefault="00E931DC" w:rsidP="00E931DC">
      <w:pPr>
        <w:spacing w:after="64"/>
      </w:pP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E931DC" w:rsidRDefault="00E931DC" w:rsidP="00E931DC">
      <w:pPr>
        <w:ind w:left="10" w:right="-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Profesor: Torres Frías Rubén</w:t>
      </w:r>
    </w:p>
    <w:p w:rsidR="00E931DC" w:rsidRDefault="00E931DC" w:rsidP="00E931DC">
      <w:pPr>
        <w:spacing w:after="5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E931DC" w:rsidRDefault="00E931DC" w:rsidP="00E931DC">
      <w:pPr>
        <w:spacing w:after="156"/>
        <w:ind w:left="10" w:right="-2" w:hanging="10"/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Materia: Tópicos Avanzados de Programación</w:t>
      </w:r>
    </w:p>
    <w:p w:rsidR="00E931DC" w:rsidRDefault="00E931DC" w:rsidP="00E931DC">
      <w:pPr>
        <w:spacing w:after="156"/>
        <w:ind w:left="10" w:right="-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931DC" w:rsidRDefault="00E931DC" w:rsidP="00E931DC">
      <w:pPr>
        <w:ind w:left="10" w:right="-2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Especialidad: Ingeniería en Sistemas Computacionales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931DC" w:rsidRDefault="00E931DC" w:rsidP="00E931DC">
      <w:pPr>
        <w:jc w:val="right"/>
        <w:rPr>
          <w:rFonts w:ascii="Times New Roman" w:eastAsia="Times New Roman" w:hAnsi="Times New Roman" w:cs="Times New Roman"/>
          <w:b/>
          <w:sz w:val="24"/>
        </w:rPr>
      </w:pPr>
      <w:r w:rsidRPr="00907B34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6E200B">
        <w:rPr>
          <w:rFonts w:ascii="Times New Roman" w:eastAsia="Times New Roman" w:hAnsi="Times New Roman" w:cs="Times New Roman"/>
          <w:b/>
          <w:bCs/>
          <w:sz w:val="26"/>
        </w:rPr>
        <w:t>14</w:t>
      </w:r>
      <w:r w:rsidRPr="00907B34"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de junio de 2020 </w:t>
      </w:r>
    </w:p>
    <w:p w:rsidR="00E931DC" w:rsidRDefault="00E931DC" w:rsidP="00E931DC">
      <w:pPr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Celaya, Gto. </w:t>
      </w:r>
    </w:p>
    <w:p w:rsidR="00E931DC" w:rsidRDefault="00E931DC" w:rsidP="00E931DC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E931DC" w:rsidRDefault="00E931DC" w:rsidP="00E931DC">
      <w:pPr>
        <w:spacing w:after="160" w:line="259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sdt>
      <w:sdtPr>
        <w:rPr>
          <w:lang w:val="es-ES"/>
        </w:rPr>
        <w:id w:val="6477272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EF6108" w:rsidRPr="00EF6108" w:rsidRDefault="00EF6108" w:rsidP="00EF6108">
          <w:pPr>
            <w:pStyle w:val="TtuloTDC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F610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Índice</w:t>
          </w:r>
        </w:p>
        <w:p w:rsidR="00DC050E" w:rsidRDefault="00EF610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2449" w:history="1">
            <w:r w:rsidR="00DC050E" w:rsidRPr="003B6EB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Requerimientos</w:t>
            </w:r>
            <w:r w:rsidR="00DC050E">
              <w:rPr>
                <w:noProof/>
                <w:webHidden/>
              </w:rPr>
              <w:tab/>
            </w:r>
            <w:r w:rsidR="00DC050E">
              <w:rPr>
                <w:noProof/>
                <w:webHidden/>
              </w:rPr>
              <w:fldChar w:fldCharType="begin"/>
            </w:r>
            <w:r w:rsidR="00DC050E">
              <w:rPr>
                <w:noProof/>
                <w:webHidden/>
              </w:rPr>
              <w:instrText xml:space="preserve"> PAGEREF _Toc42882449 \h </w:instrText>
            </w:r>
            <w:r w:rsidR="00DC050E">
              <w:rPr>
                <w:noProof/>
                <w:webHidden/>
              </w:rPr>
            </w:r>
            <w:r w:rsidR="00DC050E">
              <w:rPr>
                <w:noProof/>
                <w:webHidden/>
              </w:rPr>
              <w:fldChar w:fldCharType="separate"/>
            </w:r>
            <w:r w:rsidR="00DC050E">
              <w:rPr>
                <w:noProof/>
                <w:webHidden/>
              </w:rPr>
              <w:t>3</w:t>
            </w:r>
            <w:r w:rsidR="00DC050E">
              <w:rPr>
                <w:noProof/>
                <w:webHidden/>
              </w:rPr>
              <w:fldChar w:fldCharType="end"/>
            </w:r>
          </w:hyperlink>
        </w:p>
        <w:p w:rsidR="00DC050E" w:rsidRDefault="00DC050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882450" w:history="1">
            <w:r w:rsidRPr="003B6EB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0E" w:rsidRDefault="00DC050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882451" w:history="1">
            <w:r w:rsidRPr="003B6EB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0E" w:rsidRDefault="00DC050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882452" w:history="1">
            <w:r w:rsidRPr="003B6EB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0E" w:rsidRDefault="00DC050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882453" w:history="1">
            <w:r w:rsidRPr="003B6EB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0E" w:rsidRDefault="00DC050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42882454" w:history="1">
            <w:r w:rsidRPr="003B6EBA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A4" w:rsidRDefault="00EF6108" w:rsidP="00EA64A4">
          <w:r>
            <w:rPr>
              <w:b/>
              <w:bCs/>
              <w:lang w:val="es-ES"/>
            </w:rPr>
            <w:fldChar w:fldCharType="end"/>
          </w:r>
        </w:p>
        <w:p w:rsidR="00EF6108" w:rsidRPr="00EA64A4" w:rsidRDefault="00EF6108" w:rsidP="00EA64A4"/>
      </w:sdtContent>
    </w:sdt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931D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050E" w:rsidRDefault="00DC050E" w:rsidP="00EF61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050E" w:rsidRDefault="00DC050E" w:rsidP="00EF61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931DC" w:rsidRDefault="00DC050E" w:rsidP="00EF610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4288244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Requerimientos</w:t>
      </w:r>
      <w:bookmarkEnd w:id="0"/>
    </w:p>
    <w:p w:rsidR="00DC050E" w:rsidRPr="00DC050E" w:rsidRDefault="00DC050E" w:rsidP="00DC050E"/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El alumno deberá entregar la práctica que lleve la administración de una taquería cumpliendo los siguientes requerimientos: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1.- Elaborar el programa en </w:t>
      </w:r>
      <w:proofErr w:type="spellStart"/>
      <w:r w:rsidRPr="00E931DC">
        <w:rPr>
          <w:rFonts w:ascii="Times New Roman" w:hAnsi="Times New Roman" w:cs="Times New Roman"/>
          <w:spacing w:val="5"/>
        </w:rPr>
        <w:t>JavaFX</w:t>
      </w:r>
      <w:proofErr w:type="spellEnd"/>
      <w:r w:rsidRPr="00E931DC">
        <w:rPr>
          <w:rFonts w:ascii="Times New Roman" w:hAnsi="Times New Roman" w:cs="Times New Roman"/>
          <w:spacing w:val="5"/>
        </w:rPr>
        <w:t xml:space="preserve">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2.- Implementar una ventana de </w:t>
      </w:r>
      <w:proofErr w:type="spellStart"/>
      <w:r w:rsidRPr="00E931DC">
        <w:rPr>
          <w:rFonts w:ascii="Times New Roman" w:hAnsi="Times New Roman" w:cs="Times New Roman"/>
          <w:spacing w:val="5"/>
        </w:rPr>
        <w:t>login</w:t>
      </w:r>
      <w:proofErr w:type="spellEnd"/>
      <w:r w:rsidRPr="00E931DC">
        <w:rPr>
          <w:rFonts w:ascii="Times New Roman" w:hAnsi="Times New Roman" w:cs="Times New Roman"/>
          <w:spacing w:val="5"/>
        </w:rPr>
        <w:t xml:space="preserve"> para validar si inicia sesión un mesero o el administrador.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3.- La ventana para tomar la orden debe ser lo más intuitiva posible y fácil de usar, pensando que se usará en un monitor </w:t>
      </w:r>
      <w:proofErr w:type="spellStart"/>
      <w:r w:rsidRPr="00E931DC">
        <w:rPr>
          <w:rFonts w:ascii="Times New Roman" w:hAnsi="Times New Roman" w:cs="Times New Roman"/>
          <w:spacing w:val="5"/>
        </w:rPr>
        <w:t>touch</w:t>
      </w:r>
      <w:proofErr w:type="spellEnd"/>
      <w:r w:rsidRPr="00E931DC">
        <w:rPr>
          <w:rFonts w:ascii="Times New Roman" w:hAnsi="Times New Roman" w:cs="Times New Roman"/>
          <w:spacing w:val="5"/>
        </w:rPr>
        <w:t xml:space="preserve">.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4.- Crear los </w:t>
      </w:r>
      <w:proofErr w:type="spellStart"/>
      <w:r w:rsidRPr="00E931DC">
        <w:rPr>
          <w:rFonts w:ascii="Times New Roman" w:hAnsi="Times New Roman" w:cs="Times New Roman"/>
          <w:spacing w:val="5"/>
        </w:rPr>
        <w:t>CRUD´s</w:t>
      </w:r>
      <w:proofErr w:type="spellEnd"/>
      <w:r w:rsidRPr="00E931DC">
        <w:rPr>
          <w:rFonts w:ascii="Times New Roman" w:hAnsi="Times New Roman" w:cs="Times New Roman"/>
          <w:spacing w:val="5"/>
        </w:rPr>
        <w:t xml:space="preserve"> necesarios para todas las tablas catálogo de su análisis.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5.- Solo el administrador podrá dar de alta, productos, etc. </w:t>
      </w:r>
    </w:p>
    <w:p w:rsidR="00E931DC" w:rsidRPr="00E931DC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 xml:space="preserve">6.- El mesero solo podrá realizar pedidos e imprimir el </w:t>
      </w:r>
      <w:proofErr w:type="gramStart"/>
      <w:r w:rsidRPr="00E931DC">
        <w:rPr>
          <w:rFonts w:ascii="Times New Roman" w:hAnsi="Times New Roman" w:cs="Times New Roman"/>
          <w:spacing w:val="5"/>
        </w:rPr>
        <w:t>ticket</w:t>
      </w:r>
      <w:proofErr w:type="gramEnd"/>
      <w:r w:rsidRPr="00E931DC">
        <w:rPr>
          <w:rFonts w:ascii="Times New Roman" w:hAnsi="Times New Roman" w:cs="Times New Roman"/>
          <w:spacing w:val="5"/>
        </w:rPr>
        <w:t xml:space="preserve"> de venta (PDF). </w:t>
      </w:r>
    </w:p>
    <w:p w:rsidR="001A0884" w:rsidRDefault="00E931DC" w:rsidP="00DC050E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 w:rsidRPr="00E931DC">
        <w:rPr>
          <w:rFonts w:ascii="Times New Roman" w:hAnsi="Times New Roman" w:cs="Times New Roman"/>
          <w:spacing w:val="5"/>
        </w:rPr>
        <w:t>7.- El administrador podrá ver el historial de compras, para ello utilice una gráfica.</w:t>
      </w:r>
    </w:p>
    <w:p w:rsidR="00320524" w:rsidRDefault="00320524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Pr="00DC050E" w:rsidRDefault="00DC050E" w:rsidP="00DC050E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42882450"/>
      <w:r w:rsidRPr="00DC050E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</w:t>
      </w:r>
      <w:bookmarkEnd w:id="1"/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DC050E" w:rsidRDefault="00DC050E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DC050E" w:rsidRDefault="00DC050E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F6108" w:rsidRDefault="00EF6108" w:rsidP="00E931DC">
      <w:pPr>
        <w:spacing w:line="360" w:lineRule="auto"/>
        <w:rPr>
          <w:rFonts w:ascii="Times New Roman" w:hAnsi="Times New Roman" w:cs="Times New Roman"/>
          <w:spacing w:val="5"/>
        </w:rPr>
      </w:pPr>
    </w:p>
    <w:p w:rsidR="00E931DC" w:rsidRDefault="00E931DC" w:rsidP="00EF6108">
      <w:pPr>
        <w:pStyle w:val="Ttulo1"/>
        <w:jc w:val="center"/>
      </w:pPr>
      <w:bookmarkStart w:id="2" w:name="_Toc42882451"/>
      <w:r w:rsidRPr="00EF610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Desarrollo</w:t>
      </w:r>
      <w:bookmarkEnd w:id="2"/>
    </w:p>
    <w:p w:rsidR="00EF6108" w:rsidRPr="00320524" w:rsidRDefault="00320524" w:rsidP="00320524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t>Para empezar el proyecto taquería ante todo iniciamos con el desarrollo de nuestros diagramas de entidad-relación y relacional.</w:t>
      </w:r>
    </w:p>
    <w:p w:rsidR="00320524" w:rsidRPr="00EF6108" w:rsidRDefault="00320524" w:rsidP="00EF6108">
      <w:pPr>
        <w:pStyle w:val="Ttulo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42882452"/>
      <w:r w:rsidRPr="00EF6108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Entidad-Relación</w:t>
      </w:r>
      <w:bookmarkEnd w:id="3"/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pacing w:val="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114935</wp:posOffset>
            </wp:positionV>
            <wp:extent cx="5608320" cy="3200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Default="00EF6108" w:rsidP="00EF610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F6108" w:rsidRPr="00EF6108" w:rsidRDefault="00EF6108" w:rsidP="00EF6108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320524" w:rsidRPr="00EF6108" w:rsidRDefault="00320524" w:rsidP="00EF6108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42882453"/>
      <w:r w:rsidRPr="00EF6108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Diagrama Relacional</w:t>
      </w:r>
      <w:bookmarkEnd w:id="4"/>
    </w:p>
    <w:p w:rsidR="00320524" w:rsidRDefault="00EF6108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605145" cy="357378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21" cy="358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24" w:rsidRDefault="00320524" w:rsidP="0032052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E200B" w:rsidRDefault="00320524" w:rsidP="00320524">
      <w:pPr>
        <w:spacing w:line="360" w:lineRule="auto"/>
        <w:jc w:val="both"/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spacing w:val="5"/>
        </w:rPr>
        <w:lastRenderedPageBreak/>
        <w:t>P</w:t>
      </w:r>
      <w:r>
        <w:rPr>
          <w:rFonts w:ascii="Times New Roman" w:hAnsi="Times New Roman" w:cs="Times New Roman"/>
          <w:spacing w:val="5"/>
        </w:rPr>
        <w:t xml:space="preserve">ara así </w:t>
      </w:r>
      <w:r>
        <w:rPr>
          <w:rFonts w:ascii="Times New Roman" w:hAnsi="Times New Roman" w:cs="Times New Roman"/>
          <w:spacing w:val="5"/>
        </w:rPr>
        <w:t xml:space="preserve">luego </w:t>
      </w:r>
      <w:r>
        <w:rPr>
          <w:rFonts w:ascii="Times New Roman" w:hAnsi="Times New Roman" w:cs="Times New Roman"/>
          <w:spacing w:val="5"/>
        </w:rPr>
        <w:t>ubicar cada parte que llevara nuestro programa</w:t>
      </w:r>
      <w:r>
        <w:rPr>
          <w:rFonts w:ascii="Times New Roman" w:hAnsi="Times New Roman" w:cs="Times New Roman"/>
          <w:spacing w:val="5"/>
        </w:rPr>
        <w:t xml:space="preserve"> y</w:t>
      </w:r>
      <w:r>
        <w:rPr>
          <w:rFonts w:ascii="Times New Roman" w:hAnsi="Times New Roman" w:cs="Times New Roman"/>
          <w:spacing w:val="5"/>
        </w:rPr>
        <w:t xml:space="preserve"> luego </w:t>
      </w:r>
      <w:r>
        <w:rPr>
          <w:rFonts w:ascii="Times New Roman" w:hAnsi="Times New Roman" w:cs="Times New Roman"/>
          <w:spacing w:val="5"/>
        </w:rPr>
        <w:t>poder</w:t>
      </w:r>
      <w:r>
        <w:rPr>
          <w:rFonts w:ascii="Times New Roman" w:hAnsi="Times New Roman" w:cs="Times New Roman"/>
          <w:spacing w:val="5"/>
        </w:rPr>
        <w:t xml:space="preserve"> empez</w:t>
      </w:r>
      <w:r>
        <w:rPr>
          <w:rFonts w:ascii="Times New Roman" w:hAnsi="Times New Roman" w:cs="Times New Roman"/>
          <w:spacing w:val="5"/>
        </w:rPr>
        <w:t>ar</w:t>
      </w:r>
      <w:r>
        <w:rPr>
          <w:rFonts w:ascii="Times New Roman" w:hAnsi="Times New Roman" w:cs="Times New Roman"/>
          <w:spacing w:val="5"/>
        </w:rPr>
        <w:t xml:space="preserve"> a realizar nuestra base de datos.</w:t>
      </w:r>
    </w:p>
    <w:p w:rsidR="00EF6108" w:rsidRPr="00EF6108" w:rsidRDefault="00EF6108" w:rsidP="00EF6108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42882454"/>
      <w:r w:rsidRPr="00EF6108">
        <w:rPr>
          <w:rFonts w:ascii="Times New Roman" w:hAnsi="Times New Roman" w:cs="Times New Roman"/>
          <w:b/>
          <w:bCs/>
          <w:color w:val="auto"/>
          <w:sz w:val="24"/>
          <w:szCs w:val="24"/>
        </w:rPr>
        <w:t>Base de Datos</w:t>
      </w:r>
      <w:bookmarkEnd w:id="5"/>
    </w:p>
    <w:p w:rsidR="006E200B" w:rsidRDefault="00EF6108">
      <w:pPr>
        <w:spacing w:after="160" w:line="259" w:lineRule="auto"/>
        <w:rPr>
          <w:rFonts w:ascii="Times New Roman" w:hAnsi="Times New Roman" w:cs="Times New Roman"/>
          <w:spacing w:val="5"/>
        </w:rPr>
      </w:pPr>
      <w:r>
        <w:rPr>
          <w:rFonts w:ascii="Times New Roman" w:hAnsi="Times New Roman" w:cs="Times New Roman"/>
          <w:noProof/>
          <w:spacing w:val="5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5603875" cy="7378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737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00B">
        <w:rPr>
          <w:rFonts w:ascii="Times New Roman" w:hAnsi="Times New Roman" w:cs="Times New Roman"/>
          <w:spacing w:val="5"/>
        </w:rPr>
        <w:br w:type="page"/>
      </w:r>
    </w:p>
    <w:p w:rsidR="00EA64A4" w:rsidRDefault="006E200B" w:rsidP="0032052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Una vez listo nuestros diagramas y nuestra base de datos se empezó a trabajar sobre el programa</w:t>
      </w:r>
      <w:r w:rsidR="00EA64A4">
        <w:rPr>
          <w:rFonts w:ascii="Times New Roman" w:hAnsi="Times New Roman" w:cs="Times New Roman"/>
        </w:rPr>
        <w:t xml:space="preserve">, así realizando las primeras vistas </w:t>
      </w:r>
      <w:r w:rsidR="00EF3F80">
        <w:rPr>
          <w:rFonts w:ascii="Times New Roman" w:hAnsi="Times New Roman" w:cs="Times New Roman"/>
        </w:rPr>
        <w:t xml:space="preserve">de prueba </w:t>
      </w:r>
      <w:r w:rsidR="00360FF3">
        <w:rPr>
          <w:rFonts w:ascii="Times New Roman" w:hAnsi="Times New Roman" w:cs="Times New Roman"/>
        </w:rPr>
        <w:t xml:space="preserve">como el </w:t>
      </w:r>
      <w:proofErr w:type="spellStart"/>
      <w:r w:rsidR="00360FF3">
        <w:rPr>
          <w:rFonts w:ascii="Times New Roman" w:hAnsi="Times New Roman" w:cs="Times New Roman"/>
        </w:rPr>
        <w:t>login</w:t>
      </w:r>
      <w:proofErr w:type="spellEnd"/>
      <w:r w:rsidR="00360FF3">
        <w:rPr>
          <w:rFonts w:ascii="Times New Roman" w:hAnsi="Times New Roman" w:cs="Times New Roman"/>
        </w:rPr>
        <w:t xml:space="preserve"> del Administrador y el menú del administrador y las tablas de </w:t>
      </w:r>
      <w:r w:rsidR="00EA64A4">
        <w:rPr>
          <w:rFonts w:ascii="Times New Roman" w:hAnsi="Times New Roman" w:cs="Times New Roman"/>
        </w:rPr>
        <w:t xml:space="preserve">Proveedor, </w:t>
      </w:r>
      <w:proofErr w:type="spellStart"/>
      <w:r w:rsidR="00EA64A4">
        <w:rPr>
          <w:rFonts w:ascii="Times New Roman" w:hAnsi="Times New Roman" w:cs="Times New Roman"/>
        </w:rPr>
        <w:t>Categoría_producto</w:t>
      </w:r>
      <w:proofErr w:type="spellEnd"/>
      <w:r w:rsidR="00EA64A4">
        <w:rPr>
          <w:rFonts w:ascii="Times New Roman" w:hAnsi="Times New Roman" w:cs="Times New Roman"/>
        </w:rPr>
        <w:t xml:space="preserve"> y producto.</w:t>
      </w:r>
    </w:p>
    <w:p w:rsidR="00D35777" w:rsidRPr="00DC050E" w:rsidRDefault="00D35777" w:rsidP="00D35777">
      <w:pPr>
        <w:spacing w:line="360" w:lineRule="auto"/>
        <w:jc w:val="center"/>
        <w:rPr>
          <w:rFonts w:ascii="Times New Roman" w:hAnsi="Times New Roman" w:cs="Times New Roman"/>
        </w:rPr>
      </w:pPr>
      <w:r w:rsidRPr="00DC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610225" cy="30384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50E">
        <w:rPr>
          <w:rFonts w:ascii="Times New Roman" w:hAnsi="Times New Roman" w:cs="Times New Roman"/>
        </w:rPr>
        <w:t>Login Admi</w:t>
      </w: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86050" cy="21812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Pr="00DC050E" w:rsidRDefault="00D35777" w:rsidP="00D35777">
      <w:pPr>
        <w:tabs>
          <w:tab w:val="left" w:pos="1785"/>
        </w:tabs>
        <w:jc w:val="center"/>
        <w:rPr>
          <w:rFonts w:ascii="Times New Roman" w:hAnsi="Times New Roman" w:cs="Times New Roman"/>
        </w:rPr>
      </w:pPr>
      <w:r w:rsidRPr="00DC050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4300855</wp:posOffset>
            </wp:positionV>
            <wp:extent cx="5610225" cy="27527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610225" cy="35623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050E">
        <w:rPr>
          <w:rFonts w:ascii="Times New Roman" w:hAnsi="Times New Roman" w:cs="Times New Roman"/>
        </w:rPr>
        <w:t>CRUD Administrador</w:t>
      </w: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Default="00D35777" w:rsidP="00D35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Pr="00D35777" w:rsidRDefault="00D35777" w:rsidP="00D35777">
      <w:pPr>
        <w:rPr>
          <w:rFonts w:ascii="Times New Roman" w:hAnsi="Times New Roman" w:cs="Times New Roman"/>
          <w:sz w:val="24"/>
          <w:szCs w:val="24"/>
        </w:rPr>
      </w:pPr>
    </w:p>
    <w:p w:rsidR="00D35777" w:rsidRDefault="00D35777" w:rsidP="00D35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visto que nos funcionaba ambas vistas y tablas decidimos hacer la implementación de la toma de decisión de quien se va a </w:t>
      </w:r>
      <w:proofErr w:type="spellStart"/>
      <w:r>
        <w:rPr>
          <w:rFonts w:ascii="Times New Roman" w:hAnsi="Times New Roman" w:cs="Times New Roman"/>
        </w:rPr>
        <w:t>loguear</w:t>
      </w:r>
      <w:proofErr w:type="spellEnd"/>
      <w:r>
        <w:rPr>
          <w:rFonts w:ascii="Times New Roman" w:hAnsi="Times New Roman" w:cs="Times New Roman"/>
        </w:rPr>
        <w:t xml:space="preserve"> si sería “</w:t>
      </w:r>
      <w:r w:rsidRPr="00D35777">
        <w:rPr>
          <w:rFonts w:ascii="Times New Roman" w:hAnsi="Times New Roman" w:cs="Times New Roman"/>
          <w:i/>
          <w:iCs/>
        </w:rPr>
        <w:t>Administrador o Mesero</w:t>
      </w:r>
      <w:r>
        <w:rPr>
          <w:rFonts w:ascii="Times New Roman" w:hAnsi="Times New Roman" w:cs="Times New Roman"/>
        </w:rPr>
        <w:t>”.</w:t>
      </w:r>
    </w:p>
    <w:p w:rsidR="00D35777" w:rsidRDefault="00D35777" w:rsidP="00D35777">
      <w:pPr>
        <w:jc w:val="both"/>
        <w:rPr>
          <w:rFonts w:ascii="Times New Roman" w:hAnsi="Times New Roman" w:cs="Times New Roman"/>
        </w:rPr>
      </w:pPr>
    </w:p>
    <w:p w:rsidR="00D35777" w:rsidRDefault="00D35777" w:rsidP="00D35777">
      <w:pPr>
        <w:jc w:val="both"/>
        <w:rPr>
          <w:rFonts w:ascii="Times New Roman" w:hAnsi="Times New Roman" w:cs="Times New Roman"/>
        </w:rPr>
      </w:pPr>
    </w:p>
    <w:p w:rsidR="00D35777" w:rsidRDefault="00D35777" w:rsidP="00D35777">
      <w:pPr>
        <w:jc w:val="both"/>
        <w:rPr>
          <w:rFonts w:ascii="Times New Roman" w:hAnsi="Times New Roman" w:cs="Times New Roman"/>
        </w:rPr>
      </w:pPr>
    </w:p>
    <w:p w:rsidR="000A0678" w:rsidRPr="00DC050E" w:rsidRDefault="000A0678" w:rsidP="000A0678">
      <w:pPr>
        <w:jc w:val="center"/>
        <w:rPr>
          <w:rFonts w:ascii="Times New Roman" w:hAnsi="Times New Roman" w:cs="Times New Roman"/>
        </w:rPr>
      </w:pPr>
      <w:r w:rsidRPr="00DC050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5253355</wp:posOffset>
            </wp:positionV>
            <wp:extent cx="2305050" cy="298132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481330</wp:posOffset>
            </wp:positionV>
            <wp:extent cx="5619750" cy="439102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050E">
        <w:rPr>
          <w:rFonts w:ascii="Times New Roman" w:hAnsi="Times New Roman" w:cs="Times New Roman"/>
        </w:rPr>
        <w:t>Inicio de Sesión</w:t>
      </w:r>
    </w:p>
    <w:p w:rsidR="000A0678" w:rsidRDefault="000A0678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A0678" w:rsidRDefault="00162806" w:rsidP="000A0678">
      <w:pPr>
        <w:rPr>
          <w:rFonts w:ascii="Times New Roman" w:hAnsi="Times New Roman" w:cs="Times New Roman"/>
        </w:rPr>
      </w:pPr>
      <w:r w:rsidRPr="00162806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441960</wp:posOffset>
                </wp:positionV>
                <wp:extent cx="2360930" cy="1404620"/>
                <wp:effectExtent l="0" t="0" r="22225" b="1968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806" w:rsidRDefault="00162806" w:rsidP="00162806">
                            <w:pPr>
                              <w:jc w:val="center"/>
                            </w:pPr>
                            <w:r>
                              <w:t>Mesero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2pt;margin-top:34.8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SnKgIAAE0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">
                <v:textbox style="mso-fit-shape-to-text:t">
                  <w:txbxContent>
                    <w:p w:rsidR="00162806" w:rsidRDefault="00162806" w:rsidP="00162806">
                      <w:pPr>
                        <w:jc w:val="center"/>
                      </w:pPr>
                      <w:r>
                        <w:t>Mesero</w:t>
                      </w:r>
                    </w:p>
                  </w:txbxContent>
                </v:textbox>
              </v:shape>
            </w:pict>
          </mc:Fallback>
        </mc:AlternateContent>
      </w:r>
      <w:r w:rsidR="000A0678" w:rsidRPr="000A06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441960</wp:posOffset>
                </wp:positionV>
                <wp:extent cx="2360930" cy="1404620"/>
                <wp:effectExtent l="0" t="0" r="22225" b="1968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678" w:rsidRDefault="000A0678" w:rsidP="000A0678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.8pt;margin-top:34.8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">
                <v:textbox style="mso-fit-shape-to-text:t">
                  <w:txbxContent>
                    <w:p w:rsidR="000A0678" w:rsidRDefault="000A0678" w:rsidP="000A0678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0A06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860637</wp:posOffset>
            </wp:positionV>
            <wp:extent cx="2684145" cy="2176145"/>
            <wp:effectExtent l="0" t="0" r="190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6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844127</wp:posOffset>
            </wp:positionV>
            <wp:extent cx="2658745" cy="2226945"/>
            <wp:effectExtent l="0" t="0" r="825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678" w:rsidRPr="000A0678">
        <w:rPr>
          <w:rFonts w:ascii="Times New Roman" w:hAnsi="Times New Roman" w:cs="Times New Roman"/>
        </w:rPr>
        <w:t>Y así poder saber quien va a iniciar sesión</w:t>
      </w:r>
      <w:r w:rsidR="000A0678">
        <w:rPr>
          <w:rFonts w:ascii="Times New Roman" w:hAnsi="Times New Roman" w:cs="Times New Roman"/>
        </w:rPr>
        <w:t>.</w:t>
      </w: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Pr="00DC050E" w:rsidRDefault="00DC050E" w:rsidP="00DC050E">
      <w:pPr>
        <w:rPr>
          <w:rFonts w:ascii="Times New Roman" w:hAnsi="Times New Roman" w:cs="Times New Roman"/>
        </w:rPr>
      </w:pPr>
    </w:p>
    <w:p w:rsidR="00DC050E" w:rsidRDefault="00DC050E" w:rsidP="00DC050E">
      <w:pPr>
        <w:rPr>
          <w:rFonts w:ascii="Times New Roman" w:hAnsi="Times New Roman" w:cs="Times New Roman"/>
        </w:rPr>
      </w:pPr>
    </w:p>
    <w:p w:rsidR="00DC050E" w:rsidRDefault="00DC050E" w:rsidP="00DC050E">
      <w:pPr>
        <w:tabs>
          <w:tab w:val="left" w:pos="38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se hizo la realización del CRUD Mesero.</w:t>
      </w:r>
    </w:p>
    <w:p w:rsidR="00DC050E" w:rsidRPr="00DC050E" w:rsidRDefault="00DC050E" w:rsidP="00DC050E">
      <w:pPr>
        <w:tabs>
          <w:tab w:val="left" w:pos="3816"/>
        </w:tabs>
        <w:jc w:val="center"/>
        <w:rPr>
          <w:rFonts w:ascii="Times New Roman" w:hAnsi="Times New Roman" w:cs="Times New Roman"/>
        </w:rPr>
      </w:pPr>
      <w:bookmarkStart w:id="6" w:name="_GoBack"/>
      <w:r w:rsidRPr="00DC0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608320" cy="446532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6"/>
      <w:r w:rsidRPr="00DC050E">
        <w:rPr>
          <w:rFonts w:ascii="Times New Roman" w:hAnsi="Times New Roman" w:cs="Times New Roman"/>
        </w:rPr>
        <w:t>CRUD Mesero</w:t>
      </w:r>
    </w:p>
    <w:p w:rsidR="00DC050E" w:rsidRDefault="00DC050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DC050E" w:rsidRPr="00DC050E" w:rsidRDefault="00DC050E" w:rsidP="00DC050E">
      <w:pPr>
        <w:tabs>
          <w:tab w:val="left" w:pos="381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608320" cy="275082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C050E" w:rsidRPr="00DC050E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82F" w:rsidRDefault="005F282F" w:rsidP="00E931DC">
      <w:pPr>
        <w:spacing w:line="240" w:lineRule="auto"/>
      </w:pPr>
      <w:r>
        <w:separator/>
      </w:r>
    </w:p>
  </w:endnote>
  <w:endnote w:type="continuationSeparator" w:id="0">
    <w:p w:rsidR="005F282F" w:rsidRDefault="005F282F" w:rsidP="00E931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1DC" w:rsidRDefault="00E931DC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:rsidR="00E931DC" w:rsidRDefault="00E931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82F" w:rsidRDefault="005F282F" w:rsidP="00E931DC">
      <w:pPr>
        <w:spacing w:line="240" w:lineRule="auto"/>
      </w:pPr>
      <w:r>
        <w:separator/>
      </w:r>
    </w:p>
  </w:footnote>
  <w:footnote w:type="continuationSeparator" w:id="0">
    <w:p w:rsidR="005F282F" w:rsidRDefault="005F282F" w:rsidP="00E931D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DC"/>
    <w:rsid w:val="000A0678"/>
    <w:rsid w:val="00162806"/>
    <w:rsid w:val="001A0884"/>
    <w:rsid w:val="00320524"/>
    <w:rsid w:val="00360FF3"/>
    <w:rsid w:val="005F282F"/>
    <w:rsid w:val="006E200B"/>
    <w:rsid w:val="007A5095"/>
    <w:rsid w:val="009B53B0"/>
    <w:rsid w:val="00CC339E"/>
    <w:rsid w:val="00D35777"/>
    <w:rsid w:val="00DC050E"/>
    <w:rsid w:val="00E931DC"/>
    <w:rsid w:val="00EA64A4"/>
    <w:rsid w:val="00EF3F80"/>
    <w:rsid w:val="00EF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897E"/>
  <w15:chartTrackingRefBased/>
  <w15:docId w15:val="{986906BB-E201-4A65-ADDD-FF13AFF4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1DC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F61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1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31D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31DC"/>
    <w:rPr>
      <w:rFonts w:ascii="Arial" w:eastAsia="Arial" w:hAnsi="Arial" w:cs="Arial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E931D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1DC"/>
    <w:rPr>
      <w:rFonts w:ascii="Arial" w:eastAsia="Arial" w:hAnsi="Arial" w:cs="Arial"/>
      <w:lang w:val="e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EF610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EF6108"/>
    <w:pPr>
      <w:spacing w:line="259" w:lineRule="auto"/>
      <w:outlineLvl w:val="9"/>
    </w:pPr>
    <w:rPr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EF610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F610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1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10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6108"/>
    <w:rPr>
      <w:rFonts w:eastAsiaTheme="minorEastAsia"/>
      <w:color w:val="5A5A5A" w:themeColor="text1" w:themeTint="A5"/>
      <w:spacing w:val="15"/>
      <w:lang w:val="e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F610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80C12-1C06-494F-9809-CEECD6523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10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Ramirez</dc:creator>
  <cp:keywords/>
  <dc:description/>
  <cp:lastModifiedBy>Andres Ramirez</cp:lastModifiedBy>
  <cp:revision>5</cp:revision>
  <dcterms:created xsi:type="dcterms:W3CDTF">2020-06-12T07:26:00Z</dcterms:created>
  <dcterms:modified xsi:type="dcterms:W3CDTF">2020-06-13T00:32:00Z</dcterms:modified>
</cp:coreProperties>
</file>