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30542" w:rsidRPr="00854E2E" w14:paraId="2F15A9A2" w14:textId="77777777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5A99B" w14:textId="77777777" w:rsidR="00E30542" w:rsidRPr="00854E2E" w:rsidRDefault="008A4EA1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2F15AA1D" wp14:editId="2F15AA1E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5A99C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  <w:p w14:paraId="2F15A99D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 xml:space="preserve">            </w:t>
            </w:r>
          </w:p>
          <w:p w14:paraId="2F15A99E" w14:textId="77777777" w:rsidR="00E30542" w:rsidRPr="00854E2E" w:rsidRDefault="00612DB9" w:rsidP="00CF5365">
            <w:pPr>
              <w:jc w:val="center"/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EDEI</w:t>
            </w:r>
          </w:p>
          <w:p w14:paraId="2F15A99F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0" w14:textId="77777777" w:rsidR="00E30542" w:rsidRPr="00D608E1" w:rsidRDefault="006F00E8" w:rsidP="00824ECC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 w:rsidRPr="00D608E1">
              <w:rPr>
                <w:rFonts w:ascii="Helvetica" w:hAnsi="Helvetica"/>
                <w:b/>
                <w:sz w:val="24"/>
                <w:szCs w:val="24"/>
                <w:lang w:val="es-MX"/>
              </w:rPr>
              <w:t>Manejadores de Bases de Datos</w:t>
            </w:r>
          </w:p>
          <w:p w14:paraId="2F15A9A1" w14:textId="7A797A40" w:rsidR="007B412B" w:rsidRPr="00D608E1" w:rsidRDefault="005F51D9" w:rsidP="00FE03C3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 w:rsidRPr="00D608E1"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Trabajo </w:t>
            </w:r>
            <w:r w:rsidR="00617CB5"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Práctico </w:t>
            </w:r>
            <w:r w:rsidR="006E5005">
              <w:rPr>
                <w:rFonts w:ascii="Helvetica" w:hAnsi="Helvetica"/>
                <w:b/>
                <w:sz w:val="24"/>
                <w:szCs w:val="24"/>
                <w:lang w:val="es-MX"/>
              </w:rPr>
              <w:t>I</w:t>
            </w:r>
            <w:r w:rsidR="006F00E8" w:rsidRPr="00D608E1">
              <w:rPr>
                <w:rFonts w:ascii="Helvetica" w:hAnsi="Helvetica"/>
                <w:b/>
                <w:sz w:val="24"/>
                <w:szCs w:val="24"/>
                <w:lang w:val="es-MX"/>
              </w:rPr>
              <w:t>V</w:t>
            </w:r>
          </w:p>
        </w:tc>
      </w:tr>
      <w:tr w:rsidR="00E30542" w:rsidRPr="00854E2E" w14:paraId="2F15A9A7" w14:textId="77777777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3" w14:textId="77777777" w:rsidR="00E30542" w:rsidRPr="00854E2E" w:rsidRDefault="00E30542" w:rsidP="00E30542">
            <w:pPr>
              <w:rPr>
                <w:rFonts w:ascii="Helvetica" w:hAnsi="Helvetica"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4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Computación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,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Electrónica</w:t>
            </w:r>
            <w:proofErr w:type="spellEnd"/>
            <w:r w:rsidRPr="00854E2E">
              <w:rPr>
                <w:rFonts w:ascii="Helvetica" w:hAnsi="Helvetica"/>
                <w:u w:val="single"/>
                <w:lang w:val="en-US"/>
              </w:rPr>
              <w:t xml:space="preserve"> y </w:t>
            </w:r>
            <w:proofErr w:type="spellStart"/>
            <w:r w:rsidRPr="00854E2E">
              <w:rPr>
                <w:rFonts w:ascii="Helvetica" w:hAnsi="Helvetica"/>
                <w:u w:val="single"/>
                <w:lang w:val="en-US"/>
              </w:rPr>
              <w:t>Mecatrónica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5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6" w14:textId="5B3A9784" w:rsidR="007B412B" w:rsidRPr="00854E2E" w:rsidRDefault="00DB50DA" w:rsidP="0048124D">
            <w:pPr>
              <w:rPr>
                <w:rFonts w:ascii="Helvetica" w:hAnsi="Helvetica"/>
                <w:u w:val="single"/>
                <w:lang w:val="en-US"/>
              </w:rPr>
            </w:pPr>
            <w:r>
              <w:rPr>
                <w:rFonts w:ascii="Helvetica" w:hAnsi="Helvetica"/>
                <w:u w:val="single"/>
                <w:lang w:val="en-US"/>
              </w:rPr>
              <w:t>LI</w:t>
            </w:r>
            <w:r w:rsidR="004F3BD3" w:rsidRPr="00854E2E">
              <w:rPr>
                <w:rFonts w:ascii="Helvetica" w:hAnsi="Helvetica"/>
                <w:u w:val="single"/>
                <w:lang w:val="en-US"/>
              </w:rPr>
              <w:t xml:space="preserve">S – </w:t>
            </w:r>
            <w:r>
              <w:rPr>
                <w:rFonts w:ascii="Helvetica" w:hAnsi="Helvetica"/>
                <w:u w:val="single"/>
                <w:lang w:val="en-US"/>
              </w:rPr>
              <w:t>3071</w:t>
            </w:r>
          </w:p>
        </w:tc>
      </w:tr>
      <w:tr w:rsidR="00E30542" w:rsidRPr="00854E2E" w14:paraId="2F15A9AC" w14:textId="77777777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8" w14:textId="77777777" w:rsidR="00E30542" w:rsidRPr="00854E2E" w:rsidRDefault="00E30542" w:rsidP="00E30542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9" w14:textId="77777777" w:rsidR="00E30542" w:rsidRPr="00854E2E" w:rsidRDefault="00B84FC1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A" w14:textId="77777777" w:rsidR="00E30542" w:rsidRPr="00854E2E" w:rsidRDefault="00E30542" w:rsidP="00CF5365">
            <w:pPr>
              <w:rPr>
                <w:rFonts w:ascii="Helvetica" w:hAnsi="Helvetica"/>
                <w:b/>
                <w:lang w:val="en-US"/>
              </w:rPr>
            </w:pPr>
            <w:r w:rsidRPr="00854E2E">
              <w:rPr>
                <w:rFonts w:ascii="Helvetica" w:hAnsi="Helvetica"/>
                <w:b/>
                <w:lang w:val="en-US"/>
              </w:rPr>
              <w:t>P</w:t>
            </w:r>
            <w:r w:rsidR="00CF5365" w:rsidRPr="00854E2E">
              <w:rPr>
                <w:rFonts w:ascii="Helvetica" w:hAnsi="Helvetica"/>
                <w:b/>
                <w:lang w:val="en-US"/>
              </w:rPr>
              <w:t>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A9AB" w14:textId="6A951559" w:rsidR="00E30542" w:rsidRPr="00854E2E" w:rsidRDefault="006F00E8" w:rsidP="00E30542">
            <w:pPr>
              <w:rPr>
                <w:rFonts w:ascii="Helvetica" w:hAnsi="Helvetica"/>
                <w:u w:val="single"/>
                <w:lang w:val="en-US"/>
              </w:rPr>
            </w:pPr>
            <w:r w:rsidRPr="00854E2E">
              <w:rPr>
                <w:rFonts w:ascii="Helvetica" w:hAnsi="Helvetica"/>
                <w:u w:val="single"/>
                <w:lang w:val="en-US"/>
              </w:rPr>
              <w:t>Primavera</w:t>
            </w:r>
            <w:r w:rsidR="001B7C2D" w:rsidRPr="00854E2E">
              <w:rPr>
                <w:rFonts w:ascii="Helvetica" w:hAnsi="Helvetica"/>
                <w:u w:val="single"/>
                <w:lang w:val="en-US"/>
              </w:rPr>
              <w:t xml:space="preserve"> 201</w:t>
            </w:r>
            <w:r w:rsidR="00386FB3">
              <w:rPr>
                <w:rFonts w:ascii="Helvetica" w:hAnsi="Helvetica"/>
                <w:u w:val="single"/>
                <w:lang w:val="en-US"/>
              </w:rPr>
              <w:t>9</w:t>
            </w:r>
            <w:bookmarkStart w:id="0" w:name="_GoBack"/>
            <w:bookmarkEnd w:id="0"/>
          </w:p>
        </w:tc>
      </w:tr>
    </w:tbl>
    <w:p w14:paraId="2F15A9AD" w14:textId="77777777" w:rsidR="00D4688E" w:rsidRDefault="00D4688E" w:rsidP="0048124D">
      <w:pPr>
        <w:rPr>
          <w:rFonts w:asciiTheme="majorHAnsi" w:hAnsiTheme="majorHAnsi"/>
          <w:sz w:val="22"/>
          <w:lang w:val="en-US"/>
        </w:rPr>
      </w:pPr>
    </w:p>
    <w:p w14:paraId="2F15A9AE" w14:textId="77777777" w:rsidR="002651F2" w:rsidRPr="00854E2E" w:rsidRDefault="002651F2" w:rsidP="0048124D">
      <w:pPr>
        <w:rPr>
          <w:rFonts w:ascii="Helvetica" w:hAnsi="Helvetica"/>
          <w:lang w:val="en-US"/>
        </w:rPr>
      </w:pPr>
    </w:p>
    <w:p w14:paraId="2F15A9AF" w14:textId="77777777" w:rsidR="006F00E8" w:rsidRPr="00617CB5" w:rsidRDefault="00617CB5" w:rsidP="002651F2">
      <w:pPr>
        <w:pStyle w:val="Ttulo2"/>
        <w:spacing w:after="240"/>
        <w:jc w:val="center"/>
        <w:rPr>
          <w:rFonts w:ascii="Trebuchet MS" w:hAnsi="Trebuchet MS"/>
          <w:i w:val="0"/>
          <w:smallCaps/>
          <w:lang w:val="es-MX"/>
        </w:rPr>
      </w:pPr>
      <w:r w:rsidRPr="00617CB5">
        <w:rPr>
          <w:rFonts w:ascii="Trebuchet MS" w:hAnsi="Trebuchet MS"/>
          <w:i w:val="0"/>
          <w:smallCaps/>
          <w:lang w:val="es-MX"/>
        </w:rPr>
        <w:t>B</w:t>
      </w:r>
      <w:r>
        <w:rPr>
          <w:rFonts w:ascii="Trebuchet MS" w:hAnsi="Trebuchet MS"/>
          <w:i w:val="0"/>
          <w:smallCaps/>
          <w:lang w:val="es-MX"/>
        </w:rPr>
        <w:t>ases de datos objeto-relacional</w:t>
      </w:r>
    </w:p>
    <w:p w14:paraId="2F15A9B0" w14:textId="77777777" w:rsidR="002651F2" w:rsidRDefault="00617CB5" w:rsidP="002651F2">
      <w:pPr>
        <w:jc w:val="both"/>
        <w:rPr>
          <w:rFonts w:cs="Arial"/>
          <w:color w:val="000000"/>
          <w:sz w:val="22"/>
          <w:szCs w:val="22"/>
        </w:rPr>
      </w:pPr>
      <w:r w:rsidRPr="00617CB5">
        <w:rPr>
          <w:rFonts w:cs="Arial"/>
          <w:sz w:val="22"/>
          <w:szCs w:val="22"/>
        </w:rPr>
        <w:t xml:space="preserve">Queremos modelar e implementar el siguiente escenario. Consideremos empleados que pueden ser </w:t>
      </w:r>
      <w:r w:rsidRPr="00617CB5">
        <w:rPr>
          <w:rFonts w:ascii="Courier New" w:hAnsi="Courier New" w:cs="Courier New"/>
          <w:sz w:val="22"/>
          <w:szCs w:val="22"/>
        </w:rPr>
        <w:t>Trabajadores</w:t>
      </w:r>
      <w:r w:rsidRPr="00617CB5">
        <w:rPr>
          <w:rFonts w:cs="Arial"/>
          <w:sz w:val="22"/>
          <w:szCs w:val="22"/>
        </w:rPr>
        <w:t xml:space="preserve"> con una fecha de contrato y </w:t>
      </w:r>
      <w:r w:rsidRPr="00617CB5">
        <w:rPr>
          <w:rFonts w:ascii="Courier New" w:hAnsi="Courier New" w:cs="Courier New"/>
          <w:sz w:val="22"/>
          <w:szCs w:val="22"/>
        </w:rPr>
        <w:t>Administrativos</w:t>
      </w:r>
      <w:r w:rsidRPr="00617CB5">
        <w:rPr>
          <w:rFonts w:cs="Arial"/>
          <w:sz w:val="22"/>
          <w:szCs w:val="22"/>
        </w:rPr>
        <w:t xml:space="preserve"> con un atributo salario. Los trabajadores trabajan en muchos </w:t>
      </w:r>
      <w:r w:rsidRPr="00617CB5">
        <w:rPr>
          <w:rFonts w:ascii="Courier New" w:hAnsi="Courier New" w:cs="Courier New"/>
          <w:sz w:val="22"/>
          <w:szCs w:val="22"/>
        </w:rPr>
        <w:t>Proyectos</w:t>
      </w:r>
      <w:r w:rsidRPr="00617CB5">
        <w:rPr>
          <w:rFonts w:cs="Arial"/>
          <w:sz w:val="22"/>
          <w:szCs w:val="22"/>
        </w:rPr>
        <w:t xml:space="preserve"> identificados por un nombre de proyecto. Cada proyecto puede ser desarrollado por varios trabajadores. Además, un proyecto es administrado por un administrador (de tipo </w:t>
      </w:r>
      <w:r w:rsidRPr="00617CB5">
        <w:rPr>
          <w:rFonts w:ascii="Courier New" w:hAnsi="Courier New" w:cs="Courier New"/>
          <w:sz w:val="22"/>
          <w:szCs w:val="22"/>
        </w:rPr>
        <w:t>Administrativos</w:t>
      </w:r>
      <w:r w:rsidRPr="00617CB5">
        <w:rPr>
          <w:rFonts w:cs="Arial"/>
          <w:sz w:val="22"/>
          <w:szCs w:val="22"/>
        </w:rPr>
        <w:t xml:space="preserve">). Un administrador que tiene varios números de teléfono puede administrar proyectos. </w:t>
      </w:r>
      <w:r w:rsidRPr="00617CB5">
        <w:rPr>
          <w:rFonts w:cs="Arial"/>
          <w:color w:val="000000"/>
          <w:sz w:val="22"/>
          <w:szCs w:val="22"/>
        </w:rPr>
        <w:t>A continuación describiremos el esquema correspondiente.</w:t>
      </w:r>
    </w:p>
    <w:p w14:paraId="2F15A9B1" w14:textId="77777777" w:rsidR="002651F2" w:rsidRDefault="002651F2" w:rsidP="002651F2">
      <w:pPr>
        <w:jc w:val="both"/>
        <w:rPr>
          <w:rFonts w:cs="Arial"/>
          <w:color w:val="000000"/>
          <w:sz w:val="22"/>
          <w:szCs w:val="22"/>
        </w:rPr>
      </w:pPr>
    </w:p>
    <w:p w14:paraId="2F15A9B2" w14:textId="77777777" w:rsidR="002651F2" w:rsidRPr="002651F2" w:rsidRDefault="002651F2" w:rsidP="002651F2">
      <w:pPr>
        <w:jc w:val="both"/>
        <w:rPr>
          <w:rFonts w:cs="Arial"/>
          <w:color w:val="000000"/>
          <w:sz w:val="22"/>
          <w:szCs w:val="22"/>
        </w:rPr>
      </w:pPr>
    </w:p>
    <w:p w14:paraId="2F15A9B3" w14:textId="77777777" w:rsidR="00617CB5" w:rsidRPr="002651F2" w:rsidRDefault="00617CB5" w:rsidP="00617CB5">
      <w:pPr>
        <w:pStyle w:val="Standard"/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</w:pPr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t>Esquema objeto-relacional</w:t>
      </w:r>
    </w:p>
    <w:p w14:paraId="2F15A9B4" w14:textId="77777777" w:rsidR="00617CB5" w:rsidRDefault="00617CB5" w:rsidP="00617CB5"/>
    <w:p w14:paraId="2F15A9B5" w14:textId="77777777" w:rsidR="00617CB5" w:rsidRPr="00617CB5" w:rsidRDefault="00617CB5" w:rsidP="00617CB5">
      <w:pPr>
        <w:rPr>
          <w:color w:val="000000"/>
          <w:sz w:val="22"/>
          <w:szCs w:val="22"/>
          <w:u w:val="single"/>
        </w:rPr>
      </w:pPr>
      <w:r w:rsidRPr="00617CB5">
        <w:rPr>
          <w:sz w:val="22"/>
          <w:szCs w:val="22"/>
        </w:rPr>
        <w:t xml:space="preserve">Primero creamos tipos objeto para cada una de las entidades dadas. Los tipos que pueden ser especializados deben ser declarados como NOT FINAL. </w:t>
      </w:r>
    </w:p>
    <w:p w14:paraId="2F15A9B6" w14:textId="77777777" w:rsidR="00617CB5" w:rsidRDefault="00617CB5" w:rsidP="00617CB5">
      <w:pPr>
        <w:pStyle w:val="Standard"/>
        <w:ind w:right="-92"/>
        <w:rPr>
          <w:rFonts w:ascii="PANLAO+CourierNewPSMT" w:cs="PANLAO+CourierNewPSMT"/>
          <w:color w:val="000000"/>
        </w:rPr>
      </w:pPr>
    </w:p>
    <w:p w14:paraId="2F15A9B7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employee_t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OBJECT (name varchar2(100)) NOT FINAL;</w:t>
      </w:r>
    </w:p>
    <w:p w14:paraId="2F15A9B8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employee_t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contractDate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date);</w:t>
      </w:r>
    </w:p>
    <w:p w14:paraId="2F15A9B9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telephone_t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TABLE OF varchar2(30);</w:t>
      </w:r>
    </w:p>
    <w:p w14:paraId="2F15A9BA" w14:textId="77777777" w:rsidR="00617CB5" w:rsidRDefault="00617CB5" w:rsidP="00617CB5">
      <w:pPr>
        <w:pStyle w:val="Standard"/>
        <w:ind w:left="426" w:right="-51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employee_t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(salary integer, telephone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telephone_t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F15A9BB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workers_t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TABLE OF REF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9BC" w14:textId="77777777" w:rsidR="00617CB5" w:rsidRDefault="00617CB5" w:rsidP="00617CB5">
      <w:pPr>
        <w:rPr>
          <w:sz w:val="24"/>
          <w:szCs w:val="24"/>
          <w:lang w:val="en-US" w:eastAsia="es-MX"/>
        </w:rPr>
      </w:pPr>
    </w:p>
    <w:p w14:paraId="2F15A9BD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TYPE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project_t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OBJECT (</w:t>
      </w:r>
    </w:p>
    <w:p w14:paraId="2F15A9BE" w14:textId="77777777" w:rsidR="00617CB5" w:rsidRDefault="00617CB5" w:rsidP="00617CB5">
      <w:pPr>
        <w:pStyle w:val="Standard"/>
        <w:ind w:left="426" w:right="-92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name varchar2(100),</w:t>
      </w:r>
    </w:p>
    <w:p w14:paraId="2F15A9BF" w14:textId="77777777" w:rsidR="00617CB5" w:rsidRDefault="00617CB5" w:rsidP="00617CB5">
      <w:pPr>
        <w:pStyle w:val="Standard"/>
        <w:ind w:left="426" w:right="-92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managedBy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F15A9C0" w14:textId="77777777" w:rsidR="00617CB5" w:rsidRPr="00386FB3" w:rsidRDefault="00617CB5" w:rsidP="00617CB5">
      <w:pPr>
        <w:pStyle w:val="Standard"/>
        <w:ind w:left="426" w:right="-92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86FB3">
        <w:rPr>
          <w:rFonts w:ascii="Courier New" w:hAnsi="Courier New" w:cs="Courier New"/>
          <w:color w:val="000000"/>
          <w:sz w:val="18"/>
          <w:szCs w:val="18"/>
          <w:lang w:val="en-US"/>
        </w:rPr>
        <w:t>workers workers_t</w:t>
      </w:r>
    </w:p>
    <w:p w14:paraId="2F15A9C1" w14:textId="77777777" w:rsidR="00617CB5" w:rsidRDefault="00617CB5" w:rsidP="00617CB5">
      <w:pPr>
        <w:pStyle w:val="Standard"/>
        <w:ind w:left="426" w:right="-92"/>
        <w:rPr>
          <w:rFonts w:ascii="PANLAO+CourierNewPSMT" w:cs="PANLAO+CourierNewPSM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F15A9C2" w14:textId="77777777" w:rsidR="00617CB5" w:rsidRDefault="00617CB5" w:rsidP="00617CB5">
      <w:pPr>
        <w:pStyle w:val="Standard"/>
        <w:tabs>
          <w:tab w:val="left" w:pos="709"/>
        </w:tabs>
        <w:ind w:right="-92"/>
        <w:rPr>
          <w:color w:val="000000"/>
        </w:rPr>
      </w:pPr>
    </w:p>
    <w:p w14:paraId="2F15A9C3" w14:textId="77777777" w:rsidR="00617CB5" w:rsidRPr="00617CB5" w:rsidRDefault="00617CB5" w:rsidP="00617CB5">
      <w:pPr>
        <w:pStyle w:val="Standard"/>
        <w:tabs>
          <w:tab w:val="left" w:pos="709"/>
        </w:tabs>
        <w:jc w:val="both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Como pueden ver, decidimos modelar la relación 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manages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por la referencia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managedBy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en la clase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Project_t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e implementar la relación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worksOn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listando una colección (realizada como una tabla anidada) de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workers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en un objeto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Project_t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>. Noten que – como Oracle no soporta la actualización automática de relaciones inversas – decidimos realizar ligas entre objetos como una lista de patrones ligados sobre un lado solamente. Ahora creamos tablas para almacenar objetos de los tipos presentados.</w:t>
      </w:r>
    </w:p>
    <w:p w14:paraId="2F15A9C4" w14:textId="77777777" w:rsidR="00617CB5" w:rsidRDefault="00617CB5" w:rsidP="00617CB5">
      <w:pPr>
        <w:pStyle w:val="Standard"/>
        <w:rPr>
          <w:color w:val="000000"/>
        </w:rPr>
      </w:pPr>
    </w:p>
    <w:p w14:paraId="2F15A9C5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TABLE worker OF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9C6" w14:textId="77777777" w:rsidR="00617CB5" w:rsidRDefault="00617CB5" w:rsidP="00617CB5">
      <w:pPr>
        <w:pStyle w:val="Standard"/>
        <w:ind w:left="426" w:right="-51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TABLE manager OF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NESTED TABLE telephone STORE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telephone_nt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9C7" w14:textId="77777777" w:rsidR="00617CB5" w:rsidRPr="002651F2" w:rsidRDefault="00617CB5" w:rsidP="002651F2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CREATE TABLE project OF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project_t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NESTED TABLE workers STORE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workers_nt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9C8" w14:textId="77777777" w:rsidR="002651F2" w:rsidRPr="0072159F" w:rsidRDefault="002651F2" w:rsidP="00617CB5">
      <w:pPr>
        <w:pStyle w:val="Standard"/>
        <w:jc w:val="both"/>
        <w:rPr>
          <w:rFonts w:ascii="Times New Roman" w:cs="Times New Roman"/>
          <w:color w:val="000000"/>
          <w:sz w:val="22"/>
          <w:szCs w:val="22"/>
          <w:lang w:val="en-US"/>
        </w:rPr>
      </w:pPr>
    </w:p>
    <w:p w14:paraId="2F15A9C9" w14:textId="77777777" w:rsidR="00617CB5" w:rsidRPr="00617CB5" w:rsidRDefault="00617CB5" w:rsidP="00617CB5">
      <w:pPr>
        <w:pStyle w:val="Standard"/>
        <w:jc w:val="both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lastRenderedPageBreak/>
        <w:t>En Oracle debe darse explícitamente el nombre de la tabla anidada (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telephone_nt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>) que almacena datos de tipos colección.</w:t>
      </w:r>
    </w:p>
    <w:p w14:paraId="2F15A9CA" w14:textId="77777777" w:rsidR="00617CB5" w:rsidRDefault="00617CB5" w:rsidP="00617CB5">
      <w:pPr>
        <w:pStyle w:val="Standard"/>
        <w:rPr>
          <w:rFonts w:ascii="Courier New" w:hAnsi="Courier New" w:cs="Courier New"/>
          <w:color w:val="000000"/>
          <w:sz w:val="18"/>
          <w:szCs w:val="18"/>
        </w:rPr>
      </w:pPr>
    </w:p>
    <w:p w14:paraId="2F15A9CB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ALTER TABLE project ADD (SCOPE FOR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managedBy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 IS manager);</w:t>
      </w:r>
    </w:p>
    <w:p w14:paraId="2F15A9CC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ALTER TABLE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workers_nt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 (SCOPE FOR (COLUMN_VALUE) IS worker);</w:t>
      </w:r>
    </w:p>
    <w:p w14:paraId="2F15A9CD" w14:textId="77777777" w:rsidR="00617CB5" w:rsidRDefault="00617CB5" w:rsidP="00617CB5">
      <w:pPr>
        <w:pStyle w:val="Standard"/>
        <w:jc w:val="both"/>
        <w:rPr>
          <w:color w:val="000000"/>
          <w:lang w:val="en-US"/>
        </w:rPr>
      </w:pPr>
    </w:p>
    <w:p w14:paraId="2F15A9CE" w14:textId="77777777" w:rsidR="00617CB5" w:rsidRPr="00617CB5" w:rsidRDefault="00617CB5" w:rsidP="00617CB5">
      <w:pPr>
        <w:pStyle w:val="Standard"/>
        <w:jc w:val="both"/>
        <w:rPr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En suma, para la definición de una tabla, el rango de la referencia válida está restringido. Entonces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workers_t</w:t>
      </w:r>
      <w:proofErr w:type="spellEnd"/>
      <w:r w:rsidRPr="00617CB5">
        <w:rPr>
          <w:rFonts w:hint="cs"/>
          <w:color w:val="000000"/>
          <w:sz w:val="22"/>
          <w:szCs w:val="22"/>
        </w:rPr>
        <w:t xml:space="preserve"> </w:t>
      </w:r>
      <w:r w:rsidRPr="00617CB5">
        <w:rPr>
          <w:rFonts w:ascii="Times New Roman" w:cs="Times New Roman"/>
          <w:color w:val="000000"/>
          <w:sz w:val="22"/>
          <w:szCs w:val="22"/>
        </w:rPr>
        <w:t>es justamente una tabla de objetos</w:t>
      </w:r>
      <w:r w:rsidRPr="00617CB5">
        <w:rPr>
          <w:rFonts w:hint="cs"/>
          <w:color w:val="000000"/>
          <w:sz w:val="22"/>
          <w:szCs w:val="22"/>
        </w:rPr>
        <w:t xml:space="preserve">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worker_t</w:t>
      </w:r>
      <w:proofErr w:type="spellEnd"/>
      <w:r w:rsidRPr="00617CB5">
        <w:rPr>
          <w:rFonts w:hint="cs"/>
          <w:color w:val="000000"/>
          <w:sz w:val="22"/>
          <w:szCs w:val="22"/>
        </w:rPr>
        <w:t xml:space="preserve"> </w:t>
      </w:r>
      <w:r w:rsidRPr="00617CB5">
        <w:rPr>
          <w:rFonts w:ascii="Times New Roman" w:cs="Times New Roman"/>
          <w:color w:val="000000"/>
          <w:sz w:val="22"/>
          <w:szCs w:val="22"/>
        </w:rPr>
        <w:t>y el contendor del nombre del atributo debe ser declarado como</w:t>
      </w:r>
      <w:r w:rsidRPr="00617CB5">
        <w:rPr>
          <w:rFonts w:hint="cs"/>
          <w:color w:val="000000"/>
          <w:sz w:val="22"/>
          <w:szCs w:val="22"/>
        </w:rPr>
        <w:t xml:space="preserve"> </w:t>
      </w:r>
      <w:r w:rsidRPr="00617CB5">
        <w:rPr>
          <w:rFonts w:ascii="Courier New" w:hAnsi="Courier New" w:cs="Courier New"/>
          <w:color w:val="000000"/>
          <w:sz w:val="22"/>
          <w:szCs w:val="22"/>
        </w:rPr>
        <w:t>COLUMN_VALUE</w:t>
      </w:r>
      <w:r w:rsidRPr="00617CB5">
        <w:rPr>
          <w:rFonts w:hint="cs"/>
          <w:color w:val="000000"/>
          <w:sz w:val="22"/>
          <w:szCs w:val="22"/>
        </w:rPr>
        <w:t>.</w:t>
      </w:r>
    </w:p>
    <w:p w14:paraId="2F15A9CF" w14:textId="77777777" w:rsidR="00617CB5" w:rsidRPr="00617CB5" w:rsidRDefault="00617CB5" w:rsidP="00617CB5">
      <w:pPr>
        <w:rPr>
          <w:sz w:val="22"/>
          <w:szCs w:val="22"/>
        </w:rPr>
      </w:pPr>
    </w:p>
    <w:p w14:paraId="2F15A9D0" w14:textId="77777777" w:rsidR="0006049C" w:rsidRDefault="00617CB5" w:rsidP="002651F2">
      <w:pPr>
        <w:pStyle w:val="Standard"/>
        <w:jc w:val="both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Noten que Oracle no garantiza la integridad referencial entre las referencias de objetos y sus instancias. Por lo tanto, podrían generarse referencias vacías, por ejemplo si borran a un administrador usado en un objeto de tipo </w:t>
      </w:r>
      <w:r w:rsidRPr="00617CB5">
        <w:rPr>
          <w:rFonts w:ascii="Courier New" w:hAnsi="Courier New" w:cs="Courier New"/>
          <w:color w:val="000000"/>
          <w:sz w:val="22"/>
          <w:szCs w:val="22"/>
        </w:rPr>
        <w:t>Project</w:t>
      </w:r>
      <w:r w:rsidRPr="00617CB5">
        <w:rPr>
          <w:rFonts w:ascii="Times New Roman" w:cs="Times New Roman"/>
          <w:color w:val="000000"/>
          <w:sz w:val="22"/>
          <w:szCs w:val="22"/>
        </w:rPr>
        <w:t>.</w:t>
      </w:r>
    </w:p>
    <w:p w14:paraId="2F15A9D1" w14:textId="77777777" w:rsidR="002651F2" w:rsidRDefault="002651F2" w:rsidP="002651F2">
      <w:pPr>
        <w:rPr>
          <w:lang w:val="es-ES_tradnl" w:eastAsia="es-MX"/>
        </w:rPr>
      </w:pPr>
    </w:p>
    <w:p w14:paraId="2F15A9D2" w14:textId="77777777" w:rsidR="002651F2" w:rsidRPr="002651F2" w:rsidRDefault="002651F2" w:rsidP="002651F2">
      <w:pPr>
        <w:rPr>
          <w:lang w:val="es-ES_tradnl" w:eastAsia="es-MX"/>
        </w:rPr>
      </w:pPr>
    </w:p>
    <w:p w14:paraId="2F15A9D3" w14:textId="77777777" w:rsidR="00617CB5" w:rsidRPr="002651F2" w:rsidRDefault="00617CB5" w:rsidP="00617CB5">
      <w:pPr>
        <w:pStyle w:val="berschrift1"/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</w:pPr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t>Inserción de datos</w:t>
      </w:r>
    </w:p>
    <w:p w14:paraId="2F15A9D4" w14:textId="77777777" w:rsidR="00617CB5" w:rsidRDefault="00617CB5" w:rsidP="00617CB5">
      <w:pPr>
        <w:pStyle w:val="berschrift1"/>
        <w:rPr>
          <w:color w:val="000000"/>
        </w:rPr>
      </w:pPr>
    </w:p>
    <w:p w14:paraId="2F15A9D5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Dos empleados y un administrador: </w:t>
      </w:r>
    </w:p>
    <w:p w14:paraId="2F15A9D6" w14:textId="77777777" w:rsidR="00617CB5" w:rsidRDefault="00617CB5" w:rsidP="00617CB5">
      <w:pPr>
        <w:pStyle w:val="Standard"/>
        <w:rPr>
          <w:rFonts w:ascii="Courier New" w:hAnsi="Courier New" w:cs="Courier New"/>
          <w:color w:val="000000"/>
          <w:sz w:val="18"/>
          <w:szCs w:val="18"/>
        </w:rPr>
      </w:pPr>
    </w:p>
    <w:p w14:paraId="2F15A9D7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worker VALUES ('John Brown', cast ('19-02-2002' as date));</w:t>
      </w:r>
    </w:p>
    <w:p w14:paraId="2F15A9D8" w14:textId="77777777" w:rsidR="00617CB5" w:rsidRDefault="00617CB5" w:rsidP="00617CB5">
      <w:pPr>
        <w:ind w:left="426"/>
        <w:rPr>
          <w:sz w:val="18"/>
          <w:szCs w:val="18"/>
          <w:lang w:val="en-US" w:eastAsia="es-MX"/>
        </w:rPr>
      </w:pPr>
    </w:p>
    <w:p w14:paraId="2F15A9D9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worker VALUES (</w:t>
      </w:r>
    </w:p>
    <w:p w14:paraId="2F15A9DA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(' Jim Smith', cast ('11-02-2002' as date)));</w:t>
      </w:r>
    </w:p>
    <w:p w14:paraId="2F15A9DB" w14:textId="77777777" w:rsidR="00617CB5" w:rsidRDefault="00617CB5" w:rsidP="00617CB5">
      <w:pPr>
        <w:ind w:left="426"/>
        <w:rPr>
          <w:sz w:val="18"/>
          <w:szCs w:val="18"/>
          <w:lang w:val="en-US" w:eastAsia="es-MX"/>
        </w:rPr>
      </w:pPr>
    </w:p>
    <w:p w14:paraId="2F15A9DC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manager VALUES (</w:t>
      </w:r>
    </w:p>
    <w:p w14:paraId="2F15A9DD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manager_t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('Big Boss', 60000,telephone_t('324-32', '321-32')));</w:t>
      </w:r>
    </w:p>
    <w:p w14:paraId="2F15A9DE" w14:textId="77777777" w:rsidR="00617CB5" w:rsidRDefault="00617CB5" w:rsidP="00617CB5">
      <w:pPr>
        <w:pStyle w:val="Standard"/>
        <w:rPr>
          <w:color w:val="000000"/>
          <w:sz w:val="18"/>
          <w:szCs w:val="18"/>
          <w:lang w:val="en-US"/>
        </w:rPr>
      </w:pPr>
    </w:p>
    <w:p w14:paraId="2F15A9DF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Un proyecto donde nadie trabaja, pero que es administrado por </w:t>
      </w:r>
      <w:r w:rsidRPr="00617CB5">
        <w:rPr>
          <w:rFonts w:ascii="Times New Roman" w:cs="Times New Roman"/>
          <w:i/>
          <w:iCs/>
          <w:color w:val="000000"/>
          <w:sz w:val="22"/>
          <w:szCs w:val="22"/>
        </w:rPr>
        <w:t>Big Boss</w:t>
      </w:r>
      <w:r w:rsidRPr="00617CB5">
        <w:rPr>
          <w:rFonts w:ascii="Times New Roman" w:cs="Times New Roman"/>
          <w:color w:val="000000"/>
          <w:sz w:val="22"/>
          <w:szCs w:val="22"/>
        </w:rPr>
        <w:t>:</w:t>
      </w:r>
    </w:p>
    <w:p w14:paraId="2F15A9E0" w14:textId="77777777" w:rsidR="00617CB5" w:rsidRDefault="00617CB5" w:rsidP="00617CB5">
      <w:pPr>
        <w:rPr>
          <w:sz w:val="18"/>
          <w:szCs w:val="18"/>
          <w:lang w:eastAsia="es-MX"/>
        </w:rPr>
      </w:pPr>
    </w:p>
    <w:p w14:paraId="2F15A9E1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project VALUES (</w:t>
      </w:r>
    </w:p>
    <w:p w14:paraId="2F15A9E2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'The big nothing',</w:t>
      </w:r>
    </w:p>
    <w:p w14:paraId="2F15A9E3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(SELECT REF(m) FROM manager m WHERE m.name='Big Boss'),</w:t>
      </w:r>
    </w:p>
    <w:p w14:paraId="2F15A9E4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Workers_t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);</w:t>
      </w:r>
    </w:p>
    <w:p w14:paraId="2F15A9E5" w14:textId="77777777" w:rsidR="00617CB5" w:rsidRDefault="00617CB5" w:rsidP="00617CB5">
      <w:pPr>
        <w:rPr>
          <w:sz w:val="18"/>
          <w:szCs w:val="18"/>
          <w:lang w:val="en-US" w:eastAsia="es-MX"/>
        </w:rPr>
      </w:pPr>
    </w:p>
    <w:p w14:paraId="2F15A9E6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Asignar a los dos traba</w:t>
      </w:r>
      <w:r>
        <w:rPr>
          <w:rFonts w:ascii="Times New Roman" w:cs="Times New Roman"/>
          <w:color w:val="000000"/>
          <w:sz w:val="22"/>
          <w:szCs w:val="22"/>
        </w:rPr>
        <w:t>jadores creados a este proyecto:</w:t>
      </w:r>
    </w:p>
    <w:p w14:paraId="2F15A9E7" w14:textId="77777777" w:rsidR="00617CB5" w:rsidRDefault="00617CB5" w:rsidP="00617CB5">
      <w:pPr>
        <w:pStyle w:val="Standard"/>
        <w:rPr>
          <w:rFonts w:ascii="Times New Roman" w:cs="Times New Roman"/>
          <w:color w:val="000000"/>
          <w:sz w:val="18"/>
          <w:szCs w:val="18"/>
        </w:rPr>
      </w:pPr>
    </w:p>
    <w:p w14:paraId="2F15A9E8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TABLE</w:t>
      </w:r>
    </w:p>
    <w:p w14:paraId="2F15A9E9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(SELECT workers FROM project WHERE name='The big nothing')</w:t>
      </w:r>
    </w:p>
    <w:p w14:paraId="2F15A9EA" w14:textId="77777777" w:rsidR="00617CB5" w:rsidRDefault="00617CB5" w:rsidP="00617CB5">
      <w:pPr>
        <w:pStyle w:val="Standard"/>
        <w:ind w:left="42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(SELECT REF(w)  FROM worker w</w:t>
      </w:r>
    </w:p>
    <w:p w14:paraId="2F15A9EB" w14:textId="77777777" w:rsidR="00617CB5" w:rsidRDefault="00617CB5" w:rsidP="00617CB5">
      <w:pPr>
        <w:pStyle w:val="Standard"/>
        <w:ind w:left="426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      WHERE w.name='John Brown' OR w.name='Jim Smith');</w:t>
      </w:r>
    </w:p>
    <w:p w14:paraId="2F15A9EC" w14:textId="77777777" w:rsidR="00617CB5" w:rsidRDefault="00617CB5" w:rsidP="00617CB5">
      <w:pPr>
        <w:pStyle w:val="Standard"/>
        <w:rPr>
          <w:color w:val="000000"/>
          <w:sz w:val="18"/>
          <w:szCs w:val="18"/>
          <w:lang w:val="en-US"/>
        </w:rPr>
      </w:pPr>
    </w:p>
    <w:p w14:paraId="2F15A9ED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Otro proyecto administrado por </w:t>
      </w:r>
      <w:r w:rsidRPr="00617CB5">
        <w:rPr>
          <w:rFonts w:ascii="Times New Roman" w:cs="Times New Roman"/>
          <w:i/>
          <w:iCs/>
          <w:color w:val="000000"/>
          <w:sz w:val="22"/>
          <w:szCs w:val="22"/>
        </w:rPr>
        <w:t>Big Boss</w:t>
      </w:r>
      <w:r w:rsidRPr="00617CB5">
        <w:rPr>
          <w:rFonts w:ascii="Times New Roman" w:cs="Times New Roman"/>
          <w:color w:val="000000"/>
          <w:sz w:val="22"/>
          <w:szCs w:val="22"/>
        </w:rPr>
        <w:t xml:space="preserve"> donde sólo trabaja </w:t>
      </w:r>
      <w:r w:rsidRPr="00617CB5">
        <w:rPr>
          <w:rFonts w:ascii="Times New Roman" w:cs="Times New Roman"/>
          <w:i/>
          <w:iCs/>
          <w:color w:val="000000"/>
          <w:sz w:val="22"/>
          <w:szCs w:val="22"/>
        </w:rPr>
        <w:t>John Brown</w:t>
      </w:r>
      <w:r w:rsidRPr="00617CB5">
        <w:rPr>
          <w:rFonts w:ascii="Times New Roman" w:cs="Times New Roman"/>
          <w:color w:val="000000"/>
          <w:sz w:val="22"/>
          <w:szCs w:val="22"/>
        </w:rPr>
        <w:t>:</w:t>
      </w:r>
    </w:p>
    <w:p w14:paraId="2F15A9EE" w14:textId="77777777" w:rsidR="00617CB5" w:rsidRDefault="00617CB5" w:rsidP="00617CB5">
      <w:pPr>
        <w:pStyle w:val="Standard"/>
        <w:ind w:right="-92"/>
        <w:rPr>
          <w:color w:val="000000"/>
          <w:sz w:val="18"/>
          <w:szCs w:val="18"/>
        </w:rPr>
      </w:pPr>
    </w:p>
    <w:p w14:paraId="2F15A9EF" w14:textId="77777777" w:rsidR="00617CB5" w:rsidRDefault="00617CB5" w:rsidP="00617CB5">
      <w:pPr>
        <w:pStyle w:val="Standard"/>
        <w:ind w:left="426" w:right="-92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INSERT INTO project VALUES (</w:t>
      </w:r>
    </w:p>
    <w:p w14:paraId="2F15A9F0" w14:textId="77777777" w:rsidR="00617CB5" w:rsidRDefault="00617CB5" w:rsidP="00617CB5">
      <w:pPr>
        <w:pStyle w:val="Standard"/>
        <w:ind w:left="852" w:right="-92" w:firstLine="28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project_t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('Small project', </w:t>
      </w:r>
    </w:p>
    <w:p w14:paraId="2F15A9F1" w14:textId="77777777" w:rsidR="00617CB5" w:rsidRDefault="00617CB5" w:rsidP="00617CB5">
      <w:pPr>
        <w:pStyle w:val="Standard"/>
        <w:ind w:left="426" w:right="-92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(SELECT REF(m) FROM manager m WHERE m.name='Big Boss'),</w:t>
      </w:r>
    </w:p>
    <w:p w14:paraId="2F15A9F2" w14:textId="77777777" w:rsidR="00617CB5" w:rsidRDefault="00617CB5" w:rsidP="00617CB5">
      <w:pPr>
        <w:pStyle w:val="Standard"/>
        <w:ind w:left="426" w:right="-92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Workers_t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 (SELECT REF(w) FROM worker w WHERE w.name='John Brown') ) ));</w:t>
      </w:r>
    </w:p>
    <w:p w14:paraId="2F15A9F3" w14:textId="77777777" w:rsidR="00617CB5" w:rsidRDefault="00617CB5" w:rsidP="00617CB5">
      <w:pPr>
        <w:spacing w:line="360" w:lineRule="auto"/>
        <w:rPr>
          <w:sz w:val="24"/>
          <w:szCs w:val="24"/>
          <w:lang w:val="en-US" w:eastAsia="es-MX"/>
        </w:rPr>
      </w:pPr>
    </w:p>
    <w:p w14:paraId="2F15A9F4" w14:textId="77777777" w:rsidR="0006049C" w:rsidRDefault="0006049C" w:rsidP="00617CB5">
      <w:pPr>
        <w:spacing w:line="360" w:lineRule="auto"/>
        <w:rPr>
          <w:sz w:val="24"/>
          <w:szCs w:val="24"/>
          <w:lang w:val="en-US" w:eastAsia="es-MX"/>
        </w:rPr>
      </w:pPr>
    </w:p>
    <w:p w14:paraId="2F15A9F5" w14:textId="77777777" w:rsidR="0006049C" w:rsidRDefault="0006049C" w:rsidP="00617CB5">
      <w:pPr>
        <w:spacing w:line="360" w:lineRule="auto"/>
        <w:rPr>
          <w:sz w:val="24"/>
          <w:szCs w:val="24"/>
          <w:lang w:val="en-US" w:eastAsia="es-MX"/>
        </w:rPr>
      </w:pPr>
    </w:p>
    <w:p w14:paraId="2F15A9F6" w14:textId="77777777" w:rsidR="0006049C" w:rsidRDefault="0006049C" w:rsidP="00617CB5">
      <w:pPr>
        <w:spacing w:line="360" w:lineRule="auto"/>
        <w:rPr>
          <w:sz w:val="24"/>
          <w:szCs w:val="24"/>
          <w:lang w:val="en-US" w:eastAsia="es-MX"/>
        </w:rPr>
      </w:pPr>
    </w:p>
    <w:p w14:paraId="2F15A9F7" w14:textId="77777777" w:rsidR="0006049C" w:rsidRDefault="0006049C" w:rsidP="00617CB5">
      <w:pPr>
        <w:spacing w:line="360" w:lineRule="auto"/>
        <w:rPr>
          <w:sz w:val="24"/>
          <w:szCs w:val="24"/>
          <w:lang w:val="en-US" w:eastAsia="es-MX"/>
        </w:rPr>
      </w:pPr>
    </w:p>
    <w:p w14:paraId="2F15A9F8" w14:textId="77777777" w:rsidR="00617CB5" w:rsidRPr="002651F2" w:rsidRDefault="00617CB5" w:rsidP="00617CB5">
      <w:pPr>
        <w:pStyle w:val="berschrift1"/>
        <w:rPr>
          <w:rFonts w:ascii="Trebuchet MS" w:hAnsi="Trebuchet MS"/>
          <w:b/>
          <w:bCs/>
          <w:color w:val="000000"/>
          <w:sz w:val="28"/>
          <w:szCs w:val="28"/>
        </w:rPr>
      </w:pPr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lastRenderedPageBreak/>
        <w:t>Consulta de datos</w:t>
      </w:r>
    </w:p>
    <w:p w14:paraId="2F15A9F9" w14:textId="77777777" w:rsidR="00617CB5" w:rsidRDefault="00617CB5" w:rsidP="00617CB5">
      <w:pPr>
        <w:pStyle w:val="Standard"/>
        <w:rPr>
          <w:rFonts w:ascii="PANLAO+CourierNewPSMT" w:cs="PANLAO+CourierNewPSMT"/>
          <w:color w:val="000000"/>
        </w:rPr>
      </w:pPr>
    </w:p>
    <w:p w14:paraId="2F15A9FA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</w:rPr>
      </w:pPr>
      <w:r w:rsidRPr="00617CB5">
        <w:rPr>
          <w:rFonts w:ascii="Courier New" w:hAnsi="Courier New" w:cs="Courier New"/>
          <w:color w:val="000000"/>
          <w:sz w:val="18"/>
          <w:szCs w:val="18"/>
        </w:rPr>
        <w:t xml:space="preserve">SELECT * FROM 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</w:rPr>
        <w:t>worker</w:t>
      </w:r>
      <w:proofErr w:type="spellEnd"/>
    </w:p>
    <w:p w14:paraId="2F15A9FB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F15A9FC" w14:textId="77777777" w:rsidR="00617CB5" w:rsidRP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 xml:space="preserve">Despliega todos los atributos de tipo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worker_t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 de todos los objetos de la tabla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. El resultado parece una tabla clásica. </w:t>
      </w:r>
    </w:p>
    <w:p w14:paraId="2F15A9FD" w14:textId="77777777" w:rsidR="00617CB5" w:rsidRDefault="00617CB5" w:rsidP="00617CB5">
      <w:pPr>
        <w:rPr>
          <w:sz w:val="24"/>
          <w:szCs w:val="24"/>
          <w:lang w:eastAsia="es-MX"/>
        </w:rPr>
      </w:pPr>
    </w:p>
    <w:p w14:paraId="2F15A9FE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SELECT value(w) FROM worker w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9FF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5AA00" w14:textId="77777777" w:rsidR="00617CB5" w:rsidRP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2"/>
          <w:szCs w:val="22"/>
          <w:lang w:val="es-MX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Despliega lo mismo pero presenta los objetos en el formato</w:t>
      </w:r>
      <w:r w:rsidRPr="00617CB5">
        <w:rPr>
          <w:rFonts w:hint="cs"/>
          <w:color w:val="000000"/>
          <w:sz w:val="22"/>
          <w:szCs w:val="22"/>
        </w:rPr>
        <w:t xml:space="preserve"> 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worker_t</w:t>
      </w:r>
      <w:proofErr w:type="spellEnd"/>
      <w:r w:rsidRPr="00617CB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17CB5">
        <w:rPr>
          <w:rFonts w:ascii="Courier New" w:hAnsi="Courier New" w:cs="Courier New"/>
          <w:color w:val="000000"/>
          <w:sz w:val="22"/>
          <w:szCs w:val="22"/>
        </w:rPr>
        <w:t>name</w:t>
      </w:r>
      <w:proofErr w:type="spellEnd"/>
      <w:r w:rsidRPr="00617CB5">
        <w:rPr>
          <w:rFonts w:ascii="Courier New" w:hAnsi="Courier New" w:cs="Courier New"/>
          <w:color w:val="000000"/>
          <w:sz w:val="22"/>
          <w:szCs w:val="22"/>
        </w:rPr>
        <w:t>, date)</w:t>
      </w:r>
      <w:r w:rsidRPr="00617CB5">
        <w:rPr>
          <w:rFonts w:hint="cs"/>
          <w:color w:val="000000"/>
          <w:sz w:val="22"/>
          <w:szCs w:val="22"/>
        </w:rPr>
        <w:t xml:space="preserve"> </w:t>
      </w:r>
      <w:r w:rsidRPr="00617CB5">
        <w:rPr>
          <w:rFonts w:ascii="Times New Roman" w:cs="Times New Roman"/>
          <w:color w:val="000000"/>
          <w:sz w:val="22"/>
          <w:szCs w:val="22"/>
        </w:rPr>
        <w:t>(formato constructor)</w:t>
      </w:r>
      <w:r w:rsidRPr="00617CB5">
        <w:rPr>
          <w:rFonts w:hint="cs"/>
          <w:color w:val="000000"/>
          <w:sz w:val="22"/>
          <w:szCs w:val="22"/>
        </w:rPr>
        <w:t>.</w:t>
      </w:r>
    </w:p>
    <w:p w14:paraId="2F15AA01" w14:textId="77777777" w:rsidR="00617CB5" w:rsidRDefault="00617CB5" w:rsidP="00617CB5">
      <w:pPr>
        <w:rPr>
          <w:sz w:val="24"/>
          <w:szCs w:val="24"/>
          <w:lang w:val="es-ES_tradnl" w:eastAsia="es-MX"/>
        </w:rPr>
      </w:pPr>
    </w:p>
    <w:p w14:paraId="2F15AA02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SELECT p.name, DEREF(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p.managedBy</w:t>
      </w:r>
      <w:proofErr w:type="spellEnd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) FROM project p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A03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5AA04" w14:textId="77777777" w:rsidR="00617CB5" w:rsidRPr="00617CB5" w:rsidRDefault="00617CB5" w:rsidP="00617CB5">
      <w:pPr>
        <w:pStyle w:val="Standard"/>
        <w:ind w:left="360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Presenta el nombre de todos los proyectos y sus administradores en formato constructor.</w:t>
      </w:r>
    </w:p>
    <w:p w14:paraId="2F15AA05" w14:textId="77777777" w:rsidR="00617CB5" w:rsidRPr="00617CB5" w:rsidRDefault="00617CB5" w:rsidP="00617CB5">
      <w:pPr>
        <w:rPr>
          <w:lang w:val="es-ES_tradnl" w:eastAsia="es-MX"/>
        </w:rPr>
      </w:pPr>
    </w:p>
    <w:p w14:paraId="2F15AA06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SELECT p.name, DEREF(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p.managedBy</w:t>
      </w:r>
      <w:proofErr w:type="spellEnd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).name FROM project p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A07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5AA08" w14:textId="77777777" w:rsidR="00617CB5" w:rsidRP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2"/>
          <w:szCs w:val="22"/>
          <w:lang w:val="es-MX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Presenta todos los nombres de los proyectos junto con el nombre del administrador.</w:t>
      </w:r>
    </w:p>
    <w:p w14:paraId="2F15AA09" w14:textId="77777777" w:rsidR="00617CB5" w:rsidRDefault="00617CB5" w:rsidP="00617CB5">
      <w:pPr>
        <w:rPr>
          <w:sz w:val="24"/>
          <w:szCs w:val="24"/>
          <w:lang w:val="es-ES_tradnl" w:eastAsia="es-MX"/>
        </w:rPr>
      </w:pPr>
    </w:p>
    <w:p w14:paraId="2F15AA0A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SELECT p.name, DEREF(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w.COLUMN_VALUE</w:t>
      </w:r>
      <w:proofErr w:type="spellEnd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) FROM project p, TABLE(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p.workers</w:t>
      </w:r>
      <w:proofErr w:type="spellEnd"/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) w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A0B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5AA0C" w14:textId="77777777" w:rsidR="0006049C" w:rsidRDefault="00617CB5" w:rsidP="002651F2">
      <w:pPr>
        <w:pStyle w:val="Standard"/>
        <w:ind w:left="360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Desanida a los trabajadores asociados a cada proyecto y presenta su nombre con los objetos trabajador en formato constructor.</w:t>
      </w:r>
    </w:p>
    <w:p w14:paraId="2F15AA0D" w14:textId="77777777" w:rsidR="002651F2" w:rsidRDefault="002651F2" w:rsidP="002651F2">
      <w:pPr>
        <w:rPr>
          <w:lang w:val="es-ES_tradnl" w:eastAsia="es-MX"/>
        </w:rPr>
      </w:pPr>
    </w:p>
    <w:p w14:paraId="2F15AA0E" w14:textId="77777777" w:rsidR="002651F2" w:rsidRPr="002651F2" w:rsidRDefault="002651F2" w:rsidP="002651F2">
      <w:pPr>
        <w:rPr>
          <w:lang w:val="es-ES_tradnl" w:eastAsia="es-MX"/>
        </w:rPr>
      </w:pPr>
    </w:p>
    <w:p w14:paraId="2F15AA0F" w14:textId="77777777" w:rsidR="00617CB5" w:rsidRPr="002651F2" w:rsidRDefault="00617CB5" w:rsidP="00617CB5">
      <w:pPr>
        <w:pStyle w:val="berschrift1"/>
        <w:rPr>
          <w:rFonts w:ascii="Trebuchet MS" w:hAnsi="Trebuchet MS"/>
          <w:color w:val="000000"/>
          <w:sz w:val="28"/>
          <w:szCs w:val="28"/>
          <w:u w:val="single"/>
        </w:rPr>
      </w:pPr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t xml:space="preserve">Algunos </w:t>
      </w:r>
      <w:proofErr w:type="spellStart"/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t>tips</w:t>
      </w:r>
      <w:proofErr w:type="spellEnd"/>
      <w:r w:rsidRPr="002651F2">
        <w:rPr>
          <w:rFonts w:ascii="Trebuchet MS" w:hAnsi="Trebuchet MS" w:cs="Times New Roman"/>
          <w:b/>
          <w:bCs/>
          <w:smallCaps/>
          <w:color w:val="000000"/>
          <w:sz w:val="28"/>
          <w:szCs w:val="28"/>
        </w:rPr>
        <w:t xml:space="preserve"> útiles para su trabajo práctico con Oracle</w:t>
      </w:r>
    </w:p>
    <w:p w14:paraId="2F15AA10" w14:textId="77777777" w:rsidR="00617CB5" w:rsidRDefault="00617CB5" w:rsidP="00617CB5">
      <w:pPr>
        <w:pStyle w:val="berschrift1"/>
        <w:rPr>
          <w:color w:val="000000"/>
        </w:rPr>
      </w:pPr>
    </w:p>
    <w:p w14:paraId="2F15AA11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</w:rPr>
      </w:pPr>
      <w:r w:rsidRPr="00617CB5">
        <w:rPr>
          <w:rFonts w:ascii="Courier New" w:hAnsi="Courier New" w:cs="Courier New"/>
          <w:color w:val="000000"/>
          <w:sz w:val="18"/>
          <w:szCs w:val="18"/>
        </w:rPr>
        <w:t>SELECT * FROM USER_TYPES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F15AA12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F15AA13" w14:textId="77777777" w:rsidR="00617CB5" w:rsidRPr="00617CB5" w:rsidRDefault="00617CB5" w:rsidP="00617CB5">
      <w:pPr>
        <w:pStyle w:val="Standard"/>
        <w:ind w:left="360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Da la lista de todos tipos de datos definidos por el usuario (diccionario de datos).</w:t>
      </w:r>
    </w:p>
    <w:p w14:paraId="2F15AA14" w14:textId="77777777" w:rsidR="00617CB5" w:rsidRDefault="00617CB5" w:rsidP="00617CB5">
      <w:pPr>
        <w:rPr>
          <w:lang w:eastAsia="es-MX"/>
        </w:rPr>
      </w:pPr>
    </w:p>
    <w:p w14:paraId="2F15AA15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17CB5">
        <w:rPr>
          <w:rFonts w:ascii="Courier New" w:hAnsi="Courier New" w:cs="Courier New"/>
          <w:color w:val="000000"/>
          <w:sz w:val="18"/>
          <w:szCs w:val="18"/>
          <w:lang w:val="en-US"/>
        </w:rPr>
        <w:t>SELECT * FROM USER_ALL_TABLES WHERE TABLE_TYPE IS NOT NULL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15AA16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5AA17" w14:textId="77777777" w:rsidR="00617CB5" w:rsidRPr="00617CB5" w:rsidRDefault="00617CB5" w:rsidP="00617CB5">
      <w:pPr>
        <w:pStyle w:val="Standard"/>
        <w:ind w:left="360"/>
        <w:rPr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Muestra todos los objetos de tipo tabla</w:t>
      </w:r>
      <w:r w:rsidRPr="00617CB5">
        <w:rPr>
          <w:rFonts w:hint="cs"/>
          <w:color w:val="000000"/>
          <w:sz w:val="22"/>
          <w:szCs w:val="22"/>
        </w:rPr>
        <w:t>.</w:t>
      </w:r>
    </w:p>
    <w:p w14:paraId="2F15AA18" w14:textId="77777777" w:rsidR="00617CB5" w:rsidRDefault="00617CB5" w:rsidP="00617CB5">
      <w:pPr>
        <w:rPr>
          <w:lang w:eastAsia="es-MX"/>
        </w:rPr>
      </w:pPr>
    </w:p>
    <w:p w14:paraId="2F15AA19" w14:textId="77777777" w:rsidR="00617CB5" w:rsidRPr="00617CB5" w:rsidRDefault="00617CB5" w:rsidP="00617CB5">
      <w:pPr>
        <w:pStyle w:val="Standard"/>
        <w:numPr>
          <w:ilvl w:val="0"/>
          <w:numId w:val="37"/>
        </w:numPr>
        <w:rPr>
          <w:rFonts w:ascii="Courier New" w:hAnsi="Courier New" w:cs="Courier New"/>
          <w:color w:val="000000"/>
          <w:sz w:val="18"/>
          <w:szCs w:val="18"/>
        </w:rPr>
      </w:pPr>
      <w:r w:rsidRPr="00617CB5">
        <w:rPr>
          <w:rFonts w:ascii="Courier New" w:hAnsi="Courier New" w:cs="Courier New"/>
          <w:color w:val="000000"/>
          <w:sz w:val="18"/>
          <w:szCs w:val="18"/>
        </w:rPr>
        <w:t xml:space="preserve">DROP TYPE </w:t>
      </w:r>
      <w:proofErr w:type="spellStart"/>
      <w:r w:rsidRPr="00617CB5">
        <w:rPr>
          <w:rFonts w:ascii="Courier New" w:hAnsi="Courier New" w:cs="Courier New"/>
          <w:color w:val="000000"/>
          <w:sz w:val="18"/>
          <w:szCs w:val="18"/>
        </w:rPr>
        <w:t>employee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F15AA1A" w14:textId="77777777" w:rsidR="00617CB5" w:rsidRDefault="00617CB5" w:rsidP="00617CB5">
      <w:pPr>
        <w:pStyle w:val="Standard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2F15AA1B" w14:textId="5A17EE2A" w:rsidR="00617CB5" w:rsidRPr="00617CB5" w:rsidRDefault="00617CB5" w:rsidP="00617CB5">
      <w:pPr>
        <w:pStyle w:val="Standard"/>
        <w:ind w:left="360"/>
        <w:rPr>
          <w:rFonts w:ascii="Times New Roman" w:cs="Times New Roman"/>
          <w:color w:val="000000"/>
          <w:sz w:val="22"/>
          <w:szCs w:val="22"/>
        </w:rPr>
      </w:pPr>
      <w:r w:rsidRPr="00617CB5">
        <w:rPr>
          <w:rFonts w:ascii="Times New Roman" w:cs="Times New Roman"/>
          <w:color w:val="000000"/>
          <w:sz w:val="22"/>
          <w:szCs w:val="22"/>
        </w:rPr>
        <w:t>Suprime el tipo Empleado del esquema. El mensaje “</w:t>
      </w:r>
      <w:proofErr w:type="spellStart"/>
      <w:r w:rsidRPr="00617CB5">
        <w:rPr>
          <w:rFonts w:ascii="Times New Roman" w:cs="Times New Roman"/>
          <w:color w:val="000000"/>
          <w:sz w:val="22"/>
          <w:szCs w:val="22"/>
        </w:rPr>
        <w:t>Warning</w:t>
      </w:r>
      <w:proofErr w:type="spellEnd"/>
      <w:r w:rsidRPr="00617CB5">
        <w:rPr>
          <w:rFonts w:ascii="Times New Roman" w:cs="Times New Roman"/>
          <w:color w:val="000000"/>
          <w:sz w:val="22"/>
          <w:szCs w:val="22"/>
        </w:rPr>
        <w:t xml:space="preserve">: El tipo fue compilado con </w:t>
      </w:r>
      <w:r w:rsidR="00437EEF" w:rsidRPr="00617CB5">
        <w:rPr>
          <w:rFonts w:ascii="Times New Roman" w:cs="Times New Roman"/>
          <w:color w:val="000000"/>
          <w:sz w:val="22"/>
          <w:szCs w:val="22"/>
        </w:rPr>
        <w:t>error” indica</w:t>
      </w:r>
      <w:r w:rsidRPr="00617CB5">
        <w:rPr>
          <w:rFonts w:ascii="Times New Roman" w:cs="Times New Roman"/>
          <w:color w:val="000000"/>
          <w:sz w:val="22"/>
          <w:szCs w:val="22"/>
        </w:rPr>
        <w:t xml:space="preserve"> un error durante la creación del tipo. Elimina el tipo y corrige el error.</w:t>
      </w:r>
    </w:p>
    <w:p w14:paraId="2F15AA1C" w14:textId="77777777" w:rsidR="00A237AE" w:rsidRPr="00854E2E" w:rsidRDefault="00A237AE" w:rsidP="00722868">
      <w:pPr>
        <w:jc w:val="both"/>
        <w:rPr>
          <w:rFonts w:asciiTheme="majorHAnsi" w:hAnsiTheme="majorHAnsi"/>
          <w:sz w:val="22"/>
          <w:lang w:val="en-US"/>
        </w:rPr>
      </w:pPr>
    </w:p>
    <w:sectPr w:rsidR="00A237AE" w:rsidRPr="00854E2E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ENC+Arial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LAO+CourierNewPSMT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A70E9"/>
    <w:multiLevelType w:val="hybridMultilevel"/>
    <w:tmpl w:val="E5FA5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B53BD"/>
    <w:multiLevelType w:val="hybridMultilevel"/>
    <w:tmpl w:val="1BD8B424"/>
    <w:lvl w:ilvl="0" w:tplc="3C4696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E694F"/>
    <w:multiLevelType w:val="hybridMultilevel"/>
    <w:tmpl w:val="9D66CE86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E35B6"/>
    <w:multiLevelType w:val="hybridMultilevel"/>
    <w:tmpl w:val="83FCFA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F068A"/>
    <w:multiLevelType w:val="hybridMultilevel"/>
    <w:tmpl w:val="FBD6F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13" w15:restartNumberingAfterBreak="0">
    <w:nsid w:val="2B3844D1"/>
    <w:multiLevelType w:val="hybridMultilevel"/>
    <w:tmpl w:val="B4F0F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97E36"/>
    <w:multiLevelType w:val="hybridMultilevel"/>
    <w:tmpl w:val="59CEC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75482"/>
    <w:multiLevelType w:val="hybridMultilevel"/>
    <w:tmpl w:val="9D7C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D2A6F"/>
    <w:multiLevelType w:val="hybridMultilevel"/>
    <w:tmpl w:val="5CD0F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2246"/>
    <w:multiLevelType w:val="hybridMultilevel"/>
    <w:tmpl w:val="4B7439DC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4F0608"/>
    <w:multiLevelType w:val="hybridMultilevel"/>
    <w:tmpl w:val="35C8B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D7AFF"/>
    <w:multiLevelType w:val="hybridMultilevel"/>
    <w:tmpl w:val="C1F21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551D2"/>
    <w:multiLevelType w:val="hybridMultilevel"/>
    <w:tmpl w:val="5D60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74A9C"/>
    <w:multiLevelType w:val="hybridMultilevel"/>
    <w:tmpl w:val="CB22563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973A63"/>
    <w:multiLevelType w:val="hybridMultilevel"/>
    <w:tmpl w:val="43348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362CE7"/>
    <w:multiLevelType w:val="hybridMultilevel"/>
    <w:tmpl w:val="ACB40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C4F9C"/>
    <w:multiLevelType w:val="hybridMultilevel"/>
    <w:tmpl w:val="7A0A70E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 w15:restartNumberingAfterBreak="0">
    <w:nsid w:val="6F6F3F96"/>
    <w:multiLevelType w:val="hybridMultilevel"/>
    <w:tmpl w:val="4738B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94E68"/>
    <w:multiLevelType w:val="hybridMultilevel"/>
    <w:tmpl w:val="5E3ED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93F33CA"/>
    <w:multiLevelType w:val="hybridMultilevel"/>
    <w:tmpl w:val="2EACD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4449D"/>
    <w:multiLevelType w:val="hybridMultilevel"/>
    <w:tmpl w:val="E3A6E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34"/>
  </w:num>
  <w:num w:numId="4">
    <w:abstractNumId w:val="26"/>
  </w:num>
  <w:num w:numId="5">
    <w:abstractNumId w:val="33"/>
  </w:num>
  <w:num w:numId="6">
    <w:abstractNumId w:val="10"/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8"/>
  </w:num>
  <w:num w:numId="10">
    <w:abstractNumId w:val="24"/>
  </w:num>
  <w:num w:numId="11">
    <w:abstractNumId w:val="0"/>
  </w:num>
  <w:num w:numId="12">
    <w:abstractNumId w:val="19"/>
  </w:num>
  <w:num w:numId="13">
    <w:abstractNumId w:val="11"/>
  </w:num>
  <w:num w:numId="14">
    <w:abstractNumId w:val="5"/>
  </w:num>
  <w:num w:numId="15">
    <w:abstractNumId w:val="1"/>
  </w:num>
  <w:num w:numId="16">
    <w:abstractNumId w:val="2"/>
  </w:num>
  <w:num w:numId="17">
    <w:abstractNumId w:val="23"/>
  </w:num>
  <w:num w:numId="18">
    <w:abstractNumId w:val="28"/>
  </w:num>
  <w:num w:numId="19">
    <w:abstractNumId w:val="35"/>
  </w:num>
  <w:num w:numId="20">
    <w:abstractNumId w:val="9"/>
  </w:num>
  <w:num w:numId="21">
    <w:abstractNumId w:val="31"/>
  </w:num>
  <w:num w:numId="22">
    <w:abstractNumId w:val="13"/>
  </w:num>
  <w:num w:numId="23">
    <w:abstractNumId w:val="22"/>
  </w:num>
  <w:num w:numId="24">
    <w:abstractNumId w:val="4"/>
  </w:num>
  <w:num w:numId="25">
    <w:abstractNumId w:val="32"/>
  </w:num>
  <w:num w:numId="26">
    <w:abstractNumId w:val="36"/>
  </w:num>
  <w:num w:numId="27">
    <w:abstractNumId w:val="3"/>
  </w:num>
  <w:num w:numId="28">
    <w:abstractNumId w:val="25"/>
  </w:num>
  <w:num w:numId="29">
    <w:abstractNumId w:val="21"/>
  </w:num>
  <w:num w:numId="30">
    <w:abstractNumId w:val="20"/>
  </w:num>
  <w:num w:numId="31">
    <w:abstractNumId w:val="14"/>
  </w:num>
  <w:num w:numId="32">
    <w:abstractNumId w:val="27"/>
  </w:num>
  <w:num w:numId="33">
    <w:abstractNumId w:val="7"/>
  </w:num>
  <w:num w:numId="34">
    <w:abstractNumId w:val="15"/>
  </w:num>
  <w:num w:numId="35">
    <w:abstractNumId w:val="17"/>
  </w:num>
  <w:num w:numId="36">
    <w:abstractNumId w:val="18"/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88E"/>
    <w:rsid w:val="00000A5C"/>
    <w:rsid w:val="0001587E"/>
    <w:rsid w:val="00016BC5"/>
    <w:rsid w:val="000246B9"/>
    <w:rsid w:val="0006049C"/>
    <w:rsid w:val="00063D86"/>
    <w:rsid w:val="0006730B"/>
    <w:rsid w:val="0008372B"/>
    <w:rsid w:val="0008386C"/>
    <w:rsid w:val="00093896"/>
    <w:rsid w:val="00097E7A"/>
    <w:rsid w:val="000B3FAC"/>
    <w:rsid w:val="000B7C50"/>
    <w:rsid w:val="000C348C"/>
    <w:rsid w:val="000C6AD7"/>
    <w:rsid w:val="000F72BD"/>
    <w:rsid w:val="0010210E"/>
    <w:rsid w:val="00102757"/>
    <w:rsid w:val="00106B80"/>
    <w:rsid w:val="00124598"/>
    <w:rsid w:val="00126EC1"/>
    <w:rsid w:val="00137997"/>
    <w:rsid w:val="00152BC9"/>
    <w:rsid w:val="001538B8"/>
    <w:rsid w:val="00154F5C"/>
    <w:rsid w:val="00164AB0"/>
    <w:rsid w:val="00175420"/>
    <w:rsid w:val="00185F0A"/>
    <w:rsid w:val="00191D8F"/>
    <w:rsid w:val="001A1E90"/>
    <w:rsid w:val="001A5DE2"/>
    <w:rsid w:val="001B7C2D"/>
    <w:rsid w:val="001C14CA"/>
    <w:rsid w:val="001C3FD3"/>
    <w:rsid w:val="001C417C"/>
    <w:rsid w:val="001D0970"/>
    <w:rsid w:val="001F4458"/>
    <w:rsid w:val="00214923"/>
    <w:rsid w:val="00224B97"/>
    <w:rsid w:val="00251862"/>
    <w:rsid w:val="0026140E"/>
    <w:rsid w:val="002651F2"/>
    <w:rsid w:val="00266DF9"/>
    <w:rsid w:val="00270910"/>
    <w:rsid w:val="0027394D"/>
    <w:rsid w:val="00280DC4"/>
    <w:rsid w:val="0028643C"/>
    <w:rsid w:val="00292C6F"/>
    <w:rsid w:val="002D5113"/>
    <w:rsid w:val="002E2045"/>
    <w:rsid w:val="002E79A9"/>
    <w:rsid w:val="002F2EBC"/>
    <w:rsid w:val="002F4D2A"/>
    <w:rsid w:val="003229D4"/>
    <w:rsid w:val="0032356D"/>
    <w:rsid w:val="003270DE"/>
    <w:rsid w:val="003452AB"/>
    <w:rsid w:val="00351780"/>
    <w:rsid w:val="0035255E"/>
    <w:rsid w:val="00356136"/>
    <w:rsid w:val="003673A6"/>
    <w:rsid w:val="00370E0D"/>
    <w:rsid w:val="00372432"/>
    <w:rsid w:val="00386FB3"/>
    <w:rsid w:val="003B56EF"/>
    <w:rsid w:val="003C3BFE"/>
    <w:rsid w:val="003C7A35"/>
    <w:rsid w:val="003D236A"/>
    <w:rsid w:val="003D41F6"/>
    <w:rsid w:val="003E4A07"/>
    <w:rsid w:val="00400FCC"/>
    <w:rsid w:val="00413A76"/>
    <w:rsid w:val="00437EEF"/>
    <w:rsid w:val="00442115"/>
    <w:rsid w:val="00446EF9"/>
    <w:rsid w:val="0048124D"/>
    <w:rsid w:val="0049266C"/>
    <w:rsid w:val="004B77EA"/>
    <w:rsid w:val="004F2733"/>
    <w:rsid w:val="004F3BD3"/>
    <w:rsid w:val="00507280"/>
    <w:rsid w:val="00511877"/>
    <w:rsid w:val="00517892"/>
    <w:rsid w:val="00520B96"/>
    <w:rsid w:val="00540710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17CB5"/>
    <w:rsid w:val="00623227"/>
    <w:rsid w:val="006475B1"/>
    <w:rsid w:val="006561F7"/>
    <w:rsid w:val="00660339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5005"/>
    <w:rsid w:val="006E6881"/>
    <w:rsid w:val="006F00E8"/>
    <w:rsid w:val="006F214F"/>
    <w:rsid w:val="00705B78"/>
    <w:rsid w:val="00716501"/>
    <w:rsid w:val="0072159F"/>
    <w:rsid w:val="00722868"/>
    <w:rsid w:val="00725A8F"/>
    <w:rsid w:val="007425BD"/>
    <w:rsid w:val="007452FB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7E40BA"/>
    <w:rsid w:val="00810011"/>
    <w:rsid w:val="00824ECC"/>
    <w:rsid w:val="00831917"/>
    <w:rsid w:val="00854E2E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26DE7"/>
    <w:rsid w:val="0093152E"/>
    <w:rsid w:val="00953676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41E"/>
    <w:rsid w:val="009D28BB"/>
    <w:rsid w:val="009E5A7D"/>
    <w:rsid w:val="009F0735"/>
    <w:rsid w:val="00A04021"/>
    <w:rsid w:val="00A20849"/>
    <w:rsid w:val="00A21D48"/>
    <w:rsid w:val="00A237AE"/>
    <w:rsid w:val="00A333D9"/>
    <w:rsid w:val="00A35875"/>
    <w:rsid w:val="00A46177"/>
    <w:rsid w:val="00A63DE1"/>
    <w:rsid w:val="00A644AC"/>
    <w:rsid w:val="00A80357"/>
    <w:rsid w:val="00A83AF2"/>
    <w:rsid w:val="00AB0687"/>
    <w:rsid w:val="00AB2A9F"/>
    <w:rsid w:val="00AC6B37"/>
    <w:rsid w:val="00AC7B88"/>
    <w:rsid w:val="00AD51F4"/>
    <w:rsid w:val="00AE2EA6"/>
    <w:rsid w:val="00B21EF1"/>
    <w:rsid w:val="00B222B2"/>
    <w:rsid w:val="00B2412B"/>
    <w:rsid w:val="00B57E56"/>
    <w:rsid w:val="00B62B68"/>
    <w:rsid w:val="00B64A91"/>
    <w:rsid w:val="00B713F0"/>
    <w:rsid w:val="00B84FC1"/>
    <w:rsid w:val="00BA2589"/>
    <w:rsid w:val="00BA5221"/>
    <w:rsid w:val="00BB186A"/>
    <w:rsid w:val="00BC3B81"/>
    <w:rsid w:val="00BC3C13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3AA5"/>
    <w:rsid w:val="00D3596A"/>
    <w:rsid w:val="00D40347"/>
    <w:rsid w:val="00D4688E"/>
    <w:rsid w:val="00D52015"/>
    <w:rsid w:val="00D608E1"/>
    <w:rsid w:val="00D800A4"/>
    <w:rsid w:val="00D82DBC"/>
    <w:rsid w:val="00DA1F1B"/>
    <w:rsid w:val="00DA4DE7"/>
    <w:rsid w:val="00DB0643"/>
    <w:rsid w:val="00DB50DA"/>
    <w:rsid w:val="00DC49F0"/>
    <w:rsid w:val="00DC67E7"/>
    <w:rsid w:val="00E02855"/>
    <w:rsid w:val="00E0411C"/>
    <w:rsid w:val="00E169D6"/>
    <w:rsid w:val="00E2087A"/>
    <w:rsid w:val="00E222D6"/>
    <w:rsid w:val="00E30542"/>
    <w:rsid w:val="00E32DD5"/>
    <w:rsid w:val="00E4600E"/>
    <w:rsid w:val="00E508F3"/>
    <w:rsid w:val="00E51C11"/>
    <w:rsid w:val="00E666EB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F0270C"/>
    <w:rsid w:val="00F52295"/>
    <w:rsid w:val="00F54279"/>
    <w:rsid w:val="00F76426"/>
    <w:rsid w:val="00F83379"/>
    <w:rsid w:val="00F912D4"/>
    <w:rsid w:val="00F976CB"/>
    <w:rsid w:val="00F979AD"/>
    <w:rsid w:val="00FC2913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5A99B"/>
  <w15:docId w15:val="{4DE65031-28C4-4001-A472-6ADA2218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E32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56F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Textoindependiente">
    <w:name w:val="Body Text"/>
    <w:basedOn w:val="Normal"/>
    <w:link w:val="TextoindependienteC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92C6F"/>
    <w:rPr>
      <w:rFonts w:ascii="Helvetica" w:hAnsi="Helvetica"/>
      <w:lang w:val="es-ES_tradnl" w:eastAsia="zh-CN"/>
    </w:rPr>
  </w:style>
  <w:style w:type="paragraph" w:styleId="Textoindependiente2">
    <w:name w:val="Body Text 2"/>
    <w:basedOn w:val="Normal"/>
    <w:link w:val="Textoindependiente2C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92C6F"/>
    <w:rPr>
      <w:rFonts w:ascii="Trebuchet MS" w:eastAsia="Times" w:hAnsi="Trebuchet MS"/>
      <w:sz w:val="24"/>
      <w:lang w:val="es-ES_tradnl" w:eastAsia="en-US"/>
    </w:rPr>
  </w:style>
  <w:style w:type="character" w:styleId="Hipervnculovisitado">
    <w:name w:val="FollowedHyperlink"/>
    <w:basedOn w:val="Fuentedeprrafopredeter"/>
    <w:rsid w:val="007B412B"/>
    <w:rPr>
      <w:color w:val="800080" w:themeColor="followedHyperlink"/>
      <w:u w:val="single"/>
    </w:rPr>
  </w:style>
  <w:style w:type="paragraph" w:customStyle="1" w:styleId="berschrift1">
    <w:name w:val="Überschrift 1"/>
    <w:basedOn w:val="Normal"/>
    <w:next w:val="Normal"/>
    <w:rsid w:val="00617CB5"/>
    <w:pPr>
      <w:widowControl w:val="0"/>
      <w:autoSpaceDE w:val="0"/>
      <w:autoSpaceDN w:val="0"/>
      <w:adjustRightInd w:val="0"/>
    </w:pPr>
    <w:rPr>
      <w:rFonts w:ascii="PANENC+Arial" w:cs="PANENC+Arial"/>
      <w:sz w:val="24"/>
      <w:szCs w:val="24"/>
      <w:lang w:val="es-ES_tradnl" w:eastAsia="es-MX"/>
    </w:rPr>
  </w:style>
  <w:style w:type="paragraph" w:customStyle="1" w:styleId="Standard">
    <w:name w:val="Standard"/>
    <w:basedOn w:val="Normal"/>
    <w:next w:val="Normal"/>
    <w:rsid w:val="00617CB5"/>
    <w:pPr>
      <w:widowControl w:val="0"/>
      <w:autoSpaceDE w:val="0"/>
      <w:autoSpaceDN w:val="0"/>
      <w:adjustRightInd w:val="0"/>
    </w:pPr>
    <w:rPr>
      <w:rFonts w:ascii="PANENC+Arial" w:cs="PANENC+Arial"/>
      <w:sz w:val="24"/>
      <w:szCs w:val="24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9247A4-5C84-4C1D-8346-60C24A59589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EC6E81-2260-4861-AB1C-56815A78C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402CF-110F-4AC1-8B87-902A2A799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José Luis Zechinelli</cp:lastModifiedBy>
  <cp:revision>27</cp:revision>
  <cp:lastPrinted>2012-02-14T21:22:00Z</cp:lastPrinted>
  <dcterms:created xsi:type="dcterms:W3CDTF">2012-02-13T18:45:00Z</dcterms:created>
  <dcterms:modified xsi:type="dcterms:W3CDTF">2019-03-12T00:32:00Z</dcterms:modified>
</cp:coreProperties>
</file>