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545BC" w14:textId="77777777" w:rsidR="00D02D21" w:rsidRPr="006450EA" w:rsidRDefault="00BF11DB">
      <w:pPr>
        <w:spacing w:line="360" w:lineRule="auto"/>
        <w:jc w:val="both"/>
        <w:rPr>
          <w:lang w:val="es-419"/>
        </w:rPr>
      </w:pPr>
      <w:r w:rsidRPr="006450EA">
        <w:rPr>
          <w:lang w:val="es-419"/>
        </w:rPr>
        <w:drawing>
          <wp:anchor distT="0" distB="0" distL="0" distR="0" simplePos="0" relativeHeight="2" behindDoc="0" locked="0" layoutInCell="1" allowOverlap="1" wp14:anchorId="118545CF" wp14:editId="118545D0">
            <wp:simplePos x="0" y="0"/>
            <wp:positionH relativeFrom="column">
              <wp:posOffset>5476240</wp:posOffset>
            </wp:positionH>
            <wp:positionV relativeFrom="paragraph">
              <wp:posOffset>-10160</wp:posOffset>
            </wp:positionV>
            <wp:extent cx="849630" cy="86169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50EA">
        <w:rPr>
          <w:b/>
          <w:bCs/>
          <w:color w:val="F57B22"/>
          <w:lang w:val="es-419"/>
        </w:rPr>
        <w:t>Universidad de las Américas Puebla</w:t>
      </w:r>
    </w:p>
    <w:p w14:paraId="118545BD" w14:textId="642AF9A7" w:rsidR="00D02D21" w:rsidRPr="006450EA" w:rsidRDefault="00BF11DB">
      <w:pPr>
        <w:rPr>
          <w:lang w:val="es-419"/>
        </w:rPr>
      </w:pPr>
      <w:r w:rsidRPr="006450EA">
        <w:rPr>
          <w:lang w:val="es-419"/>
        </w:rPr>
        <w:t xml:space="preserve">Proyecto final – Laboratorio de </w:t>
      </w:r>
      <w:r w:rsidR="009C75C6">
        <w:rPr>
          <w:lang w:val="es-419"/>
        </w:rPr>
        <w:t>m</w:t>
      </w:r>
      <w:r w:rsidRPr="006450EA">
        <w:rPr>
          <w:lang w:val="es-419"/>
        </w:rPr>
        <w:t>anejadores de bases de datos</w:t>
      </w:r>
    </w:p>
    <w:p w14:paraId="118545BE" w14:textId="77777777" w:rsidR="00D02D21" w:rsidRPr="006450EA" w:rsidRDefault="00BF11DB">
      <w:pPr>
        <w:rPr>
          <w:lang w:val="es-419"/>
        </w:rPr>
      </w:pPr>
      <w:r w:rsidRPr="006450EA">
        <w:rPr>
          <w:lang w:val="es-419"/>
        </w:rPr>
        <w:t>Carlos Andrés Reyes Evangelista</w:t>
      </w:r>
    </w:p>
    <w:p w14:paraId="118545BF" w14:textId="77777777" w:rsidR="00D02D21" w:rsidRPr="006450EA" w:rsidRDefault="00BF11DB">
      <w:pPr>
        <w:rPr>
          <w:lang w:val="es-419"/>
        </w:rPr>
      </w:pPr>
      <w:r w:rsidRPr="006450EA">
        <w:rPr>
          <w:lang w:val="es-419"/>
        </w:rPr>
        <w:t>157068</w:t>
      </w:r>
    </w:p>
    <w:p w14:paraId="118545C0" w14:textId="77777777" w:rsidR="00D02D21" w:rsidRPr="006450EA" w:rsidRDefault="00D02D21">
      <w:pPr>
        <w:rPr>
          <w:lang w:val="es-419"/>
        </w:rPr>
      </w:pPr>
    </w:p>
    <w:p w14:paraId="118545C1" w14:textId="77777777" w:rsidR="00D02D21" w:rsidRPr="006450EA" w:rsidRDefault="00BF11DB" w:rsidP="00352F5A">
      <w:pPr>
        <w:spacing w:line="360" w:lineRule="auto"/>
        <w:jc w:val="center"/>
        <w:rPr>
          <w:lang w:val="es-419"/>
        </w:rPr>
      </w:pPr>
      <w:r w:rsidRPr="006450EA">
        <w:rPr>
          <w:b/>
          <w:bCs/>
          <w:sz w:val="30"/>
          <w:szCs w:val="30"/>
          <w:lang w:val="es-419"/>
        </w:rPr>
        <w:t>Big Data Management and Processing</w:t>
      </w:r>
    </w:p>
    <w:p w14:paraId="118545C2" w14:textId="77777777" w:rsidR="00D02D21" w:rsidRPr="006450EA" w:rsidRDefault="00BF11DB" w:rsidP="00352F5A">
      <w:pPr>
        <w:spacing w:line="360" w:lineRule="auto"/>
        <w:rPr>
          <w:b/>
          <w:lang w:val="es-419"/>
        </w:rPr>
      </w:pPr>
      <w:r w:rsidRPr="006450EA">
        <w:rPr>
          <w:b/>
          <w:lang w:val="es-419"/>
        </w:rPr>
        <w:t>Introducción</w:t>
      </w:r>
    </w:p>
    <w:p w14:paraId="3FBC0486" w14:textId="3B41E085" w:rsidR="00FF1865" w:rsidRDefault="00F50ECC" w:rsidP="00352F5A">
      <w:pPr>
        <w:spacing w:line="360" w:lineRule="auto"/>
        <w:jc w:val="both"/>
        <w:rPr>
          <w:lang w:val="es-419"/>
        </w:rPr>
      </w:pPr>
      <w:r>
        <w:rPr>
          <w:lang w:val="es-419"/>
        </w:rPr>
        <w:t xml:space="preserve">La intención del presente reporte </w:t>
      </w:r>
      <w:r w:rsidR="00F1206E">
        <w:rPr>
          <w:lang w:val="es-419"/>
        </w:rPr>
        <w:t xml:space="preserve">es presentar una sinopsis de los conocimientos adquiridos </w:t>
      </w:r>
      <w:r w:rsidR="003D14D4">
        <w:rPr>
          <w:lang w:val="es-419"/>
        </w:rPr>
        <w:t xml:space="preserve">durante la realización de las prácticas del Laboratorio de Manejadores de Bases de Datos. </w:t>
      </w:r>
      <w:r w:rsidR="001F3B23">
        <w:rPr>
          <w:lang w:val="es-419"/>
        </w:rPr>
        <w:t xml:space="preserve">Estos conocimientos refieren y </w:t>
      </w:r>
      <w:r w:rsidR="00B206DD">
        <w:rPr>
          <w:lang w:val="es-419"/>
        </w:rPr>
        <w:t xml:space="preserve">están </w:t>
      </w:r>
      <w:r w:rsidR="00A96971">
        <w:rPr>
          <w:lang w:val="es-419"/>
        </w:rPr>
        <w:t xml:space="preserve">relacionados </w:t>
      </w:r>
      <w:r w:rsidR="001F3B23">
        <w:rPr>
          <w:lang w:val="es-419"/>
        </w:rPr>
        <w:t xml:space="preserve">con </w:t>
      </w:r>
      <w:r w:rsidR="00A96971">
        <w:rPr>
          <w:lang w:val="es-419"/>
        </w:rPr>
        <w:t xml:space="preserve">diversos paradigmas </w:t>
      </w:r>
      <w:r w:rsidR="007D60C4">
        <w:rPr>
          <w:lang w:val="es-419"/>
        </w:rPr>
        <w:t xml:space="preserve">que </w:t>
      </w:r>
      <w:r w:rsidR="00B206DD">
        <w:rPr>
          <w:lang w:val="es-419"/>
        </w:rPr>
        <w:t xml:space="preserve">atañen </w:t>
      </w:r>
      <w:r w:rsidR="008C5FD4">
        <w:rPr>
          <w:lang w:val="es-419"/>
        </w:rPr>
        <w:t xml:space="preserve">la administración y almacenamiento de datos, mas no es ésa la única </w:t>
      </w:r>
      <w:r w:rsidR="00430375">
        <w:rPr>
          <w:lang w:val="es-419"/>
        </w:rPr>
        <w:t xml:space="preserve">característica que comparten: todos están relacionados con el </w:t>
      </w:r>
      <w:r w:rsidR="00FF1865">
        <w:rPr>
          <w:lang w:val="es-419"/>
        </w:rPr>
        <w:t xml:space="preserve">renombrado </w:t>
      </w:r>
      <w:r w:rsidR="008177B1">
        <w:rPr>
          <w:lang w:val="es-419"/>
        </w:rPr>
        <w:t xml:space="preserve">concepto de </w:t>
      </w:r>
      <w:r w:rsidR="00FF1865">
        <w:rPr>
          <w:lang w:val="es-419"/>
        </w:rPr>
        <w:t>Big Data.</w:t>
      </w:r>
    </w:p>
    <w:p w14:paraId="2AF93A73" w14:textId="646EFCF1" w:rsidR="00CA44A0" w:rsidRDefault="00FF1865" w:rsidP="00256F05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lang w:val="es-419" w:eastAsia="en-US" w:bidi="ar-SA"/>
        </w:rPr>
      </w:pPr>
      <w:r>
        <w:rPr>
          <w:lang w:val="es-419"/>
        </w:rPr>
        <w:tab/>
      </w:r>
      <w:r w:rsidR="00566640">
        <w:rPr>
          <w:lang w:val="es-419"/>
        </w:rPr>
        <w:t xml:space="preserve">La noción de Big Data no abarca únicamente, como especifican </w:t>
      </w:r>
      <w:proofErr w:type="spellStart"/>
      <w:r w:rsidR="00566640" w:rsidRPr="00C172E5">
        <w:rPr>
          <w:lang w:val="es-419"/>
        </w:rPr>
        <w:t>Adiba</w:t>
      </w:r>
      <w:proofErr w:type="spellEnd"/>
      <w:r w:rsidR="00566640" w:rsidRPr="00C172E5">
        <w:rPr>
          <w:lang w:val="es-419"/>
        </w:rPr>
        <w:t xml:space="preserve">, Castrejón, Vargas, </w:t>
      </w:r>
      <w:proofErr w:type="spellStart"/>
      <w:r w:rsidR="00566640" w:rsidRPr="00C172E5">
        <w:rPr>
          <w:lang w:val="es-419"/>
        </w:rPr>
        <w:t>Zechinelli</w:t>
      </w:r>
      <w:proofErr w:type="spellEnd"/>
      <w:r w:rsidR="00566640" w:rsidRPr="00C172E5">
        <w:rPr>
          <w:lang w:val="es-419"/>
        </w:rPr>
        <w:t xml:space="preserve"> </w:t>
      </w:r>
      <w:r w:rsidR="00566640" w:rsidRPr="00C172E5">
        <w:rPr>
          <w:lang w:val="es-419"/>
        </w:rPr>
        <w:t>y</w:t>
      </w:r>
      <w:r w:rsidR="00566640" w:rsidRPr="00C172E5">
        <w:rPr>
          <w:lang w:val="es-419"/>
        </w:rPr>
        <w:t xml:space="preserve"> Espinosa</w:t>
      </w:r>
      <w:r w:rsidR="00C172E5" w:rsidRPr="00C172E5">
        <w:rPr>
          <w:lang w:val="es-419"/>
        </w:rPr>
        <w:t xml:space="preserve"> (2016), </w:t>
      </w:r>
      <w:r w:rsidR="00B00187">
        <w:rPr>
          <w:lang w:val="es-419"/>
        </w:rPr>
        <w:t>“</w:t>
      </w:r>
      <w:r w:rsidR="00672ECC">
        <w:rPr>
          <w:lang w:val="es-419"/>
        </w:rPr>
        <w:t>un diluvio de datos para procesar y administrar grandes volúmenes de bytes</w:t>
      </w:r>
      <w:r w:rsidR="009066C9">
        <w:rPr>
          <w:lang w:val="es-419"/>
        </w:rPr>
        <w:t xml:space="preserve">. Sino que además de esta visión superficial </w:t>
      </w:r>
      <w:r w:rsidR="005F13B1">
        <w:rPr>
          <w:lang w:val="es-419"/>
        </w:rPr>
        <w:t xml:space="preserve">existe un consenso sobre las tres V que caracterizan a Big Data: Volumen, </w:t>
      </w:r>
      <w:r w:rsidR="00EA53BE">
        <w:rPr>
          <w:lang w:val="es-419"/>
        </w:rPr>
        <w:t xml:space="preserve">Variedad y Velocidad”, lo que implica que la percepción sobre Big Data </w:t>
      </w:r>
      <w:r w:rsidR="002A18D8">
        <w:rPr>
          <w:lang w:val="es-419"/>
        </w:rPr>
        <w:t xml:space="preserve">es más profunda que lo que un terrenal </w:t>
      </w:r>
      <w:r w:rsidR="00EE6E08">
        <w:rPr>
          <w:lang w:val="es-419"/>
        </w:rPr>
        <w:t xml:space="preserve">pensamiento normalmente </w:t>
      </w:r>
      <w:r w:rsidR="004233E3">
        <w:rPr>
          <w:lang w:val="es-419"/>
        </w:rPr>
        <w:t xml:space="preserve">englobaría. </w:t>
      </w:r>
      <w:r w:rsidR="00DE7849">
        <w:rPr>
          <w:lang w:val="es-419"/>
        </w:rPr>
        <w:t xml:space="preserve">El doctor </w:t>
      </w:r>
      <w:proofErr w:type="spellStart"/>
      <w:r w:rsidR="00C47E66">
        <w:rPr>
          <w:lang w:val="es-419"/>
        </w:rPr>
        <w:t>Zechinelli</w:t>
      </w:r>
      <w:proofErr w:type="spellEnd"/>
      <w:r w:rsidR="00C47E66">
        <w:rPr>
          <w:lang w:val="es-419"/>
        </w:rPr>
        <w:t xml:space="preserve"> (2019) mencionó </w:t>
      </w:r>
      <w:r w:rsidR="00DE7849">
        <w:rPr>
          <w:lang w:val="es-419"/>
        </w:rPr>
        <w:t xml:space="preserve">en clase que </w:t>
      </w:r>
      <w:r w:rsidR="009266FB">
        <w:rPr>
          <w:lang w:val="es-419"/>
        </w:rPr>
        <w:t xml:space="preserve">Big Data “es una </w:t>
      </w:r>
      <w:r w:rsidR="009266FB">
        <w:rPr>
          <w:rFonts w:ascii="Times New Roman" w:eastAsia="Times New Roman" w:hAnsi="Times New Roman" w:cs="Times New Roman"/>
          <w:kern w:val="0"/>
          <w:lang w:val="es-419" w:eastAsia="en-US" w:bidi="ar-SA"/>
        </w:rPr>
        <w:t>c</w:t>
      </w:r>
      <w:r w:rsidR="009266FB" w:rsidRPr="009266FB">
        <w:rPr>
          <w:rFonts w:ascii="Times New Roman" w:eastAsia="Times New Roman" w:hAnsi="Times New Roman" w:cs="Times New Roman"/>
          <w:kern w:val="0"/>
          <w:lang w:val="es-419" w:eastAsia="en-US" w:bidi="ar-SA"/>
        </w:rPr>
        <w:t>olección de datos tan masiva que es difícil o imposible (impráctic</w:t>
      </w:r>
      <w:r w:rsidR="009C5E17">
        <w:rPr>
          <w:rFonts w:ascii="Times New Roman" w:eastAsia="Times New Roman" w:hAnsi="Times New Roman" w:cs="Times New Roman"/>
          <w:kern w:val="0"/>
          <w:lang w:val="es-419" w:eastAsia="en-US" w:bidi="ar-SA"/>
        </w:rPr>
        <w:t>a</w:t>
      </w:r>
      <w:r w:rsidR="009266FB" w:rsidRPr="009266FB">
        <w:rPr>
          <w:rFonts w:ascii="Times New Roman" w:eastAsia="Times New Roman" w:hAnsi="Times New Roman" w:cs="Times New Roman"/>
          <w:kern w:val="0"/>
          <w:lang w:val="es-419" w:eastAsia="en-US" w:bidi="ar-SA"/>
        </w:rPr>
        <w:t>) de manejar con una base de datos</w:t>
      </w:r>
      <w:r w:rsidR="009266FB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tradicional”</w:t>
      </w:r>
      <w:r w:rsidR="00A71D3F">
        <w:rPr>
          <w:rFonts w:ascii="Times New Roman" w:eastAsia="Times New Roman" w:hAnsi="Times New Roman" w:cs="Times New Roman"/>
          <w:kern w:val="0"/>
          <w:lang w:val="es-419" w:eastAsia="en-US" w:bidi="ar-SA"/>
        </w:rPr>
        <w:t>, pero que además es caracterizada por las tres V referenciadas previamente</w:t>
      </w:r>
      <w:r w:rsidR="009C5E17">
        <w:rPr>
          <w:rFonts w:ascii="Times New Roman" w:eastAsia="Times New Roman" w:hAnsi="Times New Roman" w:cs="Times New Roman"/>
          <w:kern w:val="0"/>
          <w:lang w:val="es-419" w:eastAsia="en-US" w:bidi="ar-SA"/>
        </w:rPr>
        <w:t>, éstas son definidas como sigue</w:t>
      </w:r>
      <w:r w:rsidR="00F81781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: Volumen se refiere a la cantidad de datos, pero </w:t>
      </w:r>
      <w:r w:rsidR="005B39C6">
        <w:rPr>
          <w:rFonts w:ascii="Times New Roman" w:eastAsia="Times New Roman" w:hAnsi="Times New Roman" w:cs="Times New Roman"/>
          <w:kern w:val="0"/>
          <w:lang w:val="es-419" w:eastAsia="en-US" w:bidi="ar-SA"/>
        </w:rPr>
        <w:t>“no sólo a los datos estáticos</w:t>
      </w:r>
      <w:r w:rsidR="004A130F">
        <w:rPr>
          <w:rFonts w:ascii="Times New Roman" w:eastAsia="Times New Roman" w:hAnsi="Times New Roman" w:cs="Times New Roman"/>
          <w:kern w:val="0"/>
          <w:lang w:val="es-419" w:eastAsia="en-US" w:bidi="ar-SA"/>
        </w:rPr>
        <w:t>, sino a los datos en flujo” (</w:t>
      </w:r>
      <w:proofErr w:type="spellStart"/>
      <w:r w:rsidR="004A130F">
        <w:rPr>
          <w:rFonts w:ascii="Times New Roman" w:eastAsia="Times New Roman" w:hAnsi="Times New Roman" w:cs="Times New Roman"/>
          <w:kern w:val="0"/>
          <w:lang w:val="es-419" w:eastAsia="en-US" w:bidi="ar-SA"/>
        </w:rPr>
        <w:t>Zechinelli</w:t>
      </w:r>
      <w:proofErr w:type="spellEnd"/>
      <w:r w:rsidR="004A130F">
        <w:rPr>
          <w:rFonts w:ascii="Times New Roman" w:eastAsia="Times New Roman" w:hAnsi="Times New Roman" w:cs="Times New Roman"/>
          <w:kern w:val="0"/>
          <w:lang w:val="es-419" w:eastAsia="en-US" w:bidi="ar-SA"/>
        </w:rPr>
        <w:t>, 2019)</w:t>
      </w:r>
      <w:r w:rsidR="0045104D">
        <w:rPr>
          <w:rFonts w:ascii="Times New Roman" w:eastAsia="Times New Roman" w:hAnsi="Times New Roman" w:cs="Times New Roman"/>
          <w:kern w:val="0"/>
          <w:lang w:val="es-419" w:eastAsia="en-US" w:bidi="ar-SA"/>
        </w:rPr>
        <w:t>; V</w:t>
      </w:r>
      <w:r w:rsidR="00712B93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ariedad trata sobre los </w:t>
      </w:r>
      <w:r w:rsidR="00EC5B48">
        <w:rPr>
          <w:rFonts w:ascii="Times New Roman" w:eastAsia="Times New Roman" w:hAnsi="Times New Roman" w:cs="Times New Roman"/>
          <w:kern w:val="0"/>
          <w:lang w:val="es-419" w:eastAsia="en-US" w:bidi="ar-SA"/>
        </w:rPr>
        <w:t>“</w:t>
      </w:r>
      <w:r w:rsidR="00712B93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diferentes tipos de representaciones </w:t>
      </w:r>
      <w:r w:rsidR="00EC5B48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que los datos pueden adoptar” </w:t>
      </w:r>
      <w:r w:rsidR="0068048B" w:rsidRPr="0068048B">
        <w:rPr>
          <w:rFonts w:ascii="Times New Roman" w:eastAsia="Times New Roman" w:hAnsi="Times New Roman" w:cs="Times New Roman"/>
          <w:kern w:val="0"/>
          <w:lang w:val="es-419" w:eastAsia="en-US" w:bidi="ar-SA"/>
        </w:rPr>
        <w:t>(</w:t>
      </w:r>
      <w:proofErr w:type="spellStart"/>
      <w:r w:rsidR="0068048B" w:rsidRPr="0068048B">
        <w:rPr>
          <w:rFonts w:ascii="Times New Roman" w:eastAsia="Times New Roman" w:hAnsi="Times New Roman" w:cs="Times New Roman"/>
          <w:kern w:val="0"/>
          <w:lang w:val="es-419" w:eastAsia="en-US" w:bidi="ar-SA"/>
        </w:rPr>
        <w:t>Adiba</w:t>
      </w:r>
      <w:proofErr w:type="spellEnd"/>
      <w:r w:rsidR="0068048B" w:rsidRPr="0068048B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, Castrejón, Vargas, </w:t>
      </w:r>
      <w:proofErr w:type="spellStart"/>
      <w:r w:rsidR="0068048B" w:rsidRPr="0068048B">
        <w:rPr>
          <w:rFonts w:ascii="Times New Roman" w:eastAsia="Times New Roman" w:hAnsi="Times New Roman" w:cs="Times New Roman"/>
          <w:kern w:val="0"/>
          <w:lang w:val="es-419" w:eastAsia="en-US" w:bidi="ar-SA"/>
        </w:rPr>
        <w:t>Zechinelli</w:t>
      </w:r>
      <w:proofErr w:type="spellEnd"/>
      <w:r w:rsidR="0068048B" w:rsidRPr="0068048B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&amp; Espinosa, 2016)</w:t>
      </w:r>
      <w:r w:rsidR="0068048B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; y finalmente, Velocidad </w:t>
      </w:r>
      <w:r w:rsidR="000705F7">
        <w:rPr>
          <w:rFonts w:ascii="Times New Roman" w:eastAsia="Times New Roman" w:hAnsi="Times New Roman" w:cs="Times New Roman"/>
          <w:kern w:val="0"/>
          <w:lang w:val="es-419" w:eastAsia="en-US" w:bidi="ar-SA"/>
        </w:rPr>
        <w:t>hace mención a la rapidez con que los datos son producidos y consumidos.</w:t>
      </w:r>
    </w:p>
    <w:p w14:paraId="4220E459" w14:textId="50AFCD07" w:rsidR="00152D10" w:rsidRDefault="00152D10" w:rsidP="00982E96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lang w:val="es-419" w:eastAsia="en-US" w:bidi="ar-SA"/>
        </w:rPr>
      </w:pPr>
      <w:r>
        <w:rPr>
          <w:rFonts w:ascii="Times New Roman" w:eastAsia="Times New Roman" w:hAnsi="Times New Roman" w:cs="Times New Roman"/>
          <w:kern w:val="0"/>
          <w:lang w:val="es-419" w:eastAsia="en-US" w:bidi="ar-SA"/>
        </w:rPr>
        <w:tab/>
      </w:r>
      <w:r w:rsidR="00352F5A">
        <w:rPr>
          <w:rFonts w:ascii="Times New Roman" w:eastAsia="Times New Roman" w:hAnsi="Times New Roman" w:cs="Times New Roman"/>
          <w:kern w:val="0"/>
          <w:lang w:val="es-419" w:eastAsia="en-US" w:bidi="ar-SA"/>
        </w:rPr>
        <w:t>En principio, l</w:t>
      </w:r>
      <w:r w:rsidR="00B47169">
        <w:rPr>
          <w:rFonts w:ascii="Times New Roman" w:eastAsia="Times New Roman" w:hAnsi="Times New Roman" w:cs="Times New Roman"/>
          <w:kern w:val="0"/>
          <w:lang w:val="es-419" w:eastAsia="en-US" w:bidi="ar-SA"/>
        </w:rPr>
        <w:t>a</w:t>
      </w:r>
      <w:r>
        <w:rPr>
          <w:rFonts w:ascii="Times New Roman" w:eastAsia="Times New Roman" w:hAnsi="Times New Roman" w:cs="Times New Roman"/>
          <w:kern w:val="0"/>
          <w:lang w:val="es-419" w:eastAsia="en-US" w:bidi="ar-SA"/>
        </w:rPr>
        <w:t>s tres</w:t>
      </w:r>
      <w:r w:rsidR="00B47169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tecnologías </w:t>
      </w:r>
      <w:r w:rsidR="002B2A2D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que fueron estudiadas y puestas en práctica </w:t>
      </w:r>
      <w:r w:rsidR="00352F5A">
        <w:rPr>
          <w:rFonts w:ascii="Times New Roman" w:eastAsia="Times New Roman" w:hAnsi="Times New Roman" w:cs="Times New Roman"/>
          <w:kern w:val="0"/>
          <w:lang w:val="es-419" w:eastAsia="en-US" w:bidi="ar-SA"/>
        </w:rPr>
        <w:t>están relacionadas con Big Data en alguna forma, sin embargo, cada una de ellas</w:t>
      </w:r>
      <w:r w:rsidR="00982E96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aborda un enfoque distinto e independiente</w:t>
      </w:r>
      <w:r w:rsidR="00F879F4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entre ellas</w:t>
      </w:r>
      <w:r w:rsidR="00391483">
        <w:rPr>
          <w:rFonts w:ascii="Times New Roman" w:eastAsia="Times New Roman" w:hAnsi="Times New Roman" w:cs="Times New Roman"/>
          <w:kern w:val="0"/>
          <w:lang w:val="es-419" w:eastAsia="en-US" w:bidi="ar-SA"/>
        </w:rPr>
        <w:t>.</w:t>
      </w:r>
      <w:r w:rsidR="000A1C9B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A continuación</w:t>
      </w:r>
      <w:r w:rsidR="00306646">
        <w:rPr>
          <w:rFonts w:ascii="Times New Roman" w:eastAsia="Times New Roman" w:hAnsi="Times New Roman" w:cs="Times New Roman"/>
          <w:kern w:val="0"/>
          <w:lang w:val="es-419" w:eastAsia="en-US" w:bidi="ar-SA"/>
        </w:rPr>
        <w:t>,</w:t>
      </w:r>
      <w:r w:rsidR="000A1C9B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</w:t>
      </w:r>
      <w:r w:rsidR="00306646">
        <w:rPr>
          <w:rFonts w:ascii="Times New Roman" w:eastAsia="Times New Roman" w:hAnsi="Times New Roman" w:cs="Times New Roman"/>
          <w:kern w:val="0"/>
          <w:lang w:val="es-419" w:eastAsia="en-US" w:bidi="ar-SA"/>
        </w:rPr>
        <w:t>es presentada una breve descripción de cada una de ellas</w:t>
      </w:r>
      <w:r w:rsidR="00CA174B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y posteriormente se detallará </w:t>
      </w:r>
      <w:r w:rsidR="00FE19B1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el desarrollo de cada una de las prácticas realizadas para cada una de estas </w:t>
      </w:r>
      <w:r w:rsidR="00406B3B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herramientas </w:t>
      </w:r>
      <w:r w:rsidR="00CD028D">
        <w:rPr>
          <w:rFonts w:ascii="Times New Roman" w:eastAsia="Times New Roman" w:hAnsi="Times New Roman" w:cs="Times New Roman"/>
          <w:kern w:val="0"/>
          <w:lang w:val="es-419" w:eastAsia="en-US" w:bidi="ar-SA"/>
        </w:rPr>
        <w:t>respectivamente.</w:t>
      </w:r>
    </w:p>
    <w:p w14:paraId="3485D6C8" w14:textId="41F9E329" w:rsidR="00CD028D" w:rsidRDefault="00CD028D" w:rsidP="00982E96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lang w:val="es-419" w:eastAsia="en-US" w:bidi="ar-SA"/>
        </w:rPr>
      </w:pPr>
      <w:r>
        <w:rPr>
          <w:rFonts w:ascii="Times New Roman" w:eastAsia="Times New Roman" w:hAnsi="Times New Roman" w:cs="Times New Roman"/>
          <w:kern w:val="0"/>
          <w:lang w:val="es-419" w:eastAsia="en-US" w:bidi="ar-SA"/>
        </w:rPr>
        <w:tab/>
      </w:r>
      <w:r w:rsidR="00095AE3" w:rsidRPr="00EA2A2C">
        <w:rPr>
          <w:rFonts w:ascii="Times New Roman" w:eastAsia="Times New Roman" w:hAnsi="Times New Roman" w:cs="Times New Roman"/>
          <w:b/>
          <w:kern w:val="0"/>
          <w:lang w:val="es-419" w:eastAsia="en-US" w:bidi="ar-SA"/>
        </w:rPr>
        <w:t>MongoDB</w:t>
      </w:r>
      <w:r w:rsidR="00095AE3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es un</w:t>
      </w:r>
      <w:r w:rsidR="005467EA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sistema de gestión de bases de datos NoSQL orientado a documentos</w:t>
      </w:r>
      <w:r w:rsidR="009145D8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. </w:t>
      </w:r>
      <w:r w:rsidR="0075113C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De acuerdo a Rick Cattell (2010), NoSQL </w:t>
      </w:r>
      <w:r w:rsidR="00E33CCA">
        <w:rPr>
          <w:rFonts w:ascii="Times New Roman" w:eastAsia="Times New Roman" w:hAnsi="Times New Roman" w:cs="Times New Roman"/>
          <w:kern w:val="0"/>
          <w:lang w:val="es-419" w:eastAsia="en-US" w:bidi="ar-SA"/>
        </w:rPr>
        <w:t>significa «No sólo SQL» o «No Relacional»</w:t>
      </w:r>
      <w:r w:rsidR="00AD291F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, </w:t>
      </w:r>
      <w:r w:rsidR="0033463E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además </w:t>
      </w:r>
      <w:r w:rsidR="00AD291F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un sistema NoSQL </w:t>
      </w:r>
      <w:r w:rsidR="0033463E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se caracteriza por ciertos puntos clave entre los cuales se incluye: </w:t>
      </w:r>
      <w:r w:rsidR="00DE340E">
        <w:rPr>
          <w:rFonts w:ascii="Times New Roman" w:eastAsia="Times New Roman" w:hAnsi="Times New Roman" w:cs="Times New Roman"/>
          <w:kern w:val="0"/>
          <w:lang w:val="es-419" w:eastAsia="en-US" w:bidi="ar-SA"/>
        </w:rPr>
        <w:t>la habilidad de escalar horizontalmente, capacidades de replicación y distribución</w:t>
      </w:r>
      <w:r w:rsidR="00312FE7">
        <w:rPr>
          <w:rFonts w:ascii="Times New Roman" w:eastAsia="Times New Roman" w:hAnsi="Times New Roman" w:cs="Times New Roman"/>
          <w:kern w:val="0"/>
          <w:lang w:val="es-419" w:eastAsia="en-US" w:bidi="ar-SA"/>
        </w:rPr>
        <w:t>, modelos de concurrencia más flexibles que ACID y la habilidad</w:t>
      </w:r>
      <w:r w:rsidR="005005B1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de dinámicamente añadir nuevos atributos a los registros de datos.</w:t>
      </w:r>
      <w:r w:rsidR="00FB1E14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MongoDB </w:t>
      </w:r>
      <w:r w:rsidR="00FB1E14">
        <w:rPr>
          <w:rFonts w:ascii="Times New Roman" w:eastAsia="Times New Roman" w:hAnsi="Times New Roman" w:cs="Times New Roman"/>
          <w:kern w:val="0"/>
          <w:lang w:val="es-419" w:eastAsia="en-US" w:bidi="ar-SA"/>
        </w:rPr>
        <w:lastRenderedPageBreak/>
        <w:t>destaca en los primeros dos de ellos</w:t>
      </w:r>
      <w:r w:rsidR="009A1121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: integra un concepto conocido como Balanceo de Carga mediante el cual efectúa </w:t>
      </w:r>
      <w:r w:rsidR="008E1145">
        <w:rPr>
          <w:rFonts w:ascii="Times New Roman" w:eastAsia="Times New Roman" w:hAnsi="Times New Roman" w:cs="Times New Roman"/>
          <w:kern w:val="0"/>
          <w:lang w:val="es-419" w:eastAsia="en-US" w:bidi="ar-SA"/>
        </w:rPr>
        <w:t>escalamiento horizontal al aplicar una técnica conocida como frag</w:t>
      </w:r>
      <w:r w:rsidR="00290769">
        <w:rPr>
          <w:rFonts w:ascii="Times New Roman" w:eastAsia="Times New Roman" w:hAnsi="Times New Roman" w:cs="Times New Roman"/>
          <w:kern w:val="0"/>
          <w:lang w:val="es-419" w:eastAsia="en-US" w:bidi="ar-SA"/>
        </w:rPr>
        <w:t>mentación (</w:t>
      </w:r>
      <w:proofErr w:type="spellStart"/>
      <w:r w:rsidR="00290769" w:rsidRPr="00290769">
        <w:rPr>
          <w:rFonts w:ascii="Times New Roman" w:eastAsia="Times New Roman" w:hAnsi="Times New Roman" w:cs="Times New Roman"/>
          <w:i/>
          <w:kern w:val="0"/>
          <w:lang w:val="es-419" w:eastAsia="en-US" w:bidi="ar-SA"/>
        </w:rPr>
        <w:t>sharding</w:t>
      </w:r>
      <w:proofErr w:type="spellEnd"/>
      <w:r w:rsidR="00290769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). </w:t>
      </w:r>
      <w:r w:rsidR="00BE1678">
        <w:rPr>
          <w:rFonts w:ascii="Times New Roman" w:eastAsia="Times New Roman" w:hAnsi="Times New Roman" w:cs="Times New Roman"/>
          <w:kern w:val="0"/>
          <w:lang w:val="es-419" w:eastAsia="en-US" w:bidi="ar-SA"/>
        </w:rPr>
        <w:t>“</w:t>
      </w:r>
      <w:r w:rsidR="00E26C83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MongoDB soporta fragmentación automática, distribuyendo documentos a través de los servidores” </w:t>
      </w:r>
      <w:r w:rsidR="00BB7BD4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afirma </w:t>
      </w:r>
      <w:r w:rsidR="003A4D3C">
        <w:rPr>
          <w:rFonts w:ascii="Times New Roman" w:eastAsia="Times New Roman" w:hAnsi="Times New Roman" w:cs="Times New Roman"/>
          <w:kern w:val="0"/>
          <w:lang w:val="es-419" w:eastAsia="en-US" w:bidi="ar-SA"/>
        </w:rPr>
        <w:t>Rick Cattell (2010)</w:t>
      </w:r>
      <w:r w:rsidR="00483D39">
        <w:rPr>
          <w:rFonts w:ascii="Times New Roman" w:eastAsia="Times New Roman" w:hAnsi="Times New Roman" w:cs="Times New Roman"/>
          <w:kern w:val="0"/>
          <w:lang w:val="es-419" w:eastAsia="en-US" w:bidi="ar-SA"/>
        </w:rPr>
        <w:t>,</w:t>
      </w:r>
      <w:r w:rsidR="00AA07F7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a su vez </w:t>
      </w:r>
      <w:r w:rsidR="00F57EB4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Vargas-Solar </w:t>
      </w:r>
      <w:r w:rsidR="005B3A4C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realza la importancia del </w:t>
      </w:r>
      <w:proofErr w:type="spellStart"/>
      <w:r w:rsidR="005B3A4C" w:rsidRPr="005B3A4C">
        <w:rPr>
          <w:rFonts w:ascii="Times New Roman" w:eastAsia="Times New Roman" w:hAnsi="Times New Roman" w:cs="Times New Roman"/>
          <w:i/>
          <w:kern w:val="0"/>
          <w:lang w:val="es-419" w:eastAsia="en-US" w:bidi="ar-SA"/>
        </w:rPr>
        <w:t>sharding</w:t>
      </w:r>
      <w:proofErr w:type="spellEnd"/>
      <w:r w:rsidR="005B3A4C" w:rsidRPr="005B3A4C">
        <w:rPr>
          <w:rFonts w:ascii="Times New Roman" w:eastAsia="Times New Roman" w:hAnsi="Times New Roman" w:cs="Times New Roman"/>
          <w:i/>
          <w:kern w:val="0"/>
          <w:lang w:val="es-419" w:eastAsia="en-US" w:bidi="ar-SA"/>
        </w:rPr>
        <w:t xml:space="preserve"> </w:t>
      </w:r>
      <w:r w:rsidR="005B3A4C">
        <w:rPr>
          <w:rFonts w:ascii="Times New Roman" w:eastAsia="Times New Roman" w:hAnsi="Times New Roman" w:cs="Times New Roman"/>
          <w:kern w:val="0"/>
          <w:lang w:val="es-419" w:eastAsia="en-US" w:bidi="ar-SA"/>
        </w:rPr>
        <w:t>al aseverar que “</w:t>
      </w:r>
      <w:proofErr w:type="spellStart"/>
      <w:r w:rsidR="00503EC6">
        <w:rPr>
          <w:rFonts w:ascii="Times New Roman" w:eastAsia="Times New Roman" w:hAnsi="Times New Roman" w:cs="Times New Roman"/>
          <w:kern w:val="0"/>
          <w:lang w:val="es-419" w:eastAsia="en-US" w:bidi="ar-SA"/>
        </w:rPr>
        <w:t>sharding</w:t>
      </w:r>
      <w:proofErr w:type="spellEnd"/>
      <w:r w:rsidR="00503EC6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permite a los sistemas de bases de datos paralelos </w:t>
      </w:r>
      <w:r w:rsidR="00F85737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aprovecha la banda ancha de entrada/salida de múltiples discos al leer y escribir </w:t>
      </w:r>
      <w:r w:rsidR="00EA2A2C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simultáneamente sobre ellos”, de </w:t>
      </w:r>
      <w:r w:rsidR="00483D39">
        <w:rPr>
          <w:rFonts w:ascii="Times New Roman" w:eastAsia="Times New Roman" w:hAnsi="Times New Roman" w:cs="Times New Roman"/>
          <w:kern w:val="0"/>
          <w:lang w:val="es-419" w:eastAsia="en-US" w:bidi="ar-SA"/>
        </w:rPr>
        <w:t>esta manera</w:t>
      </w:r>
      <w:r w:rsidR="00EA2A2C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, MongoDB </w:t>
      </w:r>
      <w:r w:rsidR="00483D39">
        <w:rPr>
          <w:rFonts w:ascii="Times New Roman" w:eastAsia="Times New Roman" w:hAnsi="Times New Roman" w:cs="Times New Roman"/>
          <w:kern w:val="0"/>
          <w:lang w:val="es-419" w:eastAsia="en-US" w:bidi="ar-SA"/>
        </w:rPr>
        <w:t>balancea la carga y replica los datos para mantenerse resiliente.</w:t>
      </w:r>
    </w:p>
    <w:p w14:paraId="044AC6BA" w14:textId="78BDF66D" w:rsidR="008B03BE" w:rsidRDefault="008B03BE" w:rsidP="00982E96">
      <w:pPr>
        <w:spacing w:line="360" w:lineRule="auto"/>
        <w:jc w:val="both"/>
        <w:rPr>
          <w:rFonts w:ascii="Times New Roman" w:eastAsia="Calibri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kern w:val="0"/>
          <w:lang w:val="es-419" w:eastAsia="en-US" w:bidi="ar-SA"/>
        </w:rPr>
        <w:tab/>
      </w:r>
      <w:r w:rsidRPr="00EA2A2C">
        <w:rPr>
          <w:rFonts w:ascii="Times New Roman" w:eastAsia="Times New Roman" w:hAnsi="Times New Roman" w:cs="Times New Roman"/>
          <w:b/>
          <w:kern w:val="0"/>
          <w:lang w:val="es-419" w:eastAsia="en-US" w:bidi="ar-SA"/>
        </w:rPr>
        <w:t xml:space="preserve">Apache </w:t>
      </w:r>
      <w:proofErr w:type="spellStart"/>
      <w:r w:rsidRPr="00EA2A2C">
        <w:rPr>
          <w:rFonts w:ascii="Times New Roman" w:eastAsia="Times New Roman" w:hAnsi="Times New Roman" w:cs="Times New Roman"/>
          <w:b/>
          <w:kern w:val="0"/>
          <w:lang w:val="es-419" w:eastAsia="en-US" w:bidi="ar-SA"/>
        </w:rPr>
        <w:t>Pig</w:t>
      </w:r>
      <w:proofErr w:type="spellEnd"/>
      <w:r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</w:t>
      </w:r>
      <w:r w:rsidR="00CD26EB" w:rsidRPr="0008114E">
        <w:rPr>
          <w:rFonts w:ascii="Times New Roman" w:eastAsia="Calibri" w:hAnsi="Times New Roman" w:cs="Times New Roman"/>
          <w:lang w:val="es-MX"/>
        </w:rPr>
        <w:t xml:space="preserve">es una herramienta de programación originalmente utilizada para implementar programas de tipo </w:t>
      </w:r>
      <w:proofErr w:type="spellStart"/>
      <w:r w:rsidR="00CD26EB" w:rsidRPr="0008114E">
        <w:rPr>
          <w:rFonts w:ascii="Times New Roman" w:eastAsia="Calibri" w:hAnsi="Times New Roman" w:cs="Times New Roman"/>
          <w:lang w:val="es-MX"/>
        </w:rPr>
        <w:t>Map</w:t>
      </w:r>
      <w:proofErr w:type="spellEnd"/>
      <w:r w:rsidR="00290DE4">
        <w:rPr>
          <w:rFonts w:ascii="Times New Roman" w:eastAsia="Calibri" w:hAnsi="Times New Roman" w:cs="Times New Roman"/>
          <w:lang w:val="es-MX"/>
        </w:rPr>
        <w:t>-</w:t>
      </w:r>
      <w:r w:rsidR="00CD26EB" w:rsidRPr="0008114E">
        <w:rPr>
          <w:rFonts w:ascii="Times New Roman" w:eastAsia="Calibri" w:hAnsi="Times New Roman" w:cs="Times New Roman"/>
          <w:lang w:val="es-MX"/>
        </w:rPr>
        <w:t xml:space="preserve">Reduce a ser ejecutados por Hadoop para solucionar problemas en paralelo sobre grandes colecciones de datos que puedan resolverse mediante la aplicación de las funciones provenientes del paradigma funcional </w:t>
      </w:r>
      <w:proofErr w:type="spellStart"/>
      <w:r w:rsidR="00CD26EB" w:rsidRPr="0008114E">
        <w:rPr>
          <w:rFonts w:ascii="Times New Roman" w:eastAsia="Calibri" w:hAnsi="Times New Roman" w:cs="Times New Roman"/>
          <w:lang w:val="es-MX"/>
        </w:rPr>
        <w:t>Map</w:t>
      </w:r>
      <w:proofErr w:type="spellEnd"/>
      <w:r w:rsidR="00CD26EB" w:rsidRPr="0008114E">
        <w:rPr>
          <w:rFonts w:ascii="Times New Roman" w:eastAsia="Calibri" w:hAnsi="Times New Roman" w:cs="Times New Roman"/>
          <w:lang w:val="es-MX"/>
        </w:rPr>
        <w:t xml:space="preserve"> y </w:t>
      </w:r>
      <w:r w:rsidR="00FC5FA6" w:rsidRPr="0008114E">
        <w:rPr>
          <w:rFonts w:ascii="Times New Roman" w:eastAsia="Calibri" w:hAnsi="Times New Roman" w:cs="Times New Roman"/>
          <w:lang w:val="es-MX"/>
        </w:rPr>
        <w:t>Reduce,</w:t>
      </w:r>
      <w:r w:rsidR="003F18D1">
        <w:rPr>
          <w:rFonts w:ascii="Times New Roman" w:eastAsia="Calibri" w:hAnsi="Times New Roman" w:cs="Times New Roman"/>
          <w:lang w:val="es-MX"/>
        </w:rPr>
        <w:t xml:space="preserve"> pero adaptadas para </w:t>
      </w:r>
      <w:r w:rsidR="00890A95">
        <w:rPr>
          <w:rFonts w:ascii="Times New Roman" w:eastAsia="Calibri" w:hAnsi="Times New Roman" w:cs="Times New Roman"/>
          <w:lang w:val="es-MX"/>
        </w:rPr>
        <w:t xml:space="preserve">funcionar en ambientes </w:t>
      </w:r>
      <w:r w:rsidR="00052096">
        <w:rPr>
          <w:rFonts w:ascii="Times New Roman" w:eastAsia="Calibri" w:hAnsi="Times New Roman" w:cs="Times New Roman"/>
          <w:lang w:val="es-MX"/>
        </w:rPr>
        <w:t xml:space="preserve">paralelos </w:t>
      </w:r>
      <w:r w:rsidR="00952E14">
        <w:rPr>
          <w:rFonts w:ascii="Times New Roman" w:eastAsia="Calibri" w:hAnsi="Times New Roman" w:cs="Times New Roman"/>
          <w:lang w:val="es-MX"/>
        </w:rPr>
        <w:t>o distribuidos</w:t>
      </w:r>
      <w:r w:rsidR="00C17BBE">
        <w:rPr>
          <w:rFonts w:ascii="Times New Roman" w:eastAsia="Calibri" w:hAnsi="Times New Roman" w:cs="Times New Roman"/>
          <w:lang w:val="es-MX"/>
        </w:rPr>
        <w:t xml:space="preserve">. </w:t>
      </w:r>
      <w:r w:rsidR="00934DCD">
        <w:rPr>
          <w:rFonts w:ascii="Times New Roman" w:eastAsia="Calibri" w:hAnsi="Times New Roman" w:cs="Times New Roman"/>
          <w:lang w:val="es-MX"/>
        </w:rPr>
        <w:t>Vargas-Solar</w:t>
      </w:r>
      <w:r w:rsidR="000E6D27">
        <w:rPr>
          <w:rFonts w:ascii="Times New Roman" w:eastAsia="Calibri" w:hAnsi="Times New Roman" w:cs="Times New Roman"/>
          <w:lang w:val="es-MX"/>
        </w:rPr>
        <w:t xml:space="preserve"> (2017)</w:t>
      </w:r>
      <w:r w:rsidR="00C17BBE">
        <w:rPr>
          <w:rFonts w:ascii="Times New Roman" w:eastAsia="Calibri" w:hAnsi="Times New Roman" w:cs="Times New Roman"/>
          <w:lang w:val="es-MX"/>
        </w:rPr>
        <w:t xml:space="preserve"> habla de los notables </w:t>
      </w:r>
      <w:r w:rsidR="00715D04">
        <w:rPr>
          <w:rFonts w:ascii="Times New Roman" w:eastAsia="Calibri" w:hAnsi="Times New Roman" w:cs="Times New Roman"/>
          <w:lang w:val="es-MX"/>
        </w:rPr>
        <w:t xml:space="preserve">beneficios que </w:t>
      </w:r>
      <w:proofErr w:type="spellStart"/>
      <w:r w:rsidR="00715D04">
        <w:rPr>
          <w:rFonts w:ascii="Times New Roman" w:eastAsia="Calibri" w:hAnsi="Times New Roman" w:cs="Times New Roman"/>
          <w:lang w:val="es-MX"/>
        </w:rPr>
        <w:t>Map</w:t>
      </w:r>
      <w:proofErr w:type="spellEnd"/>
      <w:r w:rsidR="00715D04">
        <w:rPr>
          <w:rFonts w:ascii="Times New Roman" w:eastAsia="Calibri" w:hAnsi="Times New Roman" w:cs="Times New Roman"/>
          <w:lang w:val="es-MX"/>
        </w:rPr>
        <w:t xml:space="preserve">-Reduce ofrece: </w:t>
      </w:r>
      <w:r w:rsidR="00731950">
        <w:rPr>
          <w:rFonts w:ascii="Times New Roman" w:eastAsia="Calibri" w:hAnsi="Times New Roman" w:cs="Times New Roman"/>
          <w:lang w:val="es-MX"/>
        </w:rPr>
        <w:t>“</w:t>
      </w:r>
      <w:r w:rsidR="00715D04">
        <w:rPr>
          <w:rFonts w:ascii="Times New Roman" w:eastAsia="Calibri" w:hAnsi="Times New Roman" w:cs="Times New Roman"/>
          <w:lang w:val="es-MX"/>
        </w:rPr>
        <w:t>A</w:t>
      </w:r>
      <w:r w:rsidR="007C40AD">
        <w:rPr>
          <w:rFonts w:ascii="Times New Roman" w:eastAsia="Calibri" w:hAnsi="Times New Roman" w:cs="Times New Roman"/>
          <w:lang w:val="es-MX"/>
        </w:rPr>
        <w:t xml:space="preserve">mbientes </w:t>
      </w:r>
      <w:r w:rsidR="00561961">
        <w:rPr>
          <w:rFonts w:ascii="Times New Roman" w:eastAsia="Calibri" w:hAnsi="Times New Roman" w:cs="Times New Roman"/>
          <w:lang w:val="es-MX"/>
        </w:rPr>
        <w:t xml:space="preserve">en tiempo de ejecución </w:t>
      </w:r>
      <w:r w:rsidR="00715D04">
        <w:rPr>
          <w:rFonts w:ascii="Times New Roman" w:eastAsia="Calibri" w:hAnsi="Times New Roman" w:cs="Times New Roman"/>
          <w:lang w:val="es-MX"/>
        </w:rPr>
        <w:t xml:space="preserve">basados en </w:t>
      </w:r>
      <w:proofErr w:type="spellStart"/>
      <w:r w:rsidR="00561961">
        <w:rPr>
          <w:rFonts w:ascii="Times New Roman" w:eastAsia="Calibri" w:hAnsi="Times New Roman" w:cs="Times New Roman"/>
          <w:lang w:val="es-MX"/>
        </w:rPr>
        <w:t>Map</w:t>
      </w:r>
      <w:proofErr w:type="spellEnd"/>
      <w:r w:rsidR="00561961">
        <w:rPr>
          <w:rFonts w:ascii="Times New Roman" w:eastAsia="Calibri" w:hAnsi="Times New Roman" w:cs="Times New Roman"/>
          <w:lang w:val="es-MX"/>
        </w:rPr>
        <w:t>-Reduce proveen un buen rendimiento</w:t>
      </w:r>
      <w:r w:rsidR="0058716C">
        <w:rPr>
          <w:rFonts w:ascii="Times New Roman" w:eastAsia="Calibri" w:hAnsi="Times New Roman" w:cs="Times New Roman"/>
          <w:lang w:val="es-MX"/>
        </w:rPr>
        <w:t xml:space="preserve"> en arquitecturas sobre todo en pruebas analíticas</w:t>
      </w:r>
      <w:r w:rsidR="00E30478">
        <w:rPr>
          <w:rFonts w:ascii="Times New Roman" w:eastAsia="Calibri" w:hAnsi="Times New Roman" w:cs="Times New Roman"/>
          <w:lang w:val="es-MX"/>
        </w:rPr>
        <w:t xml:space="preserve"> que operan sobre vastas colecciones de datos”</w:t>
      </w:r>
      <w:r w:rsidR="00FC5FA6">
        <w:rPr>
          <w:rFonts w:ascii="Times New Roman" w:eastAsia="Calibri" w:hAnsi="Times New Roman" w:cs="Times New Roman"/>
          <w:lang w:val="es-MX"/>
        </w:rPr>
        <w:t xml:space="preserve">. </w:t>
      </w:r>
      <w:r w:rsidR="00E206B7">
        <w:rPr>
          <w:rFonts w:ascii="Times New Roman" w:eastAsia="Calibri" w:hAnsi="Times New Roman" w:cs="Times New Roman"/>
          <w:lang w:val="es-MX"/>
        </w:rPr>
        <w:t>Además de la ya mencionada, e</w:t>
      </w:r>
      <w:r w:rsidR="00110D03">
        <w:rPr>
          <w:rFonts w:ascii="Times New Roman" w:eastAsia="Calibri" w:hAnsi="Times New Roman" w:cs="Times New Roman"/>
          <w:lang w:val="es-MX"/>
        </w:rPr>
        <w:t xml:space="preserve">ntre algunas de las características que </w:t>
      </w:r>
      <w:r w:rsidR="006F4ED1">
        <w:rPr>
          <w:rFonts w:ascii="Times New Roman" w:eastAsia="Calibri" w:hAnsi="Times New Roman" w:cs="Times New Roman"/>
          <w:lang w:val="es-MX"/>
        </w:rPr>
        <w:t xml:space="preserve">hacen destacar a </w:t>
      </w:r>
      <w:proofErr w:type="spellStart"/>
      <w:r w:rsidR="006F4ED1">
        <w:rPr>
          <w:rFonts w:ascii="Times New Roman" w:eastAsia="Calibri" w:hAnsi="Times New Roman" w:cs="Times New Roman"/>
          <w:lang w:val="es-MX"/>
        </w:rPr>
        <w:t>Pig</w:t>
      </w:r>
      <w:proofErr w:type="spellEnd"/>
      <w:r w:rsidR="006F4ED1">
        <w:rPr>
          <w:rFonts w:ascii="Times New Roman" w:eastAsia="Calibri" w:hAnsi="Times New Roman" w:cs="Times New Roman"/>
          <w:lang w:val="es-MX"/>
        </w:rPr>
        <w:t xml:space="preserve"> se encuentra</w:t>
      </w:r>
      <w:r w:rsidR="007033C5">
        <w:rPr>
          <w:rFonts w:ascii="Times New Roman" w:eastAsia="Calibri" w:hAnsi="Times New Roman" w:cs="Times New Roman"/>
          <w:lang w:val="es-MX"/>
        </w:rPr>
        <w:t xml:space="preserve"> su lenguaje integrado conocido como </w:t>
      </w:r>
      <w:proofErr w:type="spellStart"/>
      <w:r w:rsidR="007033C5" w:rsidRPr="007033C5">
        <w:rPr>
          <w:rFonts w:ascii="Times New Roman" w:eastAsia="Calibri" w:hAnsi="Times New Roman" w:cs="Times New Roman"/>
          <w:i/>
          <w:lang w:val="es-MX"/>
        </w:rPr>
        <w:t>Pig</w:t>
      </w:r>
      <w:proofErr w:type="spellEnd"/>
      <w:r w:rsidR="007033C5" w:rsidRPr="007033C5">
        <w:rPr>
          <w:rFonts w:ascii="Times New Roman" w:eastAsia="Calibri" w:hAnsi="Times New Roman" w:cs="Times New Roman"/>
          <w:i/>
          <w:lang w:val="es-MX"/>
        </w:rPr>
        <w:t xml:space="preserve"> </w:t>
      </w:r>
      <w:proofErr w:type="spellStart"/>
      <w:r w:rsidR="007033C5" w:rsidRPr="007033C5">
        <w:rPr>
          <w:rFonts w:ascii="Times New Roman" w:eastAsia="Calibri" w:hAnsi="Times New Roman" w:cs="Times New Roman"/>
          <w:i/>
          <w:lang w:val="es-MX"/>
        </w:rPr>
        <w:t>Latin</w:t>
      </w:r>
      <w:proofErr w:type="spellEnd"/>
      <w:r w:rsidR="007033C5">
        <w:rPr>
          <w:rFonts w:ascii="Times New Roman" w:eastAsia="Calibri" w:hAnsi="Times New Roman" w:cs="Times New Roman"/>
          <w:lang w:val="es-MX"/>
        </w:rPr>
        <w:t xml:space="preserve"> que permite al usuario </w:t>
      </w:r>
      <w:r w:rsidR="0065128A">
        <w:rPr>
          <w:rFonts w:ascii="Times New Roman" w:eastAsia="Calibri" w:hAnsi="Times New Roman" w:cs="Times New Roman"/>
          <w:lang w:val="es-MX"/>
        </w:rPr>
        <w:t>concentrarse en la semántica en lugar de la eficiencia debido a que</w:t>
      </w:r>
      <w:r w:rsidR="00EF6BA0">
        <w:rPr>
          <w:rFonts w:ascii="Times New Roman" w:eastAsia="Calibri" w:hAnsi="Times New Roman" w:cs="Times New Roman"/>
          <w:lang w:val="es-MX"/>
        </w:rPr>
        <w:t xml:space="preserve">, según la página oficial de </w:t>
      </w:r>
      <w:proofErr w:type="spellStart"/>
      <w:r w:rsidR="00EF6BA0">
        <w:rPr>
          <w:rFonts w:ascii="Times New Roman" w:eastAsia="Calibri" w:hAnsi="Times New Roman" w:cs="Times New Roman"/>
          <w:lang w:val="es-MX"/>
        </w:rPr>
        <w:t>Pig</w:t>
      </w:r>
      <w:proofErr w:type="spellEnd"/>
      <w:r w:rsidR="00EF6BA0">
        <w:rPr>
          <w:rFonts w:ascii="Times New Roman" w:eastAsia="Calibri" w:hAnsi="Times New Roman" w:cs="Times New Roman"/>
          <w:lang w:val="es-MX"/>
        </w:rPr>
        <w:t xml:space="preserve"> </w:t>
      </w:r>
      <w:r w:rsidR="00270BBE">
        <w:rPr>
          <w:rFonts w:ascii="Times New Roman" w:eastAsia="Calibri" w:hAnsi="Times New Roman" w:cs="Times New Roman"/>
          <w:lang w:val="es-MX"/>
        </w:rPr>
        <w:t>(“</w:t>
      </w:r>
      <w:proofErr w:type="spellStart"/>
      <w:r w:rsidR="00270BBE">
        <w:rPr>
          <w:rFonts w:ascii="Times New Roman" w:eastAsia="Calibri" w:hAnsi="Times New Roman" w:cs="Times New Roman"/>
          <w:lang w:val="es-MX"/>
        </w:rPr>
        <w:t>Welcome</w:t>
      </w:r>
      <w:proofErr w:type="spellEnd"/>
      <w:r w:rsidR="00270BBE">
        <w:rPr>
          <w:rFonts w:ascii="Times New Roman" w:eastAsia="Calibri" w:hAnsi="Times New Roman" w:cs="Times New Roman"/>
          <w:lang w:val="es-MX"/>
        </w:rPr>
        <w:t xml:space="preserve"> </w:t>
      </w:r>
      <w:proofErr w:type="spellStart"/>
      <w:r w:rsidR="00270BBE">
        <w:rPr>
          <w:rFonts w:ascii="Times New Roman" w:eastAsia="Calibri" w:hAnsi="Times New Roman" w:cs="Times New Roman"/>
          <w:lang w:val="es-MX"/>
        </w:rPr>
        <w:t>to</w:t>
      </w:r>
      <w:proofErr w:type="spellEnd"/>
      <w:r w:rsidR="00270BBE">
        <w:rPr>
          <w:rFonts w:ascii="Times New Roman" w:eastAsia="Calibri" w:hAnsi="Times New Roman" w:cs="Times New Roman"/>
          <w:lang w:val="es-MX"/>
        </w:rPr>
        <w:t xml:space="preserve"> Apache </w:t>
      </w:r>
      <w:proofErr w:type="spellStart"/>
      <w:r w:rsidR="00270BBE">
        <w:rPr>
          <w:rFonts w:ascii="Times New Roman" w:eastAsia="Calibri" w:hAnsi="Times New Roman" w:cs="Times New Roman"/>
          <w:lang w:val="es-MX"/>
        </w:rPr>
        <w:t>Pig</w:t>
      </w:r>
      <w:proofErr w:type="spellEnd"/>
      <w:r w:rsidR="00270BBE">
        <w:rPr>
          <w:rFonts w:ascii="Times New Roman" w:eastAsia="Calibri" w:hAnsi="Times New Roman" w:cs="Times New Roman"/>
          <w:lang w:val="es-MX"/>
        </w:rPr>
        <w:t>”, 2018): “</w:t>
      </w:r>
      <w:r w:rsidR="00C650B4">
        <w:rPr>
          <w:rFonts w:ascii="Times New Roman" w:eastAsia="Calibri" w:hAnsi="Times New Roman" w:cs="Times New Roman"/>
          <w:lang w:val="es-MX"/>
        </w:rPr>
        <w:t>es trivial conseguir simple</w:t>
      </w:r>
      <w:r w:rsidR="007968B0">
        <w:rPr>
          <w:rFonts w:ascii="Times New Roman" w:eastAsia="Calibri" w:hAnsi="Times New Roman" w:cs="Times New Roman"/>
          <w:lang w:val="es-MX"/>
        </w:rPr>
        <w:t xml:space="preserve">s pruebas de análisis de datos en paralelo. </w:t>
      </w:r>
      <w:r w:rsidR="00F250E3">
        <w:rPr>
          <w:rFonts w:ascii="Times New Roman" w:eastAsia="Calibri" w:hAnsi="Times New Roman" w:cs="Times New Roman"/>
          <w:lang w:val="es-MX"/>
        </w:rPr>
        <w:t>Las pruebas complejas</w:t>
      </w:r>
      <w:r w:rsidR="00743490">
        <w:rPr>
          <w:rFonts w:ascii="Times New Roman" w:eastAsia="Calibri" w:hAnsi="Times New Roman" w:cs="Times New Roman"/>
          <w:lang w:val="es-MX"/>
        </w:rPr>
        <w:t xml:space="preserve">, </w:t>
      </w:r>
      <w:r w:rsidR="00F250E3">
        <w:rPr>
          <w:rFonts w:ascii="Times New Roman" w:eastAsia="Calibri" w:hAnsi="Times New Roman" w:cs="Times New Roman"/>
          <w:lang w:val="es-MX"/>
        </w:rPr>
        <w:t xml:space="preserve">compuestas de múltiples </w:t>
      </w:r>
      <w:r w:rsidR="001C6CE1">
        <w:rPr>
          <w:rFonts w:ascii="Times New Roman" w:eastAsia="Calibri" w:hAnsi="Times New Roman" w:cs="Times New Roman"/>
          <w:lang w:val="es-MX"/>
        </w:rPr>
        <w:t xml:space="preserve">transformaciones de </w:t>
      </w:r>
      <w:r w:rsidR="00F250E3">
        <w:rPr>
          <w:rFonts w:ascii="Times New Roman" w:eastAsia="Calibri" w:hAnsi="Times New Roman" w:cs="Times New Roman"/>
          <w:lang w:val="es-MX"/>
        </w:rPr>
        <w:t xml:space="preserve">datos </w:t>
      </w:r>
      <w:r w:rsidR="001C6CE1">
        <w:rPr>
          <w:rFonts w:ascii="Times New Roman" w:eastAsia="Calibri" w:hAnsi="Times New Roman" w:cs="Times New Roman"/>
          <w:lang w:val="es-MX"/>
        </w:rPr>
        <w:t>interrelacionadas</w:t>
      </w:r>
      <w:r w:rsidR="00743490">
        <w:rPr>
          <w:rFonts w:ascii="Times New Roman" w:eastAsia="Calibri" w:hAnsi="Times New Roman" w:cs="Times New Roman"/>
          <w:lang w:val="es-MX"/>
        </w:rPr>
        <w:t xml:space="preserve">, </w:t>
      </w:r>
      <w:r w:rsidR="001512FE">
        <w:rPr>
          <w:rFonts w:ascii="Times New Roman" w:eastAsia="Calibri" w:hAnsi="Times New Roman" w:cs="Times New Roman"/>
          <w:lang w:val="es-MX"/>
        </w:rPr>
        <w:t>son explícitamente codificadas como secuencias de flujo de datos, haci</w:t>
      </w:r>
      <w:r w:rsidR="00AE2A23">
        <w:rPr>
          <w:rFonts w:ascii="Times New Roman" w:eastAsia="Calibri" w:hAnsi="Times New Roman" w:cs="Times New Roman"/>
          <w:lang w:val="es-MX"/>
        </w:rPr>
        <w:t>éndolas fácil de escribir, entender y mantener”.</w:t>
      </w:r>
      <w:r w:rsidR="000C39D4">
        <w:rPr>
          <w:rFonts w:ascii="Times New Roman" w:eastAsia="Calibri" w:hAnsi="Times New Roman" w:cs="Times New Roman"/>
          <w:lang w:val="es-MX"/>
        </w:rPr>
        <w:t xml:space="preserve"> </w:t>
      </w:r>
      <w:proofErr w:type="spellStart"/>
      <w:r w:rsidR="000C39D4" w:rsidRPr="000C39D4">
        <w:rPr>
          <w:rFonts w:ascii="Times New Roman" w:eastAsia="Calibri" w:hAnsi="Times New Roman" w:cs="Times New Roman"/>
          <w:i/>
          <w:lang w:val="es-MX"/>
        </w:rPr>
        <w:t>Pig</w:t>
      </w:r>
      <w:proofErr w:type="spellEnd"/>
      <w:r w:rsidR="000C39D4" w:rsidRPr="000C39D4">
        <w:rPr>
          <w:rFonts w:ascii="Times New Roman" w:eastAsia="Calibri" w:hAnsi="Times New Roman" w:cs="Times New Roman"/>
          <w:i/>
          <w:lang w:val="es-MX"/>
        </w:rPr>
        <w:t xml:space="preserve"> </w:t>
      </w:r>
      <w:proofErr w:type="spellStart"/>
      <w:r w:rsidR="000C39D4" w:rsidRPr="000C39D4">
        <w:rPr>
          <w:rFonts w:ascii="Times New Roman" w:eastAsia="Calibri" w:hAnsi="Times New Roman" w:cs="Times New Roman"/>
          <w:i/>
          <w:lang w:val="es-MX"/>
        </w:rPr>
        <w:t>Latin</w:t>
      </w:r>
      <w:proofErr w:type="spellEnd"/>
      <w:r w:rsidR="00AE2A23">
        <w:rPr>
          <w:rFonts w:ascii="Times New Roman" w:eastAsia="Calibri" w:hAnsi="Times New Roman" w:cs="Times New Roman"/>
          <w:lang w:val="es-MX"/>
        </w:rPr>
        <w:t xml:space="preserve"> </w:t>
      </w:r>
      <w:r w:rsidR="000C39D4">
        <w:rPr>
          <w:rFonts w:ascii="Times New Roman" w:eastAsia="Calibri" w:hAnsi="Times New Roman" w:cs="Times New Roman"/>
          <w:lang w:val="es-MX"/>
        </w:rPr>
        <w:t xml:space="preserve">también ofrece al usuario la capacidad de crear sus propias funciones para </w:t>
      </w:r>
      <w:r w:rsidR="00F3324B">
        <w:rPr>
          <w:rFonts w:ascii="Times New Roman" w:eastAsia="Calibri" w:hAnsi="Times New Roman" w:cs="Times New Roman"/>
          <w:lang w:val="es-MX"/>
        </w:rPr>
        <w:t>procesamiento específico.</w:t>
      </w:r>
    </w:p>
    <w:p w14:paraId="694F2109" w14:textId="3358C59E" w:rsidR="00FF1865" w:rsidRPr="00566640" w:rsidRDefault="00F3324B" w:rsidP="00505030">
      <w:pPr>
        <w:spacing w:line="360" w:lineRule="auto"/>
        <w:jc w:val="both"/>
        <w:rPr>
          <w:lang w:val="es-419"/>
        </w:rPr>
      </w:pPr>
      <w:r>
        <w:rPr>
          <w:rFonts w:ascii="Times New Roman" w:eastAsia="Times New Roman" w:hAnsi="Times New Roman" w:cs="Times New Roman"/>
          <w:kern w:val="0"/>
          <w:lang w:val="es-419" w:eastAsia="en-US" w:bidi="ar-SA"/>
        </w:rPr>
        <w:tab/>
      </w:r>
      <w:proofErr w:type="spellStart"/>
      <w:r w:rsidRPr="00F3324B">
        <w:rPr>
          <w:rFonts w:ascii="Times New Roman" w:eastAsia="Times New Roman" w:hAnsi="Times New Roman" w:cs="Times New Roman"/>
          <w:b/>
          <w:kern w:val="0"/>
          <w:lang w:val="es-419" w:eastAsia="en-US" w:bidi="ar-SA"/>
        </w:rPr>
        <w:t>GraphX</w:t>
      </w:r>
      <w:proofErr w:type="spellEnd"/>
      <w:r w:rsidR="00034989">
        <w:rPr>
          <w:rFonts w:ascii="Times New Roman" w:eastAsia="Times New Roman" w:hAnsi="Times New Roman" w:cs="Times New Roman"/>
          <w:b/>
          <w:kern w:val="0"/>
          <w:lang w:val="es-419" w:eastAsia="en-US" w:bidi="ar-SA"/>
        </w:rPr>
        <w:t xml:space="preserve"> </w:t>
      </w:r>
      <w:r w:rsidR="00412462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es </w:t>
      </w:r>
      <w:r w:rsidR="00406B3B">
        <w:rPr>
          <w:rFonts w:ascii="Times New Roman" w:eastAsia="Times New Roman" w:hAnsi="Times New Roman" w:cs="Times New Roman"/>
          <w:kern w:val="0"/>
          <w:lang w:val="es-419" w:eastAsia="en-US" w:bidi="ar-SA"/>
        </w:rPr>
        <w:t>una herramienta de alto nivel</w:t>
      </w:r>
      <w:r w:rsidR="0019096D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</w:t>
      </w:r>
      <w:r w:rsidR="00F2497B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empleada por la plataforma Apache </w:t>
      </w:r>
      <w:proofErr w:type="spellStart"/>
      <w:r w:rsidR="00F2497B">
        <w:rPr>
          <w:rFonts w:ascii="Times New Roman" w:eastAsia="Times New Roman" w:hAnsi="Times New Roman" w:cs="Times New Roman"/>
          <w:kern w:val="0"/>
          <w:lang w:val="es-419" w:eastAsia="en-US" w:bidi="ar-SA"/>
        </w:rPr>
        <w:t>Spark</w:t>
      </w:r>
      <w:proofErr w:type="spellEnd"/>
      <w:r w:rsidR="001431F1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, especializada en </w:t>
      </w:r>
      <w:r w:rsidR="006629D0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computación en clúster </w:t>
      </w:r>
      <w:r w:rsidR="007D7351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sobre el que se pueden realizar tanto </w:t>
      </w:r>
      <w:r w:rsidR="009B48EE">
        <w:rPr>
          <w:rFonts w:ascii="Times New Roman" w:eastAsia="Times New Roman" w:hAnsi="Times New Roman" w:cs="Times New Roman"/>
          <w:kern w:val="0"/>
          <w:lang w:val="es-419" w:eastAsia="en-US" w:bidi="ar-SA"/>
        </w:rPr>
        <w:t>algoritmos iterativos como análisis de datos interactivos o exploratorios.</w:t>
      </w:r>
      <w:r w:rsidR="00C34498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</w:t>
      </w:r>
      <w:proofErr w:type="spellStart"/>
      <w:r w:rsidR="00C34498">
        <w:rPr>
          <w:rFonts w:ascii="Times New Roman" w:eastAsia="Times New Roman" w:hAnsi="Times New Roman" w:cs="Times New Roman"/>
          <w:kern w:val="0"/>
          <w:lang w:val="es-419" w:eastAsia="en-US" w:bidi="ar-SA"/>
        </w:rPr>
        <w:t>GraphX</w:t>
      </w:r>
      <w:proofErr w:type="spellEnd"/>
      <w:r w:rsidR="00C34498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es </w:t>
      </w:r>
      <w:r w:rsidR="003138A3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lo que se conoce como un método de acceso de tipo Grafo. </w:t>
      </w:r>
      <w:proofErr w:type="spellStart"/>
      <w:r w:rsidR="00FE5FAF" w:rsidRPr="00FE5FAF">
        <w:rPr>
          <w:lang w:val="es-419"/>
        </w:rPr>
        <w:t>Hellerstein</w:t>
      </w:r>
      <w:proofErr w:type="spellEnd"/>
      <w:r w:rsidR="00FE5FAF" w:rsidRPr="00FE5FAF">
        <w:rPr>
          <w:lang w:val="es-419"/>
        </w:rPr>
        <w:t xml:space="preserve">, </w:t>
      </w:r>
      <w:proofErr w:type="spellStart"/>
      <w:r w:rsidR="00FE5FAF" w:rsidRPr="00FE5FAF">
        <w:rPr>
          <w:lang w:val="es-419"/>
        </w:rPr>
        <w:t>Stonebraker</w:t>
      </w:r>
      <w:proofErr w:type="spellEnd"/>
      <w:r w:rsidR="00FE5FAF" w:rsidRPr="00FE5FAF">
        <w:rPr>
          <w:lang w:val="es-419"/>
        </w:rPr>
        <w:t xml:space="preserve"> y Hamilton </w:t>
      </w:r>
      <w:r w:rsidR="00FE5FAF" w:rsidRPr="00FE5FAF">
        <w:rPr>
          <w:lang w:val="es-419"/>
        </w:rPr>
        <w:t>(</w:t>
      </w:r>
      <w:r w:rsidR="00FE5FAF" w:rsidRPr="00FE5FAF">
        <w:rPr>
          <w:lang w:val="es-419"/>
        </w:rPr>
        <w:t>2007</w:t>
      </w:r>
      <w:r w:rsidR="00FE5FAF" w:rsidRPr="00FE5FAF">
        <w:rPr>
          <w:lang w:val="es-419"/>
        </w:rPr>
        <w:t>) definen un método de acceso c</w:t>
      </w:r>
      <w:r w:rsidR="00FE5FAF">
        <w:rPr>
          <w:lang w:val="es-419"/>
        </w:rPr>
        <w:t>omo “una colección de algoritmos y estructuras para organizar y acceder a los datos</w:t>
      </w:r>
      <w:r w:rsidR="00442072">
        <w:rPr>
          <w:lang w:val="es-419"/>
        </w:rPr>
        <w:t>”</w:t>
      </w:r>
      <w:r w:rsidR="004D1EC1">
        <w:rPr>
          <w:lang w:val="es-419"/>
        </w:rPr>
        <w:t xml:space="preserve">, mientras que </w:t>
      </w:r>
      <w:r w:rsidR="0028210B">
        <w:rPr>
          <w:lang w:val="es-419"/>
        </w:rPr>
        <w:t xml:space="preserve">un método de acceso de tipo grafo, aunque no es propiamente definido, es descrito por </w:t>
      </w:r>
      <w:proofErr w:type="spellStart"/>
      <w:r w:rsidR="007665EB">
        <w:rPr>
          <w:lang w:val="es-419"/>
        </w:rPr>
        <w:t>Athana</w:t>
      </w:r>
      <w:r w:rsidR="00620B34">
        <w:rPr>
          <w:lang w:val="es-419"/>
        </w:rPr>
        <w:t>ssoulis</w:t>
      </w:r>
      <w:proofErr w:type="spellEnd"/>
      <w:r w:rsidR="00620B34">
        <w:rPr>
          <w:lang w:val="es-419"/>
        </w:rPr>
        <w:t xml:space="preserve"> e </w:t>
      </w:r>
      <w:proofErr w:type="spellStart"/>
      <w:r w:rsidR="00620B34">
        <w:rPr>
          <w:lang w:val="es-419"/>
        </w:rPr>
        <w:t>Idreos</w:t>
      </w:r>
      <w:proofErr w:type="spellEnd"/>
      <w:r w:rsidR="00620B34">
        <w:rPr>
          <w:lang w:val="es-419"/>
        </w:rPr>
        <w:t xml:space="preserve"> (2016) como un tipo de método de acceso que se mimetiza con </w:t>
      </w:r>
      <w:r w:rsidR="00A41D1D">
        <w:rPr>
          <w:lang w:val="es-419"/>
        </w:rPr>
        <w:t xml:space="preserve">el sistema propio </w:t>
      </w:r>
      <w:r w:rsidR="00815DBF">
        <w:rPr>
          <w:lang w:val="es-419"/>
        </w:rPr>
        <w:t xml:space="preserve">debido a dos razones: “la primera, </w:t>
      </w:r>
      <w:r w:rsidR="00B21123">
        <w:rPr>
          <w:lang w:val="es-419"/>
        </w:rPr>
        <w:t xml:space="preserve">la representación en forma de grafo juega un rol importante en el rendimiento y cada representación puede requerir una muy diferente manera de acceder a los datos; </w:t>
      </w:r>
      <w:r w:rsidR="00F91CC8">
        <w:rPr>
          <w:lang w:val="es-419"/>
        </w:rPr>
        <w:t xml:space="preserve">en segundo lugar, ha habido un mucho menor esfuerzo en la estandarización comparado contra los sistemas relacionales, por lo tanto </w:t>
      </w:r>
      <w:r w:rsidR="009C485D">
        <w:rPr>
          <w:lang w:val="es-419"/>
        </w:rPr>
        <w:t>se permiten soluciones más nativas que no se adhieren a un estándar global”</w:t>
      </w:r>
      <w:r w:rsidR="00913CBA">
        <w:rPr>
          <w:lang w:val="es-419"/>
        </w:rPr>
        <w:t xml:space="preserve">. </w:t>
      </w:r>
      <w:proofErr w:type="spellStart"/>
      <w:r w:rsidR="00F52D28">
        <w:rPr>
          <w:lang w:val="es-419"/>
        </w:rPr>
        <w:t>GraphX</w:t>
      </w:r>
      <w:proofErr w:type="spellEnd"/>
      <w:r w:rsidR="00F52D28">
        <w:rPr>
          <w:lang w:val="es-419"/>
        </w:rPr>
        <w:t xml:space="preserve"> hace uso también de </w:t>
      </w:r>
      <w:r w:rsidR="009F062B">
        <w:rPr>
          <w:lang w:val="es-419"/>
        </w:rPr>
        <w:t xml:space="preserve">los </w:t>
      </w:r>
      <w:r w:rsidR="008674F2">
        <w:rPr>
          <w:lang w:val="es-419"/>
        </w:rPr>
        <w:t xml:space="preserve">llamados RDD o </w:t>
      </w:r>
      <w:r w:rsidR="007C0082">
        <w:rPr>
          <w:lang w:val="es-419"/>
        </w:rPr>
        <w:t>Conjunto de datos Resiliente Distribuido (</w:t>
      </w:r>
      <w:proofErr w:type="spellStart"/>
      <w:r w:rsidR="007C0082" w:rsidRPr="000E24D6">
        <w:rPr>
          <w:i/>
          <w:lang w:val="es-419"/>
        </w:rPr>
        <w:t>Resilient</w:t>
      </w:r>
      <w:proofErr w:type="spellEnd"/>
      <w:r w:rsidR="007C0082" w:rsidRPr="000E24D6">
        <w:rPr>
          <w:i/>
          <w:lang w:val="es-419"/>
        </w:rPr>
        <w:t xml:space="preserve"> </w:t>
      </w:r>
      <w:proofErr w:type="spellStart"/>
      <w:r w:rsidR="007C0082" w:rsidRPr="000E24D6">
        <w:rPr>
          <w:i/>
          <w:lang w:val="es-419"/>
        </w:rPr>
        <w:t>Distributed</w:t>
      </w:r>
      <w:proofErr w:type="spellEnd"/>
      <w:r w:rsidR="007C0082" w:rsidRPr="000E24D6">
        <w:rPr>
          <w:i/>
          <w:lang w:val="es-419"/>
        </w:rPr>
        <w:t xml:space="preserve"> </w:t>
      </w:r>
      <w:proofErr w:type="spellStart"/>
      <w:r w:rsidR="007C0082" w:rsidRPr="000E24D6">
        <w:rPr>
          <w:i/>
          <w:lang w:val="es-419"/>
        </w:rPr>
        <w:lastRenderedPageBreak/>
        <w:t>Dataset</w:t>
      </w:r>
      <w:proofErr w:type="spellEnd"/>
      <w:r w:rsidR="007C0082">
        <w:rPr>
          <w:lang w:val="es-419"/>
        </w:rPr>
        <w:t>)</w:t>
      </w:r>
      <w:r w:rsidR="000E24D6">
        <w:rPr>
          <w:lang w:val="es-419"/>
        </w:rPr>
        <w:t xml:space="preserve"> que forman parte de la arquitectura de </w:t>
      </w:r>
      <w:r w:rsidR="008F70FC">
        <w:rPr>
          <w:lang w:val="es-419"/>
        </w:rPr>
        <w:t xml:space="preserve">Apache </w:t>
      </w:r>
      <w:proofErr w:type="spellStart"/>
      <w:r w:rsidR="008F70FC">
        <w:rPr>
          <w:lang w:val="es-419"/>
        </w:rPr>
        <w:t>Spark</w:t>
      </w:r>
      <w:proofErr w:type="spellEnd"/>
      <w:r w:rsidR="008F70FC">
        <w:rPr>
          <w:lang w:val="es-419"/>
        </w:rPr>
        <w:t>; este tipo especial de conjuntos</w:t>
      </w:r>
      <w:r w:rsidR="00A76209">
        <w:rPr>
          <w:lang w:val="es-419"/>
        </w:rPr>
        <w:t xml:space="preserve"> </w:t>
      </w:r>
      <w:r w:rsidR="00221138">
        <w:rPr>
          <w:lang w:val="es-419"/>
        </w:rPr>
        <w:t>“</w:t>
      </w:r>
      <w:r w:rsidR="00A76209">
        <w:rPr>
          <w:lang w:val="es-419"/>
        </w:rPr>
        <w:t xml:space="preserve">representan </w:t>
      </w:r>
      <w:r w:rsidR="00C518DD">
        <w:rPr>
          <w:lang w:val="es-419"/>
        </w:rPr>
        <w:t xml:space="preserve">una colección de objetos de sólo-lectura </w:t>
      </w:r>
      <w:r w:rsidR="009902B4">
        <w:rPr>
          <w:lang w:val="es-419"/>
        </w:rPr>
        <w:t>particionados a través de un conjunto de máquinas y que puede</w:t>
      </w:r>
      <w:r w:rsidR="00DD687D">
        <w:rPr>
          <w:lang w:val="es-419"/>
        </w:rPr>
        <w:t>n ser reconstruidos si una partición es perdida”</w:t>
      </w:r>
      <w:r w:rsidR="00221138">
        <w:rPr>
          <w:lang w:val="es-419"/>
        </w:rPr>
        <w:t xml:space="preserve"> </w:t>
      </w:r>
      <w:r w:rsidR="00221138" w:rsidRPr="00DD687D">
        <w:rPr>
          <w:lang w:val="es-419"/>
        </w:rPr>
        <w:t>(</w:t>
      </w:r>
      <w:proofErr w:type="spellStart"/>
      <w:r w:rsidR="00221138" w:rsidRPr="00DD687D">
        <w:rPr>
          <w:lang w:val="es-419"/>
        </w:rPr>
        <w:t>Zaharia</w:t>
      </w:r>
      <w:proofErr w:type="spellEnd"/>
      <w:r w:rsidR="00221138" w:rsidRPr="00DD687D">
        <w:rPr>
          <w:lang w:val="es-419"/>
        </w:rPr>
        <w:t xml:space="preserve">, </w:t>
      </w:r>
      <w:proofErr w:type="spellStart"/>
      <w:r w:rsidR="00221138" w:rsidRPr="00DD687D">
        <w:rPr>
          <w:lang w:val="es-419"/>
        </w:rPr>
        <w:t>Chowdhury</w:t>
      </w:r>
      <w:proofErr w:type="spellEnd"/>
      <w:r w:rsidR="00221138" w:rsidRPr="00DD687D">
        <w:rPr>
          <w:lang w:val="es-419"/>
        </w:rPr>
        <w:t xml:space="preserve">, Franklin, </w:t>
      </w:r>
      <w:proofErr w:type="spellStart"/>
      <w:r w:rsidR="00221138" w:rsidRPr="00DD687D">
        <w:rPr>
          <w:lang w:val="es-419"/>
        </w:rPr>
        <w:t>Shenker</w:t>
      </w:r>
      <w:proofErr w:type="spellEnd"/>
      <w:r w:rsidR="00221138" w:rsidRPr="00DD687D">
        <w:rPr>
          <w:lang w:val="es-419"/>
        </w:rPr>
        <w:t xml:space="preserve"> &amp; </w:t>
      </w:r>
      <w:proofErr w:type="spellStart"/>
      <w:r w:rsidR="00221138" w:rsidRPr="00DD687D">
        <w:rPr>
          <w:lang w:val="es-419"/>
        </w:rPr>
        <w:t>Stoica</w:t>
      </w:r>
      <w:proofErr w:type="spellEnd"/>
      <w:r w:rsidR="00221138" w:rsidRPr="00DD687D">
        <w:rPr>
          <w:lang w:val="es-419"/>
        </w:rPr>
        <w:t>, 2010)</w:t>
      </w:r>
      <w:r w:rsidR="0022493D">
        <w:rPr>
          <w:lang w:val="es-419"/>
        </w:rPr>
        <w:t xml:space="preserve">, de ahí que su nombre incluya el adjetivo </w:t>
      </w:r>
      <w:r w:rsidR="0022493D">
        <w:rPr>
          <w:i/>
          <w:lang w:val="es-419"/>
        </w:rPr>
        <w:t>resiliente</w:t>
      </w:r>
      <w:r w:rsidR="0022493D">
        <w:rPr>
          <w:lang w:val="es-419"/>
        </w:rPr>
        <w:t>, que hace referencia a la capacidad humana de recuperarse ante situaciones adversas.</w:t>
      </w:r>
    </w:p>
    <w:p w14:paraId="118545C4" w14:textId="77777777" w:rsidR="00D02D21" w:rsidRPr="006450EA" w:rsidRDefault="00D02D21">
      <w:pPr>
        <w:rPr>
          <w:b/>
          <w:lang w:val="es-419"/>
        </w:rPr>
      </w:pPr>
    </w:p>
    <w:p w14:paraId="118545C5" w14:textId="1A2D32C7" w:rsidR="00D02D21" w:rsidRDefault="00C10FD0" w:rsidP="00010DE1">
      <w:pPr>
        <w:spacing w:line="360" w:lineRule="auto"/>
        <w:rPr>
          <w:b/>
          <w:lang w:val="es-419"/>
        </w:rPr>
      </w:pPr>
      <w:bookmarkStart w:id="0" w:name="__DdeLink__392_371183835"/>
      <w:r>
        <w:rPr>
          <w:b/>
          <w:lang w:val="es-419"/>
        </w:rPr>
        <w:t>P</w:t>
      </w:r>
      <w:r w:rsidR="00BF11DB" w:rsidRPr="006450EA">
        <w:rPr>
          <w:b/>
          <w:lang w:val="es-419"/>
        </w:rPr>
        <w:t>ráctica 1</w:t>
      </w:r>
      <w:bookmarkEnd w:id="0"/>
      <w:r>
        <w:rPr>
          <w:b/>
          <w:lang w:val="es-419"/>
        </w:rPr>
        <w:t xml:space="preserve"> – MongoDB </w:t>
      </w:r>
    </w:p>
    <w:p w14:paraId="296AD868" w14:textId="77D6033D" w:rsidR="00505030" w:rsidRDefault="00505030" w:rsidP="00010DE1">
      <w:pPr>
        <w:spacing w:line="360" w:lineRule="auto"/>
        <w:rPr>
          <w:b/>
          <w:lang w:val="es-419"/>
        </w:rPr>
      </w:pPr>
      <w:r>
        <w:rPr>
          <w:b/>
          <w:lang w:val="es-419"/>
        </w:rPr>
        <w:t>Objetivo</w:t>
      </w:r>
    </w:p>
    <w:p w14:paraId="684744E0" w14:textId="77777777" w:rsidR="00B92873" w:rsidRDefault="00B92873" w:rsidP="00010DE1">
      <w:pPr>
        <w:spacing w:line="360" w:lineRule="auto"/>
        <w:rPr>
          <w:b/>
          <w:lang w:val="es-419"/>
        </w:rPr>
      </w:pPr>
    </w:p>
    <w:p w14:paraId="5334BB6B" w14:textId="5F0A20E0" w:rsidR="00505030" w:rsidRDefault="00C84F57" w:rsidP="00010DE1">
      <w:pPr>
        <w:spacing w:line="360" w:lineRule="auto"/>
        <w:rPr>
          <w:b/>
          <w:lang w:val="es-419"/>
        </w:rPr>
      </w:pPr>
      <w:r>
        <w:rPr>
          <w:b/>
          <w:lang w:val="es-419"/>
        </w:rPr>
        <w:t>Pasos principales</w:t>
      </w:r>
    </w:p>
    <w:p w14:paraId="229C2152" w14:textId="77777777" w:rsidR="00C10FD0" w:rsidRDefault="00C10FD0" w:rsidP="00010DE1">
      <w:pPr>
        <w:spacing w:line="360" w:lineRule="auto"/>
        <w:rPr>
          <w:b/>
          <w:lang w:val="es-419"/>
        </w:rPr>
      </w:pPr>
    </w:p>
    <w:p w14:paraId="2A73C48B" w14:textId="0040FD33" w:rsidR="00C84F57" w:rsidRDefault="00AF7226" w:rsidP="00010DE1">
      <w:pPr>
        <w:spacing w:line="360" w:lineRule="auto"/>
        <w:rPr>
          <w:b/>
          <w:lang w:val="es-419"/>
        </w:rPr>
      </w:pPr>
      <w:r>
        <w:rPr>
          <w:b/>
          <w:lang w:val="es-419"/>
        </w:rPr>
        <w:t>Análisis y presentación de los resultados</w:t>
      </w:r>
    </w:p>
    <w:p w14:paraId="3ACDFBCE" w14:textId="77777777" w:rsidR="00C10FD0" w:rsidRDefault="00C10FD0" w:rsidP="00010DE1">
      <w:pPr>
        <w:spacing w:line="360" w:lineRule="auto"/>
        <w:rPr>
          <w:b/>
          <w:lang w:val="es-419"/>
        </w:rPr>
      </w:pPr>
    </w:p>
    <w:p w14:paraId="583E4353" w14:textId="5AB70880" w:rsidR="00AF7226" w:rsidRPr="006450EA" w:rsidRDefault="00657237" w:rsidP="00010DE1">
      <w:pPr>
        <w:spacing w:line="360" w:lineRule="auto"/>
        <w:rPr>
          <w:b/>
          <w:lang w:val="es-419"/>
        </w:rPr>
      </w:pPr>
      <w:r>
        <w:rPr>
          <w:b/>
          <w:lang w:val="es-419"/>
        </w:rPr>
        <w:t>Conclusiones</w:t>
      </w:r>
    </w:p>
    <w:p w14:paraId="118545C6" w14:textId="77777777" w:rsidR="00D02D21" w:rsidRPr="006450EA" w:rsidRDefault="00D02D21" w:rsidP="00010DE1">
      <w:pPr>
        <w:spacing w:line="360" w:lineRule="auto"/>
        <w:rPr>
          <w:b/>
          <w:lang w:val="es-419"/>
        </w:rPr>
      </w:pPr>
    </w:p>
    <w:p w14:paraId="118545C7" w14:textId="232A9F1D" w:rsidR="00D02D21" w:rsidRPr="006450EA" w:rsidRDefault="00C10FD0" w:rsidP="00010DE1">
      <w:pPr>
        <w:spacing w:line="360" w:lineRule="auto"/>
        <w:rPr>
          <w:b/>
          <w:lang w:val="es-419"/>
        </w:rPr>
      </w:pPr>
      <w:r>
        <w:rPr>
          <w:b/>
          <w:lang w:val="es-419"/>
        </w:rPr>
        <w:t>P</w:t>
      </w:r>
      <w:r w:rsidR="00BF11DB" w:rsidRPr="006450EA">
        <w:rPr>
          <w:b/>
          <w:lang w:val="es-419"/>
        </w:rPr>
        <w:t>ráctica 2</w:t>
      </w:r>
      <w:r>
        <w:rPr>
          <w:b/>
          <w:lang w:val="es-419"/>
        </w:rPr>
        <w:t xml:space="preserve"> </w:t>
      </w:r>
      <w:r w:rsidR="00BF11DB">
        <w:rPr>
          <w:b/>
          <w:lang w:val="es-419"/>
        </w:rPr>
        <w:t>–</w:t>
      </w:r>
      <w:r>
        <w:rPr>
          <w:b/>
          <w:lang w:val="es-419"/>
        </w:rPr>
        <w:t xml:space="preserve"> </w:t>
      </w:r>
      <w:r w:rsidR="00BF11DB">
        <w:rPr>
          <w:b/>
          <w:lang w:val="es-419"/>
        </w:rPr>
        <w:t xml:space="preserve">Apache </w:t>
      </w:r>
      <w:proofErr w:type="spellStart"/>
      <w:r w:rsidR="00BF11DB">
        <w:rPr>
          <w:b/>
          <w:lang w:val="es-419"/>
        </w:rPr>
        <w:t>Pig</w:t>
      </w:r>
      <w:proofErr w:type="spellEnd"/>
    </w:p>
    <w:p w14:paraId="56268E8A" w14:textId="77777777" w:rsidR="00C10FD0" w:rsidRDefault="00C10FD0" w:rsidP="00C10FD0">
      <w:pPr>
        <w:spacing w:line="360" w:lineRule="auto"/>
        <w:rPr>
          <w:b/>
          <w:lang w:val="es-419"/>
        </w:rPr>
      </w:pPr>
      <w:r>
        <w:rPr>
          <w:b/>
          <w:lang w:val="es-419"/>
        </w:rPr>
        <w:t>Objetivo</w:t>
      </w:r>
    </w:p>
    <w:p w14:paraId="20373966" w14:textId="77777777" w:rsidR="00C10FD0" w:rsidRDefault="00C10FD0" w:rsidP="00C10FD0">
      <w:pPr>
        <w:spacing w:line="360" w:lineRule="auto"/>
        <w:rPr>
          <w:b/>
          <w:lang w:val="es-419"/>
        </w:rPr>
      </w:pPr>
    </w:p>
    <w:p w14:paraId="01A1BBCD" w14:textId="77777777" w:rsidR="00C10FD0" w:rsidRDefault="00C10FD0" w:rsidP="00C10FD0">
      <w:pPr>
        <w:spacing w:line="360" w:lineRule="auto"/>
        <w:rPr>
          <w:b/>
          <w:lang w:val="es-419"/>
        </w:rPr>
      </w:pPr>
      <w:r>
        <w:rPr>
          <w:b/>
          <w:lang w:val="es-419"/>
        </w:rPr>
        <w:t>Pasos principales</w:t>
      </w:r>
    </w:p>
    <w:p w14:paraId="34AE4E5D" w14:textId="77777777" w:rsidR="00C10FD0" w:rsidRDefault="00C10FD0" w:rsidP="00C10FD0">
      <w:pPr>
        <w:spacing w:line="360" w:lineRule="auto"/>
        <w:rPr>
          <w:b/>
          <w:lang w:val="es-419"/>
        </w:rPr>
      </w:pPr>
    </w:p>
    <w:p w14:paraId="1E0103AE" w14:textId="77777777" w:rsidR="00C10FD0" w:rsidRDefault="00C10FD0" w:rsidP="00C10FD0">
      <w:pPr>
        <w:spacing w:line="360" w:lineRule="auto"/>
        <w:rPr>
          <w:b/>
          <w:lang w:val="es-419"/>
        </w:rPr>
      </w:pPr>
      <w:r>
        <w:rPr>
          <w:b/>
          <w:lang w:val="es-419"/>
        </w:rPr>
        <w:t>Análisis y presentación de los resultados</w:t>
      </w:r>
    </w:p>
    <w:p w14:paraId="27F6EA8A" w14:textId="77777777" w:rsidR="00C10FD0" w:rsidRDefault="00C10FD0" w:rsidP="00C10FD0">
      <w:pPr>
        <w:spacing w:line="360" w:lineRule="auto"/>
        <w:rPr>
          <w:b/>
          <w:lang w:val="es-419"/>
        </w:rPr>
      </w:pPr>
    </w:p>
    <w:p w14:paraId="4690746E" w14:textId="77777777" w:rsidR="00C10FD0" w:rsidRPr="006450EA" w:rsidRDefault="00C10FD0" w:rsidP="00C10FD0">
      <w:pPr>
        <w:spacing w:line="360" w:lineRule="auto"/>
        <w:rPr>
          <w:b/>
          <w:lang w:val="es-419"/>
        </w:rPr>
      </w:pPr>
      <w:r>
        <w:rPr>
          <w:b/>
          <w:lang w:val="es-419"/>
        </w:rPr>
        <w:t>Conclusiones</w:t>
      </w:r>
    </w:p>
    <w:p w14:paraId="118545C8" w14:textId="77777777" w:rsidR="00D02D21" w:rsidRPr="006450EA" w:rsidRDefault="00D02D21" w:rsidP="00010DE1">
      <w:pPr>
        <w:spacing w:line="360" w:lineRule="auto"/>
        <w:rPr>
          <w:b/>
          <w:lang w:val="es-419"/>
        </w:rPr>
      </w:pPr>
    </w:p>
    <w:p w14:paraId="118545C9" w14:textId="1C2339A3" w:rsidR="00D02D21" w:rsidRPr="00BF11DB" w:rsidRDefault="00C10FD0" w:rsidP="00010DE1">
      <w:pPr>
        <w:spacing w:line="360" w:lineRule="auto"/>
        <w:rPr>
          <w:b/>
          <w:u w:val="single"/>
          <w:lang w:val="es-419"/>
        </w:rPr>
      </w:pPr>
      <w:r>
        <w:rPr>
          <w:b/>
          <w:lang w:val="es-419"/>
        </w:rPr>
        <w:t>P</w:t>
      </w:r>
      <w:r w:rsidR="00BF11DB" w:rsidRPr="006450EA">
        <w:rPr>
          <w:b/>
          <w:lang w:val="es-419"/>
        </w:rPr>
        <w:t>ráctica 3</w:t>
      </w:r>
      <w:r w:rsidR="00BF11DB">
        <w:rPr>
          <w:b/>
          <w:lang w:val="es-419"/>
        </w:rPr>
        <w:t xml:space="preserve"> – </w:t>
      </w:r>
      <w:proofErr w:type="spellStart"/>
      <w:r w:rsidR="00BF11DB">
        <w:rPr>
          <w:b/>
          <w:lang w:val="es-419"/>
        </w:rPr>
        <w:t>GraphXs</w:t>
      </w:r>
      <w:bookmarkStart w:id="1" w:name="_GoBack"/>
      <w:bookmarkEnd w:id="1"/>
      <w:proofErr w:type="spellEnd"/>
    </w:p>
    <w:p w14:paraId="2ECF7C50" w14:textId="77777777" w:rsidR="00C10FD0" w:rsidRDefault="00C10FD0" w:rsidP="00C10FD0">
      <w:pPr>
        <w:spacing w:line="360" w:lineRule="auto"/>
        <w:rPr>
          <w:b/>
          <w:lang w:val="es-419"/>
        </w:rPr>
      </w:pPr>
      <w:r>
        <w:rPr>
          <w:b/>
          <w:lang w:val="es-419"/>
        </w:rPr>
        <w:t>Objetivo</w:t>
      </w:r>
    </w:p>
    <w:p w14:paraId="68E0CAD9" w14:textId="77777777" w:rsidR="00C10FD0" w:rsidRDefault="00C10FD0" w:rsidP="00C10FD0">
      <w:pPr>
        <w:spacing w:line="360" w:lineRule="auto"/>
        <w:rPr>
          <w:b/>
          <w:lang w:val="es-419"/>
        </w:rPr>
      </w:pPr>
    </w:p>
    <w:p w14:paraId="12D2D31B" w14:textId="77777777" w:rsidR="00C10FD0" w:rsidRDefault="00C10FD0" w:rsidP="00C10FD0">
      <w:pPr>
        <w:spacing w:line="360" w:lineRule="auto"/>
        <w:rPr>
          <w:b/>
          <w:lang w:val="es-419"/>
        </w:rPr>
      </w:pPr>
      <w:r>
        <w:rPr>
          <w:b/>
          <w:lang w:val="es-419"/>
        </w:rPr>
        <w:t>Pasos principales</w:t>
      </w:r>
    </w:p>
    <w:p w14:paraId="3CF97858" w14:textId="77777777" w:rsidR="00C10FD0" w:rsidRDefault="00C10FD0" w:rsidP="00C10FD0">
      <w:pPr>
        <w:spacing w:line="360" w:lineRule="auto"/>
        <w:rPr>
          <w:b/>
          <w:lang w:val="es-419"/>
        </w:rPr>
      </w:pPr>
    </w:p>
    <w:p w14:paraId="498A9106" w14:textId="77777777" w:rsidR="00C10FD0" w:rsidRDefault="00C10FD0" w:rsidP="00C10FD0">
      <w:pPr>
        <w:spacing w:line="360" w:lineRule="auto"/>
        <w:rPr>
          <w:b/>
          <w:lang w:val="es-419"/>
        </w:rPr>
      </w:pPr>
      <w:r>
        <w:rPr>
          <w:b/>
          <w:lang w:val="es-419"/>
        </w:rPr>
        <w:t>Análisis y presentación de los resultados</w:t>
      </w:r>
    </w:p>
    <w:p w14:paraId="63EA70D7" w14:textId="77777777" w:rsidR="00C10FD0" w:rsidRDefault="00C10FD0" w:rsidP="00C10FD0">
      <w:pPr>
        <w:spacing w:line="360" w:lineRule="auto"/>
        <w:rPr>
          <w:b/>
          <w:lang w:val="es-419"/>
        </w:rPr>
      </w:pPr>
    </w:p>
    <w:p w14:paraId="33F7C3E5" w14:textId="77777777" w:rsidR="00C10FD0" w:rsidRPr="006450EA" w:rsidRDefault="00C10FD0" w:rsidP="00C10FD0">
      <w:pPr>
        <w:spacing w:line="360" w:lineRule="auto"/>
        <w:rPr>
          <w:b/>
          <w:lang w:val="es-419"/>
        </w:rPr>
      </w:pPr>
      <w:r>
        <w:rPr>
          <w:b/>
          <w:lang w:val="es-419"/>
        </w:rPr>
        <w:t>Conclusiones</w:t>
      </w:r>
    </w:p>
    <w:p w14:paraId="118545CA" w14:textId="77777777" w:rsidR="00D02D21" w:rsidRPr="006450EA" w:rsidRDefault="00D02D21" w:rsidP="00010DE1">
      <w:pPr>
        <w:spacing w:line="360" w:lineRule="auto"/>
        <w:rPr>
          <w:b/>
          <w:lang w:val="es-419"/>
        </w:rPr>
      </w:pPr>
    </w:p>
    <w:p w14:paraId="118545CB" w14:textId="3BF41E80" w:rsidR="00D02D21" w:rsidRPr="006450EA" w:rsidRDefault="00BF11DB" w:rsidP="00010DE1">
      <w:pPr>
        <w:spacing w:line="360" w:lineRule="auto"/>
        <w:rPr>
          <w:b/>
          <w:lang w:val="es-419"/>
        </w:rPr>
      </w:pPr>
      <w:r w:rsidRPr="006450EA">
        <w:rPr>
          <w:b/>
          <w:lang w:val="es-419"/>
        </w:rPr>
        <w:lastRenderedPageBreak/>
        <w:t>Discusión general</w:t>
      </w:r>
      <w:r w:rsidR="00343CE1">
        <w:rPr>
          <w:b/>
          <w:lang w:val="es-419"/>
        </w:rPr>
        <w:t xml:space="preserve"> sobre lo aprendido en las prácticas</w:t>
      </w:r>
    </w:p>
    <w:p w14:paraId="118545CC" w14:textId="1DDD7B67" w:rsidR="00D02D21" w:rsidRDefault="003A2843" w:rsidP="00980156">
      <w:pPr>
        <w:spacing w:line="360" w:lineRule="auto"/>
        <w:jc w:val="both"/>
        <w:rPr>
          <w:lang w:val="es-419"/>
        </w:rPr>
      </w:pPr>
      <w:r>
        <w:rPr>
          <w:lang w:val="es-419"/>
        </w:rPr>
        <w:t xml:space="preserve">La civilización </w:t>
      </w:r>
      <w:r w:rsidR="00210593" w:rsidRPr="00210593">
        <w:rPr>
          <w:lang w:val="es-419"/>
        </w:rPr>
        <w:t xml:space="preserve">evoluciona progresiva y </w:t>
      </w:r>
      <w:r w:rsidR="009A518F">
        <w:rPr>
          <w:lang w:val="es-419"/>
        </w:rPr>
        <w:t>súbitamente</w:t>
      </w:r>
      <w:r w:rsidR="00210593" w:rsidRPr="00210593">
        <w:rPr>
          <w:lang w:val="es-419"/>
        </w:rPr>
        <w:t xml:space="preserve"> </w:t>
      </w:r>
      <w:r>
        <w:rPr>
          <w:lang w:val="es-419"/>
        </w:rPr>
        <w:t>y con ella lo hace su necesidad</w:t>
      </w:r>
      <w:r w:rsidR="008B254D">
        <w:rPr>
          <w:lang w:val="es-419"/>
        </w:rPr>
        <w:t xml:space="preserve"> de información, así que los sistemas que ofrecen servicios de </w:t>
      </w:r>
      <w:r w:rsidR="00B56F3C">
        <w:rPr>
          <w:lang w:val="es-419"/>
        </w:rPr>
        <w:t xml:space="preserve">esta índole se ven </w:t>
      </w:r>
      <w:r w:rsidR="00DB5BB2">
        <w:rPr>
          <w:lang w:val="es-419"/>
        </w:rPr>
        <w:t>obligados a evolucionar a la par</w:t>
      </w:r>
      <w:r w:rsidR="0007091B">
        <w:rPr>
          <w:lang w:val="es-419"/>
        </w:rPr>
        <w:t xml:space="preserve">, como resultado </w:t>
      </w:r>
      <w:r w:rsidR="00DB5BB2">
        <w:rPr>
          <w:lang w:val="es-419"/>
        </w:rPr>
        <w:t xml:space="preserve">los arquetipos </w:t>
      </w:r>
      <w:r w:rsidR="0007091B">
        <w:rPr>
          <w:lang w:val="es-419"/>
        </w:rPr>
        <w:t xml:space="preserve">que los sistemas de gestión de datos pueden seguir </w:t>
      </w:r>
      <w:r w:rsidR="00273ACD">
        <w:rPr>
          <w:lang w:val="es-419"/>
        </w:rPr>
        <w:t xml:space="preserve">han visto incrementado su espectro en amplia variedad en los últimos años; este incremento en los paradigmas ha generado nuevos </w:t>
      </w:r>
      <w:r w:rsidR="00980156">
        <w:rPr>
          <w:lang w:val="es-419"/>
        </w:rPr>
        <w:t>tipos de sistemas con características diversas que cubren y proponen soluciones a problemáticas diversas.</w:t>
      </w:r>
      <w:r w:rsidR="00631326">
        <w:rPr>
          <w:lang w:val="es-419"/>
        </w:rPr>
        <w:t xml:space="preserve"> A lo largo de la impartición del curso hemos sido testigos y hemos formado parte de</w:t>
      </w:r>
      <w:r w:rsidR="00912268">
        <w:rPr>
          <w:lang w:val="es-419"/>
        </w:rPr>
        <w:t>l hecho de</w:t>
      </w:r>
      <w:r w:rsidR="00631326">
        <w:rPr>
          <w:lang w:val="es-419"/>
        </w:rPr>
        <w:t xml:space="preserve"> que </w:t>
      </w:r>
      <w:r w:rsidR="008C573C">
        <w:rPr>
          <w:lang w:val="es-419"/>
        </w:rPr>
        <w:t xml:space="preserve">entre más conoces del mundo, más amplio se vuelve, en concreto: lo que otrora se limitaría </w:t>
      </w:r>
      <w:r w:rsidR="006C222E">
        <w:rPr>
          <w:lang w:val="es-419"/>
        </w:rPr>
        <w:t xml:space="preserve">a </w:t>
      </w:r>
      <w:r w:rsidR="001B175C">
        <w:rPr>
          <w:lang w:val="es-419"/>
        </w:rPr>
        <w:t xml:space="preserve">Sistemas de Gestión de Bases de Datos </w:t>
      </w:r>
      <w:r w:rsidR="005213E4">
        <w:rPr>
          <w:lang w:val="es-419"/>
        </w:rPr>
        <w:t>Relacionales ahora ha sido extendido a Sistemas NoSQL, Distribuidos, Paralelizados</w:t>
      </w:r>
      <w:r w:rsidR="00086733">
        <w:rPr>
          <w:lang w:val="es-419"/>
        </w:rPr>
        <w:t>, Depósitos de Datos, sistemas con distintos Métodos de acceso y la lista continúa.</w:t>
      </w:r>
    </w:p>
    <w:p w14:paraId="54D3EA05" w14:textId="41A6DB32" w:rsidR="00086733" w:rsidRDefault="00086733" w:rsidP="00980156">
      <w:pPr>
        <w:spacing w:line="360" w:lineRule="auto"/>
        <w:jc w:val="both"/>
        <w:rPr>
          <w:lang w:val="es-419"/>
        </w:rPr>
      </w:pPr>
      <w:r>
        <w:rPr>
          <w:lang w:val="es-419"/>
        </w:rPr>
        <w:tab/>
      </w:r>
      <w:r w:rsidR="00343CE1">
        <w:rPr>
          <w:lang w:val="es-419"/>
        </w:rPr>
        <w:t>Específicamente,</w:t>
      </w:r>
      <w:r w:rsidR="003A5208">
        <w:rPr>
          <w:lang w:val="es-419"/>
        </w:rPr>
        <w:t xml:space="preserve"> como alumno, he aprendido que los Sistemas de Gestión de Bases de Datos Relacionales, aunque parten de una base muy sólida y bien estructurada, no son </w:t>
      </w:r>
      <w:r w:rsidR="00C478AE">
        <w:rPr>
          <w:lang w:val="es-419"/>
        </w:rPr>
        <w:t xml:space="preserve">panacea y cómo </w:t>
      </w:r>
      <w:r w:rsidR="00EC6909">
        <w:rPr>
          <w:lang w:val="es-419"/>
        </w:rPr>
        <w:t xml:space="preserve">el no cerrarse a las posibilidades o </w:t>
      </w:r>
      <w:r w:rsidR="00C743DD">
        <w:rPr>
          <w:lang w:val="es-419"/>
        </w:rPr>
        <w:t xml:space="preserve">extensiones posibles puede generar paradigmas </w:t>
      </w:r>
      <w:r w:rsidR="005F1344">
        <w:rPr>
          <w:lang w:val="es-419"/>
        </w:rPr>
        <w:t xml:space="preserve">distintos que, aunque ofrezcan ciertas limitaciones y debilidades frente </w:t>
      </w:r>
      <w:r w:rsidR="00662E69">
        <w:rPr>
          <w:lang w:val="es-419"/>
        </w:rPr>
        <w:t xml:space="preserve">a los SGBDR, </w:t>
      </w:r>
      <w:r w:rsidR="00127168">
        <w:rPr>
          <w:lang w:val="es-419"/>
        </w:rPr>
        <w:t xml:space="preserve">pueden </w:t>
      </w:r>
      <w:r w:rsidR="00933A6F">
        <w:rPr>
          <w:lang w:val="es-419"/>
        </w:rPr>
        <w:t xml:space="preserve">ofrecer </w:t>
      </w:r>
      <w:r w:rsidR="005131C3">
        <w:rPr>
          <w:lang w:val="es-419"/>
        </w:rPr>
        <w:t>alternativas que solucionen mejor cierta clase de problemas, en referencia</w:t>
      </w:r>
      <w:r w:rsidR="00740599">
        <w:rPr>
          <w:lang w:val="es-419"/>
        </w:rPr>
        <w:t xml:space="preserve">, por supuesto, a los Sistemas </w:t>
      </w:r>
      <w:r w:rsidR="00740599" w:rsidRPr="007E3706">
        <w:rPr>
          <w:b/>
          <w:lang w:val="es-419"/>
        </w:rPr>
        <w:t>NoSQL</w:t>
      </w:r>
      <w:r w:rsidR="00740599">
        <w:rPr>
          <w:lang w:val="es-419"/>
        </w:rPr>
        <w:t xml:space="preserve"> de los que ahora entiendo que</w:t>
      </w:r>
      <w:r w:rsidR="00B17A64">
        <w:rPr>
          <w:lang w:val="es-419"/>
        </w:rPr>
        <w:t>,</w:t>
      </w:r>
      <w:r w:rsidR="00740599">
        <w:rPr>
          <w:lang w:val="es-419"/>
        </w:rPr>
        <w:t xml:space="preserve"> pese a no seguir una </w:t>
      </w:r>
      <w:r w:rsidR="00F03AE3">
        <w:rPr>
          <w:lang w:val="es-419"/>
        </w:rPr>
        <w:t xml:space="preserve">serie de lineamientos tan </w:t>
      </w:r>
      <w:r w:rsidR="00D94F91">
        <w:rPr>
          <w:lang w:val="es-419"/>
        </w:rPr>
        <w:t xml:space="preserve">estricta como Relacional en el sentido de que </w:t>
      </w:r>
      <w:r w:rsidR="00184D2D">
        <w:rPr>
          <w:lang w:val="es-419"/>
        </w:rPr>
        <w:t xml:space="preserve">no cumplen con “formas normales” o </w:t>
      </w:r>
      <w:r w:rsidR="00B17A64">
        <w:rPr>
          <w:lang w:val="es-419"/>
        </w:rPr>
        <w:t>propiedades ACID, sus ventajas se hacen claras al cambiar el lente de perspectiva</w:t>
      </w:r>
      <w:r w:rsidR="00092C2C">
        <w:rPr>
          <w:lang w:val="es-419"/>
        </w:rPr>
        <w:t xml:space="preserve">, pues al sacrificar un poco de coherencia y </w:t>
      </w:r>
      <w:r w:rsidR="00B34E9F">
        <w:rPr>
          <w:lang w:val="es-419"/>
        </w:rPr>
        <w:t xml:space="preserve">modelo de </w:t>
      </w:r>
      <w:r w:rsidR="00857813">
        <w:rPr>
          <w:lang w:val="es-419"/>
        </w:rPr>
        <w:t>concurrencia</w:t>
      </w:r>
      <w:r w:rsidR="00B34E9F">
        <w:rPr>
          <w:lang w:val="es-419"/>
        </w:rPr>
        <w:t xml:space="preserve">, </w:t>
      </w:r>
      <w:r w:rsidR="00FE6F06">
        <w:rPr>
          <w:lang w:val="es-419"/>
        </w:rPr>
        <w:t xml:space="preserve">es posible obtener </w:t>
      </w:r>
      <w:r w:rsidR="001A27FB">
        <w:rPr>
          <w:lang w:val="es-419"/>
        </w:rPr>
        <w:t xml:space="preserve">beneficios formidables como </w:t>
      </w:r>
      <w:r w:rsidR="007278F5">
        <w:rPr>
          <w:lang w:val="es-419"/>
        </w:rPr>
        <w:t xml:space="preserve">la replicación, distribución, escalamiento, flexibilidad y </w:t>
      </w:r>
      <w:r w:rsidR="005B0F9B">
        <w:rPr>
          <w:lang w:val="es-419"/>
        </w:rPr>
        <w:t xml:space="preserve">eficiente uso de </w:t>
      </w:r>
      <w:r w:rsidR="00053D2A">
        <w:rPr>
          <w:lang w:val="es-419"/>
        </w:rPr>
        <w:t>índices.</w:t>
      </w:r>
    </w:p>
    <w:p w14:paraId="3933E2E2" w14:textId="20E3AA8F" w:rsidR="00053D2A" w:rsidRDefault="00053D2A" w:rsidP="00980156">
      <w:pPr>
        <w:spacing w:line="360" w:lineRule="auto"/>
        <w:jc w:val="both"/>
        <w:rPr>
          <w:lang w:val="es-419"/>
        </w:rPr>
      </w:pPr>
      <w:r>
        <w:rPr>
          <w:lang w:val="es-419"/>
        </w:rPr>
        <w:tab/>
        <w:t xml:space="preserve">Además, he comprendido </w:t>
      </w:r>
      <w:r w:rsidR="003146E8">
        <w:rPr>
          <w:lang w:val="es-419"/>
        </w:rPr>
        <w:t>el rol que juega la arquitectura</w:t>
      </w:r>
      <w:r w:rsidR="005A260E">
        <w:rPr>
          <w:lang w:val="es-419"/>
        </w:rPr>
        <w:t xml:space="preserve"> </w:t>
      </w:r>
      <w:proofErr w:type="spellStart"/>
      <w:r w:rsidR="003146E8" w:rsidRPr="007E3706">
        <w:rPr>
          <w:b/>
          <w:lang w:val="es-419"/>
        </w:rPr>
        <w:t>Map</w:t>
      </w:r>
      <w:proofErr w:type="spellEnd"/>
      <w:r w:rsidR="003146E8" w:rsidRPr="007E3706">
        <w:rPr>
          <w:b/>
          <w:lang w:val="es-419"/>
        </w:rPr>
        <w:t>-Reduce</w:t>
      </w:r>
      <w:r w:rsidR="003146E8">
        <w:rPr>
          <w:lang w:val="es-419"/>
        </w:rPr>
        <w:t xml:space="preserve"> en pruebas de </w:t>
      </w:r>
      <w:r w:rsidR="00B018D8">
        <w:rPr>
          <w:lang w:val="es-419"/>
        </w:rPr>
        <w:t>procesamiento intensivo</w:t>
      </w:r>
      <w:r w:rsidR="00982E50">
        <w:rPr>
          <w:lang w:val="es-419"/>
        </w:rPr>
        <w:t xml:space="preserve"> </w:t>
      </w:r>
      <w:r w:rsidR="005A260E">
        <w:rPr>
          <w:lang w:val="es-419"/>
        </w:rPr>
        <w:t xml:space="preserve">sobre </w:t>
      </w:r>
      <w:r w:rsidR="00982E50">
        <w:rPr>
          <w:lang w:val="es-419"/>
        </w:rPr>
        <w:t xml:space="preserve">extensas </w:t>
      </w:r>
      <w:r w:rsidR="00982E50">
        <w:rPr>
          <w:lang w:val="es-419"/>
        </w:rPr>
        <w:t>colecciones de datos</w:t>
      </w:r>
      <w:r w:rsidR="005A260E">
        <w:rPr>
          <w:lang w:val="es-419"/>
        </w:rPr>
        <w:t xml:space="preserve"> para paralelizar la ejecución. Tenía y</w:t>
      </w:r>
      <w:r w:rsidR="00627DD9">
        <w:rPr>
          <w:lang w:val="es-419"/>
        </w:rPr>
        <w:t>a</w:t>
      </w:r>
      <w:r w:rsidR="005A260E">
        <w:rPr>
          <w:lang w:val="es-419"/>
        </w:rPr>
        <w:t xml:space="preserve"> conocimiento previo sobre las </w:t>
      </w:r>
      <w:r w:rsidR="005A260E" w:rsidRPr="00476259">
        <w:rPr>
          <w:lang w:val="es-419"/>
        </w:rPr>
        <w:t>funciones</w:t>
      </w:r>
      <w:r w:rsidR="005A260E">
        <w:rPr>
          <w:lang w:val="es-419"/>
        </w:rPr>
        <w:t xml:space="preserve"> </w:t>
      </w:r>
      <w:proofErr w:type="spellStart"/>
      <w:r w:rsidR="005A260E" w:rsidRPr="005A260E">
        <w:rPr>
          <w:i/>
          <w:lang w:val="es-419"/>
        </w:rPr>
        <w:t>map</w:t>
      </w:r>
      <w:proofErr w:type="spellEnd"/>
      <w:r w:rsidR="005A260E">
        <w:rPr>
          <w:lang w:val="es-419"/>
        </w:rPr>
        <w:t xml:space="preserve"> y </w:t>
      </w:r>
      <w:r w:rsidR="005A260E" w:rsidRPr="005A260E">
        <w:rPr>
          <w:i/>
          <w:lang w:val="es-419"/>
        </w:rPr>
        <w:t>reduce</w:t>
      </w:r>
      <w:r w:rsidR="005A260E">
        <w:rPr>
          <w:lang w:val="es-419"/>
        </w:rPr>
        <w:t xml:space="preserve"> del paradigma funcional, </w:t>
      </w:r>
      <w:r w:rsidR="00770C02">
        <w:rPr>
          <w:lang w:val="es-419"/>
        </w:rPr>
        <w:t xml:space="preserve">mas </w:t>
      </w:r>
      <w:r w:rsidR="005A260E">
        <w:rPr>
          <w:lang w:val="es-419"/>
        </w:rPr>
        <w:t xml:space="preserve">ahora </w:t>
      </w:r>
      <w:r w:rsidR="00770C02">
        <w:rPr>
          <w:lang w:val="es-419"/>
        </w:rPr>
        <w:t xml:space="preserve">soy capaz de comprender las adaptaciones que se realizaron </w:t>
      </w:r>
      <w:r w:rsidR="002D6742">
        <w:rPr>
          <w:lang w:val="es-419"/>
        </w:rPr>
        <w:t>s</w:t>
      </w:r>
      <w:r w:rsidR="00770C02">
        <w:rPr>
          <w:lang w:val="es-419"/>
        </w:rPr>
        <w:t xml:space="preserve">obre estas funciones para mantener su </w:t>
      </w:r>
      <w:r w:rsidR="00627DD9">
        <w:rPr>
          <w:lang w:val="es-419"/>
        </w:rPr>
        <w:t>esencia</w:t>
      </w:r>
      <w:r w:rsidR="00822ABB">
        <w:rPr>
          <w:lang w:val="es-419"/>
        </w:rPr>
        <w:t>,</w:t>
      </w:r>
      <w:r w:rsidR="00770C02">
        <w:rPr>
          <w:lang w:val="es-419"/>
        </w:rPr>
        <w:t xml:space="preserve"> </w:t>
      </w:r>
      <w:r w:rsidR="00EB7171">
        <w:rPr>
          <w:lang w:val="es-419"/>
        </w:rPr>
        <w:t>pero adecuarlas a un ambiente de trabajo distribuido y paralelo.</w:t>
      </w:r>
    </w:p>
    <w:p w14:paraId="608D9CD4" w14:textId="208A1D60" w:rsidR="00822ABB" w:rsidRDefault="00822ABB" w:rsidP="00980156">
      <w:pPr>
        <w:spacing w:line="360" w:lineRule="auto"/>
        <w:jc w:val="both"/>
        <w:rPr>
          <w:lang w:val="es-419"/>
        </w:rPr>
      </w:pPr>
      <w:r>
        <w:rPr>
          <w:lang w:val="es-419"/>
        </w:rPr>
        <w:tab/>
        <w:t xml:space="preserve">También </w:t>
      </w:r>
      <w:r w:rsidR="005F4FBB">
        <w:rPr>
          <w:lang w:val="es-419"/>
        </w:rPr>
        <w:t>adquirí conocimientos</w:t>
      </w:r>
      <w:r w:rsidR="00544F6D">
        <w:rPr>
          <w:lang w:val="es-419"/>
        </w:rPr>
        <w:t xml:space="preserve"> sobre </w:t>
      </w:r>
      <w:r w:rsidR="002F3A1B">
        <w:rPr>
          <w:lang w:val="es-419"/>
        </w:rPr>
        <w:t xml:space="preserve">los diversos </w:t>
      </w:r>
      <w:r w:rsidR="002F3A1B" w:rsidRPr="007E3706">
        <w:rPr>
          <w:b/>
          <w:lang w:val="es-419"/>
        </w:rPr>
        <w:t>métodos de acceso</w:t>
      </w:r>
      <w:r w:rsidR="002F3A1B">
        <w:rPr>
          <w:lang w:val="es-419"/>
        </w:rPr>
        <w:t xml:space="preserve"> a datos existentes </w:t>
      </w:r>
      <w:r w:rsidR="00A231D4">
        <w:rPr>
          <w:lang w:val="es-419"/>
        </w:rPr>
        <w:t xml:space="preserve">y las ventajas y limitaciones que cada uno de estos ofrecen; gracias a la práctica 3, </w:t>
      </w:r>
      <w:r w:rsidR="00CB47E6">
        <w:rPr>
          <w:lang w:val="es-419"/>
        </w:rPr>
        <w:t xml:space="preserve">los métodos de acceso </w:t>
      </w:r>
      <w:r w:rsidR="00DE1821">
        <w:rPr>
          <w:lang w:val="es-419"/>
        </w:rPr>
        <w:t xml:space="preserve">a través de grafos son </w:t>
      </w:r>
      <w:r w:rsidR="00A83D3B">
        <w:rPr>
          <w:lang w:val="es-419"/>
        </w:rPr>
        <w:t xml:space="preserve">los únicos </w:t>
      </w:r>
      <w:r w:rsidR="00DE1821">
        <w:rPr>
          <w:lang w:val="es-419"/>
        </w:rPr>
        <w:t>con los que he tenido real contacto</w:t>
      </w:r>
      <w:r w:rsidR="00A83D3B">
        <w:rPr>
          <w:lang w:val="es-419"/>
        </w:rPr>
        <w:t xml:space="preserve"> hasta ahora, sin embargo, el concepto </w:t>
      </w:r>
      <w:r w:rsidR="00AA6BE2">
        <w:rPr>
          <w:lang w:val="es-419"/>
        </w:rPr>
        <w:t>me queda claro y conozco la bibliografía existente para consultar cuando sea preciso</w:t>
      </w:r>
      <w:r w:rsidR="00CD330E">
        <w:rPr>
          <w:lang w:val="es-419"/>
        </w:rPr>
        <w:t>.</w:t>
      </w:r>
    </w:p>
    <w:p w14:paraId="6D95BFCB" w14:textId="6C6E1A77" w:rsidR="00C342E5" w:rsidRDefault="00C342E5" w:rsidP="00980156">
      <w:pPr>
        <w:spacing w:line="360" w:lineRule="auto"/>
        <w:jc w:val="both"/>
        <w:rPr>
          <w:lang w:val="es-419"/>
        </w:rPr>
      </w:pPr>
      <w:r>
        <w:rPr>
          <w:lang w:val="es-419"/>
        </w:rPr>
        <w:tab/>
        <w:t xml:space="preserve">No obstante, </w:t>
      </w:r>
      <w:r w:rsidR="00BB767A">
        <w:rPr>
          <w:lang w:val="es-419"/>
        </w:rPr>
        <w:t xml:space="preserve">el conocimiento que considero más valioso y que obtuve a lo largo de este curso es la asimilación del concepto de </w:t>
      </w:r>
      <w:r w:rsidR="00BB767A" w:rsidRPr="007E3706">
        <w:rPr>
          <w:b/>
          <w:lang w:val="es-419"/>
        </w:rPr>
        <w:t>Big Data</w:t>
      </w:r>
      <w:r w:rsidR="008E69DF">
        <w:rPr>
          <w:lang w:val="es-419"/>
        </w:rPr>
        <w:t>,</w:t>
      </w:r>
      <w:r w:rsidR="00431F6C">
        <w:rPr>
          <w:lang w:val="es-419"/>
        </w:rPr>
        <w:t xml:space="preserve"> pues </w:t>
      </w:r>
      <w:r w:rsidR="009E262F">
        <w:rPr>
          <w:lang w:val="es-419"/>
        </w:rPr>
        <w:t>encuentro en esta noción la columna vertebral de lo que el futuro apremia para esta rama de la informática</w:t>
      </w:r>
      <w:r w:rsidR="009B4CE4">
        <w:rPr>
          <w:lang w:val="es-419"/>
        </w:rPr>
        <w:t xml:space="preserve"> de la mano por supuesto de la </w:t>
      </w:r>
      <w:r w:rsidR="004F27A1">
        <w:rPr>
          <w:lang w:val="es-419"/>
        </w:rPr>
        <w:t xml:space="preserve">nueva </w:t>
      </w:r>
      <w:r w:rsidR="007E3706">
        <w:rPr>
          <w:lang w:val="es-419"/>
        </w:rPr>
        <w:t xml:space="preserve">denominada </w:t>
      </w:r>
      <w:r w:rsidR="004F27A1" w:rsidRPr="007E3706">
        <w:rPr>
          <w:b/>
          <w:lang w:val="es-419"/>
        </w:rPr>
        <w:lastRenderedPageBreak/>
        <w:t>ciencia de datos</w:t>
      </w:r>
      <w:r w:rsidR="00876C82">
        <w:rPr>
          <w:lang w:val="es-419"/>
        </w:rPr>
        <w:t>.</w:t>
      </w:r>
      <w:r w:rsidR="004F27A1">
        <w:rPr>
          <w:lang w:val="es-419"/>
        </w:rPr>
        <w:t xml:space="preserve"> </w:t>
      </w:r>
      <w:r w:rsidR="00876C82">
        <w:rPr>
          <w:lang w:val="es-419"/>
        </w:rPr>
        <w:t xml:space="preserve">Entendí </w:t>
      </w:r>
      <w:r w:rsidR="004F27A1">
        <w:rPr>
          <w:lang w:val="es-419"/>
        </w:rPr>
        <w:t xml:space="preserve">que </w:t>
      </w:r>
      <w:r w:rsidR="006127C1">
        <w:rPr>
          <w:lang w:val="es-419"/>
        </w:rPr>
        <w:t xml:space="preserve">a </w:t>
      </w:r>
      <w:r w:rsidR="004F27A1">
        <w:rPr>
          <w:lang w:val="es-419"/>
        </w:rPr>
        <w:t xml:space="preserve">estos niveles </w:t>
      </w:r>
      <w:r w:rsidR="006127C1">
        <w:rPr>
          <w:lang w:val="es-419"/>
        </w:rPr>
        <w:t xml:space="preserve">de representación de información </w:t>
      </w:r>
      <w:r w:rsidR="00FA3025">
        <w:rPr>
          <w:lang w:val="es-419"/>
        </w:rPr>
        <w:t>la velocidad es más importante que la veracidad</w:t>
      </w:r>
      <w:r w:rsidR="00876C82">
        <w:rPr>
          <w:lang w:val="es-419"/>
        </w:rPr>
        <w:t>,</w:t>
      </w:r>
      <w:r w:rsidR="00FA3025">
        <w:rPr>
          <w:lang w:val="es-419"/>
        </w:rPr>
        <w:t xml:space="preserve"> que </w:t>
      </w:r>
      <w:r w:rsidR="00B103D1">
        <w:rPr>
          <w:lang w:val="es-419"/>
        </w:rPr>
        <w:t xml:space="preserve">cuando se trata de </w:t>
      </w:r>
      <w:r w:rsidR="00D10697">
        <w:rPr>
          <w:lang w:val="es-419"/>
        </w:rPr>
        <w:t xml:space="preserve">fuentes masivas de datos ya no se busca por listas de respuestas correctas sino </w:t>
      </w:r>
      <w:r w:rsidR="004A040D">
        <w:rPr>
          <w:lang w:val="es-419"/>
        </w:rPr>
        <w:t xml:space="preserve">por </w:t>
      </w:r>
      <w:r w:rsidR="008E69DF">
        <w:rPr>
          <w:lang w:val="es-419"/>
        </w:rPr>
        <w:t>conjuntos de resultados lo suficientemente buenos para permitir su exploración</w:t>
      </w:r>
      <w:r w:rsidR="00876C82">
        <w:rPr>
          <w:lang w:val="es-419"/>
        </w:rPr>
        <w:t>.</w:t>
      </w:r>
      <w:r w:rsidR="00F06FC6">
        <w:rPr>
          <w:lang w:val="es-419"/>
        </w:rPr>
        <w:t xml:space="preserve"> </w:t>
      </w:r>
      <w:r w:rsidR="004D43FC">
        <w:rPr>
          <w:lang w:val="es-419"/>
        </w:rPr>
        <w:t xml:space="preserve">Concluí también que la ciencia de datos es una técnica no-determinística </w:t>
      </w:r>
      <w:r w:rsidR="005B126E">
        <w:rPr>
          <w:lang w:val="es-419"/>
        </w:rPr>
        <w:t xml:space="preserve">que involucra estadística, matemáticas, técnicas de </w:t>
      </w:r>
      <w:r w:rsidR="005B126E" w:rsidRPr="005B126E">
        <w:rPr>
          <w:i/>
          <w:lang w:val="es-419"/>
        </w:rPr>
        <w:t>hackeo</w:t>
      </w:r>
      <w:r w:rsidR="005B126E">
        <w:rPr>
          <w:i/>
          <w:lang w:val="es-419"/>
        </w:rPr>
        <w:t xml:space="preserve"> </w:t>
      </w:r>
      <w:r w:rsidR="005B126E">
        <w:rPr>
          <w:lang w:val="es-419"/>
        </w:rPr>
        <w:t xml:space="preserve">y </w:t>
      </w:r>
      <w:r w:rsidR="00923E23">
        <w:rPr>
          <w:lang w:val="es-419"/>
        </w:rPr>
        <w:t xml:space="preserve">habilidades de </w:t>
      </w:r>
      <w:r w:rsidR="005B126E">
        <w:rPr>
          <w:lang w:val="es-419"/>
        </w:rPr>
        <w:t>programación</w:t>
      </w:r>
      <w:r w:rsidR="00923E23">
        <w:rPr>
          <w:lang w:val="es-419"/>
        </w:rPr>
        <w:t xml:space="preserve"> debido a la ausencia de estándares para almacenar, analizar</w:t>
      </w:r>
      <w:r w:rsidR="005B126E">
        <w:rPr>
          <w:lang w:val="es-419"/>
        </w:rPr>
        <w:t xml:space="preserve"> </w:t>
      </w:r>
      <w:r w:rsidR="00923E23">
        <w:rPr>
          <w:lang w:val="es-419"/>
        </w:rPr>
        <w:t xml:space="preserve">u organizar </w:t>
      </w:r>
      <w:r w:rsidR="001B31A0">
        <w:rPr>
          <w:lang w:val="es-419"/>
        </w:rPr>
        <w:t>cualquier tipo de datos.</w:t>
      </w:r>
    </w:p>
    <w:p w14:paraId="56FA4961" w14:textId="29F00FDF" w:rsidR="001B31A0" w:rsidRPr="005B126E" w:rsidRDefault="001B31A0" w:rsidP="00980156">
      <w:pPr>
        <w:spacing w:line="360" w:lineRule="auto"/>
        <w:jc w:val="both"/>
        <w:rPr>
          <w:lang w:val="es-419"/>
        </w:rPr>
      </w:pPr>
      <w:r>
        <w:rPr>
          <w:lang w:val="es-419"/>
        </w:rPr>
        <w:tab/>
        <w:t xml:space="preserve">En conclusión, </w:t>
      </w:r>
      <w:r w:rsidR="00E9277C">
        <w:rPr>
          <w:lang w:val="es-419"/>
        </w:rPr>
        <w:t xml:space="preserve">existe una </w:t>
      </w:r>
      <w:r w:rsidR="005B7913">
        <w:rPr>
          <w:lang w:val="es-419"/>
        </w:rPr>
        <w:t xml:space="preserve">amplia gama </w:t>
      </w:r>
      <w:r w:rsidR="00E9277C">
        <w:rPr>
          <w:lang w:val="es-419"/>
        </w:rPr>
        <w:t>de técnicas para almacenar</w:t>
      </w:r>
      <w:r w:rsidR="00E14E33">
        <w:rPr>
          <w:lang w:val="es-419"/>
        </w:rPr>
        <w:t>, procesar y analizar la información</w:t>
      </w:r>
      <w:r w:rsidR="00CC4FB8">
        <w:rPr>
          <w:lang w:val="es-419"/>
        </w:rPr>
        <w:t xml:space="preserve"> y nadie puede saberlo todo </w:t>
      </w:r>
      <w:r w:rsidR="00D07A10">
        <w:rPr>
          <w:lang w:val="es-419"/>
        </w:rPr>
        <w:t>al respecto</w:t>
      </w:r>
      <w:r w:rsidR="00E14E33">
        <w:rPr>
          <w:lang w:val="es-419"/>
        </w:rPr>
        <w:t>,</w:t>
      </w:r>
      <w:r w:rsidR="00D07A10">
        <w:rPr>
          <w:lang w:val="es-419"/>
        </w:rPr>
        <w:t xml:space="preserve"> pero considero que</w:t>
      </w:r>
      <w:r w:rsidR="00E14E33">
        <w:rPr>
          <w:lang w:val="es-419"/>
        </w:rPr>
        <w:t xml:space="preserve"> lo realmente importante </w:t>
      </w:r>
      <w:r w:rsidR="00D07A10">
        <w:rPr>
          <w:lang w:val="es-419"/>
        </w:rPr>
        <w:t xml:space="preserve">para un ingeniero </w:t>
      </w:r>
      <w:r w:rsidR="00E14E33">
        <w:rPr>
          <w:lang w:val="es-419"/>
        </w:rPr>
        <w:t xml:space="preserve">es conocer todas ellas al menos lo suficiente como para, después de un análisis del problema </w:t>
      </w:r>
      <w:r w:rsidR="00D07A10">
        <w:rPr>
          <w:lang w:val="es-419"/>
        </w:rPr>
        <w:t xml:space="preserve">específico a resolver, poseer </w:t>
      </w:r>
      <w:r w:rsidR="007A675A">
        <w:rPr>
          <w:lang w:val="es-419"/>
        </w:rPr>
        <w:t xml:space="preserve">los conocimientos </w:t>
      </w:r>
      <w:r w:rsidR="00D07A10">
        <w:rPr>
          <w:lang w:val="es-419"/>
        </w:rPr>
        <w:t>necesari</w:t>
      </w:r>
      <w:r w:rsidR="007A675A">
        <w:rPr>
          <w:lang w:val="es-419"/>
        </w:rPr>
        <w:t>o</w:t>
      </w:r>
      <w:r w:rsidR="00D07A10">
        <w:rPr>
          <w:lang w:val="es-419"/>
        </w:rPr>
        <w:t xml:space="preserve">s para discernir y </w:t>
      </w:r>
      <w:r w:rsidR="007A675A">
        <w:rPr>
          <w:lang w:val="es-419"/>
        </w:rPr>
        <w:t>elegir con fundamentos sólidos el arquetipo más adecuado para esa situación concreta.</w:t>
      </w:r>
    </w:p>
    <w:p w14:paraId="5061CA62" w14:textId="77777777" w:rsidR="004333EF" w:rsidRPr="00210593" w:rsidRDefault="004333EF" w:rsidP="00980156">
      <w:pPr>
        <w:spacing w:line="360" w:lineRule="auto"/>
        <w:jc w:val="both"/>
        <w:rPr>
          <w:lang w:val="es-419"/>
        </w:rPr>
      </w:pPr>
    </w:p>
    <w:p w14:paraId="118545CD" w14:textId="77777777" w:rsidR="00D02D21" w:rsidRPr="006450EA" w:rsidRDefault="00BF11DB" w:rsidP="00980156">
      <w:pPr>
        <w:spacing w:line="360" w:lineRule="auto"/>
        <w:rPr>
          <w:b/>
          <w:lang w:val="es-419"/>
        </w:rPr>
      </w:pPr>
      <w:r w:rsidRPr="006450EA">
        <w:rPr>
          <w:b/>
          <w:lang w:val="es-419"/>
        </w:rPr>
        <w:t>Bibliografía</w:t>
      </w:r>
    </w:p>
    <w:p w14:paraId="17448D50" w14:textId="54617B9B" w:rsidR="004C1DA9" w:rsidRPr="001B175C" w:rsidRDefault="006E4348" w:rsidP="004C1DA9">
      <w:pPr>
        <w:spacing w:after="180"/>
        <w:ind w:left="450" w:hanging="450"/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1B175C">
        <w:rPr>
          <w:rFonts w:eastAsia="Times New Roman" w:cs="Times New Roman"/>
          <w:color w:val="000000"/>
          <w:kern w:val="0"/>
          <w:sz w:val="20"/>
          <w:szCs w:val="20"/>
          <w:lang w:val="es-419" w:eastAsia="en-US" w:bidi="ar-SA"/>
        </w:rPr>
        <w:t xml:space="preserve"> </w:t>
      </w:r>
      <w:r w:rsidR="00FD3855" w:rsidRPr="001B175C">
        <w:rPr>
          <w:rFonts w:eastAsia="Times New Roman" w:cs="Times New Roman"/>
          <w:color w:val="000000"/>
          <w:kern w:val="0"/>
          <w:sz w:val="20"/>
          <w:szCs w:val="20"/>
          <w:lang w:val="es-419" w:eastAsia="en-US" w:bidi="ar-SA"/>
        </w:rPr>
        <w:t xml:space="preserve">[1] </w:t>
      </w:r>
      <w:proofErr w:type="spellStart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val="es-419" w:eastAsia="en-US" w:bidi="ar-SA"/>
        </w:rPr>
        <w:t>Adiba</w:t>
      </w:r>
      <w:proofErr w:type="spellEnd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val="es-419" w:eastAsia="en-US" w:bidi="ar-SA"/>
        </w:rPr>
        <w:t xml:space="preserve">, M., Castrejón, J., Vargas, G., </w:t>
      </w:r>
      <w:proofErr w:type="spellStart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val="es-419" w:eastAsia="en-US" w:bidi="ar-SA"/>
        </w:rPr>
        <w:t>Zechinelli</w:t>
      </w:r>
      <w:proofErr w:type="spellEnd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val="es-419" w:eastAsia="en-US" w:bidi="ar-SA"/>
        </w:rPr>
        <w:t>, J., &amp; Espinosa, J. (2016). </w:t>
      </w:r>
      <w:r w:rsidR="004C1DA9" w:rsidRPr="004C1DA9">
        <w:rPr>
          <w:rFonts w:eastAsia="Times New Roman" w:cs="Times New Roman"/>
          <w:i/>
          <w:iCs/>
          <w:color w:val="000000"/>
          <w:kern w:val="0"/>
          <w:sz w:val="20"/>
          <w:szCs w:val="20"/>
          <w:lang w:eastAsia="en-US" w:bidi="ar-SA"/>
        </w:rPr>
        <w:t>Big Data Management: Challenges, Approaches, Tools and their limitations</w:t>
      </w:r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 [</w:t>
      </w:r>
      <w:proofErr w:type="spellStart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Ebook</w:t>
      </w:r>
      <w:proofErr w:type="spellEnd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].</w:t>
      </w:r>
    </w:p>
    <w:p w14:paraId="52B393D3" w14:textId="76E76156" w:rsidR="00B72604" w:rsidRPr="004C1DA9" w:rsidRDefault="00B72604" w:rsidP="00B72604">
      <w:pPr>
        <w:spacing w:after="180"/>
        <w:ind w:left="450" w:hanging="450"/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[2] </w:t>
      </w:r>
      <w:proofErr w:type="spellStart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Catell</w:t>
      </w:r>
      <w:proofErr w:type="spellEnd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, R. (2010). </w:t>
      </w:r>
      <w:r w:rsidRPr="004C1DA9">
        <w:rPr>
          <w:rFonts w:eastAsia="Times New Roman" w:cs="Times New Roman"/>
          <w:i/>
          <w:iCs/>
          <w:color w:val="000000"/>
          <w:kern w:val="0"/>
          <w:sz w:val="20"/>
          <w:szCs w:val="20"/>
          <w:lang w:eastAsia="en-US" w:bidi="ar-SA"/>
        </w:rPr>
        <w:t>Scalable SQL and NoSQL Data Stores</w:t>
      </w:r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 [</w:t>
      </w:r>
      <w:proofErr w:type="spellStart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Ebook</w:t>
      </w:r>
      <w:proofErr w:type="spellEnd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].</w:t>
      </w:r>
    </w:p>
    <w:p w14:paraId="424B02B4" w14:textId="506218B4" w:rsidR="00B72604" w:rsidRPr="004C1DA9" w:rsidRDefault="00286B1E" w:rsidP="004C1DA9">
      <w:pPr>
        <w:spacing w:after="180"/>
        <w:ind w:left="450" w:hanging="450"/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[3]</w:t>
      </w:r>
      <w:r w:rsidR="003D454F"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 Vargas-Solar, G. (2017). </w:t>
      </w:r>
      <w:r w:rsidR="003D454F" w:rsidRPr="001B175C">
        <w:rPr>
          <w:rFonts w:eastAsia="Times New Roman" w:cs="Times New Roman"/>
          <w:i/>
          <w:iCs/>
          <w:color w:val="000000"/>
          <w:kern w:val="0"/>
          <w:sz w:val="20"/>
          <w:szCs w:val="20"/>
          <w:lang w:eastAsia="en-US" w:bidi="ar-SA"/>
        </w:rPr>
        <w:t>Efficient data management for putting forward data centric sciences</w:t>
      </w:r>
      <w:r w:rsidR="003D454F"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 [</w:t>
      </w:r>
      <w:proofErr w:type="spellStart"/>
      <w:r w:rsidR="003D454F"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Ebook</w:t>
      </w:r>
      <w:proofErr w:type="spellEnd"/>
      <w:r w:rsidR="003D454F"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].</w:t>
      </w:r>
    </w:p>
    <w:p w14:paraId="4584865A" w14:textId="3A3AC8EC" w:rsidR="00FF61F7" w:rsidRPr="001B175C" w:rsidRDefault="00FF61F7" w:rsidP="00BF4E4F">
      <w:pPr>
        <w:spacing w:after="180"/>
        <w:ind w:left="450" w:hanging="450"/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[4] </w:t>
      </w:r>
      <w:proofErr w:type="spellStart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Kerstern</w:t>
      </w:r>
      <w:proofErr w:type="spellEnd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, M., </w:t>
      </w:r>
      <w:proofErr w:type="spellStart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Idreos</w:t>
      </w:r>
      <w:proofErr w:type="spellEnd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, S., </w:t>
      </w:r>
      <w:proofErr w:type="spellStart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Manegold</w:t>
      </w:r>
      <w:proofErr w:type="spellEnd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, S., &amp; </w:t>
      </w:r>
      <w:proofErr w:type="spellStart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Liarou</w:t>
      </w:r>
      <w:proofErr w:type="spellEnd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, E. (2011). </w:t>
      </w:r>
      <w:r w:rsidRPr="004C1DA9">
        <w:rPr>
          <w:rFonts w:eastAsia="Times New Roman" w:cs="Times New Roman"/>
          <w:i/>
          <w:iCs/>
          <w:color w:val="000000"/>
          <w:kern w:val="0"/>
          <w:sz w:val="20"/>
          <w:szCs w:val="20"/>
          <w:lang w:eastAsia="en-US" w:bidi="ar-SA"/>
        </w:rPr>
        <w:t>The Researcher’s Guide to the Data Deluge: Querying a Scientific Database in Just a Few Seconds</w:t>
      </w:r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 [</w:t>
      </w:r>
      <w:proofErr w:type="spellStart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Ebook</w:t>
      </w:r>
      <w:proofErr w:type="spellEnd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].</w:t>
      </w:r>
    </w:p>
    <w:p w14:paraId="3BEDFBF9" w14:textId="02001306" w:rsidR="004C1DA9" w:rsidRPr="004C1DA9" w:rsidRDefault="00BF4E4F" w:rsidP="004C1DA9">
      <w:pPr>
        <w:spacing w:after="180"/>
        <w:ind w:left="450" w:hanging="450"/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[5] </w:t>
      </w:r>
      <w:proofErr w:type="spellStart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Athanassoulis</w:t>
      </w:r>
      <w:proofErr w:type="spellEnd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, M., &amp; </w:t>
      </w:r>
      <w:proofErr w:type="spellStart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Idreos</w:t>
      </w:r>
      <w:proofErr w:type="spellEnd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, S. (2016). </w:t>
      </w:r>
      <w:r w:rsidR="004C1DA9" w:rsidRPr="004C1DA9">
        <w:rPr>
          <w:rFonts w:eastAsia="Times New Roman" w:cs="Times New Roman"/>
          <w:i/>
          <w:iCs/>
          <w:color w:val="000000"/>
          <w:kern w:val="0"/>
          <w:sz w:val="20"/>
          <w:szCs w:val="20"/>
          <w:lang w:eastAsia="en-US" w:bidi="ar-SA"/>
        </w:rPr>
        <w:t>Design Tradeoffs of Data Access Methods</w:t>
      </w:r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 [</w:t>
      </w:r>
      <w:proofErr w:type="spellStart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Ebook</w:t>
      </w:r>
      <w:proofErr w:type="spellEnd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].</w:t>
      </w:r>
    </w:p>
    <w:p w14:paraId="0059AD2E" w14:textId="212A081F" w:rsidR="004C1DA9" w:rsidRPr="001B175C" w:rsidRDefault="00BF4E4F" w:rsidP="00FF61F7">
      <w:pPr>
        <w:spacing w:after="180"/>
        <w:ind w:left="450" w:hanging="450"/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[6] </w:t>
      </w:r>
      <w:proofErr w:type="spellStart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Idreos</w:t>
      </w:r>
      <w:proofErr w:type="spellEnd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, S., </w:t>
      </w:r>
      <w:proofErr w:type="spellStart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Athanassoulis</w:t>
      </w:r>
      <w:proofErr w:type="spellEnd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, M., Guo, D., Kester, M., Maas, L., &amp; </w:t>
      </w:r>
      <w:proofErr w:type="spellStart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Zoumpatianos</w:t>
      </w:r>
      <w:proofErr w:type="spellEnd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, K. (2016). </w:t>
      </w:r>
      <w:r w:rsidR="004C1DA9" w:rsidRPr="004C1DA9">
        <w:rPr>
          <w:rFonts w:eastAsia="Times New Roman" w:cs="Times New Roman"/>
          <w:i/>
          <w:iCs/>
          <w:color w:val="000000"/>
          <w:kern w:val="0"/>
          <w:sz w:val="20"/>
          <w:szCs w:val="20"/>
          <w:lang w:eastAsia="en-US" w:bidi="ar-SA"/>
        </w:rPr>
        <w:t xml:space="preserve">Past and Future Steps for Adaptive Storage Data Systems: From Shallow to Deep </w:t>
      </w:r>
      <w:r w:rsidR="006E4348" w:rsidRPr="001B175C">
        <w:rPr>
          <w:rFonts w:eastAsia="Times New Roman" w:cs="Times New Roman"/>
          <w:i/>
          <w:iCs/>
          <w:color w:val="000000"/>
          <w:kern w:val="0"/>
          <w:sz w:val="20"/>
          <w:szCs w:val="20"/>
          <w:lang w:eastAsia="en-US" w:bidi="ar-SA"/>
        </w:rPr>
        <w:t>Adaptivity</w:t>
      </w:r>
      <w:r w:rsidR="006E4348"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 [</w:t>
      </w:r>
      <w:proofErr w:type="spellStart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Ebook</w:t>
      </w:r>
      <w:proofErr w:type="spellEnd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].</w:t>
      </w:r>
    </w:p>
    <w:p w14:paraId="64864FF2" w14:textId="7E05F651" w:rsidR="00331765" w:rsidRPr="001B175C" w:rsidRDefault="00331765" w:rsidP="00FF61F7">
      <w:pPr>
        <w:spacing w:after="180"/>
        <w:ind w:left="450" w:hanging="450"/>
        <w:rPr>
          <w:sz w:val="20"/>
          <w:szCs w:val="20"/>
        </w:rPr>
      </w:pPr>
      <w:r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[7] </w:t>
      </w:r>
      <w:r w:rsidRPr="001B175C">
        <w:rPr>
          <w:sz w:val="20"/>
          <w:szCs w:val="20"/>
        </w:rPr>
        <w:t xml:space="preserve">J. M. Hellerstein, M. </w:t>
      </w:r>
      <w:proofErr w:type="spellStart"/>
      <w:r w:rsidRPr="001B175C">
        <w:rPr>
          <w:sz w:val="20"/>
          <w:szCs w:val="20"/>
        </w:rPr>
        <w:t>Stonebraker</w:t>
      </w:r>
      <w:proofErr w:type="spellEnd"/>
      <w:r w:rsidRPr="001B175C">
        <w:rPr>
          <w:sz w:val="20"/>
          <w:szCs w:val="20"/>
        </w:rPr>
        <w:t>, and J. R. Hamilton. Architecture of a Database System. Found. Trends Databases, 1(2):141–259, 2007.</w:t>
      </w:r>
      <w:r w:rsidR="0009673C" w:rsidRPr="001B175C">
        <w:rPr>
          <w:sz w:val="20"/>
          <w:szCs w:val="20"/>
        </w:rPr>
        <w:t xml:space="preserve"> </w:t>
      </w:r>
    </w:p>
    <w:p w14:paraId="45C7756A" w14:textId="12B3EBE9" w:rsidR="00074440" w:rsidRPr="001B175C" w:rsidRDefault="00074440" w:rsidP="00FF61F7">
      <w:pPr>
        <w:spacing w:after="180"/>
        <w:ind w:left="450" w:hanging="450"/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[8] </w:t>
      </w:r>
      <w:proofErr w:type="spellStart"/>
      <w:r w:rsidRPr="001B175C">
        <w:rPr>
          <w:rFonts w:cs="Arial"/>
          <w:color w:val="000000"/>
          <w:sz w:val="20"/>
          <w:szCs w:val="20"/>
          <w:shd w:val="clear" w:color="auto" w:fill="FFFFFF"/>
        </w:rPr>
        <w:t>Zaharia</w:t>
      </w:r>
      <w:proofErr w:type="spellEnd"/>
      <w:r w:rsidRPr="001B175C">
        <w:rPr>
          <w:rFonts w:cs="Arial"/>
          <w:color w:val="000000"/>
          <w:sz w:val="20"/>
          <w:szCs w:val="20"/>
          <w:shd w:val="clear" w:color="auto" w:fill="FFFFFF"/>
        </w:rPr>
        <w:t xml:space="preserve">, M., Chowdhury, M., Franklin, M., </w:t>
      </w:r>
      <w:proofErr w:type="spellStart"/>
      <w:r w:rsidRPr="001B175C">
        <w:rPr>
          <w:rFonts w:cs="Arial"/>
          <w:color w:val="000000"/>
          <w:sz w:val="20"/>
          <w:szCs w:val="20"/>
          <w:shd w:val="clear" w:color="auto" w:fill="FFFFFF"/>
        </w:rPr>
        <w:t>Shenker</w:t>
      </w:r>
      <w:proofErr w:type="spellEnd"/>
      <w:r w:rsidRPr="001B175C">
        <w:rPr>
          <w:rFonts w:cs="Arial"/>
          <w:color w:val="000000"/>
          <w:sz w:val="20"/>
          <w:szCs w:val="20"/>
          <w:shd w:val="clear" w:color="auto" w:fill="FFFFFF"/>
        </w:rPr>
        <w:t xml:space="preserve">, S., &amp; </w:t>
      </w:r>
      <w:proofErr w:type="spellStart"/>
      <w:r w:rsidRPr="001B175C">
        <w:rPr>
          <w:rFonts w:cs="Arial"/>
          <w:color w:val="000000"/>
          <w:sz w:val="20"/>
          <w:szCs w:val="20"/>
          <w:shd w:val="clear" w:color="auto" w:fill="FFFFFF"/>
        </w:rPr>
        <w:t>Stoica</w:t>
      </w:r>
      <w:proofErr w:type="spellEnd"/>
      <w:r w:rsidRPr="001B175C">
        <w:rPr>
          <w:rFonts w:cs="Arial"/>
          <w:color w:val="000000"/>
          <w:sz w:val="20"/>
          <w:szCs w:val="20"/>
          <w:shd w:val="clear" w:color="auto" w:fill="FFFFFF"/>
        </w:rPr>
        <w:t>, I. (2010). </w:t>
      </w:r>
      <w:r w:rsidRPr="001B175C">
        <w:rPr>
          <w:rFonts w:cs="Arial"/>
          <w:i/>
          <w:iCs/>
          <w:color w:val="000000"/>
          <w:sz w:val="20"/>
          <w:szCs w:val="20"/>
          <w:shd w:val="clear" w:color="auto" w:fill="FFFFFF"/>
        </w:rPr>
        <w:t>Spark: Cluster Computing with Working Sets</w:t>
      </w:r>
      <w:r w:rsidRPr="001B175C">
        <w:rPr>
          <w:rFonts w:cs="Arial"/>
          <w:color w:val="000000"/>
          <w:sz w:val="20"/>
          <w:szCs w:val="20"/>
          <w:shd w:val="clear" w:color="auto" w:fill="FFFFFF"/>
        </w:rPr>
        <w:t> [</w:t>
      </w:r>
      <w:proofErr w:type="spellStart"/>
      <w:r w:rsidRPr="001B175C">
        <w:rPr>
          <w:rFonts w:cs="Arial"/>
          <w:color w:val="000000"/>
          <w:sz w:val="20"/>
          <w:szCs w:val="20"/>
          <w:shd w:val="clear" w:color="auto" w:fill="FFFFFF"/>
        </w:rPr>
        <w:t>Ebook</w:t>
      </w:r>
      <w:proofErr w:type="spellEnd"/>
      <w:r w:rsidRPr="001B175C">
        <w:rPr>
          <w:rFonts w:cs="Arial"/>
          <w:color w:val="000000"/>
          <w:sz w:val="20"/>
          <w:szCs w:val="20"/>
          <w:shd w:val="clear" w:color="auto" w:fill="FFFFFF"/>
        </w:rPr>
        <w:t>]. Retrieved from https://amplab.cs.berkeley.edu/wp-content/uploads/2011/06/Spark-Cluster-Computing-with-Working-Sets.pdf</w:t>
      </w:r>
    </w:p>
    <w:p w14:paraId="4A79119A" w14:textId="11C0032A" w:rsidR="00C12E95" w:rsidRPr="004C1DA9" w:rsidRDefault="00C12E95" w:rsidP="00FF61F7">
      <w:pPr>
        <w:spacing w:after="180"/>
        <w:ind w:left="450" w:hanging="450"/>
        <w:rPr>
          <w:rFonts w:ascii="Times New Roman" w:eastAsia="Times New Roman" w:hAnsi="Times New Roman" w:cs="Times New Roman"/>
          <w:color w:val="000000"/>
          <w:kern w:val="0"/>
          <w:sz w:val="22"/>
          <w:szCs w:val="27"/>
          <w:lang w:eastAsia="en-US" w:bidi="ar-SA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Welcome to Apache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Pig!.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(2018). Retrieved from https://pig.apache.org</w:t>
      </w:r>
    </w:p>
    <w:p w14:paraId="4C7EE000" w14:textId="77777777" w:rsidR="004C1DA9" w:rsidRPr="003D45DE" w:rsidRDefault="004C1DA9" w:rsidP="006450EA">
      <w:pPr>
        <w:spacing w:before="80"/>
      </w:pPr>
    </w:p>
    <w:sectPr w:rsidR="004C1DA9" w:rsidRPr="003D45DE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36E6A"/>
    <w:multiLevelType w:val="hybridMultilevel"/>
    <w:tmpl w:val="74C87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2D21"/>
    <w:rsid w:val="00010DE1"/>
    <w:rsid w:val="00034989"/>
    <w:rsid w:val="00052096"/>
    <w:rsid w:val="00053D2A"/>
    <w:rsid w:val="000705F7"/>
    <w:rsid w:val="0007091B"/>
    <w:rsid w:val="00074440"/>
    <w:rsid w:val="00086733"/>
    <w:rsid w:val="00092C2C"/>
    <w:rsid w:val="00095AE3"/>
    <w:rsid w:val="0009673C"/>
    <w:rsid w:val="000A1C9B"/>
    <w:rsid w:val="000C39D4"/>
    <w:rsid w:val="000E24D6"/>
    <w:rsid w:val="000E6D27"/>
    <w:rsid w:val="00110D03"/>
    <w:rsid w:val="00127168"/>
    <w:rsid w:val="001431F1"/>
    <w:rsid w:val="00146FF9"/>
    <w:rsid w:val="001512FE"/>
    <w:rsid w:val="00152D10"/>
    <w:rsid w:val="00183EBF"/>
    <w:rsid w:val="00184D2D"/>
    <w:rsid w:val="0019096D"/>
    <w:rsid w:val="0019497C"/>
    <w:rsid w:val="001A27FB"/>
    <w:rsid w:val="001B175C"/>
    <w:rsid w:val="001B31A0"/>
    <w:rsid w:val="001C6CE1"/>
    <w:rsid w:val="001E690C"/>
    <w:rsid w:val="001F3B23"/>
    <w:rsid w:val="00210593"/>
    <w:rsid w:val="00221138"/>
    <w:rsid w:val="0022493D"/>
    <w:rsid w:val="00256F05"/>
    <w:rsid w:val="00270BBE"/>
    <w:rsid w:val="00273ACD"/>
    <w:rsid w:val="00275790"/>
    <w:rsid w:val="0028210B"/>
    <w:rsid w:val="00286B1E"/>
    <w:rsid w:val="00290769"/>
    <w:rsid w:val="00290DE4"/>
    <w:rsid w:val="002A18D8"/>
    <w:rsid w:val="002A5B59"/>
    <w:rsid w:val="002B2A2D"/>
    <w:rsid w:val="002D6742"/>
    <w:rsid w:val="002F3A1B"/>
    <w:rsid w:val="00306646"/>
    <w:rsid w:val="00312FE7"/>
    <w:rsid w:val="003138A3"/>
    <w:rsid w:val="003146E8"/>
    <w:rsid w:val="00331765"/>
    <w:rsid w:val="0033463E"/>
    <w:rsid w:val="00343CE1"/>
    <w:rsid w:val="00352F5A"/>
    <w:rsid w:val="00391483"/>
    <w:rsid w:val="003A2843"/>
    <w:rsid w:val="003A4D3C"/>
    <w:rsid w:val="003A5208"/>
    <w:rsid w:val="003D14D4"/>
    <w:rsid w:val="003D454F"/>
    <w:rsid w:val="003D45DE"/>
    <w:rsid w:val="003F18D1"/>
    <w:rsid w:val="00406B3B"/>
    <w:rsid w:val="00412462"/>
    <w:rsid w:val="004233E3"/>
    <w:rsid w:val="00430375"/>
    <w:rsid w:val="00431F6C"/>
    <w:rsid w:val="004333EF"/>
    <w:rsid w:val="00442072"/>
    <w:rsid w:val="0045104D"/>
    <w:rsid w:val="00476259"/>
    <w:rsid w:val="00483D39"/>
    <w:rsid w:val="004A040D"/>
    <w:rsid w:val="004A130F"/>
    <w:rsid w:val="004C1DA9"/>
    <w:rsid w:val="004D1EC1"/>
    <w:rsid w:val="004D43FC"/>
    <w:rsid w:val="004F27A1"/>
    <w:rsid w:val="005005B1"/>
    <w:rsid w:val="00503EC6"/>
    <w:rsid w:val="00505030"/>
    <w:rsid w:val="005131C3"/>
    <w:rsid w:val="00514BA5"/>
    <w:rsid w:val="005213E4"/>
    <w:rsid w:val="00544F6D"/>
    <w:rsid w:val="005467EA"/>
    <w:rsid w:val="005534E5"/>
    <w:rsid w:val="00561961"/>
    <w:rsid w:val="00566640"/>
    <w:rsid w:val="005838ED"/>
    <w:rsid w:val="0058716C"/>
    <w:rsid w:val="005A260E"/>
    <w:rsid w:val="005B0F9B"/>
    <w:rsid w:val="005B126E"/>
    <w:rsid w:val="005B39C6"/>
    <w:rsid w:val="005B3A4C"/>
    <w:rsid w:val="005B7913"/>
    <w:rsid w:val="005F1344"/>
    <w:rsid w:val="005F13B1"/>
    <w:rsid w:val="005F4FBB"/>
    <w:rsid w:val="006127C1"/>
    <w:rsid w:val="0062072E"/>
    <w:rsid w:val="00620B34"/>
    <w:rsid w:val="00627DD9"/>
    <w:rsid w:val="00631326"/>
    <w:rsid w:val="006450EA"/>
    <w:rsid w:val="0065128A"/>
    <w:rsid w:val="00654AA0"/>
    <w:rsid w:val="00657237"/>
    <w:rsid w:val="006629D0"/>
    <w:rsid w:val="00662E69"/>
    <w:rsid w:val="00672ECC"/>
    <w:rsid w:val="0068048B"/>
    <w:rsid w:val="006C222E"/>
    <w:rsid w:val="006E4348"/>
    <w:rsid w:val="006F4ED1"/>
    <w:rsid w:val="007033C5"/>
    <w:rsid w:val="00712B93"/>
    <w:rsid w:val="00715D04"/>
    <w:rsid w:val="007278F5"/>
    <w:rsid w:val="00731950"/>
    <w:rsid w:val="00740599"/>
    <w:rsid w:val="00743490"/>
    <w:rsid w:val="0075113C"/>
    <w:rsid w:val="007665EB"/>
    <w:rsid w:val="00770C02"/>
    <w:rsid w:val="007747E4"/>
    <w:rsid w:val="00790EB3"/>
    <w:rsid w:val="007968B0"/>
    <w:rsid w:val="007A675A"/>
    <w:rsid w:val="007C0082"/>
    <w:rsid w:val="007C40AD"/>
    <w:rsid w:val="007D60C4"/>
    <w:rsid w:val="007D7351"/>
    <w:rsid w:val="007E3706"/>
    <w:rsid w:val="00815DBF"/>
    <w:rsid w:val="008177B1"/>
    <w:rsid w:val="00820885"/>
    <w:rsid w:val="00822ABB"/>
    <w:rsid w:val="00840194"/>
    <w:rsid w:val="00857813"/>
    <w:rsid w:val="008674F2"/>
    <w:rsid w:val="00876C82"/>
    <w:rsid w:val="00882957"/>
    <w:rsid w:val="00890A95"/>
    <w:rsid w:val="008B03BE"/>
    <w:rsid w:val="008B254D"/>
    <w:rsid w:val="008C573C"/>
    <w:rsid w:val="008C5FD4"/>
    <w:rsid w:val="008E1145"/>
    <w:rsid w:val="008E69DF"/>
    <w:rsid w:val="008F70FC"/>
    <w:rsid w:val="009066C9"/>
    <w:rsid w:val="00912268"/>
    <w:rsid w:val="00913987"/>
    <w:rsid w:val="00913CBA"/>
    <w:rsid w:val="009145D8"/>
    <w:rsid w:val="00923E23"/>
    <w:rsid w:val="009266FB"/>
    <w:rsid w:val="00933A6F"/>
    <w:rsid w:val="00934DCD"/>
    <w:rsid w:val="00952E14"/>
    <w:rsid w:val="00980156"/>
    <w:rsid w:val="00982E50"/>
    <w:rsid w:val="00982E96"/>
    <w:rsid w:val="009902B4"/>
    <w:rsid w:val="009A0EF0"/>
    <w:rsid w:val="009A1121"/>
    <w:rsid w:val="009A518F"/>
    <w:rsid w:val="009B48EE"/>
    <w:rsid w:val="009B4CE4"/>
    <w:rsid w:val="009C3E8F"/>
    <w:rsid w:val="009C485D"/>
    <w:rsid w:val="009C5E17"/>
    <w:rsid w:val="009C75C6"/>
    <w:rsid w:val="009E262F"/>
    <w:rsid w:val="009F062B"/>
    <w:rsid w:val="00A231D4"/>
    <w:rsid w:val="00A41270"/>
    <w:rsid w:val="00A41D1D"/>
    <w:rsid w:val="00A71D3F"/>
    <w:rsid w:val="00A76209"/>
    <w:rsid w:val="00A83D3B"/>
    <w:rsid w:val="00A96971"/>
    <w:rsid w:val="00AA07F7"/>
    <w:rsid w:val="00AA3B1D"/>
    <w:rsid w:val="00AA6BE2"/>
    <w:rsid w:val="00AD291F"/>
    <w:rsid w:val="00AE2A23"/>
    <w:rsid w:val="00AF7226"/>
    <w:rsid w:val="00B00187"/>
    <w:rsid w:val="00B018D8"/>
    <w:rsid w:val="00B103D1"/>
    <w:rsid w:val="00B17A64"/>
    <w:rsid w:val="00B206DD"/>
    <w:rsid w:val="00B21123"/>
    <w:rsid w:val="00B34E9F"/>
    <w:rsid w:val="00B47169"/>
    <w:rsid w:val="00B56F3C"/>
    <w:rsid w:val="00B64361"/>
    <w:rsid w:val="00B72604"/>
    <w:rsid w:val="00B92873"/>
    <w:rsid w:val="00BB767A"/>
    <w:rsid w:val="00BB7BD4"/>
    <w:rsid w:val="00BE1678"/>
    <w:rsid w:val="00BF11DB"/>
    <w:rsid w:val="00BF4E4F"/>
    <w:rsid w:val="00C10FD0"/>
    <w:rsid w:val="00C12E95"/>
    <w:rsid w:val="00C172E5"/>
    <w:rsid w:val="00C17BBE"/>
    <w:rsid w:val="00C2562F"/>
    <w:rsid w:val="00C342E5"/>
    <w:rsid w:val="00C34498"/>
    <w:rsid w:val="00C478AE"/>
    <w:rsid w:val="00C47E66"/>
    <w:rsid w:val="00C518DD"/>
    <w:rsid w:val="00C650B4"/>
    <w:rsid w:val="00C743DD"/>
    <w:rsid w:val="00C84F57"/>
    <w:rsid w:val="00CA174B"/>
    <w:rsid w:val="00CA44A0"/>
    <w:rsid w:val="00CB47E6"/>
    <w:rsid w:val="00CC4FB8"/>
    <w:rsid w:val="00CD028D"/>
    <w:rsid w:val="00CD26EB"/>
    <w:rsid w:val="00CD330E"/>
    <w:rsid w:val="00D02D21"/>
    <w:rsid w:val="00D07A10"/>
    <w:rsid w:val="00D10697"/>
    <w:rsid w:val="00D94F91"/>
    <w:rsid w:val="00DA4C6E"/>
    <w:rsid w:val="00DB5BB2"/>
    <w:rsid w:val="00DC6B23"/>
    <w:rsid w:val="00DD687D"/>
    <w:rsid w:val="00DE1821"/>
    <w:rsid w:val="00DE340E"/>
    <w:rsid w:val="00DE7849"/>
    <w:rsid w:val="00E12A88"/>
    <w:rsid w:val="00E14E33"/>
    <w:rsid w:val="00E206B7"/>
    <w:rsid w:val="00E26C83"/>
    <w:rsid w:val="00E30478"/>
    <w:rsid w:val="00E33CCA"/>
    <w:rsid w:val="00E834CD"/>
    <w:rsid w:val="00E9277C"/>
    <w:rsid w:val="00E93CF2"/>
    <w:rsid w:val="00EA2A2C"/>
    <w:rsid w:val="00EA53BE"/>
    <w:rsid w:val="00EB7171"/>
    <w:rsid w:val="00EC5B48"/>
    <w:rsid w:val="00EC6909"/>
    <w:rsid w:val="00EE6E08"/>
    <w:rsid w:val="00EF6BA0"/>
    <w:rsid w:val="00F03AE3"/>
    <w:rsid w:val="00F06FC6"/>
    <w:rsid w:val="00F1206E"/>
    <w:rsid w:val="00F14756"/>
    <w:rsid w:val="00F2497B"/>
    <w:rsid w:val="00F250E3"/>
    <w:rsid w:val="00F3324B"/>
    <w:rsid w:val="00F50ECC"/>
    <w:rsid w:val="00F52D28"/>
    <w:rsid w:val="00F57EB4"/>
    <w:rsid w:val="00F81781"/>
    <w:rsid w:val="00F85737"/>
    <w:rsid w:val="00F879F4"/>
    <w:rsid w:val="00F91CC8"/>
    <w:rsid w:val="00FA3025"/>
    <w:rsid w:val="00FB1E14"/>
    <w:rsid w:val="00FC5FA6"/>
    <w:rsid w:val="00FD3855"/>
    <w:rsid w:val="00FE19B1"/>
    <w:rsid w:val="00FE5FAF"/>
    <w:rsid w:val="00FE6F06"/>
    <w:rsid w:val="00FF1865"/>
    <w:rsid w:val="00FF211C"/>
    <w:rsid w:val="00FF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545BC"/>
  <w15:docId w15:val="{1C242F0E-366F-4B89-B7C0-F93AF867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Noto Sans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0FD0"/>
  </w:style>
  <w:style w:type="paragraph" w:styleId="Ttulo2">
    <w:name w:val="heading 2"/>
    <w:basedOn w:val="Normal"/>
    <w:link w:val="Ttulo2Car"/>
    <w:uiPriority w:val="9"/>
    <w:qFormat/>
    <w:rsid w:val="004C1DA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US" w:bidi="ar-S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rrafodelista">
    <w:name w:val="List Paragraph"/>
    <w:basedOn w:val="Normal"/>
    <w:qFormat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C1DA9"/>
    <w:rPr>
      <w:rFonts w:ascii="Times New Roman" w:eastAsia="Times New Roman" w:hAnsi="Times New Roman" w:cs="Times New Roman"/>
      <w:b/>
      <w:bCs/>
      <w:kern w:val="0"/>
      <w:sz w:val="36"/>
      <w:szCs w:val="36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4C1DA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0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07C1F-486F-40D1-9CEF-6F390D741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1780</Words>
  <Characters>10146</Characters>
  <Application>Microsoft Office Word</Application>
  <DocSecurity>0</DocSecurity>
  <Lines>84</Lines>
  <Paragraphs>23</Paragraphs>
  <ScaleCrop>false</ScaleCrop>
  <Company/>
  <LinksUpToDate>false</LinksUpToDate>
  <CharactersWithSpaces>11903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Carlos Andres Reyes Evangelista</cp:lastModifiedBy>
  <cp:revision>280</cp:revision>
  <dcterms:created xsi:type="dcterms:W3CDTF">2019-05-18T16:57:00Z</dcterms:created>
  <dcterms:modified xsi:type="dcterms:W3CDTF">2019-05-19T06:20:00Z</dcterms:modified>
  <dc:language>en-US</dc:language>
</cp:coreProperties>
</file>