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B6" w:rsidRDefault="006768B0" w:rsidP="006768B0">
      <w:pPr>
        <w:jc w:val="center"/>
        <w:rPr>
          <w:rFonts w:ascii="Arial Black" w:hAnsi="Arial Black"/>
          <w:sz w:val="40"/>
          <w:szCs w:val="40"/>
          <w:u w:val="single"/>
        </w:rPr>
      </w:pPr>
      <w:r w:rsidRPr="006768B0">
        <w:rPr>
          <w:rFonts w:ascii="Arial Black" w:hAnsi="Arial Black"/>
          <w:sz w:val="40"/>
          <w:szCs w:val="40"/>
          <w:u w:val="single"/>
        </w:rPr>
        <w:t>Aplicación de gestión MOTW</w:t>
      </w:r>
    </w:p>
    <w:p w:rsidR="003A1C6F" w:rsidRDefault="003A1C6F" w:rsidP="006768B0">
      <w:pPr>
        <w:jc w:val="center"/>
        <w:rPr>
          <w:rFonts w:ascii="Arial Black" w:hAnsi="Arial Black"/>
          <w:sz w:val="40"/>
          <w:szCs w:val="40"/>
          <w:u w:val="single"/>
        </w:rPr>
      </w:pPr>
    </w:p>
    <w:p w:rsidR="003A1C6F" w:rsidRPr="003A1C6F" w:rsidRDefault="003A1C6F" w:rsidP="003A1C6F">
      <w:pPr>
        <w:pStyle w:val="Prrafodelista"/>
        <w:numPr>
          <w:ilvl w:val="0"/>
          <w:numId w:val="1"/>
        </w:numPr>
        <w:rPr>
          <w:rFonts w:ascii="Arial Black" w:hAnsi="Arial Black" w:cstheme="minorHAnsi"/>
          <w:sz w:val="32"/>
          <w:szCs w:val="32"/>
          <w:u w:val="single"/>
        </w:rPr>
      </w:pPr>
      <w:r w:rsidRPr="003A1C6F">
        <w:rPr>
          <w:rFonts w:ascii="Arial Black" w:hAnsi="Arial Black" w:cstheme="minorHAnsi"/>
          <w:sz w:val="32"/>
          <w:szCs w:val="32"/>
          <w:u w:val="single"/>
        </w:rPr>
        <w:t>Tecnologías.</w:t>
      </w:r>
    </w:p>
    <w:p w:rsidR="003A1C6F" w:rsidRPr="003A1C6F" w:rsidRDefault="003A1C6F" w:rsidP="003A1C6F">
      <w:pPr>
        <w:ind w:left="708"/>
        <w:rPr>
          <w:rFonts w:ascii="Arial" w:hAnsi="Arial" w:cs="Arial"/>
          <w:sz w:val="32"/>
          <w:szCs w:val="32"/>
        </w:rPr>
      </w:pPr>
      <w:r w:rsidRPr="003A1C6F">
        <w:rPr>
          <w:rFonts w:ascii="Arial" w:hAnsi="Arial" w:cs="Arial"/>
          <w:sz w:val="32"/>
          <w:szCs w:val="32"/>
        </w:rPr>
        <w:t>-Front-</w:t>
      </w:r>
      <w:proofErr w:type="spellStart"/>
      <w:r w:rsidRPr="003A1C6F">
        <w:rPr>
          <w:rFonts w:ascii="Arial" w:hAnsi="Arial" w:cs="Arial"/>
          <w:sz w:val="32"/>
          <w:szCs w:val="32"/>
        </w:rPr>
        <w:t>end</w:t>
      </w:r>
      <w:proofErr w:type="spellEnd"/>
      <w:r w:rsidRPr="003A1C6F">
        <w:rPr>
          <w:rFonts w:ascii="Arial" w:hAnsi="Arial" w:cs="Arial"/>
          <w:sz w:val="32"/>
          <w:szCs w:val="32"/>
        </w:rPr>
        <w:t>: HTML5, CSS3, jQuery.</w:t>
      </w:r>
    </w:p>
    <w:p w:rsidR="003A1C6F" w:rsidRPr="003A1C6F" w:rsidRDefault="003A1C6F" w:rsidP="003A1C6F">
      <w:pPr>
        <w:ind w:left="708"/>
        <w:rPr>
          <w:rFonts w:ascii="Arial" w:hAnsi="Arial" w:cs="Arial"/>
          <w:sz w:val="32"/>
          <w:szCs w:val="32"/>
          <w:u w:val="single"/>
        </w:rPr>
      </w:pPr>
      <w:r w:rsidRPr="003A1C6F">
        <w:rPr>
          <w:rFonts w:ascii="Arial" w:hAnsi="Arial" w:cs="Arial"/>
          <w:sz w:val="32"/>
          <w:szCs w:val="32"/>
        </w:rPr>
        <w:t>-Back-</w:t>
      </w:r>
      <w:proofErr w:type="spellStart"/>
      <w:r w:rsidRPr="003A1C6F">
        <w:rPr>
          <w:rFonts w:ascii="Arial" w:hAnsi="Arial" w:cs="Arial"/>
          <w:sz w:val="32"/>
          <w:szCs w:val="32"/>
        </w:rPr>
        <w:t>end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3A1C6F">
        <w:rPr>
          <w:rFonts w:ascii="Arial" w:hAnsi="Arial" w:cs="Arial"/>
          <w:sz w:val="32"/>
          <w:szCs w:val="32"/>
        </w:rPr>
        <w:t>php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3A1C6F">
        <w:rPr>
          <w:rFonts w:ascii="Arial" w:hAnsi="Arial" w:cs="Arial"/>
          <w:sz w:val="32"/>
          <w:szCs w:val="32"/>
        </w:rPr>
        <w:t>MySql</w:t>
      </w:r>
      <w:proofErr w:type="spellEnd"/>
      <w:r w:rsidRPr="003A1C6F">
        <w:rPr>
          <w:rFonts w:ascii="Arial" w:hAnsi="Arial" w:cs="Arial"/>
          <w:sz w:val="32"/>
          <w:szCs w:val="32"/>
        </w:rPr>
        <w:t>.</w:t>
      </w:r>
    </w:p>
    <w:p w:rsidR="003A1C6F" w:rsidRDefault="003A1C6F" w:rsidP="003A1C6F">
      <w:pPr>
        <w:pStyle w:val="Prrafodelista"/>
        <w:numPr>
          <w:ilvl w:val="0"/>
          <w:numId w:val="1"/>
        </w:numPr>
        <w:rPr>
          <w:rFonts w:ascii="Arial Black" w:hAnsi="Arial Black" w:cstheme="minorHAnsi"/>
          <w:sz w:val="32"/>
          <w:szCs w:val="32"/>
          <w:u w:val="single"/>
        </w:rPr>
      </w:pPr>
      <w:r w:rsidRPr="003A1C6F">
        <w:rPr>
          <w:rFonts w:ascii="Arial Black" w:hAnsi="Arial Black" w:cstheme="minorHAnsi"/>
          <w:sz w:val="32"/>
          <w:szCs w:val="32"/>
          <w:u w:val="single"/>
        </w:rPr>
        <w:t>Funcionalidad.</w:t>
      </w:r>
    </w:p>
    <w:p w:rsidR="003A1C6F" w:rsidRDefault="003A1C6F" w:rsidP="003A1C6F">
      <w:pPr>
        <w:rPr>
          <w:rFonts w:ascii="Arial" w:hAnsi="Arial" w:cs="Arial"/>
          <w:sz w:val="32"/>
          <w:szCs w:val="32"/>
        </w:rPr>
      </w:pPr>
      <w:r w:rsidRPr="003A1C6F">
        <w:rPr>
          <w:rFonts w:ascii="Arial" w:hAnsi="Arial" w:cs="Arial"/>
          <w:sz w:val="32"/>
          <w:szCs w:val="32"/>
        </w:rPr>
        <w:t xml:space="preserve">Aplicación web de gestión de fichas de personaje para el juego de mesa Monster </w:t>
      </w:r>
      <w:proofErr w:type="spellStart"/>
      <w:r w:rsidRPr="003A1C6F">
        <w:rPr>
          <w:rFonts w:ascii="Arial" w:hAnsi="Arial" w:cs="Arial"/>
          <w:sz w:val="32"/>
          <w:szCs w:val="32"/>
        </w:rPr>
        <w:t>of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1C6F">
        <w:rPr>
          <w:rFonts w:ascii="Arial" w:hAnsi="Arial" w:cs="Arial"/>
          <w:sz w:val="32"/>
          <w:szCs w:val="32"/>
        </w:rPr>
        <w:t>the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3A1C6F">
        <w:rPr>
          <w:rFonts w:ascii="Arial" w:hAnsi="Arial" w:cs="Arial"/>
          <w:sz w:val="32"/>
          <w:szCs w:val="32"/>
        </w:rPr>
        <w:t>Week</w:t>
      </w:r>
      <w:proofErr w:type="spellEnd"/>
      <w:r w:rsidRPr="003A1C6F">
        <w:rPr>
          <w:rFonts w:ascii="Arial" w:hAnsi="Arial" w:cs="Arial"/>
          <w:sz w:val="32"/>
          <w:szCs w:val="32"/>
        </w:rPr>
        <w:t xml:space="preserve"> (MOTHW.</w:t>
      </w:r>
    </w:p>
    <w:p w:rsidR="003A1C6F" w:rsidRDefault="003A1C6F" w:rsidP="003A1C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necesita:</w:t>
      </w:r>
    </w:p>
    <w:p w:rsidR="003A1C6F" w:rsidRPr="003A1C6F" w:rsidRDefault="003A1C6F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Una BBDD con la información del juego de mesa (respecto a las fichas de personaje).</w:t>
      </w:r>
    </w:p>
    <w:p w:rsidR="003A1C6F" w:rsidRPr="007671A5" w:rsidRDefault="003A1C6F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Una interfaz web capaz de </w:t>
      </w:r>
      <w:r w:rsidR="007671A5">
        <w:rPr>
          <w:rFonts w:ascii="Arial" w:hAnsi="Arial" w:cs="Arial"/>
          <w:sz w:val="32"/>
          <w:szCs w:val="32"/>
        </w:rPr>
        <w:t xml:space="preserve">mostrar la información al usuario e </w:t>
      </w:r>
      <w:r>
        <w:rPr>
          <w:rFonts w:ascii="Arial" w:hAnsi="Arial" w:cs="Arial"/>
          <w:sz w:val="32"/>
          <w:szCs w:val="32"/>
        </w:rPr>
        <w:t xml:space="preserve">interactuar </w:t>
      </w:r>
      <w:r w:rsidR="007671A5">
        <w:rPr>
          <w:rFonts w:ascii="Arial" w:hAnsi="Arial" w:cs="Arial"/>
          <w:sz w:val="32"/>
          <w:szCs w:val="32"/>
        </w:rPr>
        <w:t>con la BBDD para actualizar la información de la ficha.</w:t>
      </w:r>
    </w:p>
    <w:p w:rsidR="007671A5" w:rsidRDefault="007671A5" w:rsidP="003A1C6F">
      <w:pPr>
        <w:pStyle w:val="Prrafodelista"/>
        <w:numPr>
          <w:ilvl w:val="0"/>
          <w:numId w:val="7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Un </w:t>
      </w:r>
      <w:proofErr w:type="spellStart"/>
      <w:r>
        <w:rPr>
          <w:rFonts w:ascii="Arial" w:hAnsi="Arial" w:cs="Arial"/>
          <w:sz w:val="32"/>
          <w:szCs w:val="32"/>
        </w:rPr>
        <w:t>login</w:t>
      </w:r>
      <w:proofErr w:type="spellEnd"/>
      <w:r>
        <w:rPr>
          <w:rFonts w:ascii="Arial" w:hAnsi="Arial" w:cs="Arial"/>
          <w:sz w:val="32"/>
          <w:szCs w:val="32"/>
        </w:rPr>
        <w:t xml:space="preserve"> que discrimine entre usuarios (personas reales o “jugadores”) para mantener ordenados los personajes del juego de rol.</w:t>
      </w:r>
    </w:p>
    <w:p w:rsidR="007671A5" w:rsidRDefault="007671A5" w:rsidP="007671A5">
      <w:pPr>
        <w:pStyle w:val="Prrafodelista"/>
        <w:rPr>
          <w:rFonts w:ascii="Arial" w:hAnsi="Arial" w:cs="Arial"/>
          <w:sz w:val="32"/>
          <w:szCs w:val="32"/>
        </w:rPr>
      </w:pPr>
    </w:p>
    <w:p w:rsidR="007671A5" w:rsidRPr="007671A5" w:rsidRDefault="007671A5" w:rsidP="007671A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 w:rsidRPr="007671A5">
        <w:rPr>
          <w:rFonts w:ascii="Arial Black" w:hAnsi="Arial Black" w:cs="Arial"/>
          <w:sz w:val="32"/>
          <w:szCs w:val="32"/>
          <w:u w:val="single"/>
        </w:rPr>
        <w:t>La BBDD</w:t>
      </w:r>
      <w:r>
        <w:rPr>
          <w:rFonts w:ascii="Arial Black" w:hAnsi="Arial Black" w:cs="Arial"/>
          <w:sz w:val="32"/>
          <w:szCs w:val="32"/>
          <w:u w:val="single"/>
        </w:rPr>
        <w:t>.</w:t>
      </w:r>
    </w:p>
    <w:p w:rsid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7671A5" w:rsidRDefault="008074F7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  <w:bookmarkStart w:id="0" w:name="_GoBack"/>
      <w:r>
        <w:rPr>
          <w:rFonts w:ascii="Arial" w:hAnsi="Arial" w:cs="Arial"/>
          <w:noProof/>
          <w:sz w:val="32"/>
          <w:szCs w:val="32"/>
          <w:u w:val="single"/>
        </w:rPr>
        <w:drawing>
          <wp:inline distT="0" distB="0" distL="0" distR="0">
            <wp:extent cx="3807460" cy="214249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671A5" w:rsidRP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</w:rPr>
      </w:pPr>
    </w:p>
    <w:p w:rsidR="007671A5" w:rsidRDefault="007671A5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A6520F" w:rsidRPr="007671A5" w:rsidRDefault="00A6520F" w:rsidP="007671A5">
      <w:pPr>
        <w:pStyle w:val="Prrafodelista"/>
        <w:ind w:left="360"/>
        <w:rPr>
          <w:rFonts w:ascii="Arial" w:hAnsi="Arial" w:cs="Arial"/>
          <w:sz w:val="32"/>
          <w:szCs w:val="32"/>
          <w:u w:val="single"/>
        </w:rPr>
      </w:pPr>
    </w:p>
    <w:p w:rsidR="007671A5" w:rsidRPr="007671A5" w:rsidRDefault="007671A5" w:rsidP="007671A5">
      <w:pPr>
        <w:pStyle w:val="Prrafodelista"/>
        <w:numPr>
          <w:ilvl w:val="0"/>
          <w:numId w:val="1"/>
        </w:numPr>
        <w:rPr>
          <w:rFonts w:ascii="Arial" w:hAnsi="Arial" w:cs="Arial"/>
          <w:sz w:val="32"/>
          <w:szCs w:val="32"/>
          <w:u w:val="single"/>
        </w:rPr>
      </w:pPr>
      <w:r>
        <w:rPr>
          <w:rFonts w:ascii="Arial Black" w:hAnsi="Arial Black" w:cs="Arial"/>
          <w:sz w:val="32"/>
          <w:szCs w:val="32"/>
          <w:u w:val="single"/>
        </w:rPr>
        <w:t>La interfaz web.</w:t>
      </w:r>
    </w:p>
    <w:p w:rsidR="003A1C6F" w:rsidRPr="003A1C6F" w:rsidRDefault="003A1C6F" w:rsidP="003A1C6F">
      <w:pPr>
        <w:pStyle w:val="Prrafodelista"/>
        <w:rPr>
          <w:rFonts w:ascii="Arial" w:hAnsi="Arial" w:cs="Arial"/>
          <w:sz w:val="32"/>
          <w:szCs w:val="32"/>
        </w:rPr>
      </w:pPr>
    </w:p>
    <w:p w:rsidR="003A1C6F" w:rsidRPr="003A1C6F" w:rsidRDefault="003A1C6F" w:rsidP="003A1C6F">
      <w:pPr>
        <w:rPr>
          <w:rFonts w:ascii="Arial Black" w:hAnsi="Arial Black" w:cstheme="minorHAnsi"/>
          <w:sz w:val="32"/>
          <w:szCs w:val="32"/>
          <w:u w:val="single"/>
        </w:rPr>
      </w:pPr>
    </w:p>
    <w:p w:rsidR="003A1C6F" w:rsidRPr="003A1C6F" w:rsidRDefault="003A1C6F" w:rsidP="003A1C6F">
      <w:pPr>
        <w:pStyle w:val="Prrafodelista"/>
        <w:ind w:left="1224"/>
        <w:rPr>
          <w:rFonts w:ascii="Arial Black" w:hAnsi="Arial Black" w:cs="Arial"/>
          <w:sz w:val="32"/>
          <w:szCs w:val="32"/>
        </w:rPr>
      </w:pPr>
    </w:p>
    <w:p w:rsidR="003A1C6F" w:rsidRPr="00AB2E72" w:rsidRDefault="003A1C6F" w:rsidP="003A1C6F">
      <w:pPr>
        <w:rPr>
          <w:rFonts w:ascii="Arial" w:hAnsi="Arial" w:cs="Arial"/>
          <w:sz w:val="32"/>
          <w:szCs w:val="32"/>
          <w:u w:val="single"/>
        </w:rPr>
      </w:pPr>
    </w:p>
    <w:sectPr w:rsidR="003A1C6F" w:rsidRPr="00AB2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8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576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00F50"/>
    <w:multiLevelType w:val="hybridMultilevel"/>
    <w:tmpl w:val="5D166B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90E56"/>
    <w:multiLevelType w:val="multilevel"/>
    <w:tmpl w:val="53C66B82"/>
    <w:lvl w:ilvl="0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A035EA9"/>
    <w:multiLevelType w:val="hybridMultilevel"/>
    <w:tmpl w:val="A4AAC0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2423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B1594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B0"/>
    <w:rsid w:val="001375C6"/>
    <w:rsid w:val="003A1C6F"/>
    <w:rsid w:val="006768B0"/>
    <w:rsid w:val="007671A5"/>
    <w:rsid w:val="008074F7"/>
    <w:rsid w:val="009C6A24"/>
    <w:rsid w:val="00A6520F"/>
    <w:rsid w:val="00AB2E72"/>
    <w:rsid w:val="00B8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07A1D-61C3-4B24-B0E8-265E9DC2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Sánchez Robleño</dc:creator>
  <cp:keywords/>
  <dc:description/>
  <cp:lastModifiedBy>Andrés Sánchez Robleño</cp:lastModifiedBy>
  <cp:revision>5</cp:revision>
  <dcterms:created xsi:type="dcterms:W3CDTF">2018-12-02T21:35:00Z</dcterms:created>
  <dcterms:modified xsi:type="dcterms:W3CDTF">2018-12-13T21:10:00Z</dcterms:modified>
</cp:coreProperties>
</file>