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52A3E"/>
          <w:sz w:val="60"/>
        </w:rPr>
        <w:t>Diccionario de datos</w:t>
      </w:r>
    </w:p>
    <w:p>
      <w:pPr>
        <w:jc w:val="center"/>
      </w:pPr>
      <w:r>
        <w:rPr>
          <w:color w:val="555F6E"/>
          <w:sz w:val="30"/>
        </w:rPr>
        <w:t>Tablas de la base de datos: significado, función y relaciones</w:t>
      </w:r>
    </w:p>
    <w:p>
      <w:pPr>
        <w:spacing w:after="800"/>
        <w:jc w:val="center"/>
      </w:pPr>
      <w:r>
        <w:rPr>
          <w:color w:val="2A78D6"/>
          <w:sz w:val="26"/>
        </w:rPr>
        <w:t>Sistema de Gestión de Citas Médicas — Clínica Amazonas</w:t>
      </w:r>
    </w:p>
    <w:p>
      <w:pPr>
        <w:jc w:val="center"/>
      </w:pPr>
      <w:r>
        <w:rPr>
          <w:i/>
          <w:color w:val="555F6E"/>
          <w:sz w:val="21"/>
        </w:rPr>
        <w:t>13 tablas, agrupadas por función: catálogo base, horarios y disponibilidad, el núcleo de citas y atención clínica, lista de espera y alertas, y métricas para reportes. Para cada una se indica su nombre real en la base de datos, qué significa, para qué sirve y cómo se relaciona con las demás.</w:t>
      </w:r>
    </w:p>
    <w:p>
      <w:r>
        <w:br w:type="page"/>
      </w:r>
    </w:p>
    <w:p>
      <w:pPr>
        <w:pStyle w:val="Heading1"/>
      </w:pPr>
      <w:r>
        <w:rPr>
          <w:color w:val="152A3E"/>
          <w:sz w:val="34"/>
        </w:rPr>
        <w:t>Catálogo base</w:t>
      </w:r>
    </w:p>
    <w:p>
      <w:pPr>
        <w:spacing w:before="280" w:after="40"/>
        <w:shd w:val="clear" w:color="auto" w:fill="152A3E"/>
      </w:pPr>
      <w:r>
        <w:rPr>
          <w:rFonts w:ascii="Consolas" w:hAnsi="Consolas"/>
          <w:b/>
          <w:color w:val="FFFFFF"/>
          <w:sz w:val="24"/>
        </w:rPr>
        <w:t xml:space="preserve"> specialties </w:t>
      </w:r>
      <w:r>
        <w:rPr>
          <w:b/>
          <w:i/>
          <w:color w:val="152A3E"/>
          <w:sz w:val="24"/>
        </w:rPr>
        <w:t xml:space="preserve">   Especialidades médicas</w:t>
      </w:r>
    </w:p>
    <w:p>
      <w:pPr>
        <w:spacing w:after="120"/>
      </w:pPr>
      <w:r>
        <w:rPr>
          <w:b/>
          <w:color w:val="2A78D6"/>
          <w:sz w:val="21"/>
        </w:rPr>
        <w:t xml:space="preserve">Para qué sirve: </w:t>
      </w:r>
      <w:r>
        <w:rPr>
          <w:sz w:val="21"/>
        </w:rPr>
        <w:t>Guarda el catálogo de especialidades (Cardiología, Medicina General, etc.), con su nombre, el precio de consulta sugerido y si está activa. Es la tabla "raíz" de la que cuelgan los médicos: cada médico pertenece a exactamente una especialidad.</w:t>
      </w:r>
    </w:p>
    <w:p>
      <w:pPr>
        <w:spacing w:after="40"/>
      </w:pPr>
      <w:r>
        <w:rPr>
          <w:b/>
          <w:color w:val="2A78D6"/>
          <w:sz w:val="21"/>
        </w:rPr>
        <w:t>Relación con otras tablas:</w:t>
      </w:r>
    </w:p>
    <w:p>
      <w:pPr>
        <w:pStyle w:val="ListBullet"/>
        <w:spacing w:after="40"/>
      </w:pPr>
      <w:r>
        <w:rPr>
          <w:sz w:val="20"/>
        </w:rPr>
        <w:t>1 especialidad → muchos doctors (un médico pertenece a una sola especialidad).</w:t>
      </w:r>
    </w:p>
    <w:p>
      <w:pPr>
        <w:pStyle w:val="ListBullet"/>
        <w:spacing w:after="40"/>
      </w:pPr>
      <w:r>
        <w:rPr>
          <w:sz w:val="20"/>
        </w:rPr>
        <w:t>1 especialidad → muchas waitlist_entries (cuando alguien se anota en lista de espera pidiendo "cualquier médico" de esa especialidad, sin elegir uno puntual).</w:t>
      </w:r>
    </w:p>
    <w:p>
      <w:pPr>
        <w:spacing w:before="280" w:after="40"/>
        <w:shd w:val="clear" w:color="auto" w:fill="152A3E"/>
      </w:pPr>
      <w:r>
        <w:rPr>
          <w:rFonts w:ascii="Consolas" w:hAnsi="Consolas"/>
          <w:b/>
          <w:color w:val="FFFFFF"/>
          <w:sz w:val="24"/>
        </w:rPr>
        <w:t xml:space="preserve"> doctors </w:t>
      </w:r>
      <w:r>
        <w:rPr>
          <w:b/>
          <w:i/>
          <w:color w:val="152A3E"/>
          <w:sz w:val="24"/>
        </w:rPr>
        <w:t xml:space="preserve">   Médicos registrados</w:t>
      </w:r>
    </w:p>
    <w:p>
      <w:pPr>
        <w:spacing w:after="120"/>
      </w:pPr>
      <w:r>
        <w:rPr>
          <w:b/>
          <w:color w:val="2A78D6"/>
          <w:sz w:val="21"/>
        </w:rPr>
        <w:t xml:space="preserve">Para qué sirve: </w:t>
      </w:r>
      <w:r>
        <w:rPr>
          <w:sz w:val="21"/>
        </w:rPr>
        <w:t>Datos personales del médico (nombres, apellidos, tipo y número de documento, contacto) y a qué especialidad pertenece. Es una de las dos entidades centrales del sistema junto con patients.</w:t>
      </w:r>
    </w:p>
    <w:p>
      <w:pPr>
        <w:spacing w:after="40"/>
      </w:pPr>
      <w:r>
        <w:rPr>
          <w:b/>
          <w:color w:val="2A78D6"/>
          <w:sz w:val="21"/>
        </w:rPr>
        <w:t>Relación con otras tablas:</w:t>
      </w:r>
    </w:p>
    <w:p>
      <w:pPr>
        <w:pStyle w:val="ListBullet"/>
        <w:spacing w:after="40"/>
      </w:pPr>
      <w:r>
        <w:rPr>
          <w:sz w:val="20"/>
        </w:rPr>
        <w:t>N:1 con specialties (cada médico tiene una especialidad).</w:t>
      </w:r>
    </w:p>
    <w:p>
      <w:pPr>
        <w:pStyle w:val="ListBullet"/>
        <w:spacing w:after="40"/>
      </w:pPr>
      <w:r>
        <w:rPr>
          <w:sz w:val="20"/>
        </w:rPr>
        <w:t>1 médico → muchos doctor_weekly_availability, appointment_slots, appointments, waitlist_entries, wait_time_history, daily_stats y doctor_time_off.</w:t>
      </w:r>
    </w:p>
    <w:p>
      <w:pPr>
        <w:pStyle w:val="ListBullet"/>
        <w:spacing w:after="40"/>
      </w:pPr>
      <w:r>
        <w:rPr>
          <w:sz w:val="20"/>
        </w:rPr>
        <w:t>1:1 opcional con users — si el médico tiene cuenta de acceso al sistema ("Mi agenda").</w:t>
      </w:r>
    </w:p>
    <w:p>
      <w:pPr>
        <w:spacing w:before="280" w:after="40"/>
        <w:shd w:val="clear" w:color="auto" w:fill="152A3E"/>
      </w:pPr>
      <w:r>
        <w:rPr>
          <w:rFonts w:ascii="Consolas" w:hAnsi="Consolas"/>
          <w:b/>
          <w:color w:val="FFFFFF"/>
          <w:sz w:val="24"/>
        </w:rPr>
        <w:t xml:space="preserve"> patients </w:t>
      </w:r>
      <w:r>
        <w:rPr>
          <w:b/>
          <w:i/>
          <w:color w:val="152A3E"/>
          <w:sz w:val="24"/>
        </w:rPr>
        <w:t xml:space="preserve">   Pacientes</w:t>
      </w:r>
    </w:p>
    <w:p>
      <w:pPr>
        <w:spacing w:after="120"/>
      </w:pPr>
      <w:r>
        <w:rPr>
          <w:b/>
          <w:color w:val="2A78D6"/>
          <w:sz w:val="21"/>
        </w:rPr>
        <w:t xml:space="preserve">Para qué sirve: </w:t>
      </w:r>
      <w:r>
        <w:rPr>
          <w:sz w:val="21"/>
        </w:rPr>
        <w:t>Datos personales del paciente: nombres, apellidos, tipo y número de documento, fecha de nacimiento, sexo, teléfono, email y dirección. La otra entidad central del sistema.</w:t>
      </w:r>
    </w:p>
    <w:p>
      <w:pPr>
        <w:spacing w:after="40"/>
      </w:pPr>
      <w:r>
        <w:rPr>
          <w:b/>
          <w:color w:val="2A78D6"/>
          <w:sz w:val="21"/>
        </w:rPr>
        <w:t>Relación con otras tablas:</w:t>
      </w:r>
    </w:p>
    <w:p>
      <w:pPr>
        <w:pStyle w:val="ListBullet"/>
        <w:spacing w:after="40"/>
      </w:pPr>
      <w:r>
        <w:rPr>
          <w:sz w:val="20"/>
        </w:rPr>
        <w:t>1 paciente → muchas appointments (su historial completo de citas).</w:t>
      </w:r>
    </w:p>
    <w:p>
      <w:pPr>
        <w:pStyle w:val="ListBullet"/>
        <w:spacing w:after="40"/>
      </w:pPr>
      <w:r>
        <w:rPr>
          <w:sz w:val="20"/>
        </w:rPr>
        <w:t>1 paciente → muchas waitlist_entries (puede estar anotado en varias listas de espera).</w:t>
      </w:r>
    </w:p>
    <w:p>
      <w:pPr>
        <w:spacing w:before="280" w:after="40"/>
        <w:shd w:val="clear" w:color="auto" w:fill="152A3E"/>
      </w:pPr>
      <w:r>
        <w:rPr>
          <w:rFonts w:ascii="Consolas" w:hAnsi="Consolas"/>
          <w:b/>
          <w:color w:val="FFFFFF"/>
          <w:sz w:val="24"/>
        </w:rPr>
        <w:t xml:space="preserve"> users </w:t>
      </w:r>
      <w:r>
        <w:rPr>
          <w:b/>
          <w:i/>
          <w:color w:val="152A3E"/>
          <w:sz w:val="24"/>
        </w:rPr>
        <w:t xml:space="preserve">   Cuentas de acceso al sistema</w:t>
      </w:r>
    </w:p>
    <w:p>
      <w:pPr>
        <w:spacing w:after="120"/>
      </w:pPr>
      <w:r>
        <w:rPr>
          <w:b/>
          <w:color w:val="2A78D6"/>
          <w:sz w:val="21"/>
        </w:rPr>
        <w:t xml:space="preserve">Para qué sirve: </w:t>
      </w:r>
      <w:r>
        <w:rPr>
          <w:sz w:val="21"/>
        </w:rPr>
        <w:t>Credenciales de inicio de sesión: email, contraseña (guardada como hash con bcrypt, nunca en texto plano) y rol (ADMIN, MEDICO o RECEPCIONISTA). Es la tabla que usa el login, separada de patients/doctors porque no todo médico necesariamente tiene acceso al sistema, y porque Admin/Recepcionista no son personas del catálogo clínico.</w:t>
      </w:r>
    </w:p>
    <w:p>
      <w:pPr>
        <w:spacing w:after="40"/>
      </w:pPr>
      <w:r>
        <w:rPr>
          <w:b/>
          <w:color w:val="2A78D6"/>
          <w:sz w:val="21"/>
        </w:rPr>
        <w:t>Relación con otras tablas:</w:t>
      </w:r>
    </w:p>
    <w:p>
      <w:pPr>
        <w:pStyle w:val="ListBullet"/>
        <w:spacing w:after="40"/>
      </w:pPr>
      <w:r>
        <w:rPr>
          <w:sz w:val="20"/>
        </w:rPr>
        <w:t>N:1 opcional con doctors — un usuario con rol MEDICO está enlazado a su fila en doctors (así "Mi agenda" sabe qué citas mostrarle). Admin y Recepcionista no tienen ese enlace.</w:t>
      </w:r>
    </w:p>
    <w:p>
      <w:pPr>
        <w:pStyle w:val="ListBullet"/>
        <w:spacing w:after="40"/>
      </w:pPr>
      <w:r>
        <w:rPr>
          <w:sz w:val="20"/>
        </w:rPr>
        <w:t>1 usuario → muchas appointments que reprogramó (auditoría de quién hizo el cambio).</w:t>
      </w:r>
    </w:p>
    <w:p/>
    <w:p>
      <w:pPr>
        <w:pStyle w:val="Heading1"/>
      </w:pPr>
      <w:r>
        <w:rPr>
          <w:color w:val="152A3E"/>
          <w:sz w:val="34"/>
        </w:rPr>
        <w:t>Horarios y disponibilidad</w:t>
      </w:r>
    </w:p>
    <w:p>
      <w:pPr>
        <w:spacing w:before="280" w:after="40"/>
        <w:shd w:val="clear" w:color="auto" w:fill="152A3E"/>
      </w:pPr>
      <w:r>
        <w:rPr>
          <w:rFonts w:ascii="Consolas" w:hAnsi="Consolas"/>
          <w:b/>
          <w:color w:val="FFFFFF"/>
          <w:sz w:val="24"/>
        </w:rPr>
        <w:t xml:space="preserve"> doctor_weekly_availability </w:t>
      </w:r>
      <w:r>
        <w:rPr>
          <w:b/>
          <w:i/>
          <w:color w:val="152A3E"/>
          <w:sz w:val="24"/>
        </w:rPr>
        <w:t xml:space="preserve">   Horario semanal recurrente de un médico</w:t>
      </w:r>
    </w:p>
    <w:p>
      <w:pPr>
        <w:spacing w:after="120"/>
      </w:pPr>
      <w:r>
        <w:rPr>
          <w:b/>
          <w:color w:val="2A78D6"/>
          <w:sz w:val="21"/>
        </w:rPr>
        <w:t xml:space="preserve">Para qué sirve: </w:t>
      </w:r>
      <w:r>
        <w:rPr>
          <w:sz w:val="21"/>
        </w:rPr>
        <w:t>Define el patrón habitual de atención: día de la semana, hora de inicio, hora de fin y duración de cada cupo (ej. "lunes 08:00–12:00, cupos de 20 minutos"). Es una plantilla abstracta, no fechas concretas — de ella se generan los cupos reales en appointment_slots.</w:t>
      </w:r>
    </w:p>
    <w:p>
      <w:pPr>
        <w:spacing w:after="40"/>
      </w:pPr>
      <w:r>
        <w:rPr>
          <w:b/>
          <w:color w:val="2A78D6"/>
          <w:sz w:val="21"/>
        </w:rPr>
        <w:t>Relación con otras tablas:</w:t>
      </w:r>
    </w:p>
    <w:p>
      <w:pPr>
        <w:pStyle w:val="ListBullet"/>
        <w:spacing w:after="40"/>
      </w:pPr>
      <w:r>
        <w:rPr>
          <w:sz w:val="20"/>
        </w:rPr>
        <w:t>N:1 con doctors (un médico puede tener varios bloques de horario, uno por día que atiende).</w:t>
      </w:r>
    </w:p>
    <w:p>
      <w:pPr>
        <w:spacing w:before="280" w:after="40"/>
        <w:shd w:val="clear" w:color="auto" w:fill="152A3E"/>
      </w:pPr>
      <w:r>
        <w:rPr>
          <w:rFonts w:ascii="Consolas" w:hAnsi="Consolas"/>
          <w:b/>
          <w:color w:val="FFFFFF"/>
          <w:sz w:val="24"/>
        </w:rPr>
        <w:t xml:space="preserve"> doctor_time_off </w:t>
      </w:r>
      <w:r>
        <w:rPr>
          <w:b/>
          <w:i/>
          <w:color w:val="152A3E"/>
          <w:sz w:val="24"/>
        </w:rPr>
        <w:t xml:space="preserve">   Descansos y vacaciones puntuales de un médico</w:t>
      </w:r>
    </w:p>
    <w:p>
      <w:pPr>
        <w:spacing w:after="120"/>
      </w:pPr>
      <w:r>
        <w:rPr>
          <w:b/>
          <w:color w:val="2A78D6"/>
          <w:sz w:val="21"/>
        </w:rPr>
        <w:t xml:space="preserve">Para qué sirve: </w:t>
      </w:r>
      <w:r>
        <w:rPr>
          <w:sz w:val="21"/>
        </w:rPr>
        <w:t>Registra rangos de fechas concretas en que el médico no atiende (vacaciones, licencia médica, etc.), por fuera de su horario semanal habitual. Al crearse, elimina los cupos DISPONIBLE ya generados dentro de ese rango.</w:t>
      </w:r>
    </w:p>
    <w:p>
      <w:pPr>
        <w:spacing w:after="40"/>
      </w:pPr>
      <w:r>
        <w:rPr>
          <w:b/>
          <w:color w:val="2A78D6"/>
          <w:sz w:val="21"/>
        </w:rPr>
        <w:t>Relación con otras tablas:</w:t>
      </w:r>
    </w:p>
    <w:p>
      <w:pPr>
        <w:pStyle w:val="ListBullet"/>
        <w:spacing w:after="40"/>
      </w:pPr>
      <w:r>
        <w:rPr>
          <w:sz w:val="20"/>
        </w:rPr>
        <w:t>N:1 con doctors.</w:t>
      </w:r>
    </w:p>
    <w:p>
      <w:pPr>
        <w:spacing w:before="280" w:after="40"/>
        <w:shd w:val="clear" w:color="auto" w:fill="152A3E"/>
      </w:pPr>
      <w:r>
        <w:rPr>
          <w:rFonts w:ascii="Consolas" w:hAnsi="Consolas"/>
          <w:b/>
          <w:color w:val="FFFFFF"/>
          <w:sz w:val="24"/>
        </w:rPr>
        <w:t xml:space="preserve"> appointment_slots </w:t>
      </w:r>
      <w:r>
        <w:rPr>
          <w:b/>
          <w:i/>
          <w:color w:val="152A3E"/>
          <w:sz w:val="24"/>
        </w:rPr>
        <w:t xml:space="preserve">   Cupos concretos de cita, ya generados</w:t>
      </w:r>
    </w:p>
    <w:p>
      <w:pPr>
        <w:spacing w:after="120"/>
      </w:pPr>
      <w:r>
        <w:rPr>
          <w:b/>
          <w:color w:val="2A78D6"/>
          <w:sz w:val="21"/>
        </w:rPr>
        <w:t xml:space="preserve">Para qué sirve: </w:t>
      </w:r>
      <w:r>
        <w:rPr>
          <w:sz w:val="21"/>
        </w:rPr>
        <w:t>Cada fila es un espacio real y reservable: "este médico, este día, esta hora", con un estado propio (DISPONIBLE, RESERVADO o BLOQUEADO). Se generan automáticamente para los próximos 30 días a partir de doctor_weekly_availability (manualmente con el botón "Generar cupos ahora", o cada noche a la 1am con un cron). Agendar una cita es, en el fondo, cambiar el estado de una de estas filas a RESERVADO.</w:t>
      </w:r>
    </w:p>
    <w:p>
      <w:pPr>
        <w:spacing w:after="40"/>
      </w:pPr>
      <w:r>
        <w:rPr>
          <w:b/>
          <w:color w:val="2A78D6"/>
          <w:sz w:val="21"/>
        </w:rPr>
        <w:t>Relación con otras tablas:</w:t>
      </w:r>
    </w:p>
    <w:p>
      <w:pPr>
        <w:pStyle w:val="ListBullet"/>
        <w:spacing w:after="40"/>
      </w:pPr>
      <w:r>
        <w:rPr>
          <w:sz w:val="20"/>
        </w:rPr>
        <w:t>N:1 con doctors.</w:t>
      </w:r>
    </w:p>
    <w:p>
      <w:pPr>
        <w:pStyle w:val="ListBullet"/>
        <w:spacing w:after="40"/>
      </w:pPr>
      <w:r>
        <w:rPr>
          <w:sz w:val="20"/>
        </w:rPr>
        <w:t>1 cupo → muchas appointments a lo largo del tiempo (si una cita se cancela, el cupo vuelve a DISPONIBLE y puede reutilizarse en una cita distinta más adelante).</w:t>
      </w:r>
    </w:p>
    <w:p/>
    <w:p>
      <w:pPr>
        <w:pStyle w:val="Heading1"/>
      </w:pPr>
      <w:r>
        <w:rPr>
          <w:color w:val="152A3E"/>
          <w:sz w:val="34"/>
        </w:rPr>
        <w:t>El núcleo: citas y atención clínica</w:t>
      </w:r>
    </w:p>
    <w:p>
      <w:pPr>
        <w:spacing w:before="280" w:after="40"/>
        <w:shd w:val="clear" w:color="auto" w:fill="152A3E"/>
      </w:pPr>
      <w:r>
        <w:rPr>
          <w:rFonts w:ascii="Consolas" w:hAnsi="Consolas"/>
          <w:b/>
          <w:color w:val="FFFFFF"/>
          <w:sz w:val="24"/>
        </w:rPr>
        <w:t xml:space="preserve"> appointments </w:t>
      </w:r>
      <w:r>
        <w:rPr>
          <w:b/>
          <w:i/>
          <w:color w:val="152A3E"/>
          <w:sz w:val="24"/>
        </w:rPr>
        <w:t xml:space="preserve">   Citas médicas</w:t>
      </w:r>
    </w:p>
    <w:p>
      <w:pPr>
        <w:spacing w:after="120"/>
      </w:pPr>
      <w:r>
        <w:rPr>
          <w:b/>
          <w:color w:val="2A78D6"/>
          <w:sz w:val="21"/>
        </w:rPr>
        <w:t xml:space="preserve">Para qué sirve: </w:t>
      </w:r>
      <w:r>
        <w:rPr>
          <w:sz w:val="21"/>
        </w:rPr>
        <w:t>La tabla más importante del sistema. Guarda paciente, médico, cupo asociado, estado (Pendiente, Confirmada, En curso, Completada, Cancelada, No asistió, Reprogramada), los horarios reales de llegada e inicio/fin de atención, y todos los campos de la política de pago y reprogramación (si está pagada, el monto, si el reembolso está a salvo o se perdió, y el plazo de 24 horas para reprogramar).</w:t>
      </w:r>
    </w:p>
    <w:p>
      <w:pPr>
        <w:spacing w:after="40"/>
      </w:pPr>
      <w:r>
        <w:rPr>
          <w:b/>
          <w:color w:val="2A78D6"/>
          <w:sz w:val="21"/>
        </w:rPr>
        <w:t>Relación con otras tablas:</w:t>
      </w:r>
    </w:p>
    <w:p>
      <w:pPr>
        <w:pStyle w:val="ListBullet"/>
        <w:spacing w:after="40"/>
      </w:pPr>
      <w:r>
        <w:rPr>
          <w:sz w:val="20"/>
        </w:rPr>
        <w:t>N:1 con patients, doctors y appointment_slots.</w:t>
      </w:r>
    </w:p>
    <w:p>
      <w:pPr>
        <w:pStyle w:val="ListBullet"/>
        <w:spacing w:after="40"/>
      </w:pPr>
      <w:r>
        <w:rPr>
          <w:sz w:val="20"/>
        </w:rPr>
        <w:t>Auto-relación (citaOrigenId): cuando una cita se reprograma, no se modifica la fila original — se crea una fila nueva que apunta a la anterior, dejando un historial de auditoría de quién reprogramó, cuándo y por qué.</w:t>
      </w:r>
    </w:p>
    <w:p>
      <w:pPr>
        <w:pStyle w:val="ListBullet"/>
        <w:spacing w:after="40"/>
      </w:pPr>
      <w:r>
        <w:rPr>
          <w:sz w:val="20"/>
        </w:rPr>
        <w:t>N:1 con users (quién hizo la reprogramación).</w:t>
      </w:r>
    </w:p>
    <w:p>
      <w:pPr>
        <w:pStyle w:val="ListBullet"/>
        <w:spacing w:after="40"/>
      </w:pPr>
      <w:r>
        <w:rPr>
          <w:sz w:val="20"/>
        </w:rPr>
        <w:t>1:1 opcional con triage y con wait_time_history.</w:t>
      </w:r>
    </w:p>
    <w:p>
      <w:pPr>
        <w:spacing w:before="280" w:after="40"/>
        <w:shd w:val="clear" w:color="auto" w:fill="152A3E"/>
      </w:pPr>
      <w:r>
        <w:rPr>
          <w:rFonts w:ascii="Consolas" w:hAnsi="Consolas"/>
          <w:b/>
          <w:color w:val="FFFFFF"/>
          <w:sz w:val="24"/>
        </w:rPr>
        <w:t xml:space="preserve"> triage </w:t>
      </w:r>
      <w:r>
        <w:rPr>
          <w:b/>
          <w:i/>
          <w:color w:val="152A3E"/>
          <w:sz w:val="24"/>
        </w:rPr>
        <w:t xml:space="preserve">   Signos vitales tomados antes de la consulta</w:t>
      </w:r>
    </w:p>
    <w:p>
      <w:pPr>
        <w:spacing w:after="120"/>
      </w:pPr>
      <w:r>
        <w:rPr>
          <w:b/>
          <w:color w:val="2A78D6"/>
          <w:sz w:val="21"/>
        </w:rPr>
        <w:t xml:space="preserve">Para qué sirve: </w:t>
      </w:r>
      <w:r>
        <w:rPr>
          <w:sz w:val="21"/>
        </w:rPr>
        <w:t>Presión arterial, frecuencia cardíaca, temperatura, frecuencia respiratoria, saturación de oxígeno, peso, talla, la prioridad clínica asignada (Leve/Moderado/Urgente/Crítico) y las notas de enfermería. También guarda el momento exacto de inicio y fin del triaje.</w:t>
      </w:r>
    </w:p>
    <w:p>
      <w:pPr>
        <w:spacing w:after="40"/>
      </w:pPr>
      <w:r>
        <w:rPr>
          <w:b/>
          <w:color w:val="2A78D6"/>
          <w:sz w:val="21"/>
        </w:rPr>
        <w:t>Relación con otras tablas:</w:t>
      </w:r>
    </w:p>
    <w:p>
      <w:pPr>
        <w:pStyle w:val="ListBullet"/>
        <w:spacing w:after="40"/>
      </w:pPr>
      <w:r>
        <w:rPr>
          <w:sz w:val="20"/>
        </w:rPr>
        <w:t>1:1 con appointments (cada cita tiene, a lo más, un triaje).</w:t>
      </w:r>
    </w:p>
    <w:p/>
    <w:p>
      <w:pPr>
        <w:pStyle w:val="Heading1"/>
      </w:pPr>
      <w:r>
        <w:rPr>
          <w:color w:val="152A3E"/>
          <w:sz w:val="34"/>
        </w:rPr>
        <w:t>Lista de espera y alertas</w:t>
      </w:r>
    </w:p>
    <w:p>
      <w:pPr>
        <w:spacing w:before="280" w:after="40"/>
        <w:shd w:val="clear" w:color="auto" w:fill="152A3E"/>
      </w:pPr>
      <w:r>
        <w:rPr>
          <w:rFonts w:ascii="Consolas" w:hAnsi="Consolas"/>
          <w:b/>
          <w:color w:val="FFFFFF"/>
          <w:sz w:val="24"/>
        </w:rPr>
        <w:t xml:space="preserve"> waitlist_entries </w:t>
      </w:r>
      <w:r>
        <w:rPr>
          <w:b/>
          <w:i/>
          <w:color w:val="152A3E"/>
          <w:sz w:val="24"/>
        </w:rPr>
        <w:t xml:space="preserve">   Pacientes anotados esperando un cupo</w:t>
      </w:r>
    </w:p>
    <w:p>
      <w:pPr>
        <w:spacing w:after="120"/>
      </w:pPr>
      <w:r>
        <w:rPr>
          <w:b/>
          <w:color w:val="2A78D6"/>
          <w:sz w:val="21"/>
        </w:rPr>
        <w:t xml:space="preserve">Para qué sirve: </w:t>
      </w:r>
      <w:r>
        <w:rPr>
          <w:sz w:val="21"/>
        </w:rPr>
        <w:t>Cuando no hay cupos disponibles al momento, el paciente queda anotado pidiendo un médico específico, o solo una especialidad (le sirve cualquier médico de esa especialidad). Guarda la prioridad (Normal/Urgente), el estado (Esperando/Notificado/Asignado/Expirado) y el tiempo de espera estimado calculado por el sistema de predicción.</w:t>
      </w:r>
    </w:p>
    <w:p>
      <w:pPr>
        <w:spacing w:after="40"/>
      </w:pPr>
      <w:r>
        <w:rPr>
          <w:b/>
          <w:color w:val="2A78D6"/>
          <w:sz w:val="21"/>
        </w:rPr>
        <w:t>Relación con otras tablas:</w:t>
      </w:r>
    </w:p>
    <w:p>
      <w:pPr>
        <w:pStyle w:val="ListBullet"/>
        <w:spacing w:after="40"/>
      </w:pPr>
      <w:r>
        <w:rPr>
          <w:sz w:val="20"/>
        </w:rPr>
        <w:t>N:1 con patients.</w:t>
      </w:r>
    </w:p>
    <w:p>
      <w:pPr>
        <w:pStyle w:val="ListBullet"/>
        <w:spacing w:after="40"/>
      </w:pPr>
      <w:r>
        <w:rPr>
          <w:sz w:val="20"/>
        </w:rPr>
        <w:t>N:1 opcional con doctors y con specialties (al menos uno de los dos debe estar presente).</w:t>
      </w:r>
    </w:p>
    <w:p>
      <w:pPr>
        <w:spacing w:before="280" w:after="40"/>
        <w:shd w:val="clear" w:color="auto" w:fill="152A3E"/>
      </w:pPr>
      <w:r>
        <w:rPr>
          <w:rFonts w:ascii="Consolas" w:hAnsi="Consolas"/>
          <w:b/>
          <w:color w:val="FFFFFF"/>
          <w:sz w:val="24"/>
        </w:rPr>
        <w:t xml:space="preserve"> alerts </w:t>
      </w:r>
      <w:r>
        <w:rPr>
          <w:b/>
          <w:i/>
          <w:color w:val="152A3E"/>
          <w:sz w:val="24"/>
        </w:rPr>
        <w:t xml:space="preserve">   Notificaciones internas del sistema</w:t>
      </w:r>
    </w:p>
    <w:p>
      <w:pPr>
        <w:spacing w:after="120"/>
      </w:pPr>
      <w:r>
        <w:rPr>
          <w:b/>
          <w:color w:val="2A78D6"/>
          <w:sz w:val="21"/>
        </w:rPr>
        <w:t xml:space="preserve">Para qué sirve: </w:t>
      </w:r>
      <w:r>
        <w:rPr>
          <w:sz w:val="21"/>
        </w:rPr>
        <w:t>Avisos generados automáticamente: recordatorio de cita próxima, cupo disponible para alguien en lista de espera, inasistencia frecuente de un paciente, sobrecarga de agenda de un médico, o lista de espera con demora excesiva. Cada alerta indica a quién va dirigida (destinatarioTipo: PACIENTE, MEDICO o ADMIN) y su estado de lectura.</w:t>
      </w:r>
    </w:p>
    <w:p>
      <w:pPr>
        <w:spacing w:after="40"/>
      </w:pPr>
      <w:r>
        <w:rPr>
          <w:b/>
          <w:color w:val="2A78D6"/>
          <w:sz w:val="21"/>
        </w:rPr>
        <w:t>Relación con otras tablas:</w:t>
      </w:r>
    </w:p>
    <w:p>
      <w:pPr>
        <w:pStyle w:val="ListBullet"/>
        <w:spacing w:after="40"/>
      </w:pPr>
      <w:r>
        <w:rPr>
          <w:sz w:val="20"/>
        </w:rPr>
        <w:t>Sin relación formal (foreign key) con las demás tablas: destinatarioId y referenciaEntidadId son referencias "sueltas" que el código interpreta según el tipo de alerta (a veces un id de paciente, a veces de médico) — la base de datos no valida esa referencia por sí sola.</w:t>
      </w:r>
    </w:p>
    <w:p/>
    <w:p>
      <w:pPr>
        <w:pStyle w:val="Heading1"/>
      </w:pPr>
      <w:r>
        <w:rPr>
          <w:color w:val="152A3E"/>
          <w:sz w:val="34"/>
        </w:rPr>
        <w:t>Métricas y reportes</w:t>
      </w:r>
    </w:p>
    <w:p>
      <w:pPr>
        <w:spacing w:before="280" w:after="40"/>
        <w:shd w:val="clear" w:color="auto" w:fill="152A3E"/>
      </w:pPr>
      <w:r>
        <w:rPr>
          <w:rFonts w:ascii="Consolas" w:hAnsi="Consolas"/>
          <w:b/>
          <w:color w:val="FFFFFF"/>
          <w:sz w:val="24"/>
        </w:rPr>
        <w:t xml:space="preserve"> wait_time_history </w:t>
      </w:r>
      <w:r>
        <w:rPr>
          <w:b/>
          <w:i/>
          <w:color w:val="152A3E"/>
          <w:sz w:val="24"/>
        </w:rPr>
        <w:t xml:space="preserve">   Tiempo de espera real de cada consulta completada</w:t>
      </w:r>
    </w:p>
    <w:p>
      <w:pPr>
        <w:spacing w:after="120"/>
      </w:pPr>
      <w:r>
        <w:rPr>
          <w:b/>
          <w:color w:val="2A78D6"/>
          <w:sz w:val="21"/>
        </w:rPr>
        <w:t xml:space="preserve">Para qué sirve: </w:t>
      </w:r>
      <w:r>
        <w:rPr>
          <w:sz w:val="21"/>
        </w:rPr>
        <w:t>Cuánto esperó realmente el paciente entre que llegó (check-in) y lo atendieron, con el día de la semana y la franja horaria en que ocurrió. Es el insumo principal tanto del reporte "Tiempo de espera semanal por especialidad" como del modelo de IA que predice tiempos de espera.</w:t>
      </w:r>
    </w:p>
    <w:p>
      <w:pPr>
        <w:spacing w:after="40"/>
      </w:pPr>
      <w:r>
        <w:rPr>
          <w:b/>
          <w:color w:val="2A78D6"/>
          <w:sz w:val="21"/>
        </w:rPr>
        <w:t>Relación con otras tablas:</w:t>
      </w:r>
    </w:p>
    <w:p>
      <w:pPr>
        <w:pStyle w:val="ListBullet"/>
        <w:spacing w:after="40"/>
      </w:pPr>
      <w:r>
        <w:rPr>
          <w:sz w:val="20"/>
        </w:rPr>
        <w:t>1:1 con appointments (una fila por cada cita ya completada).</w:t>
      </w:r>
    </w:p>
    <w:p>
      <w:pPr>
        <w:pStyle w:val="ListBullet"/>
        <w:spacing w:after="40"/>
      </w:pPr>
      <w:r>
        <w:rPr>
          <w:sz w:val="20"/>
        </w:rPr>
        <w:t>N:1 con doctors.</w:t>
      </w:r>
    </w:p>
    <w:p>
      <w:pPr>
        <w:spacing w:before="280" w:after="40"/>
        <w:shd w:val="clear" w:color="auto" w:fill="152A3E"/>
      </w:pPr>
      <w:r>
        <w:rPr>
          <w:rFonts w:ascii="Consolas" w:hAnsi="Consolas"/>
          <w:b/>
          <w:color w:val="FFFFFF"/>
          <w:sz w:val="24"/>
        </w:rPr>
        <w:t xml:space="preserve"> daily_stats </w:t>
      </w:r>
      <w:r>
        <w:rPr>
          <w:b/>
          <w:i/>
          <w:color w:val="152A3E"/>
          <w:sz w:val="24"/>
        </w:rPr>
        <w:t xml:space="preserve">   Agregación diaria de indicadores por médico</w:t>
      </w:r>
    </w:p>
    <w:p>
      <w:pPr>
        <w:spacing w:after="120"/>
      </w:pPr>
      <w:r>
        <w:rPr>
          <w:b/>
          <w:color w:val="2A78D6"/>
          <w:sz w:val="21"/>
        </w:rPr>
        <w:t xml:space="preserve">Para qué sirve: </w:t>
      </w:r>
      <w:r>
        <w:rPr>
          <w:sz w:val="21"/>
        </w:rPr>
        <w:t>Resumen de citas programadas, completadas, inasistencias y tiempos de espera promedio, por médico y por día. Se recalcula una vez al día con un proceso automático a las 2am — por eso el dashboard general de Reportes se calcula en vivo directo de appointments en vez de depender de esta tabla, aunque el reporte "Tiempo de espera semanal" todavía sí la usa.</w:t>
      </w:r>
    </w:p>
    <w:p>
      <w:pPr>
        <w:spacing w:after="40"/>
      </w:pPr>
      <w:r>
        <w:rPr>
          <w:b/>
          <w:color w:val="2A78D6"/>
          <w:sz w:val="21"/>
        </w:rPr>
        <w:t>Relación con otras tablas:</w:t>
      </w:r>
    </w:p>
    <w:p>
      <w:pPr>
        <w:pStyle w:val="ListBullet"/>
        <w:spacing w:after="40"/>
      </w:pPr>
      <w:r>
        <w:rPr>
          <w:sz w:val="20"/>
        </w:rPr>
        <w:t>N:1 con doctors, única por combinación (médico, fecha).</w:t>
      </w:r>
    </w:p>
    <w:p/>
    <w:p>
      <w:r>
        <w:br w:type="page"/>
      </w:r>
    </w:p>
    <w:p>
      <w:pPr>
        <w:pStyle w:val="Heading1"/>
      </w:pPr>
      <w:r>
        <w:rPr>
          <w:color w:val="152A3E"/>
          <w:sz w:val="34"/>
        </w:rPr>
        <w:t>Cómo fluyen los datos en la práctica</w:t>
      </w:r>
    </w:p>
    <w:p>
      <w:pPr>
        <w:spacing w:after="160"/>
      </w:pPr>
      <w:r>
        <w:rPr>
          <w:rFonts w:ascii="Consolas" w:hAnsi="Consolas"/>
          <w:b/>
          <w:color w:val="0CA30C"/>
          <w:sz w:val="23"/>
        </w:rPr>
        <w:t>specialties → doctors → doctor_weekly_availability → appointment_slots → appointments</w:t>
      </w:r>
    </w:p>
    <w:p>
      <w:r>
        <w:rPr>
          <w:sz w:val="21"/>
        </w:rPr>
        <w:t>Esa es la cadena principal: una especialidad tiene médicos, cada médico define su horario semanal, de ahí se generan los cupos concretos, y sobre esos cupos se agendan las citas reales. De cada cita agendada cuelgan, opcionalmente, un triaje y un registro de tiempo de espera (wait_time_history).</w:t>
      </w:r>
    </w:p>
    <w:p>
      <w:pPr>
        <w:spacing w:before="120"/>
      </w:pPr>
      <w:r>
        <w:rPr>
          <w:sz w:val="21"/>
        </w:rPr>
        <w:t>waitlist_entries y alerts son mecanismos secundarios que reaccionan a lo que pasa en appointments (por ejemplo, cuando se cancela una cita, el sistema revisa la lista de espera y genera una alerta para avisar a quien corresponda). daily_stats es una foto agregada de todo lo anterior, pensada para los reportes gerenciales.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