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B5D3B"/>
          <w:sz w:val="52"/>
        </w:rPr>
        <w:t>Estrategia de Despliegue</w:t>
      </w:r>
    </w:p>
    <w:p>
      <w:pPr>
        <w:jc w:val="center"/>
      </w:pPr>
      <w:r>
        <w:rPr>
          <w:b/>
          <w:i w:val="0"/>
          <w:color w:val="4B5563"/>
          <w:sz w:val="30"/>
        </w:rPr>
        <w:t>Artefacto MML — Formulación de Proyectos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62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Materia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Laboratorio de DevOps — Semestre VIII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Módulo 3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Modularización y estrategia de despliegue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Yahir Rangel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Fecha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2 de septiembre de 2026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Repositorio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https://github.com/AndresSc21/Taller1_Lab_DevOps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Contexto y alcance</w:t>
      </w:r>
    </w:p>
    <w:p>
      <w:r>
        <w:rPr>
          <w:b w:val="0"/>
          <w:i w:val="0"/>
          <w:sz w:val="22"/>
        </w:rPr>
        <w:t>El artefacto es una aplicación web educativa para formular proyectos siguiendo la Metodología de Marco Lógico (MML) de CEPAL/ILPES. Funciona como una Single Page Application (SPA) de 11 pantallas: Ficha del caso (Paso 0) y Pasos 1 a 10 (análisis de involucrados, del problema, de objetivos, selección de alternativa y construcción de la Matriz de Marco Lógico).</w:t>
      </w:r>
    </w:p>
    <w:p>
      <w:r>
        <w:rPr>
          <w:b/>
          <w:i w:val="0"/>
          <w:sz w:val="22"/>
        </w:rPr>
        <w:t>Características técnicas relevantes para el despliegue: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604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Situación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Backend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No tiene. Toda la lógica corre en el navegador.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Base de datos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No usa. El estado vive en memoria.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Persistencia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Exportar / Importar un archivo JSON (API File del navegador).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Autenticación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No aplica. Herramienta de un solo usuario (el estudiante).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Servicios externos / API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Ninguno. Sin llamadas de red.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Dependencias en el navegador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Ninguna (JavaScript vanilla).</w:t>
            </w:r>
          </w:p>
        </w:tc>
      </w:tr>
    </w:tbl>
    <w:p>
      <w:pPr>
        <w:spacing w:after="40"/>
      </w:pPr>
    </w:p>
    <w:p>
      <w:r>
        <w:rPr>
          <w:b w:val="0"/>
          <w:i/>
          <w:sz w:val="22"/>
        </w:rPr>
        <w:t>Consecuencia: una vez compilado, el artefacto es un conjunto de archivos estáticos (HTML, CSS, JS y un JSON de ejemplo). No necesita un proceso de servidor para funcionar; basta con servir los archivos.</w:t>
      </w:r>
    </w:p>
    <w:p>
      <w:r>
        <w:rPr>
          <w:b/>
          <w:i w:val="0"/>
          <w:sz w:val="22"/>
        </w:rPr>
        <w:t>Objetivo del módulo:</w:t>
      </w:r>
    </w:p>
    <w:p>
      <w:pPr>
        <w:pStyle w:val="ListNumber"/>
      </w:pPr>
      <w:r>
        <w:t>Modularizar el proyecto sin cambiar su funcionalidad ni sus estilos.</w:t>
      </w:r>
    </w:p>
    <w:p>
      <w:pPr>
        <w:pStyle w:val="ListNumber"/>
      </w:pPr>
      <w:r>
        <w:t>Definir y justificar el framework, las librerías y el servidor.</w:t>
      </w:r>
    </w:p>
    <w:p>
      <w:pPr>
        <w:pStyle w:val="ListNumber"/>
      </w:pPr>
      <w:r>
        <w:t>Plantear el flujo de despliegue.</w:t>
      </w:r>
    </w:p>
    <w:p>
      <w:pPr>
        <w:pStyle w:val="Heading1"/>
      </w:pPr>
      <w:r>
        <w:t>2. Punto de partida: el monolito</w:t>
      </w:r>
    </w:p>
    <w:p>
      <w:r>
        <w:rPr>
          <w:b w:val="0"/>
          <w:i w:val="0"/>
          <w:sz w:val="22"/>
        </w:rPr>
        <w:t>Todo el proyecto vivía en un solo archivo, artefacto_MML_esqueleto_11_pantallas.html (~12.350 líneas, 312 KB):</w:t>
      </w:r>
    </w:p>
    <w:p>
      <w:pPr>
        <w:pStyle w:val="ListBullet"/>
      </w:pPr>
      <w:r>
        <w:rPr>
          <w:rFonts w:ascii="Consolas" w:hAnsi="Consolas"/>
          <w:sz w:val="20"/>
        </w:rPr>
        <w:t>&lt;style&gt;</w:t>
      </w:r>
      <w:r>
        <w:t xml:space="preserve"> incrustado: ~3.000 líneas de CSS.</w:t>
      </w:r>
    </w:p>
    <w:p>
      <w:pPr>
        <w:pStyle w:val="ListBullet"/>
      </w:pPr>
      <w:r>
        <w:t>Marcado HTML de las 11 pantallas.</w:t>
      </w:r>
    </w:p>
    <w:p>
      <w:pPr>
        <w:pStyle w:val="ListBullet"/>
      </w:pPr>
      <w:r>
        <w:rPr>
          <w:rFonts w:ascii="Consolas" w:hAnsi="Consolas"/>
          <w:sz w:val="20"/>
        </w:rPr>
        <w:t>&lt;script&gt;</w:t>
      </w:r>
      <w:r>
        <w:t xml:space="preserve"> incrustado: ~7.000 líneas de JavaScript.</w:t>
      </w:r>
    </w:p>
    <w:p>
      <w:r>
        <w:rPr>
          <w:b w:val="0"/>
          <w:i w:val="0"/>
          <w:sz w:val="22"/>
        </w:rPr>
        <w:t>Existían además style.css y script.js de una versión anterior (v7), sin uso en el archivo actual.</w:t>
      </w:r>
    </w:p>
    <w:p>
      <w:r>
        <w:rPr>
          <w:b/>
          <w:i w:val="0"/>
          <w:sz w:val="22"/>
        </w:rPr>
        <w:t>Problemas de este esquema para un flujo DevOps:</w:t>
      </w:r>
    </w:p>
    <w:p>
      <w:pPr>
        <w:pStyle w:val="ListBullet"/>
      </w:pPr>
      <w:r>
        <w:t>Imposible revisar cambios con claridad (todo toca el mismo archivo).</w:t>
      </w:r>
    </w:p>
    <w:p>
      <w:pPr>
        <w:pStyle w:val="ListBullet"/>
      </w:pPr>
      <w:r>
        <w:t>No se puede minificar, versionar ni cachear cada recurso por separado.</w:t>
      </w:r>
    </w:p>
    <w:p>
      <w:pPr>
        <w:pStyle w:val="ListBullet"/>
      </w:pPr>
      <w:r>
        <w:t>Mezcla responsabilidades (estructura, presentación y comportamiento).</w:t>
      </w:r>
    </w:p>
    <w:p>
      <w:pPr>
        <w:pStyle w:val="ListBullet"/>
      </w:pPr>
      <w:r>
        <w:t>No hay proceso reproducible de construcción ni de publicación.</w:t>
      </w:r>
    </w:p>
    <w:p>
      <w:pPr>
        <w:pStyle w:val="Heading1"/>
      </w:pPr>
      <w:r>
        <w:t>3. Arquitectura después de modularizar</w:t>
      </w:r>
    </w:p>
    <w:p>
      <w:r>
        <w:rPr>
          <w:b w:val="0"/>
          <w:i w:val="0"/>
          <w:sz w:val="22"/>
        </w:rPr>
        <w:t>Se separaron las tres responsabilidades y se conservó el comportamiento exacto:</w:t>
      </w:r>
    </w:p>
    <w:p>
      <w:pPr>
        <w:spacing w:before="80" w:after="160"/>
        <w:shd w:val="clear" w:fill="F3F4F6"/>
      </w:pPr>
      <w:r>
        <w:rPr>
          <w:rFonts w:ascii="Consolas" w:hAnsi="Consolas"/>
          <w:color w:val="1F2933"/>
          <w:sz w:val="17"/>
        </w:rPr>
        <w:t>index.html                 Estructura de las 11 pantallas (entrada de la build)</w:t>
        <w:br/>
        <w:t>src/styles/                 CSS dividido en 6 modulos por responsabilidad</w:t>
        <w:br/>
        <w:t xml:space="preserve">  01-base.css                 Tokens, reset, layout, barra lateral, topbar, botones...</w:t>
        <w:br/>
        <w:t xml:space="preserve">  02-paso1.css                Paso 1 - Capas metodologicas</w:t>
        <w:br/>
        <w:t xml:space="preserve">  03-paso2.css                Paso 2 - Analisis del problema</w:t>
        <w:br/>
        <w:t xml:space="preserve">  04-paso3.css                Paso 3 - Analisis de objetivos</w:t>
        <w:br/>
        <w:t xml:space="preserve">  05-paso2-detalle.css        Problema central, causas/efectos, arbol, validacion, bitacora</w:t>
        <w:br/>
        <w:t xml:space="preserve">  06-transiciones.css         Transicion entre modulos y Paso 3.1+</w:t>
        <w:br/>
        <w:t>public/</w:t>
        <w:br/>
        <w:t xml:space="preserve">  js/                        Logica de la aplicacion: 7 scripts clasicos por responsabilidad</w:t>
        <w:br/>
        <w:t xml:space="preserve">    01-flujo-validacion.js     Asistente + validacion/contexto/bitacora del Paso 2</w:t>
        <w:br/>
        <w:t xml:space="preserve">    02-core.js                 Navegacion, estado, Paso 1 (involucrados), Paso 3 (objetivos)</w:t>
        <w:br/>
        <w:t xml:space="preserve">    03-problema-central.js     Subpantallas del Paso 2 y problema central</w:t>
        <w:br/>
        <w:t xml:space="preserve">    04-nodos.js                Alta/baja de nodos de causas y efectos</w:t>
        <w:br/>
        <w:t xml:space="preserve">    05-arbol.js                Render del arbol de problemas (SVG)</w:t>
        <w:br/>
        <w:t xml:space="preserve">    06-evidencia-prompts.js    Evidencia de nodos, modulo del problema y prompts de IA</w:t>
        <w:br/>
        <w:t xml:space="preserve">    07-objetivos-json.js       Subpantallas del Paso 3 y exportar/importar JSON</w:t>
        <w:br/>
        <w:t xml:space="preserve">  caso_uso_jovenes_rurales_manizales.json   Caso de ejemplo</w:t>
        <w:br/>
        <w:t>vite.config.js               Configuracion de construccion</w:t>
        <w:br/>
        <w:t>legacy/                      Monolito original y archivos v7 (trazabilidad)</w:t>
      </w:r>
    </w:p>
    <w:p>
      <w:r>
        <w:rPr>
          <w:b/>
          <w:i w:val="0"/>
          <w:sz w:val="22"/>
        </w:rPr>
        <w:t>Criterio de preservación aplicado:</w:t>
      </w:r>
    </w:p>
    <w:p>
      <w:pPr>
        <w:pStyle w:val="ListBullet"/>
      </w:pPr>
      <w:r>
        <w:t xml:space="preserve">El CSS son las mismas reglas en el mismo orden (la cascada no cambia); los </w:t>
      </w:r>
      <w:r>
        <w:rPr>
          <w:rFonts w:ascii="Consolas" w:hAnsi="Consolas"/>
          <w:sz w:val="20"/>
        </w:rPr>
        <w:t>@media</w:t>
      </w:r>
      <w:r>
        <w:t xml:space="preserve"> viajan dentro de su sección.</w:t>
      </w:r>
    </w:p>
    <w:p>
      <w:pPr>
        <w:pStyle w:val="ListBullet"/>
      </w:pPr>
      <w:r>
        <w:t xml:space="preserve">El JavaScript se cortó en 7 scripts clásicos por responsabilidad, cargados en orden al final del </w:t>
      </w:r>
      <w:r>
        <w:rPr>
          <w:rFonts w:ascii="Consolas" w:hAnsi="Consolas"/>
          <w:sz w:val="20"/>
        </w:rPr>
        <w:t>&lt;body&gt;</w:t>
      </w:r>
      <w:r>
        <w:t xml:space="preserve">. Comparten el mismo ámbito global y se ejecutan en secuencia, así que la concatenación de los 7 archivos es idéntica byte a byte al </w:t>
      </w:r>
      <w:r>
        <w:rPr>
          <w:rFonts w:ascii="Consolas" w:hAnsi="Consolas"/>
          <w:sz w:val="20"/>
        </w:rPr>
        <w:t>&lt;script&gt;</w:t>
      </w:r>
      <w:r>
        <w:t xml:space="preserve"> original. El núcleo (</w:t>
      </w:r>
      <w:r>
        <w:rPr>
          <w:rFonts w:ascii="Consolas" w:hAnsi="Consolas"/>
          <w:sz w:val="20"/>
        </w:rPr>
        <w:t>02-core.js</w:t>
      </w:r>
      <w:r>
        <w:t>) se deja como un bloque porque el original ya lo tenía dentro de un IIFE; descomponerlo más queda como paso futuro.</w:t>
      </w:r>
    </w:p>
    <w:p>
      <w:pPr>
        <w:pStyle w:val="ListBullet"/>
      </w:pPr>
      <w:r>
        <w:t xml:space="preserve">El marcado de las 11 </w:t>
      </w:r>
      <w:r>
        <w:rPr>
          <w:rFonts w:ascii="Consolas" w:hAnsi="Consolas"/>
          <w:sz w:val="20"/>
        </w:rPr>
        <w:t>&lt;section class="screen"&gt;</w:t>
      </w:r>
      <w:r>
        <w:t xml:space="preserve"> no se tocó.</w:t>
      </w:r>
    </w:p>
    <w:p>
      <w:r>
        <w:rPr>
          <w:b w:val="0"/>
          <w:i w:val="0"/>
          <w:sz w:val="22"/>
        </w:rPr>
        <w:t>Verificación realizada (entorno DOM simulado, monolito vs. versión modular): 11 pantallas, 11 ítems de navegación, pantalla inicial screen0, recorrido por las 11 pantallas sin errores, y el mismo comportamiento en ambos — incluido un defecto preexistente (cinco manejadores onclick definidos dentro de un IIFE que ya no eran accesibles): la modularización lo conserva, no lo introduce ni lo corrige.</w:t>
      </w:r>
    </w:p>
    <w:p>
      <w:r>
        <w:rPr>
          <w:b/>
          <w:i w:val="0"/>
          <w:sz w:val="22"/>
        </w:rPr>
        <w:t>Flujo de trabajo: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Comando</w:t>
            </w:r>
          </w:p>
        </w:tc>
        <w:tc>
          <w:tcPr>
            <w:tcW w:type="dxa" w:w="4752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172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run dev</w:t>
            </w:r>
          </w:p>
        </w:tc>
        <w:tc>
          <w:tcPr>
            <w:tcW w:type="dxa" w:w="4752"/>
          </w:tcPr>
          <w:p>
            <w:r>
              <w:rPr>
                <w:sz w:val="19"/>
              </w:rPr>
            </w:r>
            <w:r>
              <w:rPr>
                <w:sz w:val="19"/>
              </w:rPr>
              <w:t>Servidor local con recarga en caliente (HMR)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Desarrollo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run build</w:t>
            </w:r>
          </w:p>
        </w:tc>
        <w:tc>
          <w:tcPr>
            <w:tcW w:type="dxa" w:w="4752"/>
          </w:tcPr>
          <w:p>
            <w:r>
              <w:rPr>
                <w:sz w:val="19"/>
              </w:rPr>
            </w:r>
            <w:r>
              <w:rPr>
                <w:sz w:val="19"/>
              </w:rPr>
              <w:t>Genera dist/ (HTML + CSS agrupado y minificado)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Antes de publicar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run preview</w:t>
            </w:r>
          </w:p>
        </w:tc>
        <w:tc>
          <w:tcPr>
            <w:tcW w:type="dxa" w:w="4752"/>
          </w:tcPr>
          <w:p>
            <w:r>
              <w:rPr>
                <w:sz w:val="19"/>
              </w:rPr>
            </w:r>
            <w:r>
              <w:rPr>
                <w:sz w:val="19"/>
              </w:rPr>
              <w:t>Sirve dist/ para comprobar la build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Verificación previa</w:t>
            </w:r>
          </w:p>
        </w:tc>
      </w:tr>
    </w:tbl>
    <w:p>
      <w:pPr>
        <w:spacing w:after="40"/>
      </w:pPr>
    </w:p>
    <w:p>
      <w:pPr>
        <w:pStyle w:val="Heading1"/>
      </w:pPr>
      <w:r>
        <w:t>4. Framework y enfoque — decisión y justificación</w:t>
      </w:r>
    </w:p>
    <w:p>
      <w:pPr>
        <w:pStyle w:val="Heading3"/>
      </w:pPr>
      <w:r>
        <w:t>Decisión</w:t>
      </w:r>
    </w:p>
    <w:p>
      <w:r>
        <w:rPr>
          <w:b/>
          <w:i w:val="0"/>
          <w:sz w:val="22"/>
        </w:rPr>
        <w:t>JavaScript vanilla + CSS modular, empaquetado con Vite. Sin framework de interfaz.</w:t>
      </w:r>
    </w:p>
    <w:p>
      <w:pPr>
        <w:pStyle w:val="Heading3"/>
      </w:pPr>
      <w:r>
        <w:t>Justificación</w:t>
      </w:r>
    </w:p>
    <w:p>
      <w:pPr>
        <w:pStyle w:val="ListNumber"/>
      </w:pPr>
      <w:r>
        <w:t>El requisito es modularizar sin cambiar comportamiento. La aplicación ya está escrita y es funcional en JavaScript vanilla (~7.000 líneas, render manual de SVG para el árbol de problemas, estado global mutable). Mantener el lenguaje permite mover el código, no reescribirlo.</w:t>
      </w:r>
    </w:p>
    <w:p>
      <w:pPr>
        <w:pStyle w:val="ListNumber"/>
      </w:pPr>
      <w:r>
        <w:t>Vite aporta lo mismo que daría el tooling de un framework, sin su peso: sistema de módulos, servidor de desarrollo con recarga en caliente, y build de producción que agrupa y minifica el CSS y versiona los recursos (cache busting).</w:t>
      </w:r>
    </w:p>
    <w:p>
      <w:pPr>
        <w:pStyle w:val="ListNumber"/>
      </w:pPr>
      <w:r>
        <w:t>Peso de ejecución = 0. No se envía ninguna librería al navegador. Menor superficie de mantenimiento y de seguridad, y carga inmediata.</w:t>
      </w:r>
    </w:p>
    <w:p>
      <w:pPr>
        <w:pStyle w:val="ListNumber"/>
      </w:pPr>
      <w:r>
        <w:t xml:space="preserve">Encaja con el pipeline: </w:t>
      </w:r>
      <w:r>
        <w:rPr>
          <w:rFonts w:ascii="Consolas" w:hAnsi="Consolas"/>
          <w:sz w:val="20"/>
        </w:rPr>
        <w:t>npm run build</w:t>
      </w:r>
      <w:r>
        <w:t xml:space="preserve"> es un paso reproducible que GitHub Actions puede ejecutar sin configuración especial.</w:t>
      </w:r>
    </w:p>
    <w:p>
      <w:pPr>
        <w:pStyle w:val="Heading3"/>
      </w:pPr>
      <w:r>
        <w:t>Por qué NO React (recomendado en clase)</w:t>
      </w:r>
    </w:p>
    <w:p>
      <w:r>
        <w:rPr>
          <w:b w:val="0"/>
          <w:i w:val="0"/>
          <w:sz w:val="22"/>
        </w:rPr>
        <w:t>React es una opción válida y ligera para proyectos nuevos. Para este proyecto no se justifica: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7056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Efecto de migrar a React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Esfuerzo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Reescribir 11 pantallas como componentes, el estado global a hooks/Context y el árbol SVG a JSX.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Riesgo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Alto: es fácil que se filtren diferencias de comportamiento o de estilo — justo lo que el taller prohíbe.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Peso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Añade react + react-dom (~130–140 KB sin comprimir) al navegador.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Beneficio real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Bajo: es una herramienta estática, de un solo usuario, sin datos remotos ni estado compartido.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2"/>
        </w:rPr>
        <w:t>React (o la migración a ES Modules con import/export) queda documentado como evolución futura: si el artefacto creciera hacia colaboración multiusuario, guardado en la nube o un catálogo de casos, ahí sí tendría sentido.</w:t>
      </w:r>
    </w:p>
    <w:p>
      <w:pPr>
        <w:pStyle w:val="Heading1"/>
      </w:pPr>
      <w:r>
        <w:t>5. Librerías</w:t>
      </w:r>
    </w:p>
    <w:p>
      <w:pPr>
        <w:pStyle w:val="Heading3"/>
      </w:pPr>
      <w:r>
        <w:t>En ejecución (navegador): ninguna</w:t>
      </w:r>
    </w:p>
    <w:p>
      <w:r>
        <w:rPr>
          <w:b w:val="0"/>
          <w:i w:val="0"/>
          <w:sz w:val="22"/>
        </w:rPr>
        <w:t>0 dependencias de runtime. Argumentos: menor peso, sin vulnerabilidades heredadas de terceros, sin obsolescencia de paquetes, comportamiento 100 % bajo control.</w:t>
      </w:r>
    </w:p>
    <w:p>
      <w:pPr>
        <w:pStyle w:val="Heading3"/>
      </w:pPr>
      <w:r>
        <w:t>En desarrollo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Librería</w:t>
            </w:r>
          </w:p>
        </w:tc>
        <w:tc>
          <w:tcPr>
            <w:tcW w:type="dxa" w:w="2880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46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Por qué</w:t>
            </w:r>
          </w:p>
        </w:tc>
      </w:tr>
      <w:tr>
        <w:tc>
          <w:tcPr>
            <w:tcW w:type="dxa" w:w="1584"/>
          </w:tcPr>
          <w:p>
            <w:r>
              <w:rPr>
                <w:sz w:val="19"/>
              </w:rPr>
            </w:r>
            <w:r>
              <w:rPr>
                <w:sz w:val="19"/>
              </w:rPr>
              <w:t>Vite (</w:t>
            </w:r>
            <w:r>
              <w:rPr>
                <w:rFonts w:ascii="Consolas" w:hAnsi="Consolas"/>
                <w:sz w:val="19"/>
              </w:rPr>
              <w:t>^6</w:t>
            </w:r>
            <w:r>
              <w:rPr>
                <w:sz w:val="19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Servidor de desarrollo + empaquetado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Estándar actual, cero configuración, corre sobre Node, build muy rápida (esbuild/Rollup).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2"/>
        </w:rPr>
        <w:t>Opcionales, recomendadas como siguiente paso (calidad de código, no funcionalidad): Prettier (formato consistente) y ESLint (detección de errores). Se integrarían como un paso lint en el pipeline.</w:t>
      </w:r>
    </w:p>
    <w:p>
      <w:pPr>
        <w:pStyle w:val="Heading1"/>
      </w:pPr>
      <w:r>
        <w:t>6. Servidor y hosting — decisión y justificación</w:t>
      </w:r>
    </w:p>
    <w:p>
      <w:pPr>
        <w:pStyle w:val="Heading3"/>
      </w:pPr>
      <w:r>
        <w:t>Análisis</w:t>
      </w:r>
    </w:p>
    <w:p>
      <w:r>
        <w:rPr>
          <w:b w:val="0"/>
          <w:i w:val="0"/>
          <w:sz w:val="22"/>
        </w:rPr>
        <w:t>El dist/ es estático → no se requiere un proceso de servidor (ni Node/Express, ni PHP, ni base de datos). Solo hace falta entregar archivos por HTTP.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4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3312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Ventajas</w:t>
            </w:r>
          </w:p>
        </w:tc>
        <w:tc>
          <w:tcPr>
            <w:tcW w:type="dxa" w:w="280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Desventajas</w:t>
            </w:r>
          </w:p>
        </w:tc>
        <w:tc>
          <w:tcPr>
            <w:tcW w:type="dxa" w:w="1296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Pages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Gratis, HTTPS y CDN incluidos, integra con el repo y con Actions, cero infraestructura.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Solo estáticos (no es limitación aquí).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Elegida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Netlify / Vercel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Igual de simple, previews por PR.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Cuenta y proveedor externos adicionales.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Alternativa válida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VPS + Nginx (contenedor)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Control total, base para crecer a backend.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Aprovisionar, asegurar y mantener un servidor; el curso aún no llega a esto.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Trabajo futuro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VPS + Node/Express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Un proceso Node real que servir.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Innecesario para archivos estáticos; más piezas que fallan.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Descartada por ahora</w:t>
            </w:r>
          </w:p>
        </w:tc>
      </w:tr>
    </w:tbl>
    <w:p>
      <w:pPr>
        <w:spacing w:after="40"/>
      </w:pPr>
    </w:p>
    <w:p>
      <w:pPr>
        <w:pStyle w:val="Heading3"/>
      </w:pPr>
      <w:r>
        <w:t>Decisión</w:t>
      </w:r>
    </w:p>
    <w:p>
      <w:r>
        <w:rPr>
          <w:b/>
          <w:i w:val="0"/>
          <w:sz w:val="22"/>
        </w:rPr>
        <w:t>Hosting: GitHub Pages. Publica el contenido de dist/ en cada cambio de main.</w:t>
      </w:r>
    </w:p>
    <w:p>
      <w:pPr>
        <w:pStyle w:val="Heading3"/>
      </w:pPr>
      <w:r>
        <w:t>Trabajo futuro (VPS)</w:t>
      </w:r>
    </w:p>
    <w:p>
      <w:r>
        <w:rPr>
          <w:b w:val="0"/>
          <w:i w:val="0"/>
          <w:sz w:val="22"/>
        </w:rPr>
        <w:t>Cuando el curso aborde servidores propios, el mismo dist/ se serviría desde un contenedor Nginx (nginx:alpine) con una regla de fallback a index.html. La modularización y la build ya dejan todo listo para ese salto; solo cambia el destino, no el proceso de construcción.</w:t>
      </w:r>
    </w:p>
    <w:p>
      <w:pPr>
        <w:pStyle w:val="Heading1"/>
      </w:pPr>
      <w:r>
        <w:t>7. Flujo de despliegue (CI/CD con GitHub Actions)</w:t>
      </w:r>
    </w:p>
    <w:p>
      <w:r>
        <w:rPr>
          <w:b w:val="0"/>
          <w:i/>
          <w:sz w:val="22"/>
        </w:rPr>
        <w:t>Descrito aquí como diseño; la implementación del workflow corresponde a la fase siguiente del curso.</w:t>
      </w:r>
    </w:p>
    <w:p>
      <w:r>
        <w:rPr>
          <w:b/>
          <w:i w:val="0"/>
          <w:sz w:val="22"/>
        </w:rPr>
        <w:t>Disparador: push a la rama main.</w:t>
      </w:r>
    </w:p>
    <w:p>
      <w:r>
        <w:rPr>
          <w:b/>
          <w:i w:val="0"/>
          <w:sz w:val="22"/>
        </w:rPr>
        <w:t>Etapas del pipeline:</w:t>
      </w:r>
    </w:p>
    <w:p>
      <w:pPr>
        <w:pStyle w:val="ListNumber"/>
      </w:pPr>
      <w:r>
        <w:t>Checkout — descarga del código.</w:t>
      </w:r>
    </w:p>
    <w:p>
      <w:pPr>
        <w:pStyle w:val="ListNumber"/>
      </w:pPr>
      <w:r>
        <w:t>Preparar Node — Node 20, caché de npm.</w:t>
      </w:r>
    </w:p>
    <w:p>
      <w:pPr>
        <w:pStyle w:val="ListNumber"/>
      </w:pPr>
      <w:r>
        <w:t xml:space="preserve">Instalar — </w:t>
      </w:r>
      <w:r>
        <w:rPr>
          <w:rFonts w:ascii="Consolas" w:hAnsi="Consolas"/>
          <w:sz w:val="20"/>
        </w:rPr>
        <w:t>npm ci</w:t>
      </w:r>
      <w:r>
        <w:t xml:space="preserve"> (instalación limpia y reproducible desde package-lock.json).</w:t>
      </w:r>
    </w:p>
    <w:p>
      <w:pPr>
        <w:pStyle w:val="ListNumber"/>
      </w:pPr>
      <w:r>
        <w:t xml:space="preserve">(Recomendado) Lint — </w:t>
      </w:r>
      <w:r>
        <w:rPr>
          <w:rFonts w:ascii="Consolas" w:hAnsi="Consolas"/>
          <w:sz w:val="20"/>
        </w:rPr>
        <w:t>npm run lint</w:t>
      </w:r>
      <w:r>
        <w:t xml:space="preserve"> (Prettier/ESLint) para no publicar código con errores.</w:t>
      </w:r>
    </w:p>
    <w:p>
      <w:pPr>
        <w:pStyle w:val="ListNumber"/>
      </w:pPr>
      <w:r>
        <w:t xml:space="preserve">Construir — </w:t>
      </w:r>
      <w:r>
        <w:rPr>
          <w:rFonts w:ascii="Consolas" w:hAnsi="Consolas"/>
          <w:sz w:val="20"/>
        </w:rPr>
        <w:t>npm run build</w:t>
      </w:r>
      <w:r>
        <w:t xml:space="preserve"> → genera dist/.</w:t>
      </w:r>
    </w:p>
    <w:p>
      <w:pPr>
        <w:pStyle w:val="ListNumber"/>
      </w:pPr>
      <w:r>
        <w:t>Publicar — subir dist/ como artefacto de Pages y desplegar (actions/upload-pages-artifact + actions/deploy-pages).</w:t>
      </w:r>
    </w:p>
    <w:p>
      <w:r>
        <w:rPr>
          <w:b w:val="0"/>
          <w:i w:val="0"/>
          <w:sz w:val="22"/>
        </w:rPr>
        <w:t>Resultado: el artefacto queda disponible en https://andressc21.github.io/Taller1_Lab_DevOps/ a los pocos minutos de cada push.</w:t>
      </w:r>
    </w:p>
    <w:p>
      <w:pPr>
        <w:pStyle w:val="Heading3"/>
      </w:pPr>
      <w:r>
        <w:t>Diagrama del flujo</w:t>
      </w:r>
    </w:p>
    <w:p>
      <w:pPr>
        <w:spacing w:before="80" w:after="160"/>
        <w:shd w:val="clear" w:fill="F3F4F6"/>
      </w:pPr>
      <w:r>
        <w:rPr>
          <w:rFonts w:ascii="Consolas" w:hAnsi="Consolas"/>
          <w:color w:val="1F2933"/>
          <w:sz w:val="17"/>
        </w:rPr>
        <w:t xml:space="preserve"> Desarrollador            GitHub                  GitHub Actions                 Usuario final</w:t>
        <w:br/>
        <w:t>--------------   -------------------------   --------------------------   -----------------------</w:t>
        <w:br/>
        <w:t xml:space="preserve"> git push main -&gt; Repositorio (rama main) -&gt; checkout                       navegador</w:t>
        <w:br/>
        <w:t xml:space="preserve">                                             setup-node + npm ci</w:t>
        <w:br/>
        <w:t xml:space="preserve">                                             (lint)</w:t>
        <w:br/>
        <w:t xml:space="preserve">                                             npm run build  --&gt;  dist/</w:t>
        <w:br/>
        <w:t xml:space="preserve">                                             deploy-pages   -----------&gt; GitHub Pages (CDN+HTTPS)</w:t>
        <w:br/>
        <w:t xml:space="preserve">                                                                         |</w:t>
        <w:br/>
        <w:t xml:space="preserve">                                                                         '-&gt; andressc21.github.io/Taller1_Lab_DevOps/</w:t>
      </w:r>
    </w:p>
    <w:p>
      <w:pPr>
        <w:pStyle w:val="Heading3"/>
      </w:pPr>
      <w:r>
        <w:t>Diagrama de despliegue (vista de componentes)</w:t>
      </w:r>
    </w:p>
    <w:p>
      <w:pPr>
        <w:spacing w:before="80" w:after="160"/>
        <w:shd w:val="clear" w:fill="F3F4F6"/>
      </w:pPr>
      <w:r>
        <w:rPr>
          <w:rFonts w:ascii="Consolas" w:hAnsi="Consolas"/>
          <w:color w:val="1F2933"/>
          <w:sz w:val="17"/>
        </w:rPr>
        <w:t>+-----------------------------+        +-------------------------------+</w:t>
        <w:br/>
        <w:t>|  Repositorio GitHub         |        |  GitHub Actions (runner)       |</w:t>
        <w:br/>
        <w:t>|  - index.html               |  push  |  Node 20                       |</w:t>
        <w:br/>
        <w:t>|  - src/styles/*.css         |-------&gt;|  npm ci -&gt; npm run build       |</w:t>
        <w:br/>
        <w:t>|  - public/js/*.js           |        |  salida: dist/                 |</w:t>
        <w:br/>
        <w:t>|  - vite.config.js           |        +---------------+---------------+</w:t>
        <w:br/>
        <w:t>+-----------------------------+                        | deploy</w:t>
        <w:br/>
        <w:t xml:space="preserve">                                                       v</w:t>
        <w:br/>
        <w:t xml:space="preserve">                                       +-------------------------------+</w:t>
        <w:br/>
        <w:t xml:space="preserve">                                       |  GitHub Pages                 |</w:t>
        <w:br/>
        <w:t xml:space="preserve">                                       |  CDN + HTTPS                   |</w:t>
        <w:br/>
        <w:t xml:space="preserve">                                       |  sirve archivos estaticos     |</w:t>
        <w:br/>
        <w:t xml:space="preserve">                                       +---------------+---------------+</w:t>
        <w:br/>
        <w:t xml:space="preserve">                                                       | HTTPS</w:t>
        <w:br/>
        <w:t xml:space="preserve">                                                       v</w:t>
        <w:br/>
        <w:t xml:space="preserve">                                       +-------------------------------+</w:t>
        <w:br/>
        <w:t xml:space="preserve">                                       |  Navegador del usuario        |</w:t>
        <w:br/>
        <w:t xml:space="preserve">                                       |  ejecuta los 7 scripts (vanilla)|</w:t>
        <w:br/>
        <w:t xml:space="preserve">                                       |  estado en memoria + JSON      |</w:t>
        <w:br/>
        <w:t xml:space="preserve">                                       +-------------------------------+</w:t>
      </w:r>
    </w:p>
    <w:p>
      <w:pPr>
        <w:pStyle w:val="Heading1"/>
      </w:pPr>
      <w:r>
        <w:t>8. Conclusión</w:t>
      </w:r>
    </w:p>
    <w:p>
      <w:r>
        <w:rPr>
          <w:b w:val="0"/>
          <w:i w:val="0"/>
          <w:sz w:val="22"/>
        </w:rPr>
        <w:t>La modularización no es un fin estético: es lo que habilita el pipeline. Al separar HTML, CSS (6 módulos) y JavaScript, y al introducir Vite:</w:t>
      </w:r>
    </w:p>
    <w:p>
      <w:pPr>
        <w:pStyle w:val="ListBullet"/>
      </w:pPr>
      <w:r>
        <w:t>cada cambio es revisable y cada recurso se puede optimizar y cachear por separado;</w:t>
      </w:r>
    </w:p>
    <w:p>
      <w:pPr>
        <w:pStyle w:val="ListBullet"/>
      </w:pPr>
      <w:r>
        <w:rPr>
          <w:rFonts w:ascii="Consolas" w:hAnsi="Consolas"/>
          <w:sz w:val="20"/>
        </w:rPr>
        <w:t>npm run build</w:t>
      </w:r>
      <w:r>
        <w:t xml:space="preserve"> da un paso de construcción reproducible que la CI ejecuta igual que la máquina local;</w:t>
      </w:r>
    </w:p>
    <w:p>
      <w:pPr>
        <w:pStyle w:val="ListBullet"/>
      </w:pPr>
      <w:r>
        <w:t>el resultado estático se publica en GitHub Pages sin administrar servidores.</w:t>
      </w:r>
    </w:p>
    <w:p>
      <w:r>
        <w:rPr>
          <w:b w:val="0"/>
          <w:i w:val="0"/>
          <w:sz w:val="22"/>
        </w:rPr>
        <w:t>Las decisiones — vanilla en vez de React, 0 librerías de ejecución, hosting estático — responden a lo que el artefacto es hoy: una herramienta educativa estática y de un solo usuario. Las alternativas más pesadas (React, VPS, servidor Node) quedan identificadas y justificadas como evolución futura si el alcance cambia.</w:t>
      </w:r>
    </w:p>
    <w:p>
      <w:pPr>
        <w:pStyle w:val="Heading1"/>
      </w:pPr>
      <w:r>
        <w:t>Anexo · Resumen de decisiones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302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Decisión</w:t>
            </w:r>
          </w:p>
        </w:tc>
        <w:tc>
          <w:tcPr>
            <w:tcW w:type="dxa" w:w="3456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Razón principal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¿Framework?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Ninguno (JS vanilla)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Modularizar sin reescribir; 0 peso de ejecución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¿Empaquetador?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Vite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Estándar, corre en Node, build reproducible, HMR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¿Librerías en el navegador?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Ninguna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Menos peso, mantenimiento y riesgo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¿Librerías de desarrollo?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Vite (+ Prettier/ESLint sugeridos)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Tooling mínimo y calidad de código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¿Servidor?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No hace falta (sitio estático)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Sin backend, sin BD, sin sesiones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¿Hosting?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Pages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Gratis, HTTPS+CDN, integra con Actions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¿CI/CD?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Actions: npm ci → build → deploy Pages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Reproducible y automático en cada push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¿VPS / Nginx / Node?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Trabajo futuro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El curso aún no llega; hoy no aporta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5D3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5D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5D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