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8B0" w:rsidRDefault="006B18B0" w:rsidP="006B18B0">
      <w:pPr>
        <w:tabs>
          <w:tab w:val="left" w:pos="3120"/>
        </w:tabs>
        <w:ind w:right="58"/>
        <w:jc w:val="center"/>
        <w:rPr>
          <w:rFonts w:cs="Arial"/>
          <w:b/>
          <w:sz w:val="36"/>
        </w:rPr>
      </w:pPr>
      <w:r>
        <w:rPr>
          <w:noProof/>
          <w:lang w:val="en-US"/>
        </w:rPr>
        <w:drawing>
          <wp:inline distT="0" distB="0" distL="0" distR="0" wp14:anchorId="79371FFA" wp14:editId="52D2B6E0">
            <wp:extent cx="4133850" cy="1104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1104900"/>
                    </a:xfrm>
                    <a:prstGeom prst="rect">
                      <a:avLst/>
                    </a:prstGeom>
                    <a:noFill/>
                    <a:ln>
                      <a:noFill/>
                    </a:ln>
                  </pic:spPr>
                </pic:pic>
              </a:graphicData>
            </a:graphic>
          </wp:inline>
        </w:drawing>
      </w:r>
    </w:p>
    <w:p w:rsidR="006B18B0" w:rsidRPr="006B18B0" w:rsidRDefault="006B18B0" w:rsidP="006B18B0">
      <w:pPr>
        <w:ind w:left="458" w:right="58"/>
        <w:jc w:val="center"/>
        <w:rPr>
          <w:rFonts w:cs="Arial"/>
          <w:b/>
          <w:sz w:val="28"/>
        </w:rPr>
      </w:pPr>
    </w:p>
    <w:p w:rsidR="006B18B0" w:rsidRPr="004C6C72" w:rsidRDefault="006B18B0" w:rsidP="006B18B0">
      <w:pPr>
        <w:ind w:left="458" w:right="58"/>
        <w:jc w:val="center"/>
        <w:rPr>
          <w:rFonts w:cs="Arial"/>
          <w:b/>
          <w:sz w:val="44"/>
        </w:rPr>
      </w:pPr>
      <w:r w:rsidRPr="004C6C72">
        <w:rPr>
          <w:rFonts w:cs="Arial"/>
          <w:b/>
          <w:sz w:val="44"/>
        </w:rPr>
        <w:t>ESCUELA DE POSGRADO</w:t>
      </w:r>
    </w:p>
    <w:p w:rsidR="006B18B0" w:rsidRPr="006B18B0" w:rsidRDefault="006B18B0" w:rsidP="006B18B0">
      <w:pPr>
        <w:ind w:left="458" w:right="58"/>
        <w:jc w:val="center"/>
        <w:rPr>
          <w:rFonts w:cs="Arial"/>
          <w:b/>
          <w:sz w:val="24"/>
        </w:rPr>
      </w:pPr>
    </w:p>
    <w:p w:rsidR="006B18B0" w:rsidRPr="004C6C72" w:rsidRDefault="006B18B0" w:rsidP="006B18B0">
      <w:pPr>
        <w:ind w:left="458" w:right="177"/>
        <w:jc w:val="center"/>
        <w:rPr>
          <w:rFonts w:cs="Arial"/>
          <w:b/>
          <w:sz w:val="44"/>
        </w:rPr>
      </w:pPr>
      <w:r w:rsidRPr="004C6C72">
        <w:rPr>
          <w:rFonts w:cs="Arial"/>
          <w:b/>
          <w:sz w:val="44"/>
        </w:rPr>
        <w:t>PROGRAMA DE ESPECIALIZACIÓN EN CIBERSEGURIDAD</w:t>
      </w:r>
    </w:p>
    <w:p w:rsidR="006B18B0" w:rsidRDefault="006B18B0" w:rsidP="006B18B0">
      <w:pPr>
        <w:pStyle w:val="Textoindependiente"/>
        <w:spacing w:line="276" w:lineRule="auto"/>
        <w:ind w:left="2434"/>
        <w:rPr>
          <w:rFonts w:cs="Arial"/>
        </w:rPr>
      </w:pPr>
    </w:p>
    <w:p w:rsidR="006B18B0" w:rsidRDefault="006B18B0" w:rsidP="006B18B0">
      <w:pPr>
        <w:ind w:left="284" w:right="170"/>
        <w:jc w:val="center"/>
        <w:rPr>
          <w:rFonts w:cs="Arial"/>
          <w:b/>
          <w:sz w:val="28"/>
          <w:szCs w:val="28"/>
        </w:rPr>
      </w:pPr>
      <w:r>
        <w:rPr>
          <w:noProof/>
          <w:lang w:val="en-US"/>
        </w:rPr>
        <mc:AlternateContent>
          <mc:Choice Requires="wps">
            <w:drawing>
              <wp:anchor distT="0" distB="0" distL="114300" distR="114300" simplePos="0" relativeHeight="251659264" behindDoc="0" locked="0" layoutInCell="1" allowOverlap="1" wp14:anchorId="78BE8F5B" wp14:editId="418E8A0C">
                <wp:simplePos x="0" y="0"/>
                <wp:positionH relativeFrom="column">
                  <wp:posOffset>253365</wp:posOffset>
                </wp:positionH>
                <wp:positionV relativeFrom="paragraph">
                  <wp:posOffset>30481</wp:posOffset>
                </wp:positionV>
                <wp:extent cx="5265420" cy="1143000"/>
                <wp:effectExtent l="0" t="0" r="11430" b="19050"/>
                <wp:wrapNone/>
                <wp:docPr id="30" name="Rectángulo: esquinas redondeadas 30"/>
                <wp:cNvGraphicFramePr/>
                <a:graphic xmlns:a="http://schemas.openxmlformats.org/drawingml/2006/main">
                  <a:graphicData uri="http://schemas.microsoft.com/office/word/2010/wordprocessingShape">
                    <wps:wsp>
                      <wps:cNvSpPr/>
                      <wps:spPr>
                        <a:xfrm>
                          <a:off x="0" y="0"/>
                          <a:ext cx="5265420" cy="11430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361D1C" w:rsidRPr="004C6C72" w:rsidRDefault="00361D1C" w:rsidP="006B18B0">
                            <w:pPr>
                              <w:ind w:left="284" w:right="170"/>
                              <w:jc w:val="center"/>
                              <w:rPr>
                                <w:b/>
                                <w:bCs/>
                                <w:sz w:val="36"/>
                              </w:rPr>
                            </w:pPr>
                            <w:r w:rsidRPr="004C6C72">
                              <w:rPr>
                                <w:rFonts w:cs="Arial"/>
                                <w:b/>
                                <w:sz w:val="44"/>
                                <w:szCs w:val="28"/>
                              </w:rPr>
                              <w:t xml:space="preserve">TRABAJO </w:t>
                            </w:r>
                            <w:r>
                              <w:rPr>
                                <w:rFonts w:cs="Arial"/>
                                <w:b/>
                                <w:sz w:val="44"/>
                                <w:szCs w:val="28"/>
                              </w:rPr>
                              <w:t>FINAL</w:t>
                            </w:r>
                          </w:p>
                          <w:p w:rsidR="00361D1C" w:rsidRDefault="00361D1C" w:rsidP="006B18B0">
                            <w:pPr>
                              <w:pStyle w:val="Textoindependiente"/>
                              <w:spacing w:line="276" w:lineRule="auto"/>
                              <w:ind w:left="0"/>
                              <w:jc w:val="center"/>
                              <w:rPr>
                                <w:rFonts w:cs="Arial"/>
                                <w:b/>
                                <w:sz w:val="28"/>
                                <w:szCs w:val="28"/>
                              </w:rPr>
                            </w:pPr>
                            <w:r>
                              <w:rPr>
                                <w:rFonts w:cs="Arial"/>
                                <w:b/>
                                <w:sz w:val="28"/>
                                <w:szCs w:val="28"/>
                              </w:rPr>
                              <w:t>GESTIÓN INTEGRAL DE RIESGOS</w:t>
                            </w:r>
                          </w:p>
                          <w:p w:rsidR="00361D1C" w:rsidRDefault="00361D1C" w:rsidP="006B18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BE8F5B" id="Rectángulo: esquinas redondeadas 30" o:spid="_x0000_s1026" style="position:absolute;left:0;text-align:left;margin-left:19.95pt;margin-top:2.4pt;width:414.6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" fillcolor="#82a0d7 [2168]" strokecolor="#4472c4 [3208]" strokeweight=".5pt">
                <v:fill color2="#678ccf [2616]" rotate="t" colors="0 #a8b7df;.5 #9aabd9;1 #879ed7" focus="100%" type="gradient">
                  <o:fill v:ext="view" type="gradientUnscaled"/>
                </v:fill>
                <v:stroke joinstyle="miter"/>
                <v:textbox>
                  <w:txbxContent>
                    <w:p w:rsidR="00361D1C" w:rsidRPr="004C6C72" w:rsidRDefault="00361D1C" w:rsidP="006B18B0">
                      <w:pPr>
                        <w:ind w:left="284" w:right="170"/>
                        <w:jc w:val="center"/>
                        <w:rPr>
                          <w:b/>
                          <w:bCs/>
                          <w:sz w:val="36"/>
                        </w:rPr>
                      </w:pPr>
                      <w:r w:rsidRPr="004C6C72">
                        <w:rPr>
                          <w:rFonts w:cs="Arial"/>
                          <w:b/>
                          <w:sz w:val="44"/>
                          <w:szCs w:val="28"/>
                        </w:rPr>
                        <w:t xml:space="preserve">TRABAJO </w:t>
                      </w:r>
                      <w:r>
                        <w:rPr>
                          <w:rFonts w:cs="Arial"/>
                          <w:b/>
                          <w:sz w:val="44"/>
                          <w:szCs w:val="28"/>
                        </w:rPr>
                        <w:t>FINAL</w:t>
                      </w:r>
                    </w:p>
                    <w:p w:rsidR="00361D1C" w:rsidRDefault="00361D1C" w:rsidP="006B18B0">
                      <w:pPr>
                        <w:pStyle w:val="Textoindependiente"/>
                        <w:spacing w:line="276" w:lineRule="auto"/>
                        <w:ind w:left="0"/>
                        <w:jc w:val="center"/>
                        <w:rPr>
                          <w:rFonts w:cs="Arial"/>
                          <w:b/>
                          <w:sz w:val="28"/>
                          <w:szCs w:val="28"/>
                        </w:rPr>
                      </w:pPr>
                      <w:r>
                        <w:rPr>
                          <w:rFonts w:cs="Arial"/>
                          <w:b/>
                          <w:sz w:val="28"/>
                          <w:szCs w:val="28"/>
                        </w:rPr>
                        <w:t>GESTIÓN INTEGRAL DE RIESGOS</w:t>
                      </w:r>
                    </w:p>
                    <w:p w:rsidR="00361D1C" w:rsidRDefault="00361D1C" w:rsidP="006B18B0">
                      <w:pPr>
                        <w:jc w:val="center"/>
                      </w:pPr>
                    </w:p>
                  </w:txbxContent>
                </v:textbox>
              </v:roundrect>
            </w:pict>
          </mc:Fallback>
        </mc:AlternateContent>
      </w:r>
    </w:p>
    <w:p w:rsidR="006B18B0" w:rsidRDefault="006B18B0" w:rsidP="006B18B0">
      <w:pPr>
        <w:ind w:left="284" w:right="170"/>
        <w:jc w:val="center"/>
        <w:rPr>
          <w:rFonts w:cs="Arial"/>
          <w:b/>
          <w:sz w:val="28"/>
          <w:szCs w:val="28"/>
        </w:rPr>
      </w:pPr>
    </w:p>
    <w:p w:rsidR="006B18B0" w:rsidRDefault="006B18B0" w:rsidP="006B18B0">
      <w:pPr>
        <w:ind w:left="284" w:right="170"/>
        <w:jc w:val="center"/>
        <w:rPr>
          <w:rFonts w:cs="Arial"/>
          <w:b/>
          <w:sz w:val="28"/>
          <w:szCs w:val="28"/>
        </w:rPr>
      </w:pPr>
    </w:p>
    <w:p w:rsidR="006B18B0" w:rsidRDefault="006B18B0" w:rsidP="006B18B0">
      <w:pPr>
        <w:ind w:left="284" w:right="170"/>
        <w:jc w:val="center"/>
        <w:rPr>
          <w:rFonts w:cs="Arial"/>
          <w:b/>
          <w:sz w:val="13"/>
        </w:rPr>
      </w:pPr>
    </w:p>
    <w:p w:rsidR="006B18B0" w:rsidRPr="00876599" w:rsidRDefault="006B18B0" w:rsidP="006B18B0">
      <w:pPr>
        <w:spacing w:line="360" w:lineRule="auto"/>
        <w:ind w:right="177"/>
        <w:rPr>
          <w:rFonts w:cs="Arial"/>
          <w:b/>
          <w:sz w:val="32"/>
          <w:szCs w:val="32"/>
        </w:rPr>
      </w:pPr>
    </w:p>
    <w:p w:rsidR="006B18B0" w:rsidRPr="00876599" w:rsidRDefault="006B18B0" w:rsidP="006B18B0">
      <w:pPr>
        <w:spacing w:line="360" w:lineRule="auto"/>
        <w:ind w:right="177"/>
        <w:rPr>
          <w:rFonts w:cstheme="minorHAnsi"/>
          <w:b/>
          <w:sz w:val="32"/>
          <w:szCs w:val="32"/>
        </w:rPr>
      </w:pPr>
      <w:r w:rsidRPr="00876599">
        <w:rPr>
          <w:rFonts w:cstheme="minorHAnsi"/>
          <w:b/>
          <w:sz w:val="32"/>
          <w:szCs w:val="32"/>
        </w:rPr>
        <w:t>DOCENTE</w:t>
      </w:r>
      <w:r w:rsidRPr="00876599">
        <w:rPr>
          <w:rFonts w:cstheme="minorHAnsi"/>
          <w:b/>
          <w:sz w:val="32"/>
          <w:szCs w:val="32"/>
        </w:rPr>
        <w:tab/>
      </w:r>
      <w:r w:rsidRPr="00876599">
        <w:rPr>
          <w:rFonts w:cstheme="minorHAnsi"/>
          <w:b/>
          <w:sz w:val="32"/>
          <w:szCs w:val="32"/>
        </w:rPr>
        <w:tab/>
      </w:r>
      <w:r w:rsidRPr="00876599">
        <w:rPr>
          <w:rFonts w:cstheme="minorHAnsi"/>
          <w:b/>
          <w:sz w:val="32"/>
          <w:szCs w:val="32"/>
        </w:rPr>
        <w:tab/>
        <w:t xml:space="preserve">: Ing. </w:t>
      </w:r>
      <w:r w:rsidR="00876599" w:rsidRPr="00876599">
        <w:rPr>
          <w:rFonts w:cstheme="minorHAnsi"/>
          <w:b/>
          <w:sz w:val="32"/>
          <w:szCs w:val="32"/>
        </w:rPr>
        <w:t>Nicanor Sachahuaman Martinez</w:t>
      </w:r>
    </w:p>
    <w:p w:rsidR="006B18B0" w:rsidRPr="00876599" w:rsidRDefault="006B18B0" w:rsidP="006B18B0">
      <w:pPr>
        <w:spacing w:line="360" w:lineRule="auto"/>
        <w:ind w:right="177"/>
        <w:rPr>
          <w:rFonts w:cstheme="minorHAnsi"/>
          <w:b/>
          <w:sz w:val="32"/>
          <w:szCs w:val="32"/>
        </w:rPr>
      </w:pPr>
      <w:r w:rsidRPr="00876599">
        <w:rPr>
          <w:rFonts w:cstheme="minorHAnsi"/>
          <w:b/>
          <w:sz w:val="32"/>
          <w:szCs w:val="32"/>
        </w:rPr>
        <w:t>PRESENTADO POR</w:t>
      </w:r>
      <w:r w:rsidRPr="00876599">
        <w:rPr>
          <w:rFonts w:cstheme="minorHAnsi"/>
          <w:b/>
          <w:sz w:val="32"/>
          <w:szCs w:val="32"/>
        </w:rPr>
        <w:tab/>
        <w:t>:</w:t>
      </w:r>
    </w:p>
    <w:p w:rsidR="00494B12" w:rsidRPr="00494B12" w:rsidRDefault="00494B12" w:rsidP="00494B12">
      <w:pPr>
        <w:pStyle w:val="Textoindependiente"/>
        <w:numPr>
          <w:ilvl w:val="0"/>
          <w:numId w:val="15"/>
        </w:numPr>
        <w:spacing w:line="360" w:lineRule="auto"/>
        <w:rPr>
          <w:rFonts w:asciiTheme="minorHAnsi" w:eastAsiaTheme="minorHAnsi" w:hAnsiTheme="minorHAnsi" w:cstheme="minorHAnsi"/>
          <w:b/>
          <w:sz w:val="32"/>
          <w:szCs w:val="32"/>
        </w:rPr>
      </w:pPr>
      <w:r w:rsidRPr="00494B12">
        <w:rPr>
          <w:rFonts w:asciiTheme="minorHAnsi" w:eastAsiaTheme="minorHAnsi" w:hAnsiTheme="minorHAnsi" w:cstheme="minorHAnsi"/>
          <w:b/>
          <w:sz w:val="32"/>
          <w:szCs w:val="32"/>
        </w:rPr>
        <w:t>Pozo Cajahuanca George Francis</w:t>
      </w:r>
    </w:p>
    <w:p w:rsidR="00494B12" w:rsidRPr="00494B12" w:rsidRDefault="00494B12" w:rsidP="00494B12">
      <w:pPr>
        <w:pStyle w:val="Textoindependiente"/>
        <w:numPr>
          <w:ilvl w:val="0"/>
          <w:numId w:val="15"/>
        </w:numPr>
        <w:spacing w:line="360" w:lineRule="auto"/>
        <w:rPr>
          <w:rFonts w:asciiTheme="minorHAnsi" w:eastAsiaTheme="minorHAnsi" w:hAnsiTheme="minorHAnsi" w:cstheme="minorHAnsi"/>
          <w:b/>
          <w:sz w:val="32"/>
          <w:szCs w:val="32"/>
        </w:rPr>
      </w:pPr>
      <w:r w:rsidRPr="00494B12">
        <w:rPr>
          <w:rFonts w:asciiTheme="minorHAnsi" w:eastAsiaTheme="minorHAnsi" w:hAnsiTheme="minorHAnsi" w:cstheme="minorHAnsi"/>
          <w:b/>
          <w:sz w:val="32"/>
          <w:szCs w:val="32"/>
        </w:rPr>
        <w:t>Quispe Ramos Ada</w:t>
      </w:r>
    </w:p>
    <w:p w:rsidR="00494B12" w:rsidRPr="00494B12" w:rsidRDefault="00494B12" w:rsidP="00494B12">
      <w:pPr>
        <w:pStyle w:val="Textoindependiente"/>
        <w:numPr>
          <w:ilvl w:val="0"/>
          <w:numId w:val="15"/>
        </w:numPr>
        <w:spacing w:line="360" w:lineRule="auto"/>
        <w:rPr>
          <w:rFonts w:asciiTheme="minorHAnsi" w:eastAsiaTheme="minorHAnsi" w:hAnsiTheme="minorHAnsi" w:cstheme="minorHAnsi"/>
          <w:b/>
          <w:sz w:val="32"/>
          <w:szCs w:val="32"/>
        </w:rPr>
      </w:pPr>
      <w:r w:rsidRPr="00494B12">
        <w:rPr>
          <w:rFonts w:asciiTheme="minorHAnsi" w:eastAsiaTheme="minorHAnsi" w:hAnsiTheme="minorHAnsi" w:cstheme="minorHAnsi"/>
          <w:b/>
          <w:sz w:val="32"/>
          <w:szCs w:val="32"/>
        </w:rPr>
        <w:t>Ricse Pahuacho Francis Carolay</w:t>
      </w:r>
    </w:p>
    <w:p w:rsidR="006B18B0" w:rsidRPr="00876599" w:rsidRDefault="00494B12" w:rsidP="00494B12">
      <w:pPr>
        <w:pStyle w:val="Textoindependiente"/>
        <w:numPr>
          <w:ilvl w:val="0"/>
          <w:numId w:val="15"/>
        </w:numPr>
        <w:spacing w:line="360" w:lineRule="auto"/>
        <w:rPr>
          <w:rFonts w:asciiTheme="minorHAnsi" w:eastAsiaTheme="minorHAnsi" w:hAnsiTheme="minorHAnsi" w:cstheme="minorHAnsi"/>
          <w:b/>
          <w:sz w:val="32"/>
          <w:szCs w:val="32"/>
        </w:rPr>
      </w:pPr>
      <w:r w:rsidRPr="00494B12">
        <w:rPr>
          <w:rFonts w:asciiTheme="minorHAnsi" w:eastAsiaTheme="minorHAnsi" w:hAnsiTheme="minorHAnsi" w:cstheme="minorHAnsi"/>
          <w:b/>
          <w:sz w:val="32"/>
          <w:szCs w:val="32"/>
        </w:rPr>
        <w:t>Rojas Ponce Edwin Ronald</w:t>
      </w:r>
    </w:p>
    <w:p w:rsidR="006B18B0" w:rsidRDefault="006B18B0" w:rsidP="006B18B0">
      <w:pPr>
        <w:pStyle w:val="Textoindependiente"/>
        <w:spacing w:line="276" w:lineRule="auto"/>
        <w:ind w:left="0"/>
        <w:rPr>
          <w:b/>
          <w:sz w:val="28"/>
          <w:szCs w:val="28"/>
        </w:rPr>
      </w:pPr>
    </w:p>
    <w:p w:rsidR="00876599" w:rsidRDefault="00876599" w:rsidP="006B18B0">
      <w:pPr>
        <w:pStyle w:val="Textoindependiente"/>
        <w:spacing w:line="276" w:lineRule="auto"/>
        <w:ind w:left="0"/>
        <w:rPr>
          <w:b/>
          <w:sz w:val="28"/>
          <w:szCs w:val="28"/>
        </w:rPr>
      </w:pPr>
    </w:p>
    <w:p w:rsidR="00876599" w:rsidRDefault="00876599" w:rsidP="006B18B0">
      <w:pPr>
        <w:pStyle w:val="Textoindependiente"/>
        <w:spacing w:line="276" w:lineRule="auto"/>
        <w:ind w:left="0"/>
        <w:rPr>
          <w:b/>
          <w:sz w:val="28"/>
          <w:szCs w:val="28"/>
        </w:rPr>
      </w:pPr>
    </w:p>
    <w:p w:rsidR="00876599" w:rsidRDefault="00876599" w:rsidP="006B18B0">
      <w:pPr>
        <w:pStyle w:val="Textoindependiente"/>
        <w:spacing w:line="276" w:lineRule="auto"/>
        <w:ind w:left="0"/>
        <w:rPr>
          <w:b/>
          <w:sz w:val="28"/>
          <w:szCs w:val="28"/>
        </w:rPr>
      </w:pPr>
    </w:p>
    <w:p w:rsidR="00494B12" w:rsidRDefault="00494B12" w:rsidP="006B18B0">
      <w:pPr>
        <w:pStyle w:val="Textoindependiente"/>
        <w:spacing w:line="276" w:lineRule="auto"/>
        <w:ind w:left="0"/>
        <w:jc w:val="center"/>
        <w:rPr>
          <w:b/>
          <w:sz w:val="28"/>
          <w:szCs w:val="28"/>
        </w:rPr>
      </w:pPr>
    </w:p>
    <w:p w:rsidR="006B18B0" w:rsidRDefault="006B18B0" w:rsidP="006B18B0">
      <w:pPr>
        <w:pStyle w:val="Textoindependiente"/>
        <w:spacing w:line="276" w:lineRule="auto"/>
        <w:ind w:left="0"/>
        <w:jc w:val="center"/>
        <w:rPr>
          <w:b/>
          <w:sz w:val="28"/>
          <w:szCs w:val="28"/>
        </w:rPr>
      </w:pPr>
      <w:r>
        <w:rPr>
          <w:b/>
          <w:sz w:val="28"/>
          <w:szCs w:val="28"/>
        </w:rPr>
        <w:t>2020</w:t>
      </w:r>
    </w:p>
    <w:p w:rsidR="00816987" w:rsidRDefault="00A27DF6" w:rsidP="006B18B0">
      <w:pPr>
        <w:spacing w:after="0" w:line="360" w:lineRule="auto"/>
        <w:jc w:val="center"/>
        <w:rPr>
          <w:rFonts w:ascii="Arial" w:hAnsi="Arial" w:cs="Arial"/>
          <w:b/>
        </w:rPr>
      </w:pPr>
      <w:r w:rsidRPr="00236707">
        <w:rPr>
          <w:rFonts w:ascii="Arial" w:hAnsi="Arial" w:cs="Arial"/>
          <w:b/>
        </w:rPr>
        <w:lastRenderedPageBreak/>
        <w:t>INFORME</w:t>
      </w:r>
      <w:r w:rsidR="007A4BC7" w:rsidRPr="00236707">
        <w:rPr>
          <w:rFonts w:ascii="Arial" w:hAnsi="Arial" w:cs="Arial"/>
          <w:b/>
        </w:rPr>
        <w:t xml:space="preserve"> GENERAL</w:t>
      </w:r>
    </w:p>
    <w:p w:rsidR="00236707" w:rsidRPr="00236707" w:rsidRDefault="00236707" w:rsidP="00236707">
      <w:pPr>
        <w:spacing w:after="0" w:line="360" w:lineRule="auto"/>
        <w:rPr>
          <w:rFonts w:ascii="Arial" w:hAnsi="Arial" w:cs="Arial"/>
          <w:b/>
        </w:rPr>
      </w:pPr>
    </w:p>
    <w:p w:rsidR="00236707" w:rsidRDefault="00236707" w:rsidP="00236707">
      <w:pPr>
        <w:pStyle w:val="Prrafodelista"/>
        <w:numPr>
          <w:ilvl w:val="0"/>
          <w:numId w:val="5"/>
        </w:numPr>
        <w:spacing w:after="0" w:line="360" w:lineRule="auto"/>
        <w:jc w:val="both"/>
        <w:rPr>
          <w:rFonts w:ascii="Arial" w:hAnsi="Arial" w:cs="Arial"/>
          <w:b/>
        </w:rPr>
      </w:pPr>
      <w:r>
        <w:rPr>
          <w:rFonts w:ascii="Arial" w:hAnsi="Arial" w:cs="Arial"/>
          <w:b/>
        </w:rPr>
        <w:t>ANTECEDENTES</w:t>
      </w:r>
    </w:p>
    <w:p w:rsidR="00236707" w:rsidRDefault="00236707" w:rsidP="00236707">
      <w:pPr>
        <w:pStyle w:val="Prrafodelista"/>
        <w:spacing w:after="0" w:line="360" w:lineRule="auto"/>
        <w:ind w:left="360"/>
        <w:jc w:val="both"/>
        <w:rPr>
          <w:rFonts w:ascii="Arial" w:hAnsi="Arial" w:cs="Arial"/>
        </w:rPr>
      </w:pPr>
      <w:r>
        <w:rPr>
          <w:rFonts w:ascii="Arial" w:hAnsi="Arial" w:cs="Arial"/>
        </w:rPr>
        <w:t>Las entidades financieras se han consolidado en nuestro medio de forma rápida, que permite realizar operaciones de intermediación financiera como son préstamos, créditos, inversión de capital, seguros, entre otros.</w:t>
      </w:r>
    </w:p>
    <w:p w:rsidR="00EF3065" w:rsidRDefault="00EF3065" w:rsidP="00EF3065">
      <w:pPr>
        <w:pStyle w:val="Prrafodelista"/>
        <w:spacing w:after="0" w:line="360" w:lineRule="auto"/>
        <w:ind w:left="360"/>
        <w:jc w:val="both"/>
        <w:rPr>
          <w:rFonts w:ascii="Arial" w:hAnsi="Arial" w:cs="Arial"/>
        </w:rPr>
      </w:pPr>
      <w:r>
        <w:rPr>
          <w:rFonts w:ascii="Arial" w:hAnsi="Arial" w:cs="Arial"/>
        </w:rPr>
        <w:t xml:space="preserve">Su principal labor está </w:t>
      </w:r>
      <w:r w:rsidR="00263F77">
        <w:rPr>
          <w:rFonts w:ascii="Arial" w:hAnsi="Arial" w:cs="Arial"/>
        </w:rPr>
        <w:t>enmarcada</w:t>
      </w:r>
      <w:r>
        <w:rPr>
          <w:rFonts w:ascii="Arial" w:hAnsi="Arial" w:cs="Arial"/>
        </w:rPr>
        <w:t xml:space="preserve"> en la captación de fondos y la posterior colocación de dichos fondos para así obtener un beneficio.</w:t>
      </w:r>
    </w:p>
    <w:p w:rsidR="00EF3065" w:rsidRPr="00EF3065" w:rsidRDefault="00EF3065" w:rsidP="00EF3065">
      <w:pPr>
        <w:pStyle w:val="Prrafodelista"/>
        <w:spacing w:after="0" w:line="360" w:lineRule="auto"/>
        <w:ind w:left="360"/>
        <w:jc w:val="both"/>
        <w:rPr>
          <w:rFonts w:ascii="Arial" w:hAnsi="Arial" w:cs="Arial"/>
        </w:rPr>
      </w:pPr>
    </w:p>
    <w:p w:rsidR="00AA60CF" w:rsidRPr="00236707" w:rsidRDefault="00AA60CF" w:rsidP="00236707">
      <w:pPr>
        <w:pStyle w:val="Prrafodelista"/>
        <w:numPr>
          <w:ilvl w:val="0"/>
          <w:numId w:val="5"/>
        </w:numPr>
        <w:spacing w:after="0" w:line="360" w:lineRule="auto"/>
        <w:jc w:val="both"/>
        <w:rPr>
          <w:rFonts w:ascii="Arial" w:hAnsi="Arial" w:cs="Arial"/>
          <w:b/>
        </w:rPr>
      </w:pPr>
      <w:r w:rsidRPr="00236707">
        <w:rPr>
          <w:rFonts w:ascii="Arial" w:hAnsi="Arial" w:cs="Arial"/>
          <w:b/>
        </w:rPr>
        <w:t>DESCRIPCION DE LA ORGANIZACIÓN:</w:t>
      </w:r>
    </w:p>
    <w:p w:rsidR="00D55178" w:rsidRDefault="00A27DF6" w:rsidP="00EF3065">
      <w:pPr>
        <w:spacing w:after="0" w:line="360" w:lineRule="auto"/>
        <w:ind w:left="360"/>
        <w:jc w:val="both"/>
        <w:rPr>
          <w:rFonts w:ascii="Arial" w:hAnsi="Arial" w:cs="Arial"/>
        </w:rPr>
      </w:pPr>
      <w:r w:rsidRPr="00236707">
        <w:rPr>
          <w:rFonts w:ascii="Arial" w:hAnsi="Arial" w:cs="Arial"/>
        </w:rPr>
        <w:t>FORTALEZA</w:t>
      </w:r>
      <w:r w:rsidR="00816987" w:rsidRPr="00236707">
        <w:rPr>
          <w:rFonts w:ascii="Arial" w:hAnsi="Arial" w:cs="Arial"/>
        </w:rPr>
        <w:t>, institución financiera que desde el inicio de sus operaciones se encuentra comprometido con la inclusión financiera, tal es así que brinda atención especial a los sectores marginados por la banca tradicional</w:t>
      </w:r>
      <w:r w:rsidRPr="00236707">
        <w:rPr>
          <w:rFonts w:ascii="Arial" w:hAnsi="Arial" w:cs="Arial"/>
        </w:rPr>
        <w:t>. Siendo el socio más querido de sus clientes, colaboradores y comunidades, que acompañan su progreso, es el princi</w:t>
      </w:r>
      <w:r w:rsidR="00236707">
        <w:rPr>
          <w:rFonts w:ascii="Arial" w:hAnsi="Arial" w:cs="Arial"/>
        </w:rPr>
        <w:t>pal promotor de evolución de la</w:t>
      </w:r>
      <w:r w:rsidRPr="00236707">
        <w:rPr>
          <w:rFonts w:ascii="Arial" w:hAnsi="Arial" w:cs="Arial"/>
        </w:rPr>
        <w:t xml:space="preserve"> micro-finanzas de la región.</w:t>
      </w:r>
    </w:p>
    <w:p w:rsidR="003D13CD" w:rsidRDefault="003D13CD" w:rsidP="003D13CD">
      <w:pPr>
        <w:spacing w:after="0" w:line="360" w:lineRule="auto"/>
        <w:ind w:left="360"/>
        <w:jc w:val="both"/>
        <w:rPr>
          <w:rFonts w:ascii="Arial" w:hAnsi="Arial" w:cs="Arial"/>
        </w:rPr>
      </w:pPr>
    </w:p>
    <w:p w:rsidR="003D13CD" w:rsidRDefault="003D13CD" w:rsidP="003D13CD">
      <w:pPr>
        <w:spacing w:after="0" w:line="360" w:lineRule="auto"/>
        <w:ind w:left="360"/>
        <w:jc w:val="both"/>
        <w:rPr>
          <w:rFonts w:ascii="Arial" w:hAnsi="Arial" w:cs="Arial"/>
        </w:rPr>
      </w:pPr>
      <w:r w:rsidRPr="003D13CD">
        <w:rPr>
          <w:rFonts w:ascii="Arial" w:hAnsi="Arial" w:cs="Arial"/>
          <w:b/>
        </w:rPr>
        <w:t>M</w:t>
      </w:r>
      <w:r w:rsidR="00EF3065" w:rsidRPr="003D13CD">
        <w:rPr>
          <w:rFonts w:ascii="Arial" w:hAnsi="Arial" w:cs="Arial"/>
          <w:b/>
        </w:rPr>
        <w:t>isión</w:t>
      </w:r>
    </w:p>
    <w:p w:rsidR="003D13CD" w:rsidRPr="003D13CD" w:rsidRDefault="003D13CD" w:rsidP="003D13CD">
      <w:pPr>
        <w:spacing w:after="0" w:line="360" w:lineRule="auto"/>
        <w:ind w:left="360"/>
        <w:jc w:val="both"/>
        <w:rPr>
          <w:rFonts w:ascii="Arial" w:hAnsi="Arial" w:cs="Arial"/>
        </w:rPr>
      </w:pPr>
      <w:r>
        <w:rPr>
          <w:rFonts w:ascii="Arial" w:hAnsi="Arial" w:cs="Arial"/>
        </w:rPr>
        <w:t>“</w:t>
      </w:r>
      <w:r w:rsidRPr="003D13CD">
        <w:rPr>
          <w:rFonts w:ascii="Arial" w:hAnsi="Arial" w:cs="Arial"/>
        </w:rPr>
        <w:t>Brindar servicios financieros, comprometidos con la inclusión y desarrollo de los emprendedores y sus familias, incrementando el valor de nuestra empresa y el bien</w:t>
      </w:r>
      <w:r>
        <w:rPr>
          <w:rFonts w:ascii="Arial" w:hAnsi="Arial" w:cs="Arial"/>
        </w:rPr>
        <w:t>estar de nuestros colaboradores”</w:t>
      </w:r>
      <w:r w:rsidRPr="003D13CD">
        <w:rPr>
          <w:rFonts w:ascii="Arial" w:hAnsi="Arial" w:cs="Arial"/>
        </w:rPr>
        <w:t>.</w:t>
      </w:r>
    </w:p>
    <w:p w:rsidR="003D13CD" w:rsidRPr="003D13CD" w:rsidRDefault="003D13CD" w:rsidP="003D13CD">
      <w:pPr>
        <w:spacing w:after="0" w:line="360" w:lineRule="auto"/>
        <w:ind w:left="360"/>
        <w:jc w:val="both"/>
        <w:rPr>
          <w:rFonts w:ascii="Arial" w:hAnsi="Arial" w:cs="Arial"/>
        </w:rPr>
      </w:pPr>
    </w:p>
    <w:p w:rsidR="003D13CD" w:rsidRPr="003D13CD" w:rsidRDefault="003D13CD" w:rsidP="003D13CD">
      <w:pPr>
        <w:spacing w:after="0" w:line="360" w:lineRule="auto"/>
        <w:ind w:left="360"/>
        <w:jc w:val="both"/>
        <w:rPr>
          <w:rFonts w:ascii="Arial" w:hAnsi="Arial" w:cs="Arial"/>
          <w:b/>
        </w:rPr>
      </w:pPr>
      <w:r w:rsidRPr="003D13CD">
        <w:rPr>
          <w:rFonts w:ascii="Arial" w:hAnsi="Arial" w:cs="Arial"/>
          <w:b/>
        </w:rPr>
        <w:t>Visión</w:t>
      </w:r>
    </w:p>
    <w:p w:rsidR="003D13CD" w:rsidRPr="003D13CD" w:rsidRDefault="003D13CD" w:rsidP="003D13CD">
      <w:pPr>
        <w:spacing w:after="0" w:line="360" w:lineRule="auto"/>
        <w:ind w:left="360"/>
        <w:jc w:val="both"/>
        <w:rPr>
          <w:rFonts w:ascii="Arial" w:hAnsi="Arial" w:cs="Arial"/>
        </w:rPr>
      </w:pPr>
      <w:r w:rsidRPr="003D13CD">
        <w:rPr>
          <w:rFonts w:ascii="Arial" w:hAnsi="Arial" w:cs="Arial"/>
        </w:rPr>
        <w:t>"Ser el Banco ético preferido por los emprendedores de la micro y pequeña empresa, sus familias y colaboradores".</w:t>
      </w:r>
    </w:p>
    <w:p w:rsidR="003D13CD" w:rsidRPr="003D13CD" w:rsidRDefault="003D13CD" w:rsidP="003D13CD">
      <w:pPr>
        <w:spacing w:after="0" w:line="360" w:lineRule="auto"/>
        <w:ind w:left="360"/>
        <w:jc w:val="both"/>
        <w:rPr>
          <w:rFonts w:ascii="Arial" w:hAnsi="Arial" w:cs="Arial"/>
        </w:rPr>
      </w:pPr>
      <w:r w:rsidRPr="003D13CD">
        <w:rPr>
          <w:rFonts w:ascii="Arial" w:hAnsi="Arial" w:cs="Arial"/>
        </w:rPr>
        <w:t> </w:t>
      </w:r>
    </w:p>
    <w:p w:rsidR="003D13CD" w:rsidRPr="003D13CD" w:rsidRDefault="003D13CD" w:rsidP="003D13CD">
      <w:pPr>
        <w:spacing w:after="0" w:line="360" w:lineRule="auto"/>
        <w:ind w:left="360"/>
        <w:jc w:val="both"/>
        <w:rPr>
          <w:rFonts w:ascii="Arial" w:hAnsi="Arial" w:cs="Arial"/>
          <w:b/>
        </w:rPr>
      </w:pPr>
      <w:r w:rsidRPr="003D13CD">
        <w:rPr>
          <w:rFonts w:ascii="Arial" w:hAnsi="Arial" w:cs="Arial"/>
          <w:b/>
        </w:rPr>
        <w:t>Valores</w:t>
      </w:r>
    </w:p>
    <w:p w:rsidR="003D13CD" w:rsidRPr="003D13CD" w:rsidRDefault="003D13CD" w:rsidP="003D13CD">
      <w:pPr>
        <w:pStyle w:val="Prrafodelista"/>
        <w:numPr>
          <w:ilvl w:val="0"/>
          <w:numId w:val="14"/>
        </w:numPr>
        <w:spacing w:after="0" w:line="360" w:lineRule="auto"/>
        <w:jc w:val="both"/>
        <w:rPr>
          <w:rFonts w:ascii="Arial" w:hAnsi="Arial" w:cs="Arial"/>
        </w:rPr>
      </w:pPr>
      <w:r w:rsidRPr="003D13CD">
        <w:rPr>
          <w:rFonts w:ascii="Arial" w:hAnsi="Arial" w:cs="Arial"/>
        </w:rPr>
        <w:t>Orientación al cliente</w:t>
      </w:r>
    </w:p>
    <w:p w:rsidR="003D13CD" w:rsidRPr="003D13CD" w:rsidRDefault="003D13CD" w:rsidP="003D13CD">
      <w:pPr>
        <w:pStyle w:val="Prrafodelista"/>
        <w:numPr>
          <w:ilvl w:val="0"/>
          <w:numId w:val="14"/>
        </w:numPr>
        <w:spacing w:after="0" w:line="360" w:lineRule="auto"/>
        <w:jc w:val="both"/>
        <w:rPr>
          <w:rFonts w:ascii="Arial" w:hAnsi="Arial" w:cs="Arial"/>
        </w:rPr>
      </w:pPr>
      <w:r w:rsidRPr="003D13CD">
        <w:rPr>
          <w:rFonts w:ascii="Arial" w:hAnsi="Arial" w:cs="Arial"/>
        </w:rPr>
        <w:t>Innovación</w:t>
      </w:r>
    </w:p>
    <w:p w:rsidR="003D13CD" w:rsidRPr="003D13CD" w:rsidRDefault="003D13CD" w:rsidP="003D13CD">
      <w:pPr>
        <w:pStyle w:val="Prrafodelista"/>
        <w:numPr>
          <w:ilvl w:val="0"/>
          <w:numId w:val="14"/>
        </w:numPr>
        <w:spacing w:after="0" w:line="360" w:lineRule="auto"/>
        <w:jc w:val="both"/>
        <w:rPr>
          <w:rFonts w:ascii="Arial" w:hAnsi="Arial" w:cs="Arial"/>
        </w:rPr>
      </w:pPr>
      <w:r w:rsidRPr="003D13CD">
        <w:rPr>
          <w:rFonts w:ascii="Arial" w:hAnsi="Arial" w:cs="Arial"/>
        </w:rPr>
        <w:t>Trabajo en equipo</w:t>
      </w:r>
    </w:p>
    <w:p w:rsidR="003D13CD" w:rsidRPr="003D13CD" w:rsidRDefault="003D13CD" w:rsidP="003D13CD">
      <w:pPr>
        <w:pStyle w:val="Prrafodelista"/>
        <w:numPr>
          <w:ilvl w:val="0"/>
          <w:numId w:val="14"/>
        </w:numPr>
        <w:spacing w:after="0" w:line="360" w:lineRule="auto"/>
        <w:jc w:val="both"/>
        <w:rPr>
          <w:rFonts w:ascii="Arial" w:hAnsi="Arial" w:cs="Arial"/>
        </w:rPr>
      </w:pPr>
      <w:r w:rsidRPr="003D13CD">
        <w:rPr>
          <w:rFonts w:ascii="Arial" w:hAnsi="Arial" w:cs="Arial"/>
        </w:rPr>
        <w:t>Transparencia</w:t>
      </w:r>
    </w:p>
    <w:p w:rsidR="003D13CD" w:rsidRPr="003D13CD" w:rsidRDefault="003D13CD" w:rsidP="003D13CD">
      <w:pPr>
        <w:pStyle w:val="Prrafodelista"/>
        <w:numPr>
          <w:ilvl w:val="0"/>
          <w:numId w:val="14"/>
        </w:numPr>
        <w:spacing w:after="0" w:line="360" w:lineRule="auto"/>
        <w:jc w:val="both"/>
        <w:rPr>
          <w:rFonts w:ascii="Arial" w:hAnsi="Arial" w:cs="Arial"/>
        </w:rPr>
      </w:pPr>
      <w:r w:rsidRPr="003D13CD">
        <w:rPr>
          <w:rFonts w:ascii="Arial" w:hAnsi="Arial" w:cs="Arial"/>
        </w:rPr>
        <w:t>Orientación a la persona</w:t>
      </w:r>
    </w:p>
    <w:p w:rsidR="00EF3065" w:rsidRDefault="00EF3065" w:rsidP="00EF3065">
      <w:pPr>
        <w:spacing w:after="0" w:line="360" w:lineRule="auto"/>
        <w:ind w:left="360"/>
        <w:jc w:val="both"/>
        <w:rPr>
          <w:rFonts w:ascii="Arial" w:hAnsi="Arial" w:cs="Arial"/>
        </w:rPr>
      </w:pPr>
    </w:p>
    <w:p w:rsidR="003D13CD" w:rsidRDefault="003D13CD" w:rsidP="00EF3065">
      <w:pPr>
        <w:spacing w:after="0" w:line="360" w:lineRule="auto"/>
        <w:ind w:left="360"/>
        <w:jc w:val="both"/>
        <w:rPr>
          <w:rFonts w:ascii="Arial" w:hAnsi="Arial" w:cs="Arial"/>
        </w:rPr>
      </w:pPr>
    </w:p>
    <w:p w:rsidR="003D13CD" w:rsidRDefault="003D13CD" w:rsidP="00EF3065">
      <w:pPr>
        <w:spacing w:after="0" w:line="360" w:lineRule="auto"/>
        <w:ind w:left="360"/>
        <w:jc w:val="both"/>
        <w:rPr>
          <w:rFonts w:ascii="Arial" w:hAnsi="Arial" w:cs="Arial"/>
        </w:rPr>
      </w:pPr>
    </w:p>
    <w:p w:rsidR="003D13CD" w:rsidRDefault="003D13CD" w:rsidP="00EF3065">
      <w:pPr>
        <w:spacing w:after="0" w:line="360" w:lineRule="auto"/>
        <w:ind w:left="360"/>
        <w:jc w:val="both"/>
        <w:rPr>
          <w:rFonts w:ascii="Arial" w:hAnsi="Arial" w:cs="Arial"/>
        </w:rPr>
      </w:pPr>
    </w:p>
    <w:p w:rsidR="003D13CD" w:rsidRPr="00236707" w:rsidRDefault="003D13CD" w:rsidP="00EF3065">
      <w:pPr>
        <w:spacing w:after="0" w:line="360" w:lineRule="auto"/>
        <w:ind w:left="360"/>
        <w:jc w:val="both"/>
        <w:rPr>
          <w:rFonts w:ascii="Arial" w:hAnsi="Arial" w:cs="Arial"/>
        </w:rPr>
      </w:pPr>
    </w:p>
    <w:p w:rsidR="00E572E0" w:rsidRPr="00236707" w:rsidRDefault="00E572E0" w:rsidP="00236707">
      <w:pPr>
        <w:spacing w:after="0" w:line="360" w:lineRule="auto"/>
        <w:ind w:left="708"/>
        <w:jc w:val="both"/>
        <w:rPr>
          <w:rFonts w:ascii="Arial" w:hAnsi="Arial" w:cs="Arial"/>
        </w:rPr>
      </w:pPr>
    </w:p>
    <w:p w:rsidR="00A27DF6" w:rsidRPr="00236707" w:rsidRDefault="00E572E0" w:rsidP="00236707">
      <w:pPr>
        <w:pStyle w:val="Prrafodelista"/>
        <w:numPr>
          <w:ilvl w:val="0"/>
          <w:numId w:val="5"/>
        </w:numPr>
        <w:spacing w:after="0" w:line="360" w:lineRule="auto"/>
        <w:jc w:val="both"/>
        <w:rPr>
          <w:rFonts w:ascii="Arial" w:hAnsi="Arial" w:cs="Arial"/>
        </w:rPr>
      </w:pPr>
      <w:r w:rsidRPr="00236707">
        <w:rPr>
          <w:rFonts w:ascii="Arial" w:hAnsi="Arial" w:cs="Arial"/>
          <w:b/>
        </w:rPr>
        <w:lastRenderedPageBreak/>
        <w:t>ORGANIGRAMA DEL ÁREA DE INFRAESTRUCTURA TECNOLÓGICA</w:t>
      </w:r>
    </w:p>
    <w:p w:rsidR="00E572E0" w:rsidRDefault="003D13CD" w:rsidP="003D13CD">
      <w:pPr>
        <w:spacing w:after="0" w:line="360" w:lineRule="auto"/>
        <w:ind w:left="360"/>
        <w:jc w:val="both"/>
        <w:rPr>
          <w:rFonts w:ascii="Arial" w:hAnsi="Arial" w:cs="Arial"/>
        </w:rPr>
      </w:pPr>
      <w:r>
        <w:rPr>
          <w:rFonts w:ascii="Arial" w:hAnsi="Arial" w:cs="Arial"/>
        </w:rPr>
        <w:t>Para el desarrollo del trabajo el equipo se centró</w:t>
      </w:r>
      <w:r w:rsidR="00F84995">
        <w:rPr>
          <w:rFonts w:ascii="Arial" w:hAnsi="Arial" w:cs="Arial"/>
        </w:rPr>
        <w:t xml:space="preserve"> en la Gerencia </w:t>
      </w:r>
      <w:r>
        <w:rPr>
          <w:rFonts w:ascii="Arial" w:hAnsi="Arial" w:cs="Arial"/>
        </w:rPr>
        <w:t>de Tecnologías de la Información</w:t>
      </w:r>
      <w:r w:rsidR="00F84995">
        <w:rPr>
          <w:rFonts w:ascii="Arial" w:hAnsi="Arial" w:cs="Arial"/>
        </w:rPr>
        <w:t>.</w:t>
      </w:r>
    </w:p>
    <w:p w:rsidR="003D13CD" w:rsidRDefault="00F84995" w:rsidP="00F84995">
      <w:pPr>
        <w:spacing w:after="0" w:line="360" w:lineRule="auto"/>
        <w:ind w:left="360"/>
        <w:jc w:val="center"/>
        <w:rPr>
          <w:rFonts w:ascii="Arial" w:hAnsi="Arial" w:cs="Arial"/>
          <w:b/>
        </w:rPr>
      </w:pPr>
      <w:r w:rsidRPr="00F84995">
        <w:rPr>
          <w:rFonts w:ascii="Arial" w:hAnsi="Arial" w:cs="Arial"/>
          <w:b/>
        </w:rPr>
        <w:t>Gráfico N° 01</w:t>
      </w:r>
    </w:p>
    <w:p w:rsidR="00E572E0" w:rsidRPr="00236707" w:rsidRDefault="006A27F0" w:rsidP="003D13CD">
      <w:pPr>
        <w:spacing w:after="0" w:line="360" w:lineRule="auto"/>
        <w:ind w:left="708"/>
        <w:jc w:val="center"/>
        <w:rPr>
          <w:rFonts w:ascii="Arial" w:hAnsi="Arial" w:cs="Arial"/>
        </w:rPr>
      </w:pPr>
      <w:r>
        <w:rPr>
          <w:rFonts w:ascii="Arial" w:hAnsi="Arial" w:cs="Arial"/>
          <w:noProof/>
          <w:lang w:val="en-US"/>
        </w:rPr>
        <w:drawing>
          <wp:inline distT="0" distB="0" distL="0" distR="0">
            <wp:extent cx="5486400" cy="3200400"/>
            <wp:effectExtent l="0" t="0" r="0" b="3810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572E0" w:rsidRPr="00236707" w:rsidRDefault="00E572E0" w:rsidP="00236707">
      <w:pPr>
        <w:spacing w:after="0" w:line="360" w:lineRule="auto"/>
        <w:ind w:left="708"/>
        <w:jc w:val="both"/>
        <w:rPr>
          <w:rFonts w:ascii="Arial" w:hAnsi="Arial" w:cs="Arial"/>
        </w:rPr>
      </w:pPr>
    </w:p>
    <w:p w:rsidR="00AA60CF" w:rsidRDefault="007A4BC7" w:rsidP="00236707">
      <w:pPr>
        <w:pStyle w:val="Prrafodelista"/>
        <w:numPr>
          <w:ilvl w:val="0"/>
          <w:numId w:val="5"/>
        </w:numPr>
        <w:spacing w:after="0" w:line="360" w:lineRule="auto"/>
        <w:jc w:val="both"/>
        <w:rPr>
          <w:rFonts w:ascii="Arial" w:hAnsi="Arial" w:cs="Arial"/>
          <w:b/>
        </w:rPr>
      </w:pPr>
      <w:r w:rsidRPr="00236707">
        <w:rPr>
          <w:rFonts w:ascii="Arial" w:hAnsi="Arial" w:cs="Arial"/>
          <w:b/>
        </w:rPr>
        <w:t>RESULTADO DEL INVENTARIO DE ACTIVO</w:t>
      </w:r>
    </w:p>
    <w:p w:rsidR="00F84995" w:rsidRDefault="00F84995" w:rsidP="00F84995">
      <w:pPr>
        <w:spacing w:after="0" w:line="360" w:lineRule="auto"/>
        <w:jc w:val="both"/>
        <w:rPr>
          <w:rFonts w:ascii="Arial" w:hAnsi="Arial" w:cs="Arial"/>
          <w:b/>
        </w:rPr>
      </w:pPr>
    </w:p>
    <w:p w:rsidR="00F84995" w:rsidRDefault="00F84995" w:rsidP="00F84995">
      <w:pPr>
        <w:spacing w:after="0" w:line="360" w:lineRule="auto"/>
        <w:jc w:val="both"/>
        <w:rPr>
          <w:rFonts w:ascii="Arial" w:hAnsi="Arial" w:cs="Arial"/>
          <w:b/>
        </w:rPr>
      </w:pPr>
    </w:p>
    <w:p w:rsidR="00F84995" w:rsidRDefault="00F84995" w:rsidP="00F84995">
      <w:pPr>
        <w:spacing w:after="0" w:line="360" w:lineRule="auto"/>
        <w:jc w:val="both"/>
        <w:rPr>
          <w:rFonts w:ascii="Arial" w:hAnsi="Arial" w:cs="Arial"/>
          <w:b/>
        </w:rPr>
      </w:pPr>
    </w:p>
    <w:p w:rsidR="00F84995" w:rsidRDefault="00F84995" w:rsidP="00F84995">
      <w:pPr>
        <w:spacing w:after="0" w:line="360" w:lineRule="auto"/>
        <w:jc w:val="both"/>
        <w:rPr>
          <w:rFonts w:ascii="Arial" w:hAnsi="Arial" w:cs="Arial"/>
          <w:b/>
        </w:rPr>
      </w:pPr>
    </w:p>
    <w:p w:rsidR="00F84995" w:rsidRDefault="00F84995" w:rsidP="00F84995">
      <w:pPr>
        <w:spacing w:after="0" w:line="360" w:lineRule="auto"/>
        <w:jc w:val="both"/>
        <w:rPr>
          <w:rFonts w:ascii="Arial" w:hAnsi="Arial" w:cs="Arial"/>
          <w:b/>
        </w:rPr>
      </w:pPr>
    </w:p>
    <w:p w:rsidR="00F84995" w:rsidRDefault="00F84995" w:rsidP="00F84995">
      <w:pPr>
        <w:spacing w:after="0" w:line="360" w:lineRule="auto"/>
        <w:jc w:val="both"/>
        <w:rPr>
          <w:rFonts w:ascii="Arial" w:hAnsi="Arial" w:cs="Arial"/>
          <w:b/>
        </w:rPr>
      </w:pPr>
    </w:p>
    <w:p w:rsidR="00F84995" w:rsidRDefault="00F84995" w:rsidP="00F84995">
      <w:pPr>
        <w:spacing w:after="0" w:line="360" w:lineRule="auto"/>
        <w:jc w:val="both"/>
        <w:rPr>
          <w:rFonts w:ascii="Arial" w:hAnsi="Arial" w:cs="Arial"/>
          <w:b/>
        </w:rPr>
      </w:pPr>
    </w:p>
    <w:p w:rsidR="00F84995" w:rsidRDefault="00F84995" w:rsidP="00F84995">
      <w:pPr>
        <w:spacing w:after="0" w:line="360" w:lineRule="auto"/>
        <w:jc w:val="both"/>
        <w:rPr>
          <w:rFonts w:ascii="Arial" w:hAnsi="Arial" w:cs="Arial"/>
          <w:b/>
        </w:rPr>
      </w:pPr>
    </w:p>
    <w:p w:rsidR="00F84995" w:rsidRDefault="00F84995" w:rsidP="00F84995">
      <w:pPr>
        <w:spacing w:after="0" w:line="360" w:lineRule="auto"/>
        <w:jc w:val="both"/>
        <w:rPr>
          <w:rFonts w:ascii="Arial" w:hAnsi="Arial" w:cs="Arial"/>
          <w:b/>
        </w:rPr>
      </w:pPr>
    </w:p>
    <w:p w:rsidR="00F84995" w:rsidRDefault="00F84995" w:rsidP="00F84995">
      <w:pPr>
        <w:spacing w:after="0" w:line="360" w:lineRule="auto"/>
        <w:jc w:val="both"/>
        <w:rPr>
          <w:rFonts w:ascii="Arial" w:hAnsi="Arial" w:cs="Arial"/>
          <w:b/>
        </w:rPr>
      </w:pPr>
    </w:p>
    <w:p w:rsidR="00F84995" w:rsidRDefault="00F84995" w:rsidP="00F84995">
      <w:pPr>
        <w:spacing w:after="0" w:line="360" w:lineRule="auto"/>
        <w:jc w:val="both"/>
        <w:rPr>
          <w:rFonts w:ascii="Arial" w:hAnsi="Arial" w:cs="Arial"/>
          <w:b/>
        </w:rPr>
      </w:pPr>
    </w:p>
    <w:p w:rsidR="00F84995" w:rsidRDefault="00F84995" w:rsidP="00F84995">
      <w:pPr>
        <w:spacing w:after="0" w:line="360" w:lineRule="auto"/>
        <w:jc w:val="both"/>
        <w:rPr>
          <w:rFonts w:ascii="Arial" w:hAnsi="Arial" w:cs="Arial"/>
          <w:b/>
        </w:rPr>
      </w:pPr>
    </w:p>
    <w:p w:rsidR="00F84995" w:rsidRDefault="00F84995" w:rsidP="00F84995">
      <w:pPr>
        <w:spacing w:after="0" w:line="360" w:lineRule="auto"/>
        <w:jc w:val="both"/>
        <w:rPr>
          <w:rFonts w:ascii="Arial" w:hAnsi="Arial" w:cs="Arial"/>
          <w:b/>
        </w:rPr>
      </w:pPr>
    </w:p>
    <w:p w:rsidR="00F84995" w:rsidRDefault="00F84995" w:rsidP="00F84995">
      <w:pPr>
        <w:spacing w:after="0" w:line="360" w:lineRule="auto"/>
        <w:jc w:val="both"/>
        <w:rPr>
          <w:rFonts w:ascii="Arial" w:hAnsi="Arial" w:cs="Arial"/>
          <w:b/>
        </w:rPr>
      </w:pPr>
    </w:p>
    <w:p w:rsidR="00F84995" w:rsidRDefault="00F84995" w:rsidP="00F84995">
      <w:pPr>
        <w:spacing w:after="0" w:line="360" w:lineRule="auto"/>
        <w:jc w:val="both"/>
        <w:rPr>
          <w:rFonts w:ascii="Arial" w:hAnsi="Arial" w:cs="Arial"/>
          <w:b/>
        </w:rPr>
      </w:pPr>
    </w:p>
    <w:p w:rsidR="00F84995" w:rsidRDefault="00F84995" w:rsidP="00F84995">
      <w:pPr>
        <w:spacing w:after="0" w:line="360" w:lineRule="auto"/>
        <w:jc w:val="both"/>
        <w:rPr>
          <w:rFonts w:ascii="Arial" w:hAnsi="Arial" w:cs="Arial"/>
          <w:b/>
        </w:rPr>
      </w:pPr>
    </w:p>
    <w:p w:rsidR="00F84995" w:rsidRPr="00F84995" w:rsidRDefault="00F84995" w:rsidP="00F84995">
      <w:pPr>
        <w:spacing w:after="0" w:line="360" w:lineRule="auto"/>
        <w:jc w:val="both"/>
        <w:rPr>
          <w:rFonts w:ascii="Arial" w:hAnsi="Arial" w:cs="Arial"/>
          <w:b/>
        </w:rPr>
      </w:pPr>
    </w:p>
    <w:p w:rsidR="00F84995" w:rsidRDefault="00F84995" w:rsidP="00236707">
      <w:pPr>
        <w:pStyle w:val="Prrafodelista"/>
        <w:numPr>
          <w:ilvl w:val="1"/>
          <w:numId w:val="5"/>
        </w:numPr>
        <w:spacing w:after="0" w:line="360" w:lineRule="auto"/>
        <w:jc w:val="both"/>
        <w:rPr>
          <w:rFonts w:ascii="Arial" w:hAnsi="Arial" w:cs="Arial"/>
          <w:b/>
        </w:rPr>
        <w:sectPr w:rsidR="00F84995" w:rsidSect="00F84995">
          <w:pgSz w:w="11906" w:h="16838" w:code="9"/>
          <w:pgMar w:top="1418" w:right="1418" w:bottom="1418" w:left="1701" w:header="709" w:footer="709" w:gutter="0"/>
          <w:cols w:space="708"/>
          <w:docGrid w:linePitch="360"/>
        </w:sectPr>
      </w:pPr>
    </w:p>
    <w:p w:rsidR="007A4BC7" w:rsidRDefault="00AA312F" w:rsidP="00236707">
      <w:pPr>
        <w:pStyle w:val="Prrafodelista"/>
        <w:numPr>
          <w:ilvl w:val="1"/>
          <w:numId w:val="5"/>
        </w:numPr>
        <w:spacing w:after="0" w:line="360" w:lineRule="auto"/>
        <w:jc w:val="both"/>
        <w:rPr>
          <w:rFonts w:ascii="Arial" w:hAnsi="Arial" w:cs="Arial"/>
          <w:b/>
        </w:rPr>
      </w:pPr>
      <w:r>
        <w:rPr>
          <w:rFonts w:ascii="Arial" w:hAnsi="Arial" w:cs="Arial"/>
          <w:b/>
        </w:rPr>
        <w:lastRenderedPageBreak/>
        <w:t xml:space="preserve">Resultado del Inventario de Activos </w:t>
      </w:r>
      <w:r w:rsidR="007A4BC7" w:rsidRPr="00236707">
        <w:rPr>
          <w:rFonts w:ascii="Arial" w:hAnsi="Arial" w:cs="Arial"/>
          <w:b/>
        </w:rPr>
        <w:t>de</w:t>
      </w:r>
      <w:r>
        <w:rPr>
          <w:rFonts w:ascii="Arial" w:hAnsi="Arial" w:cs="Arial"/>
          <w:b/>
        </w:rPr>
        <w:t xml:space="preserve"> Infraestructura T</w:t>
      </w:r>
      <w:r w:rsidR="007A4BC7" w:rsidRPr="00236707">
        <w:rPr>
          <w:rFonts w:ascii="Arial" w:hAnsi="Arial" w:cs="Arial"/>
          <w:b/>
        </w:rPr>
        <w:t>ecnológica</w:t>
      </w:r>
    </w:p>
    <w:p w:rsidR="009F77D7" w:rsidRDefault="009F77D7" w:rsidP="009F77D7">
      <w:pPr>
        <w:pStyle w:val="Prrafodelista"/>
        <w:spacing w:after="0" w:line="360" w:lineRule="auto"/>
        <w:ind w:left="360"/>
        <w:jc w:val="both"/>
        <w:rPr>
          <w:rFonts w:ascii="Arial" w:hAnsi="Arial" w:cs="Arial"/>
        </w:rPr>
      </w:pPr>
      <w:r>
        <w:rPr>
          <w:rFonts w:ascii="Arial" w:hAnsi="Arial" w:cs="Arial"/>
        </w:rPr>
        <w:t xml:space="preserve">En el área de TI se ha identificado los activos de los cuales 6 son de carácter confidencial y 4 de carácter restringido. </w:t>
      </w:r>
      <w:r w:rsidR="00F02ACC" w:rsidRPr="00F02ACC">
        <w:rPr>
          <w:rFonts w:ascii="Arial" w:hAnsi="Arial" w:cs="Arial"/>
        </w:rPr>
        <w:t>Los activos cuyo valor (promedio) sea Relevante (3), Alto (4) o Crítico (5) pasarán a la fase de Análisis del Riesgo</w:t>
      </w:r>
    </w:p>
    <w:p w:rsidR="007A4BC7" w:rsidRPr="009F77D7" w:rsidRDefault="009F77D7" w:rsidP="009F77D7">
      <w:pPr>
        <w:spacing w:after="0" w:line="360" w:lineRule="auto"/>
        <w:jc w:val="both"/>
        <w:rPr>
          <w:rFonts w:ascii="Arial" w:hAnsi="Arial" w:cs="Arial"/>
          <w:b/>
        </w:rPr>
      </w:pPr>
      <w:r>
        <w:rPr>
          <w:rFonts w:ascii="Arial" w:hAnsi="Arial" w:cs="Arial"/>
          <w:b/>
        </w:rPr>
        <w:tab/>
      </w:r>
    </w:p>
    <w:tbl>
      <w:tblPr>
        <w:tblW w:w="14024" w:type="dxa"/>
        <w:tblLayout w:type="fixed"/>
        <w:tblCellMar>
          <w:left w:w="70" w:type="dxa"/>
          <w:right w:w="70" w:type="dxa"/>
        </w:tblCellMar>
        <w:tblLook w:val="04A0" w:firstRow="1" w:lastRow="0" w:firstColumn="1" w:lastColumn="0" w:noHBand="0" w:noVBand="1"/>
      </w:tblPr>
      <w:tblGrid>
        <w:gridCol w:w="500"/>
        <w:gridCol w:w="1241"/>
        <w:gridCol w:w="1935"/>
        <w:gridCol w:w="992"/>
        <w:gridCol w:w="1276"/>
        <w:gridCol w:w="1276"/>
        <w:gridCol w:w="992"/>
        <w:gridCol w:w="1239"/>
        <w:gridCol w:w="1591"/>
        <w:gridCol w:w="1011"/>
        <w:gridCol w:w="1380"/>
        <w:gridCol w:w="591"/>
      </w:tblGrid>
      <w:tr w:rsidR="006B18B0" w:rsidRPr="006B18B0" w:rsidTr="006B18B0">
        <w:trPr>
          <w:trHeight w:val="588"/>
          <w:tblHeader/>
        </w:trPr>
        <w:tc>
          <w:tcPr>
            <w:tcW w:w="500" w:type="dxa"/>
            <w:vMerge w:val="restart"/>
            <w:tcBorders>
              <w:top w:val="single" w:sz="8" w:space="0" w:color="000000"/>
              <w:left w:val="single" w:sz="8" w:space="0" w:color="000000"/>
              <w:bottom w:val="single" w:sz="8" w:space="0" w:color="000000"/>
              <w:right w:val="single" w:sz="8" w:space="0" w:color="000000"/>
            </w:tcBorders>
            <w:shd w:val="clear" w:color="000000" w:fill="DA9694"/>
            <w:vAlign w:val="center"/>
            <w:hideMark/>
          </w:tcPr>
          <w:p w:rsidR="00F84995" w:rsidRPr="006B18B0" w:rsidRDefault="00F84995" w:rsidP="009F77D7">
            <w:pPr>
              <w:spacing w:after="0" w:line="240" w:lineRule="auto"/>
              <w:jc w:val="center"/>
              <w:rPr>
                <w:rFonts w:ascii="Arial" w:eastAsia="Times New Roman" w:hAnsi="Arial" w:cs="Arial"/>
                <w:b/>
                <w:bCs/>
                <w:sz w:val="18"/>
                <w:szCs w:val="18"/>
                <w:lang w:eastAsia="es-PE"/>
              </w:rPr>
            </w:pPr>
            <w:bookmarkStart w:id="0" w:name="RANGE!A5"/>
            <w:r w:rsidRPr="006B18B0">
              <w:rPr>
                <w:rFonts w:ascii="Arial" w:eastAsia="Times New Roman" w:hAnsi="Arial" w:cs="Arial"/>
                <w:b/>
                <w:bCs/>
                <w:sz w:val="18"/>
                <w:szCs w:val="18"/>
                <w:lang w:eastAsia="es-PE"/>
              </w:rPr>
              <w:t>Nro.</w:t>
            </w:r>
            <w:bookmarkEnd w:id="0"/>
          </w:p>
        </w:tc>
        <w:tc>
          <w:tcPr>
            <w:tcW w:w="1241" w:type="dxa"/>
            <w:vMerge w:val="restart"/>
            <w:tcBorders>
              <w:top w:val="single" w:sz="8" w:space="0" w:color="000000"/>
              <w:left w:val="single" w:sz="8" w:space="0" w:color="000000"/>
              <w:bottom w:val="single" w:sz="8" w:space="0" w:color="000000"/>
              <w:right w:val="single" w:sz="8" w:space="0" w:color="000000"/>
            </w:tcBorders>
            <w:shd w:val="clear" w:color="000000" w:fill="D99594"/>
            <w:vAlign w:val="center"/>
            <w:hideMark/>
          </w:tcPr>
          <w:p w:rsidR="00F84995" w:rsidRPr="006B18B0" w:rsidRDefault="00F84995" w:rsidP="009F77D7">
            <w:pPr>
              <w:spacing w:after="0" w:line="240" w:lineRule="auto"/>
              <w:jc w:val="center"/>
              <w:rPr>
                <w:rFonts w:ascii="Arial" w:eastAsia="Times New Roman" w:hAnsi="Arial" w:cs="Arial"/>
                <w:b/>
                <w:bCs/>
                <w:sz w:val="18"/>
                <w:szCs w:val="18"/>
                <w:lang w:eastAsia="es-PE"/>
              </w:rPr>
            </w:pPr>
            <w:r w:rsidRPr="006B18B0">
              <w:rPr>
                <w:rFonts w:ascii="Arial" w:eastAsia="Times New Roman" w:hAnsi="Arial" w:cs="Arial"/>
                <w:b/>
                <w:bCs/>
                <w:sz w:val="18"/>
                <w:szCs w:val="18"/>
                <w:lang w:eastAsia="es-PE"/>
              </w:rPr>
              <w:t>Nombre de Activo</w:t>
            </w:r>
          </w:p>
        </w:tc>
        <w:tc>
          <w:tcPr>
            <w:tcW w:w="1935" w:type="dxa"/>
            <w:vMerge w:val="restart"/>
            <w:tcBorders>
              <w:top w:val="single" w:sz="8" w:space="0" w:color="000000"/>
              <w:left w:val="single" w:sz="8" w:space="0" w:color="000000"/>
              <w:bottom w:val="single" w:sz="8" w:space="0" w:color="000000"/>
              <w:right w:val="single" w:sz="8" w:space="0" w:color="000000"/>
            </w:tcBorders>
            <w:shd w:val="clear" w:color="000000" w:fill="D99594"/>
            <w:vAlign w:val="center"/>
            <w:hideMark/>
          </w:tcPr>
          <w:p w:rsidR="00F84995" w:rsidRPr="006B18B0" w:rsidRDefault="00F84995" w:rsidP="009F77D7">
            <w:pPr>
              <w:spacing w:after="0" w:line="240" w:lineRule="auto"/>
              <w:jc w:val="center"/>
              <w:rPr>
                <w:rFonts w:ascii="Arial" w:eastAsia="Times New Roman" w:hAnsi="Arial" w:cs="Arial"/>
                <w:b/>
                <w:bCs/>
                <w:sz w:val="18"/>
                <w:szCs w:val="18"/>
                <w:lang w:eastAsia="es-PE"/>
              </w:rPr>
            </w:pPr>
            <w:r w:rsidRPr="006B18B0">
              <w:rPr>
                <w:rFonts w:ascii="Arial" w:eastAsia="Times New Roman" w:hAnsi="Arial" w:cs="Arial"/>
                <w:b/>
                <w:bCs/>
                <w:sz w:val="18"/>
                <w:szCs w:val="18"/>
                <w:lang w:eastAsia="es-PE"/>
              </w:rPr>
              <w:t>Descripción de Activo</w:t>
            </w:r>
          </w:p>
        </w:tc>
        <w:tc>
          <w:tcPr>
            <w:tcW w:w="992" w:type="dxa"/>
            <w:vMerge w:val="restart"/>
            <w:tcBorders>
              <w:top w:val="single" w:sz="8" w:space="0" w:color="000000"/>
              <w:left w:val="single" w:sz="8" w:space="0" w:color="000000"/>
              <w:bottom w:val="single" w:sz="8" w:space="0" w:color="000000"/>
              <w:right w:val="single" w:sz="8" w:space="0" w:color="000000"/>
            </w:tcBorders>
            <w:shd w:val="clear" w:color="000000" w:fill="D99594"/>
            <w:vAlign w:val="center"/>
            <w:hideMark/>
          </w:tcPr>
          <w:p w:rsidR="00F84995" w:rsidRPr="006B18B0" w:rsidRDefault="009F77D7" w:rsidP="009F77D7">
            <w:pPr>
              <w:spacing w:after="0" w:line="240" w:lineRule="auto"/>
              <w:jc w:val="center"/>
              <w:rPr>
                <w:rFonts w:ascii="Arial" w:eastAsia="Times New Roman" w:hAnsi="Arial" w:cs="Arial"/>
                <w:b/>
                <w:bCs/>
                <w:sz w:val="18"/>
                <w:szCs w:val="18"/>
                <w:lang w:eastAsia="es-PE"/>
              </w:rPr>
            </w:pPr>
            <w:r w:rsidRPr="006B18B0">
              <w:rPr>
                <w:rFonts w:ascii="Arial" w:eastAsia="Times New Roman" w:hAnsi="Arial" w:cs="Arial"/>
                <w:b/>
                <w:bCs/>
                <w:sz w:val="18"/>
                <w:szCs w:val="18"/>
                <w:lang w:eastAsia="es-PE"/>
              </w:rPr>
              <w:t>Categoría</w:t>
            </w:r>
            <w:r w:rsidR="00F84995" w:rsidRPr="006B18B0">
              <w:rPr>
                <w:rFonts w:ascii="Arial" w:eastAsia="Times New Roman" w:hAnsi="Arial" w:cs="Arial"/>
                <w:b/>
                <w:bCs/>
                <w:sz w:val="18"/>
                <w:szCs w:val="18"/>
                <w:lang w:eastAsia="es-PE"/>
              </w:rPr>
              <w:t xml:space="preserve"> del Activo</w:t>
            </w:r>
          </w:p>
        </w:tc>
        <w:tc>
          <w:tcPr>
            <w:tcW w:w="1276" w:type="dxa"/>
            <w:vMerge w:val="restart"/>
            <w:tcBorders>
              <w:top w:val="single" w:sz="8" w:space="0" w:color="000000"/>
              <w:left w:val="single" w:sz="8" w:space="0" w:color="000000"/>
              <w:bottom w:val="single" w:sz="8" w:space="0" w:color="000000"/>
              <w:right w:val="single" w:sz="8" w:space="0" w:color="000000"/>
            </w:tcBorders>
            <w:shd w:val="clear" w:color="000000" w:fill="D99594"/>
            <w:vAlign w:val="center"/>
            <w:hideMark/>
          </w:tcPr>
          <w:p w:rsidR="00F84995" w:rsidRPr="006B18B0" w:rsidRDefault="00F84995" w:rsidP="009F77D7">
            <w:pPr>
              <w:spacing w:after="0" w:line="240" w:lineRule="auto"/>
              <w:jc w:val="center"/>
              <w:rPr>
                <w:rFonts w:ascii="Arial" w:eastAsia="Times New Roman" w:hAnsi="Arial" w:cs="Arial"/>
                <w:b/>
                <w:bCs/>
                <w:sz w:val="18"/>
                <w:szCs w:val="18"/>
                <w:lang w:eastAsia="es-PE"/>
              </w:rPr>
            </w:pPr>
            <w:r w:rsidRPr="006B18B0">
              <w:rPr>
                <w:rFonts w:ascii="Arial" w:eastAsia="Times New Roman" w:hAnsi="Arial" w:cs="Arial"/>
                <w:b/>
                <w:bCs/>
                <w:sz w:val="18"/>
                <w:szCs w:val="18"/>
                <w:lang w:eastAsia="es-PE"/>
              </w:rPr>
              <w:t>Propietario Responsable</w:t>
            </w:r>
          </w:p>
        </w:tc>
        <w:tc>
          <w:tcPr>
            <w:tcW w:w="1276" w:type="dxa"/>
            <w:vMerge w:val="restart"/>
            <w:tcBorders>
              <w:top w:val="single" w:sz="8" w:space="0" w:color="auto"/>
              <w:left w:val="single" w:sz="8" w:space="0" w:color="000000"/>
              <w:bottom w:val="single" w:sz="8" w:space="0" w:color="000000"/>
              <w:right w:val="single" w:sz="8" w:space="0" w:color="000000"/>
            </w:tcBorders>
            <w:shd w:val="clear" w:color="000000" w:fill="D99594"/>
            <w:vAlign w:val="center"/>
            <w:hideMark/>
          </w:tcPr>
          <w:p w:rsidR="00F84995" w:rsidRPr="006B18B0" w:rsidRDefault="00F84995" w:rsidP="009F77D7">
            <w:pPr>
              <w:spacing w:after="0" w:line="240" w:lineRule="auto"/>
              <w:jc w:val="center"/>
              <w:rPr>
                <w:rFonts w:ascii="Arial" w:eastAsia="Times New Roman" w:hAnsi="Arial" w:cs="Arial"/>
                <w:b/>
                <w:bCs/>
                <w:sz w:val="18"/>
                <w:szCs w:val="18"/>
                <w:lang w:eastAsia="es-PE"/>
              </w:rPr>
            </w:pPr>
            <w:r w:rsidRPr="006B18B0">
              <w:rPr>
                <w:rFonts w:ascii="Arial" w:eastAsia="Times New Roman" w:hAnsi="Arial" w:cs="Arial"/>
                <w:b/>
                <w:bCs/>
                <w:sz w:val="18"/>
                <w:szCs w:val="18"/>
                <w:lang w:eastAsia="es-PE"/>
              </w:rPr>
              <w:t>Tipo de información</w:t>
            </w:r>
          </w:p>
        </w:tc>
        <w:tc>
          <w:tcPr>
            <w:tcW w:w="992" w:type="dxa"/>
            <w:vMerge w:val="restart"/>
            <w:tcBorders>
              <w:top w:val="single" w:sz="8" w:space="0" w:color="000000"/>
              <w:left w:val="single" w:sz="8" w:space="0" w:color="000000"/>
              <w:bottom w:val="single" w:sz="8" w:space="0" w:color="000000"/>
              <w:right w:val="single" w:sz="8" w:space="0" w:color="000000"/>
            </w:tcBorders>
            <w:shd w:val="clear" w:color="000000" w:fill="D99594"/>
            <w:vAlign w:val="center"/>
            <w:hideMark/>
          </w:tcPr>
          <w:p w:rsidR="00F84995" w:rsidRPr="006B18B0" w:rsidRDefault="00F84995" w:rsidP="009F77D7">
            <w:pPr>
              <w:spacing w:after="0" w:line="240" w:lineRule="auto"/>
              <w:jc w:val="center"/>
              <w:rPr>
                <w:rFonts w:ascii="Arial" w:eastAsia="Times New Roman" w:hAnsi="Arial" w:cs="Arial"/>
                <w:b/>
                <w:bCs/>
                <w:sz w:val="18"/>
                <w:szCs w:val="18"/>
                <w:lang w:eastAsia="es-PE"/>
              </w:rPr>
            </w:pPr>
            <w:r w:rsidRPr="006B18B0">
              <w:rPr>
                <w:rFonts w:ascii="Arial" w:eastAsia="Times New Roman" w:hAnsi="Arial" w:cs="Arial"/>
                <w:b/>
                <w:bCs/>
                <w:sz w:val="18"/>
                <w:szCs w:val="18"/>
                <w:lang w:eastAsia="es-PE"/>
              </w:rPr>
              <w:t>Sensibles</w:t>
            </w:r>
          </w:p>
        </w:tc>
        <w:tc>
          <w:tcPr>
            <w:tcW w:w="1239" w:type="dxa"/>
            <w:vMerge w:val="restart"/>
            <w:tcBorders>
              <w:top w:val="single" w:sz="8" w:space="0" w:color="000000"/>
              <w:left w:val="single" w:sz="8" w:space="0" w:color="000000"/>
              <w:bottom w:val="single" w:sz="8" w:space="0" w:color="000000"/>
              <w:right w:val="single" w:sz="8" w:space="0" w:color="000000"/>
            </w:tcBorders>
            <w:shd w:val="clear" w:color="000000" w:fill="D99594"/>
            <w:vAlign w:val="center"/>
            <w:hideMark/>
          </w:tcPr>
          <w:p w:rsidR="00F84995" w:rsidRPr="006B18B0" w:rsidRDefault="00F84995" w:rsidP="009F77D7">
            <w:pPr>
              <w:spacing w:after="0" w:line="240" w:lineRule="auto"/>
              <w:jc w:val="center"/>
              <w:rPr>
                <w:rFonts w:ascii="Arial" w:eastAsia="Times New Roman" w:hAnsi="Arial" w:cs="Arial"/>
                <w:b/>
                <w:bCs/>
                <w:sz w:val="18"/>
                <w:szCs w:val="18"/>
                <w:lang w:eastAsia="es-PE"/>
              </w:rPr>
            </w:pPr>
            <w:r w:rsidRPr="006B18B0">
              <w:rPr>
                <w:rFonts w:ascii="Arial" w:eastAsia="Times New Roman" w:hAnsi="Arial" w:cs="Arial"/>
                <w:b/>
                <w:bCs/>
                <w:sz w:val="18"/>
                <w:szCs w:val="18"/>
                <w:lang w:eastAsia="es-PE"/>
              </w:rPr>
              <w:t>Categoría de Seguridad</w:t>
            </w:r>
          </w:p>
        </w:tc>
        <w:tc>
          <w:tcPr>
            <w:tcW w:w="1591" w:type="dxa"/>
            <w:vMerge w:val="restart"/>
            <w:tcBorders>
              <w:top w:val="single" w:sz="8" w:space="0" w:color="000000"/>
              <w:left w:val="single" w:sz="8" w:space="0" w:color="000000"/>
              <w:bottom w:val="single" w:sz="8" w:space="0" w:color="000000"/>
              <w:right w:val="single" w:sz="8" w:space="0" w:color="000000"/>
            </w:tcBorders>
            <w:shd w:val="clear" w:color="000000" w:fill="D99594"/>
            <w:vAlign w:val="center"/>
            <w:hideMark/>
          </w:tcPr>
          <w:p w:rsidR="00F84995" w:rsidRPr="006B18B0" w:rsidRDefault="00F84995" w:rsidP="009F77D7">
            <w:pPr>
              <w:spacing w:after="0" w:line="240" w:lineRule="auto"/>
              <w:jc w:val="center"/>
              <w:rPr>
                <w:rFonts w:ascii="Arial" w:eastAsia="Times New Roman" w:hAnsi="Arial" w:cs="Arial"/>
                <w:b/>
                <w:bCs/>
                <w:sz w:val="18"/>
                <w:szCs w:val="18"/>
                <w:lang w:eastAsia="es-PE"/>
              </w:rPr>
            </w:pPr>
            <w:r w:rsidRPr="006B18B0">
              <w:rPr>
                <w:rFonts w:ascii="Arial" w:eastAsia="Times New Roman" w:hAnsi="Arial" w:cs="Arial"/>
                <w:b/>
                <w:bCs/>
                <w:sz w:val="18"/>
                <w:szCs w:val="18"/>
                <w:lang w:eastAsia="es-PE"/>
              </w:rPr>
              <w:t>Confidencialidad</w:t>
            </w:r>
          </w:p>
        </w:tc>
        <w:tc>
          <w:tcPr>
            <w:tcW w:w="1011" w:type="dxa"/>
            <w:vMerge w:val="restart"/>
            <w:tcBorders>
              <w:top w:val="single" w:sz="8" w:space="0" w:color="000000"/>
              <w:left w:val="single" w:sz="8" w:space="0" w:color="000000"/>
              <w:bottom w:val="single" w:sz="8" w:space="0" w:color="000000"/>
              <w:right w:val="single" w:sz="8" w:space="0" w:color="000000"/>
            </w:tcBorders>
            <w:shd w:val="clear" w:color="000000" w:fill="D99594"/>
            <w:vAlign w:val="center"/>
            <w:hideMark/>
          </w:tcPr>
          <w:p w:rsidR="00F84995" w:rsidRPr="006B18B0" w:rsidRDefault="00F84995" w:rsidP="009F77D7">
            <w:pPr>
              <w:spacing w:after="0" w:line="240" w:lineRule="auto"/>
              <w:jc w:val="center"/>
              <w:rPr>
                <w:rFonts w:ascii="Arial" w:eastAsia="Times New Roman" w:hAnsi="Arial" w:cs="Arial"/>
                <w:b/>
                <w:bCs/>
                <w:sz w:val="18"/>
                <w:szCs w:val="18"/>
                <w:lang w:eastAsia="es-PE"/>
              </w:rPr>
            </w:pPr>
            <w:r w:rsidRPr="006B18B0">
              <w:rPr>
                <w:rFonts w:ascii="Arial" w:eastAsia="Times New Roman" w:hAnsi="Arial" w:cs="Arial"/>
                <w:b/>
                <w:bCs/>
                <w:sz w:val="18"/>
                <w:szCs w:val="18"/>
                <w:lang w:eastAsia="es-PE"/>
              </w:rPr>
              <w:t>Integridad</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000000" w:fill="D99594"/>
            <w:vAlign w:val="center"/>
            <w:hideMark/>
          </w:tcPr>
          <w:p w:rsidR="00F84995" w:rsidRPr="006B18B0" w:rsidRDefault="00F84995" w:rsidP="009F77D7">
            <w:pPr>
              <w:spacing w:after="0" w:line="240" w:lineRule="auto"/>
              <w:jc w:val="center"/>
              <w:rPr>
                <w:rFonts w:ascii="Arial" w:eastAsia="Times New Roman" w:hAnsi="Arial" w:cs="Arial"/>
                <w:b/>
                <w:bCs/>
                <w:sz w:val="18"/>
                <w:szCs w:val="18"/>
                <w:lang w:eastAsia="es-PE"/>
              </w:rPr>
            </w:pPr>
            <w:r w:rsidRPr="006B18B0">
              <w:rPr>
                <w:rFonts w:ascii="Arial" w:eastAsia="Times New Roman" w:hAnsi="Arial" w:cs="Arial"/>
                <w:b/>
                <w:bCs/>
                <w:sz w:val="18"/>
                <w:szCs w:val="18"/>
                <w:lang w:eastAsia="es-PE"/>
              </w:rPr>
              <w:t>Disponibilidad</w:t>
            </w:r>
          </w:p>
        </w:tc>
        <w:tc>
          <w:tcPr>
            <w:tcW w:w="591" w:type="dxa"/>
            <w:vMerge w:val="restart"/>
            <w:tcBorders>
              <w:top w:val="single" w:sz="8" w:space="0" w:color="auto"/>
              <w:left w:val="single" w:sz="8" w:space="0" w:color="000000"/>
              <w:bottom w:val="single" w:sz="8" w:space="0" w:color="000000"/>
              <w:right w:val="single" w:sz="8" w:space="0" w:color="auto"/>
            </w:tcBorders>
            <w:shd w:val="clear" w:color="000000" w:fill="D99594"/>
            <w:vAlign w:val="center"/>
            <w:hideMark/>
          </w:tcPr>
          <w:p w:rsidR="00F84995" w:rsidRPr="006B18B0" w:rsidRDefault="00F84995" w:rsidP="009F77D7">
            <w:pPr>
              <w:spacing w:after="0" w:line="240" w:lineRule="auto"/>
              <w:jc w:val="center"/>
              <w:rPr>
                <w:rFonts w:ascii="Arial" w:eastAsia="Times New Roman" w:hAnsi="Arial" w:cs="Arial"/>
                <w:b/>
                <w:bCs/>
                <w:sz w:val="18"/>
                <w:szCs w:val="18"/>
                <w:lang w:eastAsia="es-PE"/>
              </w:rPr>
            </w:pPr>
            <w:r w:rsidRPr="006B18B0">
              <w:rPr>
                <w:rFonts w:ascii="Arial" w:eastAsia="Times New Roman" w:hAnsi="Arial" w:cs="Arial"/>
                <w:b/>
                <w:bCs/>
                <w:sz w:val="18"/>
                <w:szCs w:val="18"/>
                <w:lang w:eastAsia="es-PE"/>
              </w:rPr>
              <w:t>Valor</w:t>
            </w:r>
          </w:p>
        </w:tc>
      </w:tr>
      <w:tr w:rsidR="009F77D7" w:rsidRPr="006B18B0" w:rsidTr="006B18B0">
        <w:trPr>
          <w:trHeight w:val="450"/>
          <w:tblHeader/>
        </w:trPr>
        <w:tc>
          <w:tcPr>
            <w:tcW w:w="500" w:type="dxa"/>
            <w:vMerge/>
            <w:tcBorders>
              <w:top w:val="single" w:sz="8" w:space="0" w:color="000000"/>
              <w:left w:val="single" w:sz="8" w:space="0" w:color="000000"/>
              <w:bottom w:val="single" w:sz="8" w:space="0" w:color="000000"/>
              <w:right w:val="single" w:sz="8" w:space="0" w:color="000000"/>
            </w:tcBorders>
            <w:vAlign w:val="center"/>
            <w:hideMark/>
          </w:tcPr>
          <w:p w:rsidR="00F84995" w:rsidRPr="006B18B0" w:rsidRDefault="00F84995" w:rsidP="009F77D7">
            <w:pPr>
              <w:spacing w:after="0" w:line="240" w:lineRule="auto"/>
              <w:rPr>
                <w:rFonts w:ascii="Arial" w:eastAsia="Times New Roman" w:hAnsi="Arial" w:cs="Arial"/>
                <w:b/>
                <w:bCs/>
                <w:sz w:val="18"/>
                <w:szCs w:val="18"/>
                <w:lang w:eastAsia="es-PE"/>
              </w:rPr>
            </w:pPr>
          </w:p>
        </w:tc>
        <w:tc>
          <w:tcPr>
            <w:tcW w:w="1241" w:type="dxa"/>
            <w:vMerge/>
            <w:tcBorders>
              <w:top w:val="single" w:sz="8" w:space="0" w:color="000000"/>
              <w:left w:val="single" w:sz="8" w:space="0" w:color="000000"/>
              <w:bottom w:val="single" w:sz="8" w:space="0" w:color="000000"/>
              <w:right w:val="single" w:sz="8" w:space="0" w:color="000000"/>
            </w:tcBorders>
            <w:vAlign w:val="center"/>
            <w:hideMark/>
          </w:tcPr>
          <w:p w:rsidR="00F84995" w:rsidRPr="006B18B0" w:rsidRDefault="00F84995" w:rsidP="009F77D7">
            <w:pPr>
              <w:spacing w:after="0" w:line="240" w:lineRule="auto"/>
              <w:rPr>
                <w:rFonts w:ascii="Arial" w:eastAsia="Times New Roman" w:hAnsi="Arial" w:cs="Arial"/>
                <w:b/>
                <w:bCs/>
                <w:sz w:val="18"/>
                <w:szCs w:val="18"/>
                <w:lang w:eastAsia="es-PE"/>
              </w:rPr>
            </w:pPr>
          </w:p>
        </w:tc>
        <w:tc>
          <w:tcPr>
            <w:tcW w:w="1935" w:type="dxa"/>
            <w:vMerge/>
            <w:tcBorders>
              <w:top w:val="single" w:sz="8" w:space="0" w:color="000000"/>
              <w:left w:val="single" w:sz="8" w:space="0" w:color="000000"/>
              <w:bottom w:val="single" w:sz="8" w:space="0" w:color="000000"/>
              <w:right w:val="single" w:sz="8" w:space="0" w:color="000000"/>
            </w:tcBorders>
            <w:vAlign w:val="center"/>
            <w:hideMark/>
          </w:tcPr>
          <w:p w:rsidR="00F84995" w:rsidRPr="006B18B0" w:rsidRDefault="00F84995" w:rsidP="009F77D7">
            <w:pPr>
              <w:spacing w:after="0" w:line="240" w:lineRule="auto"/>
              <w:rPr>
                <w:rFonts w:ascii="Arial" w:eastAsia="Times New Roman" w:hAnsi="Arial" w:cs="Arial"/>
                <w:b/>
                <w:bCs/>
                <w:sz w:val="18"/>
                <w:szCs w:val="18"/>
                <w:lang w:eastAsia="es-PE"/>
              </w:rPr>
            </w:pPr>
          </w:p>
        </w:tc>
        <w:tc>
          <w:tcPr>
            <w:tcW w:w="992" w:type="dxa"/>
            <w:vMerge/>
            <w:tcBorders>
              <w:top w:val="single" w:sz="8" w:space="0" w:color="000000"/>
              <w:left w:val="single" w:sz="8" w:space="0" w:color="000000"/>
              <w:bottom w:val="single" w:sz="8" w:space="0" w:color="000000"/>
              <w:right w:val="single" w:sz="8" w:space="0" w:color="000000"/>
            </w:tcBorders>
            <w:vAlign w:val="center"/>
            <w:hideMark/>
          </w:tcPr>
          <w:p w:rsidR="00F84995" w:rsidRPr="006B18B0" w:rsidRDefault="00F84995" w:rsidP="009F77D7">
            <w:pPr>
              <w:spacing w:after="0" w:line="240" w:lineRule="auto"/>
              <w:rPr>
                <w:rFonts w:ascii="Arial" w:eastAsia="Times New Roman" w:hAnsi="Arial" w:cs="Arial"/>
                <w:b/>
                <w:bCs/>
                <w:sz w:val="18"/>
                <w:szCs w:val="18"/>
                <w:lang w:eastAsia="es-PE"/>
              </w:rPr>
            </w:pPr>
          </w:p>
        </w:tc>
        <w:tc>
          <w:tcPr>
            <w:tcW w:w="1276" w:type="dxa"/>
            <w:vMerge/>
            <w:tcBorders>
              <w:top w:val="single" w:sz="8" w:space="0" w:color="000000"/>
              <w:left w:val="single" w:sz="8" w:space="0" w:color="000000"/>
              <w:bottom w:val="single" w:sz="8" w:space="0" w:color="000000"/>
              <w:right w:val="single" w:sz="8" w:space="0" w:color="000000"/>
            </w:tcBorders>
            <w:vAlign w:val="center"/>
            <w:hideMark/>
          </w:tcPr>
          <w:p w:rsidR="00F84995" w:rsidRPr="006B18B0" w:rsidRDefault="00F84995" w:rsidP="009F77D7">
            <w:pPr>
              <w:spacing w:after="0" w:line="240" w:lineRule="auto"/>
              <w:rPr>
                <w:rFonts w:ascii="Arial" w:eastAsia="Times New Roman" w:hAnsi="Arial" w:cs="Arial"/>
                <w:b/>
                <w:bCs/>
                <w:sz w:val="18"/>
                <w:szCs w:val="18"/>
                <w:lang w:eastAsia="es-PE"/>
              </w:rPr>
            </w:pPr>
          </w:p>
        </w:tc>
        <w:tc>
          <w:tcPr>
            <w:tcW w:w="1276" w:type="dxa"/>
            <w:vMerge/>
            <w:tcBorders>
              <w:top w:val="single" w:sz="8" w:space="0" w:color="auto"/>
              <w:left w:val="single" w:sz="8" w:space="0" w:color="000000"/>
              <w:bottom w:val="single" w:sz="8" w:space="0" w:color="000000"/>
              <w:right w:val="single" w:sz="8" w:space="0" w:color="000000"/>
            </w:tcBorders>
            <w:vAlign w:val="center"/>
            <w:hideMark/>
          </w:tcPr>
          <w:p w:rsidR="00F84995" w:rsidRPr="006B18B0" w:rsidRDefault="00F84995" w:rsidP="009F77D7">
            <w:pPr>
              <w:spacing w:after="0" w:line="240" w:lineRule="auto"/>
              <w:rPr>
                <w:rFonts w:ascii="Arial" w:eastAsia="Times New Roman" w:hAnsi="Arial" w:cs="Arial"/>
                <w:b/>
                <w:bCs/>
                <w:sz w:val="18"/>
                <w:szCs w:val="18"/>
                <w:lang w:eastAsia="es-PE"/>
              </w:rPr>
            </w:pPr>
          </w:p>
        </w:tc>
        <w:tc>
          <w:tcPr>
            <w:tcW w:w="992" w:type="dxa"/>
            <w:vMerge/>
            <w:tcBorders>
              <w:top w:val="single" w:sz="8" w:space="0" w:color="000000"/>
              <w:left w:val="single" w:sz="8" w:space="0" w:color="000000"/>
              <w:bottom w:val="single" w:sz="8" w:space="0" w:color="000000"/>
              <w:right w:val="single" w:sz="8" w:space="0" w:color="000000"/>
            </w:tcBorders>
            <w:vAlign w:val="center"/>
            <w:hideMark/>
          </w:tcPr>
          <w:p w:rsidR="00F84995" w:rsidRPr="006B18B0" w:rsidRDefault="00F84995" w:rsidP="009F77D7">
            <w:pPr>
              <w:spacing w:after="0" w:line="240" w:lineRule="auto"/>
              <w:rPr>
                <w:rFonts w:ascii="Arial" w:eastAsia="Times New Roman" w:hAnsi="Arial" w:cs="Arial"/>
                <w:b/>
                <w:bCs/>
                <w:sz w:val="18"/>
                <w:szCs w:val="18"/>
                <w:lang w:eastAsia="es-PE"/>
              </w:rPr>
            </w:pPr>
          </w:p>
        </w:tc>
        <w:tc>
          <w:tcPr>
            <w:tcW w:w="1239" w:type="dxa"/>
            <w:vMerge/>
            <w:tcBorders>
              <w:top w:val="single" w:sz="8" w:space="0" w:color="000000"/>
              <w:left w:val="single" w:sz="8" w:space="0" w:color="000000"/>
              <w:bottom w:val="single" w:sz="8" w:space="0" w:color="000000"/>
              <w:right w:val="single" w:sz="8" w:space="0" w:color="000000"/>
            </w:tcBorders>
            <w:vAlign w:val="center"/>
            <w:hideMark/>
          </w:tcPr>
          <w:p w:rsidR="00F84995" w:rsidRPr="006B18B0" w:rsidRDefault="00F84995" w:rsidP="009F77D7">
            <w:pPr>
              <w:spacing w:after="0" w:line="240" w:lineRule="auto"/>
              <w:rPr>
                <w:rFonts w:ascii="Arial" w:eastAsia="Times New Roman" w:hAnsi="Arial" w:cs="Arial"/>
                <w:b/>
                <w:bCs/>
                <w:sz w:val="18"/>
                <w:szCs w:val="18"/>
                <w:lang w:eastAsia="es-PE"/>
              </w:rPr>
            </w:pPr>
          </w:p>
        </w:tc>
        <w:tc>
          <w:tcPr>
            <w:tcW w:w="1591" w:type="dxa"/>
            <w:vMerge/>
            <w:tcBorders>
              <w:top w:val="single" w:sz="8" w:space="0" w:color="000000"/>
              <w:left w:val="single" w:sz="8" w:space="0" w:color="000000"/>
              <w:bottom w:val="single" w:sz="8" w:space="0" w:color="000000"/>
              <w:right w:val="single" w:sz="8" w:space="0" w:color="000000"/>
            </w:tcBorders>
            <w:vAlign w:val="center"/>
            <w:hideMark/>
          </w:tcPr>
          <w:p w:rsidR="00F84995" w:rsidRPr="006B18B0" w:rsidRDefault="00F84995" w:rsidP="009F77D7">
            <w:pPr>
              <w:spacing w:after="0" w:line="240" w:lineRule="auto"/>
              <w:rPr>
                <w:rFonts w:ascii="Arial" w:eastAsia="Times New Roman" w:hAnsi="Arial" w:cs="Arial"/>
                <w:b/>
                <w:bCs/>
                <w:sz w:val="18"/>
                <w:szCs w:val="18"/>
                <w:lang w:eastAsia="es-PE"/>
              </w:rPr>
            </w:pPr>
          </w:p>
        </w:tc>
        <w:tc>
          <w:tcPr>
            <w:tcW w:w="1011" w:type="dxa"/>
            <w:vMerge/>
            <w:tcBorders>
              <w:top w:val="single" w:sz="8" w:space="0" w:color="000000"/>
              <w:left w:val="single" w:sz="8" w:space="0" w:color="000000"/>
              <w:bottom w:val="single" w:sz="8" w:space="0" w:color="000000"/>
              <w:right w:val="single" w:sz="8" w:space="0" w:color="000000"/>
            </w:tcBorders>
            <w:vAlign w:val="center"/>
            <w:hideMark/>
          </w:tcPr>
          <w:p w:rsidR="00F84995" w:rsidRPr="006B18B0" w:rsidRDefault="00F84995" w:rsidP="009F77D7">
            <w:pPr>
              <w:spacing w:after="0" w:line="240" w:lineRule="auto"/>
              <w:rPr>
                <w:rFonts w:ascii="Arial" w:eastAsia="Times New Roman" w:hAnsi="Arial" w:cs="Arial"/>
                <w:b/>
                <w:bCs/>
                <w:sz w:val="18"/>
                <w:szCs w:val="18"/>
                <w:lang w:eastAsia="es-PE"/>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rsidR="00F84995" w:rsidRPr="006B18B0" w:rsidRDefault="00F84995" w:rsidP="009F77D7">
            <w:pPr>
              <w:spacing w:after="0" w:line="240" w:lineRule="auto"/>
              <w:rPr>
                <w:rFonts w:ascii="Arial" w:eastAsia="Times New Roman" w:hAnsi="Arial" w:cs="Arial"/>
                <w:b/>
                <w:bCs/>
                <w:sz w:val="18"/>
                <w:szCs w:val="18"/>
                <w:lang w:eastAsia="es-PE"/>
              </w:rPr>
            </w:pPr>
          </w:p>
        </w:tc>
        <w:tc>
          <w:tcPr>
            <w:tcW w:w="591" w:type="dxa"/>
            <w:vMerge/>
            <w:tcBorders>
              <w:top w:val="single" w:sz="8" w:space="0" w:color="auto"/>
              <w:left w:val="single" w:sz="8" w:space="0" w:color="000000"/>
              <w:bottom w:val="single" w:sz="8" w:space="0" w:color="000000"/>
              <w:right w:val="single" w:sz="8" w:space="0" w:color="auto"/>
            </w:tcBorders>
            <w:vAlign w:val="center"/>
            <w:hideMark/>
          </w:tcPr>
          <w:p w:rsidR="00F84995" w:rsidRPr="006B18B0" w:rsidRDefault="00F84995" w:rsidP="009F77D7">
            <w:pPr>
              <w:spacing w:after="0" w:line="240" w:lineRule="auto"/>
              <w:rPr>
                <w:rFonts w:ascii="Arial" w:eastAsia="Times New Roman" w:hAnsi="Arial" w:cs="Arial"/>
                <w:b/>
                <w:bCs/>
                <w:sz w:val="18"/>
                <w:szCs w:val="18"/>
                <w:lang w:eastAsia="es-PE"/>
              </w:rPr>
            </w:pPr>
          </w:p>
        </w:tc>
      </w:tr>
      <w:tr w:rsidR="009F77D7" w:rsidRPr="006B18B0" w:rsidTr="006B18B0">
        <w:trPr>
          <w:trHeight w:val="641"/>
        </w:trPr>
        <w:tc>
          <w:tcPr>
            <w:tcW w:w="500" w:type="dxa"/>
            <w:tcBorders>
              <w:top w:val="nil"/>
              <w:left w:val="single" w:sz="8" w:space="0" w:color="000000"/>
              <w:bottom w:val="single" w:sz="8" w:space="0" w:color="000000"/>
              <w:right w:val="single" w:sz="8" w:space="0" w:color="000000"/>
            </w:tcBorders>
            <w:shd w:val="clear" w:color="000000" w:fill="DA9694"/>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1</w:t>
            </w:r>
          </w:p>
        </w:tc>
        <w:tc>
          <w:tcPr>
            <w:tcW w:w="124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rPr>
                <w:rFonts w:ascii="Arial" w:eastAsia="Times New Roman" w:hAnsi="Arial" w:cs="Arial"/>
                <w:sz w:val="18"/>
                <w:szCs w:val="18"/>
                <w:lang w:eastAsia="es-PE"/>
              </w:rPr>
            </w:pPr>
            <w:r w:rsidRPr="006B18B0">
              <w:rPr>
                <w:rFonts w:ascii="Arial" w:eastAsia="Times New Roman" w:hAnsi="Arial" w:cs="Arial"/>
                <w:sz w:val="18"/>
                <w:szCs w:val="18"/>
                <w:lang w:eastAsia="es-PE"/>
              </w:rPr>
              <w:t>Formato Check List</w:t>
            </w:r>
          </w:p>
        </w:tc>
        <w:tc>
          <w:tcPr>
            <w:tcW w:w="1935"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 xml:space="preserve">Formato check List que sirve para supervisar las configuraciones realizadas a los servidores </w:t>
            </w:r>
          </w:p>
        </w:tc>
        <w:tc>
          <w:tcPr>
            <w:tcW w:w="992"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D1</w:t>
            </w:r>
          </w:p>
        </w:tc>
        <w:tc>
          <w:tcPr>
            <w:tcW w:w="1276"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Dpto. IT</w:t>
            </w:r>
          </w:p>
        </w:tc>
        <w:tc>
          <w:tcPr>
            <w:tcW w:w="1276"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Documento</w:t>
            </w:r>
          </w:p>
        </w:tc>
        <w:tc>
          <w:tcPr>
            <w:tcW w:w="992"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SI</w:t>
            </w:r>
          </w:p>
        </w:tc>
        <w:tc>
          <w:tcPr>
            <w:tcW w:w="1239" w:type="dxa"/>
            <w:tcBorders>
              <w:top w:val="nil"/>
              <w:left w:val="nil"/>
              <w:bottom w:val="single" w:sz="8" w:space="0" w:color="000000"/>
              <w:right w:val="single" w:sz="8" w:space="0" w:color="000000"/>
            </w:tcBorders>
            <w:shd w:val="clear" w:color="auto" w:fill="auto"/>
            <w:vAlign w:val="center"/>
            <w:hideMark/>
          </w:tcPr>
          <w:p w:rsidR="00F84995" w:rsidRPr="006B18B0" w:rsidRDefault="006B18B0"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Restringida</w:t>
            </w:r>
          </w:p>
        </w:tc>
        <w:tc>
          <w:tcPr>
            <w:tcW w:w="159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2</w:t>
            </w:r>
          </w:p>
        </w:tc>
        <w:tc>
          <w:tcPr>
            <w:tcW w:w="101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3</w:t>
            </w:r>
          </w:p>
        </w:tc>
        <w:tc>
          <w:tcPr>
            <w:tcW w:w="1380" w:type="dxa"/>
            <w:tcBorders>
              <w:top w:val="nil"/>
              <w:left w:val="nil"/>
              <w:bottom w:val="single" w:sz="8" w:space="0" w:color="auto"/>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3</w:t>
            </w:r>
          </w:p>
        </w:tc>
        <w:tc>
          <w:tcPr>
            <w:tcW w:w="591" w:type="dxa"/>
            <w:tcBorders>
              <w:top w:val="nil"/>
              <w:left w:val="nil"/>
              <w:bottom w:val="single" w:sz="8" w:space="0" w:color="auto"/>
              <w:right w:val="single" w:sz="8" w:space="0" w:color="auto"/>
            </w:tcBorders>
            <w:shd w:val="clear" w:color="000000" w:fill="FFC000"/>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3</w:t>
            </w:r>
          </w:p>
        </w:tc>
      </w:tr>
      <w:tr w:rsidR="009F77D7" w:rsidRPr="006B18B0" w:rsidTr="006B18B0">
        <w:trPr>
          <w:trHeight w:val="551"/>
        </w:trPr>
        <w:tc>
          <w:tcPr>
            <w:tcW w:w="500" w:type="dxa"/>
            <w:tcBorders>
              <w:top w:val="nil"/>
              <w:left w:val="single" w:sz="8" w:space="0" w:color="000000"/>
              <w:bottom w:val="single" w:sz="8" w:space="0" w:color="000000"/>
              <w:right w:val="single" w:sz="8" w:space="0" w:color="000000"/>
            </w:tcBorders>
            <w:shd w:val="clear" w:color="000000" w:fill="DA9694"/>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2</w:t>
            </w:r>
          </w:p>
        </w:tc>
        <w:tc>
          <w:tcPr>
            <w:tcW w:w="124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rPr>
                <w:rFonts w:ascii="Arial" w:eastAsia="Times New Roman" w:hAnsi="Arial" w:cs="Arial"/>
                <w:sz w:val="18"/>
                <w:szCs w:val="18"/>
                <w:lang w:eastAsia="es-PE"/>
              </w:rPr>
            </w:pPr>
            <w:r w:rsidRPr="006B18B0">
              <w:rPr>
                <w:rFonts w:ascii="Arial" w:eastAsia="Times New Roman" w:hAnsi="Arial" w:cs="Arial"/>
                <w:sz w:val="18"/>
                <w:szCs w:val="18"/>
                <w:lang w:eastAsia="es-PE"/>
              </w:rPr>
              <w:t>Formato de ingreso</w:t>
            </w:r>
          </w:p>
        </w:tc>
        <w:tc>
          <w:tcPr>
            <w:tcW w:w="1935" w:type="dxa"/>
            <w:tcBorders>
              <w:top w:val="nil"/>
              <w:left w:val="nil"/>
              <w:bottom w:val="nil"/>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Formato donde se registra el ingreso de un personal al centro de cómputo</w:t>
            </w:r>
          </w:p>
        </w:tc>
        <w:tc>
          <w:tcPr>
            <w:tcW w:w="992" w:type="dxa"/>
            <w:tcBorders>
              <w:top w:val="nil"/>
              <w:left w:val="nil"/>
              <w:bottom w:val="nil"/>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D2</w:t>
            </w:r>
          </w:p>
        </w:tc>
        <w:tc>
          <w:tcPr>
            <w:tcW w:w="1276" w:type="dxa"/>
            <w:tcBorders>
              <w:top w:val="nil"/>
              <w:left w:val="nil"/>
              <w:bottom w:val="nil"/>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Dpto. IT</w:t>
            </w:r>
          </w:p>
        </w:tc>
        <w:tc>
          <w:tcPr>
            <w:tcW w:w="1276"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Documento</w:t>
            </w:r>
          </w:p>
        </w:tc>
        <w:tc>
          <w:tcPr>
            <w:tcW w:w="992"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SI</w:t>
            </w:r>
          </w:p>
        </w:tc>
        <w:tc>
          <w:tcPr>
            <w:tcW w:w="1239" w:type="dxa"/>
            <w:tcBorders>
              <w:top w:val="nil"/>
              <w:left w:val="nil"/>
              <w:bottom w:val="nil"/>
              <w:right w:val="single" w:sz="8" w:space="0" w:color="000000"/>
            </w:tcBorders>
            <w:shd w:val="clear" w:color="auto" w:fill="auto"/>
            <w:vAlign w:val="center"/>
            <w:hideMark/>
          </w:tcPr>
          <w:p w:rsidR="00F84995" w:rsidRPr="006B18B0" w:rsidRDefault="006B18B0"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Restringida</w:t>
            </w:r>
          </w:p>
        </w:tc>
        <w:tc>
          <w:tcPr>
            <w:tcW w:w="1591" w:type="dxa"/>
            <w:tcBorders>
              <w:top w:val="nil"/>
              <w:left w:val="nil"/>
              <w:bottom w:val="nil"/>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2</w:t>
            </w:r>
          </w:p>
        </w:tc>
        <w:tc>
          <w:tcPr>
            <w:tcW w:w="1011" w:type="dxa"/>
            <w:tcBorders>
              <w:top w:val="nil"/>
              <w:left w:val="nil"/>
              <w:bottom w:val="nil"/>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3</w:t>
            </w:r>
          </w:p>
        </w:tc>
        <w:tc>
          <w:tcPr>
            <w:tcW w:w="1380" w:type="dxa"/>
            <w:tcBorders>
              <w:top w:val="nil"/>
              <w:left w:val="nil"/>
              <w:bottom w:val="nil"/>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3</w:t>
            </w:r>
          </w:p>
        </w:tc>
        <w:tc>
          <w:tcPr>
            <w:tcW w:w="591" w:type="dxa"/>
            <w:tcBorders>
              <w:top w:val="nil"/>
              <w:left w:val="nil"/>
              <w:bottom w:val="nil"/>
              <w:right w:val="single" w:sz="8" w:space="0" w:color="auto"/>
            </w:tcBorders>
            <w:shd w:val="clear" w:color="000000" w:fill="FFC000"/>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3</w:t>
            </w:r>
          </w:p>
        </w:tc>
      </w:tr>
      <w:tr w:rsidR="009F77D7" w:rsidRPr="006B18B0" w:rsidTr="006B18B0">
        <w:trPr>
          <w:trHeight w:val="389"/>
        </w:trPr>
        <w:tc>
          <w:tcPr>
            <w:tcW w:w="500" w:type="dxa"/>
            <w:tcBorders>
              <w:top w:val="nil"/>
              <w:left w:val="single" w:sz="8" w:space="0" w:color="000000"/>
              <w:bottom w:val="nil"/>
              <w:right w:val="single" w:sz="8" w:space="0" w:color="000000"/>
            </w:tcBorders>
            <w:shd w:val="clear" w:color="000000" w:fill="DA9694"/>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3</w:t>
            </w:r>
          </w:p>
        </w:tc>
        <w:tc>
          <w:tcPr>
            <w:tcW w:w="1241" w:type="dxa"/>
            <w:tcBorders>
              <w:top w:val="nil"/>
              <w:left w:val="nil"/>
              <w:bottom w:val="nil"/>
              <w:right w:val="nil"/>
            </w:tcBorders>
            <w:shd w:val="clear" w:color="auto" w:fill="auto"/>
            <w:vAlign w:val="center"/>
            <w:hideMark/>
          </w:tcPr>
          <w:p w:rsidR="00F84995" w:rsidRPr="006B18B0" w:rsidRDefault="00F84995" w:rsidP="009F77D7">
            <w:pPr>
              <w:spacing w:after="0" w:line="240" w:lineRule="auto"/>
              <w:rPr>
                <w:rFonts w:ascii="Arial" w:eastAsia="Times New Roman" w:hAnsi="Arial" w:cs="Arial"/>
                <w:sz w:val="18"/>
                <w:szCs w:val="18"/>
                <w:lang w:eastAsia="es-PE"/>
              </w:rPr>
            </w:pPr>
            <w:r w:rsidRPr="006B18B0">
              <w:rPr>
                <w:rFonts w:ascii="Arial" w:eastAsia="Times New Roman" w:hAnsi="Arial" w:cs="Arial"/>
                <w:sz w:val="18"/>
                <w:szCs w:val="18"/>
                <w:lang w:eastAsia="es-PE"/>
              </w:rPr>
              <w:t>Switch Core</w:t>
            </w:r>
          </w:p>
        </w:tc>
        <w:tc>
          <w:tcPr>
            <w:tcW w:w="193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Dispositivo de interconexión utilizado para conectar equipos en red</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D3</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Dpto. IT</w:t>
            </w:r>
          </w:p>
        </w:tc>
        <w:tc>
          <w:tcPr>
            <w:tcW w:w="1276" w:type="dxa"/>
            <w:tcBorders>
              <w:top w:val="nil"/>
              <w:left w:val="nil"/>
              <w:bottom w:val="nil"/>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Ha</w:t>
            </w:r>
            <w:r w:rsidR="009F77D7" w:rsidRPr="006B18B0">
              <w:rPr>
                <w:rFonts w:ascii="Arial" w:eastAsia="Times New Roman" w:hAnsi="Arial" w:cs="Arial"/>
                <w:sz w:val="18"/>
                <w:szCs w:val="18"/>
                <w:lang w:eastAsia="es-PE"/>
              </w:rPr>
              <w:t>rd</w:t>
            </w:r>
            <w:r w:rsidRPr="006B18B0">
              <w:rPr>
                <w:rFonts w:ascii="Arial" w:eastAsia="Times New Roman" w:hAnsi="Arial" w:cs="Arial"/>
                <w:sz w:val="18"/>
                <w:szCs w:val="18"/>
                <w:lang w:eastAsia="es-PE"/>
              </w:rPr>
              <w:t>ware</w:t>
            </w:r>
          </w:p>
        </w:tc>
        <w:tc>
          <w:tcPr>
            <w:tcW w:w="992" w:type="dxa"/>
            <w:tcBorders>
              <w:top w:val="nil"/>
              <w:left w:val="nil"/>
              <w:bottom w:val="nil"/>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SI</w:t>
            </w:r>
          </w:p>
        </w:tc>
        <w:tc>
          <w:tcPr>
            <w:tcW w:w="1239" w:type="dxa"/>
            <w:tcBorders>
              <w:top w:val="single" w:sz="8" w:space="0" w:color="000000"/>
              <w:left w:val="nil"/>
              <w:bottom w:val="single" w:sz="8" w:space="0" w:color="000000"/>
              <w:right w:val="single" w:sz="8" w:space="0" w:color="000000"/>
            </w:tcBorders>
            <w:shd w:val="clear" w:color="auto" w:fill="auto"/>
            <w:vAlign w:val="center"/>
            <w:hideMark/>
          </w:tcPr>
          <w:p w:rsidR="00F84995" w:rsidRPr="006B18B0" w:rsidRDefault="006B18B0"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Confidencial</w:t>
            </w:r>
          </w:p>
        </w:tc>
        <w:tc>
          <w:tcPr>
            <w:tcW w:w="1591" w:type="dxa"/>
            <w:tcBorders>
              <w:top w:val="single" w:sz="8" w:space="0" w:color="000000"/>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3</w:t>
            </w:r>
          </w:p>
        </w:tc>
        <w:tc>
          <w:tcPr>
            <w:tcW w:w="1011" w:type="dxa"/>
            <w:tcBorders>
              <w:top w:val="single" w:sz="8" w:space="0" w:color="000000"/>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3</w:t>
            </w:r>
          </w:p>
        </w:tc>
        <w:tc>
          <w:tcPr>
            <w:tcW w:w="1380" w:type="dxa"/>
            <w:tcBorders>
              <w:top w:val="single" w:sz="8" w:space="0" w:color="000000"/>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5</w:t>
            </w:r>
          </w:p>
        </w:tc>
        <w:tc>
          <w:tcPr>
            <w:tcW w:w="591" w:type="dxa"/>
            <w:tcBorders>
              <w:top w:val="single" w:sz="8" w:space="0" w:color="000000"/>
              <w:left w:val="nil"/>
              <w:bottom w:val="single" w:sz="8" w:space="0" w:color="000000"/>
              <w:right w:val="single" w:sz="8" w:space="0" w:color="000000"/>
            </w:tcBorders>
            <w:shd w:val="clear" w:color="000000" w:fill="538DD5"/>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4</w:t>
            </w:r>
          </w:p>
        </w:tc>
      </w:tr>
      <w:tr w:rsidR="009F77D7" w:rsidRPr="006B18B0" w:rsidTr="006B18B0">
        <w:trPr>
          <w:trHeight w:val="950"/>
        </w:trPr>
        <w:tc>
          <w:tcPr>
            <w:tcW w:w="500" w:type="dxa"/>
            <w:tcBorders>
              <w:top w:val="single" w:sz="8" w:space="0" w:color="auto"/>
              <w:left w:val="single" w:sz="8" w:space="0" w:color="auto"/>
              <w:bottom w:val="single" w:sz="8" w:space="0" w:color="auto"/>
              <w:right w:val="single" w:sz="8" w:space="0" w:color="000000"/>
            </w:tcBorders>
            <w:shd w:val="clear" w:color="000000" w:fill="DA9694"/>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4</w:t>
            </w:r>
          </w:p>
        </w:tc>
        <w:tc>
          <w:tcPr>
            <w:tcW w:w="1241" w:type="dxa"/>
            <w:tcBorders>
              <w:top w:val="single" w:sz="8" w:space="0" w:color="auto"/>
              <w:left w:val="nil"/>
              <w:bottom w:val="single" w:sz="8" w:space="0" w:color="auto"/>
              <w:right w:val="nil"/>
            </w:tcBorders>
            <w:shd w:val="clear" w:color="auto" w:fill="auto"/>
            <w:vAlign w:val="center"/>
            <w:hideMark/>
          </w:tcPr>
          <w:p w:rsidR="00F84995" w:rsidRPr="006B18B0" w:rsidRDefault="00F84995" w:rsidP="009F77D7">
            <w:pPr>
              <w:spacing w:after="0" w:line="240" w:lineRule="auto"/>
              <w:rPr>
                <w:rFonts w:ascii="Arial" w:eastAsia="Times New Roman" w:hAnsi="Arial" w:cs="Arial"/>
                <w:sz w:val="18"/>
                <w:szCs w:val="18"/>
                <w:lang w:eastAsia="es-PE"/>
              </w:rPr>
            </w:pPr>
            <w:r w:rsidRPr="006B18B0">
              <w:rPr>
                <w:rFonts w:ascii="Arial" w:eastAsia="Times New Roman" w:hAnsi="Arial" w:cs="Arial"/>
                <w:sz w:val="18"/>
                <w:szCs w:val="18"/>
                <w:lang w:eastAsia="es-PE"/>
              </w:rPr>
              <w:t>Equipo biométrico</w:t>
            </w:r>
          </w:p>
        </w:tc>
        <w:tc>
          <w:tcPr>
            <w:tcW w:w="1935" w:type="dxa"/>
            <w:tcBorders>
              <w:top w:val="nil"/>
              <w:left w:val="single" w:sz="8" w:space="0" w:color="auto"/>
              <w:bottom w:val="single" w:sz="8" w:space="0" w:color="auto"/>
              <w:right w:val="single" w:sz="8" w:space="0" w:color="auto"/>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Es un dispositivo que permite la identificación biométrica y verifica automáticamente la identidad de la persona mediante la medición de alguna de sus características físicas (huella)</w:t>
            </w:r>
          </w:p>
        </w:tc>
        <w:tc>
          <w:tcPr>
            <w:tcW w:w="992" w:type="dxa"/>
            <w:tcBorders>
              <w:top w:val="nil"/>
              <w:left w:val="nil"/>
              <w:bottom w:val="single" w:sz="8" w:space="0" w:color="auto"/>
              <w:right w:val="single" w:sz="8" w:space="0" w:color="auto"/>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D4</w:t>
            </w:r>
          </w:p>
        </w:tc>
        <w:tc>
          <w:tcPr>
            <w:tcW w:w="1276" w:type="dxa"/>
            <w:tcBorders>
              <w:top w:val="nil"/>
              <w:left w:val="nil"/>
              <w:bottom w:val="single" w:sz="8" w:space="0" w:color="auto"/>
              <w:right w:val="single" w:sz="8" w:space="0" w:color="auto"/>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Dpto. IT</w:t>
            </w:r>
          </w:p>
        </w:tc>
        <w:tc>
          <w:tcPr>
            <w:tcW w:w="1276" w:type="dxa"/>
            <w:tcBorders>
              <w:top w:val="single" w:sz="8" w:space="0" w:color="auto"/>
              <w:left w:val="nil"/>
              <w:bottom w:val="single" w:sz="8" w:space="0" w:color="auto"/>
              <w:right w:val="single" w:sz="8" w:space="0" w:color="000000"/>
            </w:tcBorders>
            <w:shd w:val="clear" w:color="auto" w:fill="auto"/>
            <w:vAlign w:val="center"/>
            <w:hideMark/>
          </w:tcPr>
          <w:p w:rsidR="00F84995" w:rsidRPr="006B18B0" w:rsidRDefault="009F77D7"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Hardware</w:t>
            </w:r>
          </w:p>
        </w:tc>
        <w:tc>
          <w:tcPr>
            <w:tcW w:w="992" w:type="dxa"/>
            <w:tcBorders>
              <w:top w:val="single" w:sz="8" w:space="0" w:color="auto"/>
              <w:left w:val="nil"/>
              <w:bottom w:val="single" w:sz="8" w:space="0" w:color="auto"/>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SI</w:t>
            </w:r>
          </w:p>
        </w:tc>
        <w:tc>
          <w:tcPr>
            <w:tcW w:w="1239" w:type="dxa"/>
            <w:tcBorders>
              <w:top w:val="nil"/>
              <w:left w:val="nil"/>
              <w:bottom w:val="single" w:sz="8" w:space="0" w:color="000000"/>
              <w:right w:val="single" w:sz="8" w:space="0" w:color="000000"/>
            </w:tcBorders>
            <w:shd w:val="clear" w:color="auto" w:fill="auto"/>
            <w:vAlign w:val="center"/>
            <w:hideMark/>
          </w:tcPr>
          <w:p w:rsidR="00F84995" w:rsidRPr="006B18B0" w:rsidRDefault="006B18B0"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Confidencial</w:t>
            </w:r>
          </w:p>
        </w:tc>
        <w:tc>
          <w:tcPr>
            <w:tcW w:w="159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4</w:t>
            </w:r>
          </w:p>
        </w:tc>
        <w:tc>
          <w:tcPr>
            <w:tcW w:w="101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3</w:t>
            </w:r>
          </w:p>
        </w:tc>
        <w:tc>
          <w:tcPr>
            <w:tcW w:w="1380"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3</w:t>
            </w:r>
          </w:p>
        </w:tc>
        <w:tc>
          <w:tcPr>
            <w:tcW w:w="591" w:type="dxa"/>
            <w:tcBorders>
              <w:top w:val="nil"/>
              <w:left w:val="nil"/>
              <w:bottom w:val="nil"/>
              <w:right w:val="single" w:sz="8" w:space="0" w:color="auto"/>
            </w:tcBorders>
            <w:shd w:val="clear" w:color="000000" w:fill="FFC000"/>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3</w:t>
            </w:r>
          </w:p>
        </w:tc>
      </w:tr>
      <w:tr w:rsidR="009F77D7" w:rsidRPr="006B18B0" w:rsidTr="006B18B0">
        <w:trPr>
          <w:trHeight w:val="403"/>
        </w:trPr>
        <w:tc>
          <w:tcPr>
            <w:tcW w:w="500" w:type="dxa"/>
            <w:tcBorders>
              <w:top w:val="nil"/>
              <w:left w:val="single" w:sz="8" w:space="0" w:color="000000"/>
              <w:bottom w:val="single" w:sz="8" w:space="0" w:color="000000"/>
              <w:right w:val="single" w:sz="8" w:space="0" w:color="000000"/>
            </w:tcBorders>
            <w:shd w:val="clear" w:color="000000" w:fill="DA9694"/>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5</w:t>
            </w:r>
          </w:p>
        </w:tc>
        <w:tc>
          <w:tcPr>
            <w:tcW w:w="1241" w:type="dxa"/>
            <w:tcBorders>
              <w:top w:val="nil"/>
              <w:left w:val="nil"/>
              <w:bottom w:val="single" w:sz="8" w:space="0" w:color="000000"/>
              <w:right w:val="nil"/>
            </w:tcBorders>
            <w:shd w:val="clear" w:color="auto" w:fill="auto"/>
            <w:vAlign w:val="center"/>
            <w:hideMark/>
          </w:tcPr>
          <w:p w:rsidR="00F84995" w:rsidRPr="006B18B0" w:rsidRDefault="00F84995" w:rsidP="009F77D7">
            <w:pPr>
              <w:spacing w:after="0" w:line="240" w:lineRule="auto"/>
              <w:rPr>
                <w:rFonts w:ascii="Arial" w:eastAsia="Times New Roman" w:hAnsi="Arial" w:cs="Arial"/>
                <w:sz w:val="18"/>
                <w:szCs w:val="18"/>
                <w:lang w:eastAsia="es-PE"/>
              </w:rPr>
            </w:pPr>
            <w:r w:rsidRPr="006B18B0">
              <w:rPr>
                <w:rFonts w:ascii="Arial" w:eastAsia="Times New Roman" w:hAnsi="Arial" w:cs="Arial"/>
                <w:sz w:val="18"/>
                <w:szCs w:val="18"/>
                <w:lang w:eastAsia="es-PE"/>
              </w:rPr>
              <w:t>Servidor Windows</w:t>
            </w:r>
          </w:p>
        </w:tc>
        <w:tc>
          <w:tcPr>
            <w:tcW w:w="1935" w:type="dxa"/>
            <w:tcBorders>
              <w:top w:val="nil"/>
              <w:left w:val="single" w:sz="8" w:space="0" w:color="auto"/>
              <w:bottom w:val="single" w:sz="8" w:space="0" w:color="auto"/>
              <w:right w:val="single" w:sz="8" w:space="0" w:color="auto"/>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 xml:space="preserve">Servidor donde se aloja el rol del active directory, se almacena el </w:t>
            </w:r>
            <w:r w:rsidR="009F77D7" w:rsidRPr="006B18B0">
              <w:rPr>
                <w:rFonts w:ascii="Arial" w:eastAsia="Times New Roman" w:hAnsi="Arial" w:cs="Arial"/>
                <w:sz w:val="18"/>
                <w:szCs w:val="18"/>
                <w:lang w:eastAsia="es-PE"/>
              </w:rPr>
              <w:t>catálogo</w:t>
            </w:r>
            <w:r w:rsidRPr="006B18B0">
              <w:rPr>
                <w:rFonts w:ascii="Arial" w:eastAsia="Times New Roman" w:hAnsi="Arial" w:cs="Arial"/>
                <w:sz w:val="18"/>
                <w:szCs w:val="18"/>
                <w:lang w:eastAsia="es-PE"/>
              </w:rPr>
              <w:t xml:space="preserve"> de usuarios, grupos.</w:t>
            </w:r>
          </w:p>
        </w:tc>
        <w:tc>
          <w:tcPr>
            <w:tcW w:w="992" w:type="dxa"/>
            <w:tcBorders>
              <w:top w:val="nil"/>
              <w:left w:val="nil"/>
              <w:bottom w:val="single" w:sz="8" w:space="0" w:color="auto"/>
              <w:right w:val="single" w:sz="8" w:space="0" w:color="auto"/>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D5</w:t>
            </w:r>
          </w:p>
        </w:tc>
        <w:tc>
          <w:tcPr>
            <w:tcW w:w="1276" w:type="dxa"/>
            <w:tcBorders>
              <w:top w:val="nil"/>
              <w:left w:val="nil"/>
              <w:bottom w:val="single" w:sz="8" w:space="0" w:color="auto"/>
              <w:right w:val="single" w:sz="8" w:space="0" w:color="auto"/>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Dpto. IT</w:t>
            </w:r>
          </w:p>
        </w:tc>
        <w:tc>
          <w:tcPr>
            <w:tcW w:w="1276" w:type="dxa"/>
            <w:tcBorders>
              <w:top w:val="nil"/>
              <w:left w:val="nil"/>
              <w:bottom w:val="single" w:sz="8" w:space="0" w:color="000000"/>
              <w:right w:val="single" w:sz="8" w:space="0" w:color="000000"/>
            </w:tcBorders>
            <w:shd w:val="clear" w:color="auto" w:fill="auto"/>
            <w:vAlign w:val="center"/>
            <w:hideMark/>
          </w:tcPr>
          <w:p w:rsidR="00F84995" w:rsidRPr="006B18B0" w:rsidRDefault="009F77D7"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Hardware</w:t>
            </w:r>
          </w:p>
        </w:tc>
        <w:tc>
          <w:tcPr>
            <w:tcW w:w="992"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SI</w:t>
            </w:r>
          </w:p>
        </w:tc>
        <w:tc>
          <w:tcPr>
            <w:tcW w:w="1239" w:type="dxa"/>
            <w:tcBorders>
              <w:top w:val="nil"/>
              <w:left w:val="nil"/>
              <w:bottom w:val="single" w:sz="8" w:space="0" w:color="000000"/>
              <w:right w:val="single" w:sz="8" w:space="0" w:color="000000"/>
            </w:tcBorders>
            <w:shd w:val="clear" w:color="auto" w:fill="auto"/>
            <w:vAlign w:val="center"/>
            <w:hideMark/>
          </w:tcPr>
          <w:p w:rsidR="00F84995" w:rsidRPr="006B18B0" w:rsidRDefault="006B18B0"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Confidencial</w:t>
            </w:r>
          </w:p>
        </w:tc>
        <w:tc>
          <w:tcPr>
            <w:tcW w:w="159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5</w:t>
            </w:r>
          </w:p>
        </w:tc>
        <w:tc>
          <w:tcPr>
            <w:tcW w:w="101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5</w:t>
            </w:r>
          </w:p>
        </w:tc>
        <w:tc>
          <w:tcPr>
            <w:tcW w:w="1380"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5</w:t>
            </w:r>
          </w:p>
        </w:tc>
        <w:tc>
          <w:tcPr>
            <w:tcW w:w="591" w:type="dxa"/>
            <w:tcBorders>
              <w:top w:val="single" w:sz="8" w:space="0" w:color="000000"/>
              <w:left w:val="nil"/>
              <w:bottom w:val="single" w:sz="8" w:space="0" w:color="000000"/>
              <w:right w:val="single" w:sz="8" w:space="0" w:color="000000"/>
            </w:tcBorders>
            <w:shd w:val="clear" w:color="000000" w:fill="FF0000"/>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5</w:t>
            </w:r>
          </w:p>
        </w:tc>
      </w:tr>
      <w:tr w:rsidR="009F77D7" w:rsidRPr="006B18B0" w:rsidTr="006B18B0">
        <w:trPr>
          <w:trHeight w:val="60"/>
        </w:trPr>
        <w:tc>
          <w:tcPr>
            <w:tcW w:w="500" w:type="dxa"/>
            <w:tcBorders>
              <w:top w:val="nil"/>
              <w:left w:val="single" w:sz="8" w:space="0" w:color="000000"/>
              <w:bottom w:val="single" w:sz="8" w:space="0" w:color="000000"/>
              <w:right w:val="single" w:sz="8" w:space="0" w:color="000000"/>
            </w:tcBorders>
            <w:shd w:val="clear" w:color="000000" w:fill="DA9694"/>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lastRenderedPageBreak/>
              <w:t>6</w:t>
            </w:r>
          </w:p>
        </w:tc>
        <w:tc>
          <w:tcPr>
            <w:tcW w:w="1241" w:type="dxa"/>
            <w:tcBorders>
              <w:top w:val="nil"/>
              <w:left w:val="nil"/>
              <w:bottom w:val="single" w:sz="8" w:space="0" w:color="000000"/>
              <w:right w:val="single" w:sz="8" w:space="0" w:color="000000"/>
            </w:tcBorders>
            <w:shd w:val="clear" w:color="auto" w:fill="auto"/>
            <w:vAlign w:val="center"/>
            <w:hideMark/>
          </w:tcPr>
          <w:p w:rsidR="00F84995" w:rsidRPr="00397C6B" w:rsidRDefault="00F84995" w:rsidP="009F77D7">
            <w:pPr>
              <w:spacing w:after="0" w:line="240" w:lineRule="auto"/>
              <w:rPr>
                <w:rFonts w:ascii="Arial" w:eastAsia="Times New Roman" w:hAnsi="Arial" w:cs="Arial"/>
                <w:sz w:val="18"/>
                <w:szCs w:val="18"/>
                <w:lang w:val="pt-BR" w:eastAsia="es-PE"/>
              </w:rPr>
            </w:pPr>
            <w:r w:rsidRPr="00397C6B">
              <w:rPr>
                <w:rFonts w:ascii="Arial" w:eastAsia="Times New Roman" w:hAnsi="Arial" w:cs="Arial"/>
                <w:sz w:val="18"/>
                <w:szCs w:val="18"/>
                <w:lang w:val="pt-BR" w:eastAsia="es-PE"/>
              </w:rPr>
              <w:t>Sistema operativo Microsoft Windows server 2012 R2 Estándar</w:t>
            </w:r>
          </w:p>
        </w:tc>
        <w:tc>
          <w:tcPr>
            <w:tcW w:w="1935"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Sistema operativo instalado en los servidores de la empresa</w:t>
            </w:r>
          </w:p>
        </w:tc>
        <w:tc>
          <w:tcPr>
            <w:tcW w:w="992" w:type="dxa"/>
            <w:tcBorders>
              <w:top w:val="nil"/>
              <w:left w:val="nil"/>
              <w:bottom w:val="single" w:sz="8" w:space="0" w:color="auto"/>
              <w:right w:val="single" w:sz="8" w:space="0" w:color="auto"/>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D6</w:t>
            </w:r>
          </w:p>
        </w:tc>
        <w:tc>
          <w:tcPr>
            <w:tcW w:w="1276" w:type="dxa"/>
            <w:tcBorders>
              <w:top w:val="nil"/>
              <w:left w:val="nil"/>
              <w:bottom w:val="single" w:sz="8" w:space="0" w:color="auto"/>
              <w:right w:val="single" w:sz="8" w:space="0" w:color="auto"/>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Dpto. IT</w:t>
            </w:r>
          </w:p>
        </w:tc>
        <w:tc>
          <w:tcPr>
            <w:tcW w:w="1276"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Software</w:t>
            </w:r>
          </w:p>
        </w:tc>
        <w:tc>
          <w:tcPr>
            <w:tcW w:w="992"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NO</w:t>
            </w:r>
          </w:p>
        </w:tc>
        <w:tc>
          <w:tcPr>
            <w:tcW w:w="1239" w:type="dxa"/>
            <w:tcBorders>
              <w:top w:val="nil"/>
              <w:left w:val="nil"/>
              <w:bottom w:val="single" w:sz="8" w:space="0" w:color="000000"/>
              <w:right w:val="single" w:sz="8" w:space="0" w:color="000000"/>
            </w:tcBorders>
            <w:shd w:val="clear" w:color="auto" w:fill="auto"/>
            <w:vAlign w:val="center"/>
            <w:hideMark/>
          </w:tcPr>
          <w:p w:rsidR="00F84995" w:rsidRPr="006B18B0" w:rsidRDefault="006B18B0"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Restringida</w:t>
            </w:r>
          </w:p>
        </w:tc>
        <w:tc>
          <w:tcPr>
            <w:tcW w:w="159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2</w:t>
            </w:r>
          </w:p>
        </w:tc>
        <w:tc>
          <w:tcPr>
            <w:tcW w:w="101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4</w:t>
            </w:r>
          </w:p>
        </w:tc>
        <w:tc>
          <w:tcPr>
            <w:tcW w:w="1380"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5</w:t>
            </w:r>
          </w:p>
        </w:tc>
        <w:tc>
          <w:tcPr>
            <w:tcW w:w="591" w:type="dxa"/>
            <w:tcBorders>
              <w:top w:val="nil"/>
              <w:left w:val="nil"/>
              <w:bottom w:val="single" w:sz="8" w:space="0" w:color="000000"/>
              <w:right w:val="single" w:sz="8" w:space="0" w:color="000000"/>
            </w:tcBorders>
            <w:shd w:val="clear" w:color="000000" w:fill="538DD5"/>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4</w:t>
            </w:r>
          </w:p>
        </w:tc>
      </w:tr>
      <w:tr w:rsidR="009F77D7" w:rsidRPr="006B18B0" w:rsidTr="006B18B0">
        <w:trPr>
          <w:trHeight w:val="468"/>
        </w:trPr>
        <w:tc>
          <w:tcPr>
            <w:tcW w:w="500" w:type="dxa"/>
            <w:tcBorders>
              <w:top w:val="nil"/>
              <w:left w:val="single" w:sz="8" w:space="0" w:color="000000"/>
              <w:bottom w:val="single" w:sz="8" w:space="0" w:color="000000"/>
              <w:right w:val="single" w:sz="8" w:space="0" w:color="000000"/>
            </w:tcBorders>
            <w:shd w:val="clear" w:color="000000" w:fill="DA9694"/>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7</w:t>
            </w:r>
          </w:p>
        </w:tc>
        <w:tc>
          <w:tcPr>
            <w:tcW w:w="124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rPr>
                <w:rFonts w:ascii="Arial" w:eastAsia="Times New Roman" w:hAnsi="Arial" w:cs="Arial"/>
                <w:sz w:val="18"/>
                <w:szCs w:val="18"/>
                <w:lang w:eastAsia="es-PE"/>
              </w:rPr>
            </w:pPr>
            <w:r w:rsidRPr="006B18B0">
              <w:rPr>
                <w:rFonts w:ascii="Arial" w:eastAsia="Times New Roman" w:hAnsi="Arial" w:cs="Arial"/>
                <w:sz w:val="18"/>
                <w:szCs w:val="18"/>
                <w:lang w:eastAsia="es-PE"/>
              </w:rPr>
              <w:t>Firewall WAF</w:t>
            </w:r>
          </w:p>
        </w:tc>
        <w:tc>
          <w:tcPr>
            <w:tcW w:w="1935"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 xml:space="preserve">Aplicación WAF permite proteger las aplicaciones web ante ataques </w:t>
            </w:r>
            <w:r w:rsidR="006B18B0" w:rsidRPr="006B18B0">
              <w:rPr>
                <w:rFonts w:ascii="Arial" w:eastAsia="Times New Roman" w:hAnsi="Arial" w:cs="Arial"/>
                <w:sz w:val="18"/>
                <w:szCs w:val="18"/>
                <w:lang w:eastAsia="es-PE"/>
              </w:rPr>
              <w:t>informáticos</w:t>
            </w:r>
            <w:r w:rsidRPr="006B18B0">
              <w:rPr>
                <w:rFonts w:ascii="Arial" w:eastAsia="Times New Roman" w:hAnsi="Arial" w:cs="Arial"/>
                <w:sz w:val="18"/>
                <w:szCs w:val="18"/>
                <w:lang w:eastAsia="es-PE"/>
              </w:rPr>
              <w:t xml:space="preserve"> de tipo sql injection, denegación de servicio</w:t>
            </w:r>
          </w:p>
        </w:tc>
        <w:tc>
          <w:tcPr>
            <w:tcW w:w="992" w:type="dxa"/>
            <w:tcBorders>
              <w:top w:val="nil"/>
              <w:left w:val="nil"/>
              <w:bottom w:val="single" w:sz="8" w:space="0" w:color="auto"/>
              <w:right w:val="single" w:sz="8" w:space="0" w:color="auto"/>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D7</w:t>
            </w:r>
          </w:p>
        </w:tc>
        <w:tc>
          <w:tcPr>
            <w:tcW w:w="1276"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Dpto. IT</w:t>
            </w:r>
          </w:p>
        </w:tc>
        <w:tc>
          <w:tcPr>
            <w:tcW w:w="1276"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Software</w:t>
            </w:r>
          </w:p>
        </w:tc>
        <w:tc>
          <w:tcPr>
            <w:tcW w:w="992"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SI</w:t>
            </w:r>
          </w:p>
        </w:tc>
        <w:tc>
          <w:tcPr>
            <w:tcW w:w="1239" w:type="dxa"/>
            <w:tcBorders>
              <w:top w:val="nil"/>
              <w:left w:val="nil"/>
              <w:bottom w:val="single" w:sz="8" w:space="0" w:color="000000"/>
              <w:right w:val="single" w:sz="8" w:space="0" w:color="000000"/>
            </w:tcBorders>
            <w:shd w:val="clear" w:color="auto" w:fill="auto"/>
            <w:vAlign w:val="center"/>
            <w:hideMark/>
          </w:tcPr>
          <w:p w:rsidR="00F84995" w:rsidRPr="006B18B0" w:rsidRDefault="006B18B0"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Confidencial</w:t>
            </w:r>
          </w:p>
        </w:tc>
        <w:tc>
          <w:tcPr>
            <w:tcW w:w="159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4</w:t>
            </w:r>
          </w:p>
        </w:tc>
        <w:tc>
          <w:tcPr>
            <w:tcW w:w="101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4</w:t>
            </w:r>
          </w:p>
        </w:tc>
        <w:tc>
          <w:tcPr>
            <w:tcW w:w="1380"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4</w:t>
            </w:r>
          </w:p>
        </w:tc>
        <w:tc>
          <w:tcPr>
            <w:tcW w:w="591" w:type="dxa"/>
            <w:tcBorders>
              <w:top w:val="nil"/>
              <w:left w:val="nil"/>
              <w:bottom w:val="single" w:sz="8" w:space="0" w:color="000000"/>
              <w:right w:val="single" w:sz="8" w:space="0" w:color="000000"/>
            </w:tcBorders>
            <w:shd w:val="clear" w:color="000000" w:fill="538DD5"/>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4</w:t>
            </w:r>
          </w:p>
        </w:tc>
      </w:tr>
      <w:tr w:rsidR="009F77D7" w:rsidRPr="006B18B0" w:rsidTr="006B18B0">
        <w:trPr>
          <w:trHeight w:val="839"/>
        </w:trPr>
        <w:tc>
          <w:tcPr>
            <w:tcW w:w="500" w:type="dxa"/>
            <w:tcBorders>
              <w:top w:val="nil"/>
              <w:left w:val="single" w:sz="8" w:space="0" w:color="000000"/>
              <w:bottom w:val="single" w:sz="8" w:space="0" w:color="000000"/>
              <w:right w:val="single" w:sz="8" w:space="0" w:color="000000"/>
            </w:tcBorders>
            <w:shd w:val="clear" w:color="000000" w:fill="DA9694"/>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8</w:t>
            </w:r>
          </w:p>
        </w:tc>
        <w:tc>
          <w:tcPr>
            <w:tcW w:w="1241" w:type="dxa"/>
            <w:tcBorders>
              <w:top w:val="nil"/>
              <w:left w:val="nil"/>
              <w:bottom w:val="single" w:sz="8" w:space="0" w:color="000000"/>
              <w:right w:val="single" w:sz="8" w:space="0" w:color="000000"/>
            </w:tcBorders>
            <w:shd w:val="clear" w:color="auto" w:fill="auto"/>
            <w:vAlign w:val="center"/>
            <w:hideMark/>
          </w:tcPr>
          <w:p w:rsidR="00F84995" w:rsidRPr="006B18B0" w:rsidRDefault="006B18B0" w:rsidP="009F77D7">
            <w:pPr>
              <w:spacing w:after="0" w:line="240" w:lineRule="auto"/>
              <w:rPr>
                <w:rFonts w:ascii="Arial" w:eastAsia="Times New Roman" w:hAnsi="Arial" w:cs="Arial"/>
                <w:sz w:val="18"/>
                <w:szCs w:val="18"/>
                <w:lang w:eastAsia="es-PE"/>
              </w:rPr>
            </w:pPr>
            <w:r w:rsidRPr="006B18B0">
              <w:rPr>
                <w:rFonts w:ascii="Arial" w:eastAsia="Times New Roman" w:hAnsi="Arial" w:cs="Arial"/>
                <w:sz w:val="18"/>
                <w:szCs w:val="18"/>
                <w:lang w:eastAsia="es-PE"/>
              </w:rPr>
              <w:t>Gabinetes</w:t>
            </w:r>
            <w:r w:rsidR="00F84995" w:rsidRPr="006B18B0">
              <w:rPr>
                <w:rFonts w:ascii="Arial" w:eastAsia="Times New Roman" w:hAnsi="Arial" w:cs="Arial"/>
                <w:sz w:val="18"/>
                <w:szCs w:val="18"/>
                <w:lang w:eastAsia="es-PE"/>
              </w:rPr>
              <w:t xml:space="preserve"> de </w:t>
            </w:r>
            <w:r w:rsidRPr="006B18B0">
              <w:rPr>
                <w:rFonts w:ascii="Arial" w:eastAsia="Times New Roman" w:hAnsi="Arial" w:cs="Arial"/>
                <w:sz w:val="18"/>
                <w:szCs w:val="18"/>
                <w:lang w:eastAsia="es-PE"/>
              </w:rPr>
              <w:t>comunicación</w:t>
            </w:r>
          </w:p>
        </w:tc>
        <w:tc>
          <w:tcPr>
            <w:tcW w:w="1935"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Contenedor de los equipos de conectividad, donde se resguarda los switches, el cableado restructurado y los servidores</w:t>
            </w:r>
          </w:p>
        </w:tc>
        <w:tc>
          <w:tcPr>
            <w:tcW w:w="992" w:type="dxa"/>
            <w:tcBorders>
              <w:top w:val="nil"/>
              <w:left w:val="nil"/>
              <w:bottom w:val="single" w:sz="8" w:space="0" w:color="auto"/>
              <w:right w:val="single" w:sz="8" w:space="0" w:color="auto"/>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D8</w:t>
            </w:r>
          </w:p>
        </w:tc>
        <w:tc>
          <w:tcPr>
            <w:tcW w:w="1276"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Dpto. IT</w:t>
            </w:r>
          </w:p>
        </w:tc>
        <w:tc>
          <w:tcPr>
            <w:tcW w:w="1276"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Infraestructura</w:t>
            </w:r>
          </w:p>
        </w:tc>
        <w:tc>
          <w:tcPr>
            <w:tcW w:w="992"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NO</w:t>
            </w:r>
          </w:p>
        </w:tc>
        <w:tc>
          <w:tcPr>
            <w:tcW w:w="1239" w:type="dxa"/>
            <w:tcBorders>
              <w:top w:val="nil"/>
              <w:left w:val="nil"/>
              <w:bottom w:val="single" w:sz="8" w:space="0" w:color="000000"/>
              <w:right w:val="single" w:sz="8" w:space="0" w:color="000000"/>
            </w:tcBorders>
            <w:shd w:val="clear" w:color="auto" w:fill="auto"/>
            <w:vAlign w:val="center"/>
            <w:hideMark/>
          </w:tcPr>
          <w:p w:rsidR="00F84995" w:rsidRPr="006B18B0" w:rsidRDefault="006B18B0"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Pública</w:t>
            </w:r>
          </w:p>
        </w:tc>
        <w:tc>
          <w:tcPr>
            <w:tcW w:w="159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1</w:t>
            </w:r>
          </w:p>
        </w:tc>
        <w:tc>
          <w:tcPr>
            <w:tcW w:w="101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1</w:t>
            </w:r>
          </w:p>
        </w:tc>
        <w:tc>
          <w:tcPr>
            <w:tcW w:w="1380"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1</w:t>
            </w:r>
          </w:p>
        </w:tc>
        <w:tc>
          <w:tcPr>
            <w:tcW w:w="591" w:type="dxa"/>
            <w:tcBorders>
              <w:top w:val="nil"/>
              <w:left w:val="nil"/>
              <w:bottom w:val="single" w:sz="8" w:space="0" w:color="000000"/>
              <w:right w:val="single" w:sz="8" w:space="0" w:color="000000"/>
            </w:tcBorders>
            <w:shd w:val="clear" w:color="000000" w:fill="00B050"/>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1</w:t>
            </w:r>
          </w:p>
        </w:tc>
      </w:tr>
      <w:tr w:rsidR="009F77D7" w:rsidRPr="006B18B0" w:rsidTr="006B18B0">
        <w:trPr>
          <w:trHeight w:val="749"/>
        </w:trPr>
        <w:tc>
          <w:tcPr>
            <w:tcW w:w="500" w:type="dxa"/>
            <w:tcBorders>
              <w:top w:val="nil"/>
              <w:left w:val="single" w:sz="8" w:space="0" w:color="000000"/>
              <w:bottom w:val="single" w:sz="8" w:space="0" w:color="000000"/>
              <w:right w:val="single" w:sz="8" w:space="0" w:color="000000"/>
            </w:tcBorders>
            <w:shd w:val="clear" w:color="000000" w:fill="DA9694"/>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9</w:t>
            </w:r>
          </w:p>
        </w:tc>
        <w:tc>
          <w:tcPr>
            <w:tcW w:w="124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rPr>
                <w:rFonts w:ascii="Arial" w:eastAsia="Times New Roman" w:hAnsi="Arial" w:cs="Arial"/>
                <w:sz w:val="18"/>
                <w:szCs w:val="18"/>
                <w:lang w:eastAsia="es-PE"/>
              </w:rPr>
            </w:pPr>
            <w:r w:rsidRPr="006B18B0">
              <w:rPr>
                <w:rFonts w:ascii="Arial" w:eastAsia="Times New Roman" w:hAnsi="Arial" w:cs="Arial"/>
                <w:sz w:val="18"/>
                <w:szCs w:val="18"/>
                <w:lang w:eastAsia="es-PE"/>
              </w:rPr>
              <w:t>Equipo Antimalware</w:t>
            </w:r>
          </w:p>
        </w:tc>
        <w:tc>
          <w:tcPr>
            <w:tcW w:w="1935"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Equipo que permite inspeccio</w:t>
            </w:r>
            <w:r w:rsidR="006B18B0" w:rsidRPr="006B18B0">
              <w:rPr>
                <w:rFonts w:ascii="Arial" w:eastAsia="Times New Roman" w:hAnsi="Arial" w:cs="Arial"/>
                <w:sz w:val="18"/>
                <w:szCs w:val="18"/>
                <w:lang w:eastAsia="es-PE"/>
              </w:rPr>
              <w:t xml:space="preserve">nar el trafico HTTP Y HTPPS para </w:t>
            </w:r>
            <w:r w:rsidRPr="006B18B0">
              <w:rPr>
                <w:rFonts w:ascii="Arial" w:eastAsia="Times New Roman" w:hAnsi="Arial" w:cs="Arial"/>
                <w:sz w:val="18"/>
                <w:szCs w:val="18"/>
                <w:lang w:eastAsia="es-PE"/>
              </w:rPr>
              <w:t>bloquear la de</w:t>
            </w:r>
            <w:r w:rsidR="006B18B0" w:rsidRPr="006B18B0">
              <w:rPr>
                <w:rFonts w:ascii="Arial" w:eastAsia="Times New Roman" w:hAnsi="Arial" w:cs="Arial"/>
                <w:sz w:val="18"/>
                <w:szCs w:val="18"/>
                <w:lang w:eastAsia="es-PE"/>
              </w:rPr>
              <w:t>s</w:t>
            </w:r>
            <w:r w:rsidRPr="006B18B0">
              <w:rPr>
                <w:rFonts w:ascii="Arial" w:eastAsia="Times New Roman" w:hAnsi="Arial" w:cs="Arial"/>
                <w:sz w:val="18"/>
                <w:szCs w:val="18"/>
                <w:lang w:eastAsia="es-PE"/>
              </w:rPr>
              <w:t xml:space="preserve">carga de </w:t>
            </w:r>
            <w:r w:rsidR="006B18B0" w:rsidRPr="006B18B0">
              <w:rPr>
                <w:rFonts w:ascii="Arial" w:eastAsia="Times New Roman" w:hAnsi="Arial" w:cs="Arial"/>
                <w:sz w:val="18"/>
                <w:szCs w:val="18"/>
                <w:lang w:eastAsia="es-PE"/>
              </w:rPr>
              <w:t>páginas</w:t>
            </w:r>
            <w:r w:rsidRPr="006B18B0">
              <w:rPr>
                <w:rFonts w:ascii="Arial" w:eastAsia="Times New Roman" w:hAnsi="Arial" w:cs="Arial"/>
                <w:sz w:val="18"/>
                <w:szCs w:val="18"/>
                <w:lang w:eastAsia="es-PE"/>
              </w:rPr>
              <w:t xml:space="preserve"> con </w:t>
            </w:r>
            <w:r w:rsidR="006B18B0" w:rsidRPr="006B18B0">
              <w:rPr>
                <w:rFonts w:ascii="Arial" w:eastAsia="Times New Roman" w:hAnsi="Arial" w:cs="Arial"/>
                <w:sz w:val="18"/>
                <w:szCs w:val="18"/>
                <w:lang w:eastAsia="es-PE"/>
              </w:rPr>
              <w:t>algún</w:t>
            </w:r>
            <w:r w:rsidRPr="006B18B0">
              <w:rPr>
                <w:rFonts w:ascii="Arial" w:eastAsia="Times New Roman" w:hAnsi="Arial" w:cs="Arial"/>
                <w:sz w:val="18"/>
                <w:szCs w:val="18"/>
                <w:lang w:eastAsia="es-PE"/>
              </w:rPr>
              <w:t xml:space="preserve"> tipo de malware</w:t>
            </w:r>
          </w:p>
        </w:tc>
        <w:tc>
          <w:tcPr>
            <w:tcW w:w="992" w:type="dxa"/>
            <w:tcBorders>
              <w:top w:val="nil"/>
              <w:left w:val="nil"/>
              <w:bottom w:val="single" w:sz="8" w:space="0" w:color="auto"/>
              <w:right w:val="single" w:sz="8" w:space="0" w:color="auto"/>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D9</w:t>
            </w:r>
          </w:p>
        </w:tc>
        <w:tc>
          <w:tcPr>
            <w:tcW w:w="1276"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Dpto. IT</w:t>
            </w:r>
          </w:p>
        </w:tc>
        <w:tc>
          <w:tcPr>
            <w:tcW w:w="1276" w:type="dxa"/>
            <w:tcBorders>
              <w:top w:val="nil"/>
              <w:left w:val="nil"/>
              <w:bottom w:val="single" w:sz="8" w:space="0" w:color="000000"/>
              <w:right w:val="single" w:sz="8" w:space="0" w:color="000000"/>
            </w:tcBorders>
            <w:shd w:val="clear" w:color="auto" w:fill="auto"/>
            <w:vAlign w:val="center"/>
            <w:hideMark/>
          </w:tcPr>
          <w:p w:rsidR="00F84995" w:rsidRPr="006B18B0" w:rsidRDefault="009F77D7"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Hardware</w:t>
            </w:r>
          </w:p>
        </w:tc>
        <w:tc>
          <w:tcPr>
            <w:tcW w:w="992"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SI</w:t>
            </w:r>
          </w:p>
        </w:tc>
        <w:tc>
          <w:tcPr>
            <w:tcW w:w="1239" w:type="dxa"/>
            <w:tcBorders>
              <w:top w:val="nil"/>
              <w:left w:val="nil"/>
              <w:bottom w:val="single" w:sz="8" w:space="0" w:color="000000"/>
              <w:right w:val="single" w:sz="8" w:space="0" w:color="000000"/>
            </w:tcBorders>
            <w:shd w:val="clear" w:color="auto" w:fill="auto"/>
            <w:vAlign w:val="center"/>
            <w:hideMark/>
          </w:tcPr>
          <w:p w:rsidR="00F84995" w:rsidRPr="006B18B0" w:rsidRDefault="006B18B0"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Confidencial</w:t>
            </w:r>
          </w:p>
        </w:tc>
        <w:tc>
          <w:tcPr>
            <w:tcW w:w="159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4</w:t>
            </w:r>
          </w:p>
        </w:tc>
        <w:tc>
          <w:tcPr>
            <w:tcW w:w="101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4</w:t>
            </w:r>
          </w:p>
        </w:tc>
        <w:tc>
          <w:tcPr>
            <w:tcW w:w="1380"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4</w:t>
            </w:r>
          </w:p>
        </w:tc>
        <w:tc>
          <w:tcPr>
            <w:tcW w:w="591" w:type="dxa"/>
            <w:tcBorders>
              <w:top w:val="nil"/>
              <w:left w:val="nil"/>
              <w:bottom w:val="single" w:sz="8" w:space="0" w:color="000000"/>
              <w:right w:val="single" w:sz="8" w:space="0" w:color="000000"/>
            </w:tcBorders>
            <w:shd w:val="clear" w:color="000000" w:fill="538DD5"/>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4</w:t>
            </w:r>
          </w:p>
        </w:tc>
      </w:tr>
      <w:tr w:rsidR="009F77D7" w:rsidRPr="006B18B0" w:rsidTr="006B18B0">
        <w:trPr>
          <w:trHeight w:val="1078"/>
        </w:trPr>
        <w:tc>
          <w:tcPr>
            <w:tcW w:w="500" w:type="dxa"/>
            <w:tcBorders>
              <w:top w:val="nil"/>
              <w:left w:val="single" w:sz="8" w:space="0" w:color="000000"/>
              <w:bottom w:val="single" w:sz="8" w:space="0" w:color="000000"/>
              <w:right w:val="single" w:sz="8" w:space="0" w:color="000000"/>
            </w:tcBorders>
            <w:shd w:val="clear" w:color="000000" w:fill="DA9694"/>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10</w:t>
            </w:r>
          </w:p>
        </w:tc>
        <w:tc>
          <w:tcPr>
            <w:tcW w:w="124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rPr>
                <w:rFonts w:ascii="Arial" w:eastAsia="Times New Roman" w:hAnsi="Arial" w:cs="Arial"/>
                <w:sz w:val="18"/>
                <w:szCs w:val="18"/>
                <w:lang w:eastAsia="es-PE"/>
              </w:rPr>
            </w:pPr>
            <w:r w:rsidRPr="006B18B0">
              <w:rPr>
                <w:rFonts w:ascii="Arial" w:eastAsia="Times New Roman" w:hAnsi="Arial" w:cs="Arial"/>
                <w:sz w:val="18"/>
                <w:szCs w:val="18"/>
                <w:lang w:eastAsia="es-PE"/>
              </w:rPr>
              <w:t>Centro de Control de la Red (NOC)</w:t>
            </w:r>
          </w:p>
        </w:tc>
        <w:tc>
          <w:tcPr>
            <w:tcW w:w="1935"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 xml:space="preserve">Ambiente donde se </w:t>
            </w:r>
            <w:r w:rsidR="006B18B0" w:rsidRPr="006B18B0">
              <w:rPr>
                <w:rFonts w:ascii="Arial" w:eastAsia="Times New Roman" w:hAnsi="Arial" w:cs="Arial"/>
                <w:sz w:val="18"/>
                <w:szCs w:val="18"/>
                <w:lang w:eastAsia="es-PE"/>
              </w:rPr>
              <w:t>efectúa</w:t>
            </w:r>
            <w:r w:rsidRPr="006B18B0">
              <w:rPr>
                <w:rFonts w:ascii="Arial" w:eastAsia="Times New Roman" w:hAnsi="Arial" w:cs="Arial"/>
                <w:sz w:val="18"/>
                <w:szCs w:val="18"/>
                <w:lang w:eastAsia="es-PE"/>
              </w:rPr>
              <w:t xml:space="preserve"> el control  (televisores o monitores) donde se puede monitorear las redes, enlaces satelitales entre otros</w:t>
            </w:r>
          </w:p>
        </w:tc>
        <w:tc>
          <w:tcPr>
            <w:tcW w:w="992" w:type="dxa"/>
            <w:tcBorders>
              <w:top w:val="nil"/>
              <w:left w:val="nil"/>
              <w:bottom w:val="single" w:sz="8" w:space="0" w:color="auto"/>
              <w:right w:val="single" w:sz="8" w:space="0" w:color="auto"/>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D10</w:t>
            </w:r>
          </w:p>
        </w:tc>
        <w:tc>
          <w:tcPr>
            <w:tcW w:w="1276"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Dpto. IT</w:t>
            </w:r>
          </w:p>
        </w:tc>
        <w:tc>
          <w:tcPr>
            <w:tcW w:w="1276"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Infraestructura</w:t>
            </w:r>
          </w:p>
        </w:tc>
        <w:tc>
          <w:tcPr>
            <w:tcW w:w="992"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SI</w:t>
            </w:r>
          </w:p>
        </w:tc>
        <w:tc>
          <w:tcPr>
            <w:tcW w:w="1239"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CONFIDENCIAL</w:t>
            </w:r>
          </w:p>
        </w:tc>
        <w:tc>
          <w:tcPr>
            <w:tcW w:w="159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3</w:t>
            </w:r>
          </w:p>
        </w:tc>
        <w:tc>
          <w:tcPr>
            <w:tcW w:w="1011"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3</w:t>
            </w:r>
          </w:p>
        </w:tc>
        <w:tc>
          <w:tcPr>
            <w:tcW w:w="1380" w:type="dxa"/>
            <w:tcBorders>
              <w:top w:val="nil"/>
              <w:left w:val="nil"/>
              <w:bottom w:val="single" w:sz="8" w:space="0" w:color="000000"/>
              <w:right w:val="single" w:sz="8" w:space="0" w:color="000000"/>
            </w:tcBorders>
            <w:shd w:val="clear" w:color="auto" w:fill="auto"/>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3</w:t>
            </w:r>
          </w:p>
        </w:tc>
        <w:tc>
          <w:tcPr>
            <w:tcW w:w="591" w:type="dxa"/>
            <w:tcBorders>
              <w:top w:val="nil"/>
              <w:left w:val="nil"/>
              <w:bottom w:val="single" w:sz="8" w:space="0" w:color="000000"/>
              <w:right w:val="single" w:sz="8" w:space="0" w:color="000000"/>
            </w:tcBorders>
            <w:shd w:val="clear" w:color="000000" w:fill="FFC000"/>
            <w:vAlign w:val="center"/>
            <w:hideMark/>
          </w:tcPr>
          <w:p w:rsidR="00F84995" w:rsidRPr="006B18B0" w:rsidRDefault="00F84995" w:rsidP="009F77D7">
            <w:pPr>
              <w:spacing w:after="0" w:line="240" w:lineRule="auto"/>
              <w:jc w:val="center"/>
              <w:rPr>
                <w:rFonts w:ascii="Arial" w:eastAsia="Times New Roman" w:hAnsi="Arial" w:cs="Arial"/>
                <w:sz w:val="18"/>
                <w:szCs w:val="18"/>
                <w:lang w:eastAsia="es-PE"/>
              </w:rPr>
            </w:pPr>
            <w:r w:rsidRPr="006B18B0">
              <w:rPr>
                <w:rFonts w:ascii="Arial" w:eastAsia="Times New Roman" w:hAnsi="Arial" w:cs="Arial"/>
                <w:sz w:val="18"/>
                <w:szCs w:val="18"/>
                <w:lang w:eastAsia="es-PE"/>
              </w:rPr>
              <w:t>3</w:t>
            </w:r>
          </w:p>
        </w:tc>
      </w:tr>
    </w:tbl>
    <w:p w:rsidR="00F84995" w:rsidRDefault="00F84995" w:rsidP="00F84995">
      <w:pPr>
        <w:spacing w:after="0" w:line="360" w:lineRule="auto"/>
        <w:jc w:val="both"/>
        <w:rPr>
          <w:rFonts w:ascii="Arial" w:hAnsi="Arial" w:cs="Arial"/>
          <w:b/>
        </w:rPr>
        <w:sectPr w:rsidR="00F84995" w:rsidSect="00F84995">
          <w:pgSz w:w="16838" w:h="11906" w:orient="landscape"/>
          <w:pgMar w:top="1701" w:right="1418" w:bottom="1418" w:left="1418" w:header="709" w:footer="709" w:gutter="0"/>
          <w:cols w:space="708"/>
          <w:docGrid w:linePitch="360"/>
        </w:sectPr>
      </w:pPr>
    </w:p>
    <w:p w:rsidR="00C64CC5" w:rsidRPr="00236707" w:rsidRDefault="00C64CC5" w:rsidP="00236707">
      <w:pPr>
        <w:pStyle w:val="Prrafodelista"/>
        <w:spacing w:after="0" w:line="360" w:lineRule="auto"/>
        <w:jc w:val="both"/>
        <w:rPr>
          <w:rFonts w:ascii="Arial" w:hAnsi="Arial" w:cs="Arial"/>
        </w:rPr>
      </w:pPr>
    </w:p>
    <w:p w:rsidR="00F3650F" w:rsidRDefault="007A4BC7" w:rsidP="00236707">
      <w:pPr>
        <w:pStyle w:val="Prrafodelista"/>
        <w:numPr>
          <w:ilvl w:val="0"/>
          <w:numId w:val="5"/>
        </w:numPr>
        <w:tabs>
          <w:tab w:val="left" w:pos="2394"/>
        </w:tabs>
        <w:spacing w:after="0" w:line="360" w:lineRule="auto"/>
        <w:jc w:val="both"/>
        <w:rPr>
          <w:rFonts w:ascii="Arial" w:hAnsi="Arial" w:cs="Arial"/>
          <w:b/>
        </w:rPr>
      </w:pPr>
      <w:r w:rsidRPr="00236707">
        <w:rPr>
          <w:rFonts w:ascii="Arial" w:hAnsi="Arial" w:cs="Arial"/>
          <w:b/>
        </w:rPr>
        <w:t>RESULTADOS</w:t>
      </w:r>
      <w:r w:rsidR="00F3650F" w:rsidRPr="00236707">
        <w:rPr>
          <w:rFonts w:ascii="Arial" w:hAnsi="Arial" w:cs="Arial"/>
          <w:b/>
        </w:rPr>
        <w:t xml:space="preserve"> DEL ANALISIS DE RIESGOS:</w:t>
      </w:r>
    </w:p>
    <w:p w:rsidR="005A3A9D" w:rsidRDefault="005A3A9D" w:rsidP="005A3A9D">
      <w:pPr>
        <w:pStyle w:val="Prrafodelista"/>
        <w:tabs>
          <w:tab w:val="left" w:pos="2394"/>
        </w:tabs>
        <w:spacing w:after="0" w:line="360" w:lineRule="auto"/>
        <w:ind w:left="360"/>
        <w:jc w:val="both"/>
        <w:rPr>
          <w:rFonts w:ascii="Arial" w:hAnsi="Arial" w:cs="Arial"/>
        </w:rPr>
      </w:pPr>
      <w:r w:rsidRPr="005A3A9D">
        <w:rPr>
          <w:rFonts w:ascii="Arial" w:hAnsi="Arial" w:cs="Arial"/>
        </w:rPr>
        <w:t>Para el análisis de riesgos se ha desarrollado el catálogo de amenazas vs las vulnerabilidades para todos los activos cuyo valor fueron mayor o igual a 3.</w:t>
      </w:r>
    </w:p>
    <w:p w:rsidR="005A3A9D" w:rsidRPr="005A3A9D" w:rsidRDefault="006135EC" w:rsidP="005A3A9D">
      <w:pPr>
        <w:pStyle w:val="Prrafodelista"/>
        <w:tabs>
          <w:tab w:val="left" w:pos="2394"/>
        </w:tabs>
        <w:spacing w:after="0" w:line="360" w:lineRule="auto"/>
        <w:ind w:left="360"/>
        <w:jc w:val="both"/>
        <w:rPr>
          <w:rFonts w:ascii="Arial" w:hAnsi="Arial" w:cs="Arial"/>
        </w:rPr>
      </w:pPr>
      <w:r>
        <w:rPr>
          <w:rFonts w:ascii="Arial" w:hAnsi="Arial" w:cs="Arial"/>
        </w:rPr>
        <w:t>Se ha</w:t>
      </w:r>
      <w:bookmarkStart w:id="1" w:name="_GoBack"/>
      <w:bookmarkEnd w:id="1"/>
      <w:r w:rsidR="005A3A9D">
        <w:rPr>
          <w:rFonts w:ascii="Arial" w:hAnsi="Arial" w:cs="Arial"/>
        </w:rPr>
        <w:t xml:space="preserve"> determinado el valor de degradación, valor de impacto, determinación de la probabilidad, la matriz de valor de riesgo, el riesgo de servicio de TI y finalmente el resultado </w:t>
      </w:r>
      <w:r>
        <w:rPr>
          <w:rFonts w:ascii="Arial" w:hAnsi="Arial" w:cs="Arial"/>
        </w:rPr>
        <w:t>se ha evaluado</w:t>
      </w:r>
      <w:r w:rsidR="005A3A9D">
        <w:rPr>
          <w:rFonts w:ascii="Arial" w:hAnsi="Arial" w:cs="Arial"/>
        </w:rPr>
        <w:t xml:space="preserve"> de acuerdo a la escala PENTA. Los detalles se especifican en el archivo Excel. </w:t>
      </w:r>
    </w:p>
    <w:p w:rsidR="007E2A6E" w:rsidRPr="00A260A7" w:rsidRDefault="00A260A7" w:rsidP="00A260A7">
      <w:pPr>
        <w:tabs>
          <w:tab w:val="left" w:pos="2394"/>
        </w:tabs>
        <w:spacing w:after="0" w:line="360" w:lineRule="auto"/>
        <w:jc w:val="center"/>
        <w:rPr>
          <w:rFonts w:ascii="Arial" w:hAnsi="Arial" w:cs="Arial"/>
          <w:b/>
        </w:rPr>
      </w:pPr>
      <w:r w:rsidRPr="00A260A7">
        <w:rPr>
          <w:rFonts w:ascii="Arial" w:hAnsi="Arial" w:cs="Arial"/>
          <w:b/>
        </w:rPr>
        <w:t>Análisis de Riesgos</w:t>
      </w:r>
    </w:p>
    <w:tbl>
      <w:tblPr>
        <w:tblW w:w="14245" w:type="dxa"/>
        <w:tblCellMar>
          <w:left w:w="70" w:type="dxa"/>
          <w:right w:w="70" w:type="dxa"/>
        </w:tblCellMar>
        <w:tblLook w:val="04A0" w:firstRow="1" w:lastRow="0" w:firstColumn="1" w:lastColumn="0" w:noHBand="0" w:noVBand="1"/>
      </w:tblPr>
      <w:tblGrid>
        <w:gridCol w:w="365"/>
        <w:gridCol w:w="541"/>
        <w:gridCol w:w="1241"/>
        <w:gridCol w:w="671"/>
        <w:gridCol w:w="1219"/>
        <w:gridCol w:w="1386"/>
        <w:gridCol w:w="2072"/>
        <w:gridCol w:w="1218"/>
        <w:gridCol w:w="1352"/>
        <w:gridCol w:w="989"/>
        <w:gridCol w:w="1352"/>
        <w:gridCol w:w="920"/>
        <w:gridCol w:w="919"/>
      </w:tblGrid>
      <w:tr w:rsidR="00397C6B" w:rsidRPr="00F954C1" w:rsidTr="00D00814">
        <w:trPr>
          <w:trHeight w:val="358"/>
          <w:tblHeader/>
        </w:trPr>
        <w:tc>
          <w:tcPr>
            <w:tcW w:w="365" w:type="dxa"/>
            <w:vMerge w:val="restart"/>
            <w:tcBorders>
              <w:top w:val="single" w:sz="8" w:space="0" w:color="auto"/>
              <w:left w:val="single" w:sz="8" w:space="0" w:color="auto"/>
              <w:bottom w:val="single" w:sz="8" w:space="0" w:color="auto"/>
              <w:right w:val="single" w:sz="8" w:space="0" w:color="auto"/>
            </w:tcBorders>
            <w:shd w:val="clear" w:color="000000" w:fill="B2A1C7"/>
            <w:vAlign w:val="center"/>
            <w:hideMark/>
          </w:tcPr>
          <w:p w:rsidR="00397C6B" w:rsidRPr="00397C6B" w:rsidRDefault="00397C6B" w:rsidP="00397C6B">
            <w:pPr>
              <w:spacing w:after="0" w:line="240" w:lineRule="auto"/>
              <w:jc w:val="center"/>
              <w:rPr>
                <w:rFonts w:ascii="Arial" w:eastAsia="Times New Roman" w:hAnsi="Arial" w:cs="Arial"/>
                <w:b/>
                <w:bCs/>
                <w:color w:val="000000"/>
                <w:sz w:val="20"/>
                <w:szCs w:val="20"/>
                <w:lang w:eastAsia="es-PE"/>
              </w:rPr>
            </w:pPr>
            <w:r w:rsidRPr="00397C6B">
              <w:rPr>
                <w:rFonts w:ascii="Arial" w:eastAsia="Times New Roman" w:hAnsi="Arial" w:cs="Arial"/>
                <w:b/>
                <w:bCs/>
                <w:color w:val="000000"/>
                <w:sz w:val="20"/>
                <w:szCs w:val="20"/>
                <w:lang w:eastAsia="es-PE"/>
              </w:rPr>
              <w:t>N°</w:t>
            </w:r>
          </w:p>
        </w:tc>
        <w:tc>
          <w:tcPr>
            <w:tcW w:w="541" w:type="dxa"/>
            <w:vMerge w:val="restart"/>
            <w:tcBorders>
              <w:top w:val="single" w:sz="8" w:space="0" w:color="auto"/>
              <w:left w:val="single" w:sz="8" w:space="0" w:color="auto"/>
              <w:bottom w:val="single" w:sz="8" w:space="0" w:color="auto"/>
              <w:right w:val="single" w:sz="8" w:space="0" w:color="auto"/>
            </w:tcBorders>
            <w:shd w:val="clear" w:color="000000" w:fill="92CDDC"/>
            <w:textDirection w:val="btLr"/>
            <w:vAlign w:val="center"/>
            <w:hideMark/>
          </w:tcPr>
          <w:p w:rsidR="00397C6B" w:rsidRPr="00397C6B" w:rsidRDefault="00397C6B" w:rsidP="00397C6B">
            <w:pPr>
              <w:spacing w:after="0" w:line="240" w:lineRule="auto"/>
              <w:jc w:val="center"/>
              <w:rPr>
                <w:rFonts w:ascii="Arial" w:eastAsia="Times New Roman" w:hAnsi="Arial" w:cs="Arial"/>
                <w:b/>
                <w:bCs/>
                <w:color w:val="000000"/>
                <w:sz w:val="20"/>
                <w:szCs w:val="20"/>
                <w:lang w:eastAsia="es-PE"/>
              </w:rPr>
            </w:pPr>
            <w:r w:rsidRPr="00397C6B">
              <w:rPr>
                <w:rFonts w:ascii="Arial" w:eastAsia="Times New Roman" w:hAnsi="Arial" w:cs="Arial"/>
                <w:b/>
                <w:bCs/>
                <w:color w:val="000000"/>
                <w:sz w:val="20"/>
                <w:szCs w:val="20"/>
                <w:lang w:eastAsia="es-PE"/>
              </w:rPr>
              <w:t>Servicio</w:t>
            </w:r>
          </w:p>
        </w:tc>
        <w:tc>
          <w:tcPr>
            <w:tcW w:w="1241" w:type="dxa"/>
            <w:vMerge w:val="restart"/>
            <w:tcBorders>
              <w:top w:val="single" w:sz="8" w:space="0" w:color="auto"/>
              <w:left w:val="single" w:sz="8" w:space="0" w:color="auto"/>
              <w:bottom w:val="single" w:sz="8" w:space="0" w:color="auto"/>
              <w:right w:val="single" w:sz="8" w:space="0" w:color="auto"/>
            </w:tcBorders>
            <w:shd w:val="clear" w:color="000000" w:fill="92CDDC"/>
            <w:vAlign w:val="center"/>
            <w:hideMark/>
          </w:tcPr>
          <w:p w:rsidR="00397C6B" w:rsidRPr="00397C6B" w:rsidRDefault="00397C6B" w:rsidP="00397C6B">
            <w:pPr>
              <w:spacing w:after="0" w:line="240" w:lineRule="auto"/>
              <w:jc w:val="center"/>
              <w:rPr>
                <w:rFonts w:ascii="Arial" w:eastAsia="Times New Roman" w:hAnsi="Arial" w:cs="Arial"/>
                <w:b/>
                <w:bCs/>
                <w:color w:val="000000"/>
                <w:sz w:val="20"/>
                <w:szCs w:val="20"/>
                <w:lang w:eastAsia="es-PE"/>
              </w:rPr>
            </w:pPr>
            <w:r w:rsidRPr="00397C6B">
              <w:rPr>
                <w:rFonts w:ascii="Arial" w:eastAsia="Times New Roman" w:hAnsi="Arial" w:cs="Arial"/>
                <w:b/>
                <w:bCs/>
                <w:color w:val="000000"/>
                <w:sz w:val="20"/>
                <w:szCs w:val="20"/>
                <w:lang w:eastAsia="es-PE"/>
              </w:rPr>
              <w:t>Activo</w:t>
            </w:r>
          </w:p>
        </w:tc>
        <w:tc>
          <w:tcPr>
            <w:tcW w:w="671" w:type="dxa"/>
            <w:vMerge w:val="restart"/>
            <w:tcBorders>
              <w:top w:val="single" w:sz="8" w:space="0" w:color="auto"/>
              <w:left w:val="single" w:sz="8" w:space="0" w:color="auto"/>
              <w:bottom w:val="single" w:sz="8" w:space="0" w:color="auto"/>
              <w:right w:val="single" w:sz="8" w:space="0" w:color="auto"/>
            </w:tcBorders>
            <w:shd w:val="clear" w:color="000000" w:fill="92CDDC"/>
            <w:vAlign w:val="center"/>
            <w:hideMark/>
          </w:tcPr>
          <w:p w:rsidR="00397C6B" w:rsidRPr="00397C6B" w:rsidRDefault="00397C6B" w:rsidP="00397C6B">
            <w:pPr>
              <w:spacing w:after="0" w:line="240" w:lineRule="auto"/>
              <w:jc w:val="center"/>
              <w:rPr>
                <w:rFonts w:ascii="Arial" w:eastAsia="Times New Roman" w:hAnsi="Arial" w:cs="Arial"/>
                <w:b/>
                <w:bCs/>
                <w:color w:val="000000"/>
                <w:sz w:val="20"/>
                <w:szCs w:val="20"/>
                <w:lang w:eastAsia="es-PE"/>
              </w:rPr>
            </w:pPr>
            <w:r w:rsidRPr="00397C6B">
              <w:rPr>
                <w:rFonts w:ascii="Arial" w:eastAsia="Times New Roman" w:hAnsi="Arial" w:cs="Arial"/>
                <w:b/>
                <w:bCs/>
                <w:color w:val="000000"/>
                <w:sz w:val="20"/>
                <w:szCs w:val="20"/>
                <w:lang w:eastAsia="es-PE"/>
              </w:rPr>
              <w:t>Valor</w:t>
            </w:r>
          </w:p>
        </w:tc>
        <w:tc>
          <w:tcPr>
            <w:tcW w:w="1219" w:type="dxa"/>
            <w:vMerge w:val="restart"/>
            <w:tcBorders>
              <w:top w:val="single" w:sz="8" w:space="0" w:color="auto"/>
              <w:left w:val="single" w:sz="8" w:space="0" w:color="auto"/>
              <w:bottom w:val="single" w:sz="8" w:space="0" w:color="auto"/>
              <w:right w:val="single" w:sz="8" w:space="0" w:color="auto"/>
            </w:tcBorders>
            <w:shd w:val="clear" w:color="000000" w:fill="92CDDC"/>
            <w:vAlign w:val="center"/>
            <w:hideMark/>
          </w:tcPr>
          <w:p w:rsidR="00397C6B" w:rsidRPr="00397C6B" w:rsidRDefault="00397C6B" w:rsidP="00397C6B">
            <w:pPr>
              <w:spacing w:after="0" w:line="240" w:lineRule="auto"/>
              <w:jc w:val="center"/>
              <w:rPr>
                <w:rFonts w:ascii="Arial" w:eastAsia="Times New Roman" w:hAnsi="Arial" w:cs="Arial"/>
                <w:b/>
                <w:bCs/>
                <w:color w:val="000000"/>
                <w:sz w:val="20"/>
                <w:szCs w:val="20"/>
                <w:lang w:eastAsia="es-PE"/>
              </w:rPr>
            </w:pPr>
            <w:r w:rsidRPr="00397C6B">
              <w:rPr>
                <w:rFonts w:ascii="Arial" w:eastAsia="Times New Roman" w:hAnsi="Arial" w:cs="Arial"/>
                <w:b/>
                <w:bCs/>
                <w:color w:val="000000"/>
                <w:sz w:val="20"/>
                <w:szCs w:val="20"/>
                <w:lang w:eastAsia="es-PE"/>
              </w:rPr>
              <w:t>Categoría</w:t>
            </w:r>
          </w:p>
        </w:tc>
        <w:tc>
          <w:tcPr>
            <w:tcW w:w="1386" w:type="dxa"/>
            <w:vMerge w:val="restart"/>
            <w:tcBorders>
              <w:top w:val="single" w:sz="8" w:space="0" w:color="auto"/>
              <w:left w:val="single" w:sz="8" w:space="0" w:color="auto"/>
              <w:bottom w:val="single" w:sz="8" w:space="0" w:color="auto"/>
              <w:right w:val="single" w:sz="8" w:space="0" w:color="auto"/>
            </w:tcBorders>
            <w:shd w:val="clear" w:color="000000" w:fill="92CDDC"/>
            <w:vAlign w:val="center"/>
            <w:hideMark/>
          </w:tcPr>
          <w:p w:rsidR="00397C6B" w:rsidRPr="00397C6B" w:rsidRDefault="00397C6B" w:rsidP="00397C6B">
            <w:pPr>
              <w:spacing w:after="0" w:line="240" w:lineRule="auto"/>
              <w:jc w:val="center"/>
              <w:rPr>
                <w:rFonts w:ascii="Arial" w:eastAsia="Times New Roman" w:hAnsi="Arial" w:cs="Arial"/>
                <w:b/>
                <w:bCs/>
                <w:color w:val="000000"/>
                <w:sz w:val="20"/>
                <w:szCs w:val="20"/>
                <w:lang w:eastAsia="es-PE"/>
              </w:rPr>
            </w:pPr>
            <w:r w:rsidRPr="00397C6B">
              <w:rPr>
                <w:rFonts w:ascii="Arial" w:eastAsia="Times New Roman" w:hAnsi="Arial" w:cs="Arial"/>
                <w:b/>
                <w:bCs/>
                <w:color w:val="000000"/>
                <w:sz w:val="20"/>
                <w:szCs w:val="20"/>
                <w:lang w:eastAsia="es-PE"/>
              </w:rPr>
              <w:t>Amenaza</w:t>
            </w:r>
          </w:p>
        </w:tc>
        <w:tc>
          <w:tcPr>
            <w:tcW w:w="2072" w:type="dxa"/>
            <w:vMerge w:val="restart"/>
            <w:tcBorders>
              <w:top w:val="single" w:sz="8" w:space="0" w:color="auto"/>
              <w:left w:val="single" w:sz="8" w:space="0" w:color="auto"/>
              <w:bottom w:val="single" w:sz="8" w:space="0" w:color="auto"/>
              <w:right w:val="single" w:sz="8" w:space="0" w:color="auto"/>
            </w:tcBorders>
            <w:shd w:val="clear" w:color="000000" w:fill="92CDDC"/>
            <w:vAlign w:val="center"/>
            <w:hideMark/>
          </w:tcPr>
          <w:p w:rsidR="00397C6B" w:rsidRPr="00397C6B" w:rsidRDefault="00397C6B" w:rsidP="00397C6B">
            <w:pPr>
              <w:spacing w:after="0" w:line="240" w:lineRule="auto"/>
              <w:jc w:val="center"/>
              <w:rPr>
                <w:rFonts w:ascii="Arial" w:eastAsia="Times New Roman" w:hAnsi="Arial" w:cs="Arial"/>
                <w:b/>
                <w:bCs/>
                <w:color w:val="000000"/>
                <w:sz w:val="20"/>
                <w:szCs w:val="20"/>
                <w:lang w:eastAsia="es-PE"/>
              </w:rPr>
            </w:pPr>
            <w:r w:rsidRPr="00397C6B">
              <w:rPr>
                <w:rFonts w:ascii="Arial" w:eastAsia="Times New Roman" w:hAnsi="Arial" w:cs="Arial"/>
                <w:b/>
                <w:bCs/>
                <w:color w:val="000000"/>
                <w:sz w:val="20"/>
                <w:szCs w:val="20"/>
                <w:lang w:eastAsia="es-PE"/>
              </w:rPr>
              <w:t>Vulnerabilidad</w:t>
            </w:r>
          </w:p>
        </w:tc>
        <w:tc>
          <w:tcPr>
            <w:tcW w:w="1218" w:type="dxa"/>
            <w:vMerge w:val="restart"/>
            <w:tcBorders>
              <w:top w:val="single" w:sz="8" w:space="0" w:color="auto"/>
              <w:left w:val="single" w:sz="8" w:space="0" w:color="auto"/>
              <w:bottom w:val="single" w:sz="8" w:space="0" w:color="auto"/>
              <w:right w:val="single" w:sz="8" w:space="0" w:color="auto"/>
            </w:tcBorders>
            <w:shd w:val="clear" w:color="000000" w:fill="92CDDC"/>
            <w:vAlign w:val="center"/>
            <w:hideMark/>
          </w:tcPr>
          <w:p w:rsidR="00397C6B" w:rsidRPr="00397C6B" w:rsidRDefault="00397C6B" w:rsidP="00397C6B">
            <w:pPr>
              <w:spacing w:after="0" w:line="240" w:lineRule="auto"/>
              <w:jc w:val="center"/>
              <w:rPr>
                <w:rFonts w:ascii="Arial" w:eastAsia="Times New Roman" w:hAnsi="Arial" w:cs="Arial"/>
                <w:b/>
                <w:bCs/>
                <w:color w:val="000000"/>
                <w:sz w:val="20"/>
                <w:szCs w:val="20"/>
                <w:lang w:eastAsia="es-PE"/>
              </w:rPr>
            </w:pPr>
            <w:r w:rsidRPr="00397C6B">
              <w:rPr>
                <w:rFonts w:ascii="Arial" w:eastAsia="Times New Roman" w:hAnsi="Arial" w:cs="Arial"/>
                <w:b/>
                <w:bCs/>
                <w:color w:val="000000"/>
                <w:sz w:val="20"/>
                <w:szCs w:val="20"/>
                <w:lang w:eastAsia="es-PE"/>
              </w:rPr>
              <w:t>Controles Existentes</w:t>
            </w:r>
          </w:p>
        </w:tc>
        <w:tc>
          <w:tcPr>
            <w:tcW w:w="1352" w:type="dxa"/>
            <w:tcBorders>
              <w:top w:val="single" w:sz="8" w:space="0" w:color="auto"/>
              <w:left w:val="nil"/>
              <w:bottom w:val="single" w:sz="8" w:space="0" w:color="auto"/>
              <w:right w:val="single" w:sz="8" w:space="0" w:color="auto"/>
            </w:tcBorders>
            <w:shd w:val="clear" w:color="000000" w:fill="92CDDC"/>
            <w:vAlign w:val="center"/>
            <w:hideMark/>
          </w:tcPr>
          <w:p w:rsidR="00397C6B" w:rsidRPr="00397C6B" w:rsidRDefault="00D00814" w:rsidP="00397C6B">
            <w:pPr>
              <w:spacing w:after="0" w:line="240" w:lineRule="auto"/>
              <w:jc w:val="center"/>
              <w:rPr>
                <w:rFonts w:ascii="Arial" w:eastAsia="Times New Roman" w:hAnsi="Arial" w:cs="Arial"/>
                <w:b/>
                <w:bCs/>
                <w:sz w:val="20"/>
                <w:szCs w:val="20"/>
                <w:lang w:eastAsia="es-PE"/>
              </w:rPr>
            </w:pPr>
            <w:r w:rsidRPr="00397C6B">
              <w:rPr>
                <w:rFonts w:ascii="Arial" w:eastAsia="Times New Roman" w:hAnsi="Arial" w:cs="Arial"/>
                <w:b/>
                <w:bCs/>
                <w:sz w:val="20"/>
                <w:szCs w:val="20"/>
                <w:lang w:eastAsia="es-PE"/>
              </w:rPr>
              <w:t>Degradación</w:t>
            </w:r>
          </w:p>
        </w:tc>
        <w:tc>
          <w:tcPr>
            <w:tcW w:w="3261" w:type="dxa"/>
            <w:gridSpan w:val="3"/>
            <w:tcBorders>
              <w:top w:val="single" w:sz="8" w:space="0" w:color="auto"/>
              <w:left w:val="nil"/>
              <w:bottom w:val="single" w:sz="8" w:space="0" w:color="auto"/>
              <w:right w:val="single" w:sz="8" w:space="0" w:color="000000"/>
            </w:tcBorders>
            <w:shd w:val="clear" w:color="000000" w:fill="92CDDC"/>
            <w:vAlign w:val="center"/>
            <w:hideMark/>
          </w:tcPr>
          <w:p w:rsidR="00397C6B" w:rsidRPr="00397C6B" w:rsidRDefault="00397C6B" w:rsidP="00397C6B">
            <w:pPr>
              <w:spacing w:after="0" w:line="240" w:lineRule="auto"/>
              <w:jc w:val="center"/>
              <w:rPr>
                <w:rFonts w:ascii="Arial" w:eastAsia="Times New Roman" w:hAnsi="Arial" w:cs="Arial"/>
                <w:b/>
                <w:bCs/>
                <w:sz w:val="20"/>
                <w:szCs w:val="20"/>
                <w:lang w:eastAsia="es-PE"/>
              </w:rPr>
            </w:pPr>
            <w:r w:rsidRPr="00397C6B">
              <w:rPr>
                <w:rFonts w:ascii="Arial" w:eastAsia="Times New Roman" w:hAnsi="Arial" w:cs="Arial"/>
                <w:b/>
                <w:bCs/>
                <w:sz w:val="20"/>
                <w:szCs w:val="20"/>
                <w:lang w:eastAsia="es-PE"/>
              </w:rPr>
              <w:t>Riesgo Efectivo</w:t>
            </w:r>
          </w:p>
        </w:tc>
        <w:tc>
          <w:tcPr>
            <w:tcW w:w="919" w:type="dxa"/>
            <w:vMerge w:val="restart"/>
            <w:tcBorders>
              <w:top w:val="single" w:sz="8" w:space="0" w:color="auto"/>
              <w:left w:val="single" w:sz="8" w:space="0" w:color="auto"/>
              <w:bottom w:val="single" w:sz="8" w:space="0" w:color="000000"/>
              <w:right w:val="single" w:sz="8" w:space="0" w:color="auto"/>
            </w:tcBorders>
            <w:shd w:val="clear" w:color="000000" w:fill="92CDDC"/>
            <w:vAlign w:val="center"/>
            <w:hideMark/>
          </w:tcPr>
          <w:p w:rsidR="00397C6B" w:rsidRPr="00397C6B" w:rsidRDefault="00397C6B" w:rsidP="00397C6B">
            <w:pPr>
              <w:spacing w:after="0" w:line="240" w:lineRule="auto"/>
              <w:jc w:val="center"/>
              <w:rPr>
                <w:rFonts w:ascii="Arial" w:eastAsia="Times New Roman" w:hAnsi="Arial" w:cs="Arial"/>
                <w:b/>
                <w:bCs/>
                <w:color w:val="000000"/>
                <w:sz w:val="20"/>
                <w:szCs w:val="20"/>
                <w:lang w:eastAsia="es-PE"/>
              </w:rPr>
            </w:pPr>
            <w:r w:rsidRPr="00397C6B">
              <w:rPr>
                <w:rFonts w:ascii="Arial" w:eastAsia="Times New Roman" w:hAnsi="Arial" w:cs="Arial"/>
                <w:b/>
                <w:bCs/>
                <w:color w:val="000000"/>
                <w:sz w:val="20"/>
                <w:szCs w:val="20"/>
                <w:lang w:eastAsia="es-PE"/>
              </w:rPr>
              <w:t>Riesgo Servicio</w:t>
            </w:r>
          </w:p>
        </w:tc>
      </w:tr>
      <w:tr w:rsidR="00F954C1" w:rsidRPr="00F954C1" w:rsidTr="00D00814">
        <w:trPr>
          <w:trHeight w:val="662"/>
          <w:tblHeader/>
        </w:trPr>
        <w:tc>
          <w:tcPr>
            <w:tcW w:w="365" w:type="dxa"/>
            <w:vMerge/>
            <w:tcBorders>
              <w:top w:val="single" w:sz="8" w:space="0" w:color="auto"/>
              <w:left w:val="single" w:sz="8" w:space="0" w:color="auto"/>
              <w:bottom w:val="single" w:sz="8" w:space="0" w:color="auto"/>
              <w:right w:val="single" w:sz="8" w:space="0" w:color="auto"/>
            </w:tcBorders>
            <w:vAlign w:val="center"/>
            <w:hideMark/>
          </w:tcPr>
          <w:p w:rsidR="00397C6B" w:rsidRPr="00397C6B" w:rsidRDefault="00397C6B" w:rsidP="00397C6B">
            <w:pPr>
              <w:spacing w:after="0" w:line="240" w:lineRule="auto"/>
              <w:rPr>
                <w:rFonts w:ascii="Arial" w:eastAsia="Times New Roman" w:hAnsi="Arial" w:cs="Arial"/>
                <w:b/>
                <w:bCs/>
                <w:color w:val="000000"/>
                <w:sz w:val="20"/>
                <w:szCs w:val="20"/>
                <w:lang w:eastAsia="es-PE"/>
              </w:rPr>
            </w:pPr>
          </w:p>
        </w:tc>
        <w:tc>
          <w:tcPr>
            <w:tcW w:w="541" w:type="dxa"/>
            <w:vMerge/>
            <w:tcBorders>
              <w:top w:val="single" w:sz="8" w:space="0" w:color="auto"/>
              <w:left w:val="single" w:sz="8" w:space="0" w:color="auto"/>
              <w:bottom w:val="single" w:sz="8" w:space="0" w:color="auto"/>
              <w:right w:val="single" w:sz="8" w:space="0" w:color="auto"/>
            </w:tcBorders>
            <w:vAlign w:val="center"/>
            <w:hideMark/>
          </w:tcPr>
          <w:p w:rsidR="00397C6B" w:rsidRPr="00397C6B" w:rsidRDefault="00397C6B" w:rsidP="00397C6B">
            <w:pPr>
              <w:spacing w:after="0" w:line="240" w:lineRule="auto"/>
              <w:rPr>
                <w:rFonts w:ascii="Arial" w:eastAsia="Times New Roman" w:hAnsi="Arial" w:cs="Arial"/>
                <w:b/>
                <w:bCs/>
                <w:color w:val="000000"/>
                <w:sz w:val="20"/>
                <w:szCs w:val="20"/>
                <w:lang w:eastAsia="es-PE"/>
              </w:rPr>
            </w:pPr>
          </w:p>
        </w:tc>
        <w:tc>
          <w:tcPr>
            <w:tcW w:w="1241" w:type="dxa"/>
            <w:vMerge/>
            <w:tcBorders>
              <w:top w:val="single" w:sz="8" w:space="0" w:color="auto"/>
              <w:left w:val="single" w:sz="8" w:space="0" w:color="auto"/>
              <w:bottom w:val="single" w:sz="8" w:space="0" w:color="auto"/>
              <w:right w:val="single" w:sz="8" w:space="0" w:color="auto"/>
            </w:tcBorders>
            <w:vAlign w:val="center"/>
            <w:hideMark/>
          </w:tcPr>
          <w:p w:rsidR="00397C6B" w:rsidRPr="00397C6B" w:rsidRDefault="00397C6B" w:rsidP="00397C6B">
            <w:pPr>
              <w:spacing w:after="0" w:line="240" w:lineRule="auto"/>
              <w:rPr>
                <w:rFonts w:ascii="Arial" w:eastAsia="Times New Roman" w:hAnsi="Arial" w:cs="Arial"/>
                <w:b/>
                <w:bCs/>
                <w:color w:val="000000"/>
                <w:sz w:val="20"/>
                <w:szCs w:val="20"/>
                <w:lang w:eastAsia="es-PE"/>
              </w:rPr>
            </w:pPr>
          </w:p>
        </w:tc>
        <w:tc>
          <w:tcPr>
            <w:tcW w:w="671" w:type="dxa"/>
            <w:vMerge/>
            <w:tcBorders>
              <w:top w:val="single" w:sz="8" w:space="0" w:color="auto"/>
              <w:left w:val="single" w:sz="8" w:space="0" w:color="auto"/>
              <w:bottom w:val="single" w:sz="8" w:space="0" w:color="auto"/>
              <w:right w:val="single" w:sz="8" w:space="0" w:color="auto"/>
            </w:tcBorders>
            <w:vAlign w:val="center"/>
            <w:hideMark/>
          </w:tcPr>
          <w:p w:rsidR="00397C6B" w:rsidRPr="00397C6B" w:rsidRDefault="00397C6B" w:rsidP="00397C6B">
            <w:pPr>
              <w:spacing w:after="0" w:line="240" w:lineRule="auto"/>
              <w:rPr>
                <w:rFonts w:ascii="Arial" w:eastAsia="Times New Roman" w:hAnsi="Arial" w:cs="Arial"/>
                <w:b/>
                <w:bCs/>
                <w:color w:val="000000"/>
                <w:sz w:val="20"/>
                <w:szCs w:val="20"/>
                <w:lang w:eastAsia="es-PE"/>
              </w:rPr>
            </w:pPr>
          </w:p>
        </w:tc>
        <w:tc>
          <w:tcPr>
            <w:tcW w:w="1219" w:type="dxa"/>
            <w:vMerge/>
            <w:tcBorders>
              <w:top w:val="single" w:sz="8" w:space="0" w:color="auto"/>
              <w:left w:val="single" w:sz="8" w:space="0" w:color="auto"/>
              <w:bottom w:val="single" w:sz="8" w:space="0" w:color="auto"/>
              <w:right w:val="single" w:sz="8" w:space="0" w:color="auto"/>
            </w:tcBorders>
            <w:vAlign w:val="center"/>
            <w:hideMark/>
          </w:tcPr>
          <w:p w:rsidR="00397C6B" w:rsidRPr="00397C6B" w:rsidRDefault="00397C6B" w:rsidP="00397C6B">
            <w:pPr>
              <w:spacing w:after="0" w:line="240" w:lineRule="auto"/>
              <w:rPr>
                <w:rFonts w:ascii="Arial" w:eastAsia="Times New Roman" w:hAnsi="Arial" w:cs="Arial"/>
                <w:b/>
                <w:bCs/>
                <w:color w:val="000000"/>
                <w:sz w:val="20"/>
                <w:szCs w:val="20"/>
                <w:lang w:eastAsia="es-PE"/>
              </w:rPr>
            </w:pPr>
          </w:p>
        </w:tc>
        <w:tc>
          <w:tcPr>
            <w:tcW w:w="1386" w:type="dxa"/>
            <w:vMerge/>
            <w:tcBorders>
              <w:top w:val="single" w:sz="8" w:space="0" w:color="auto"/>
              <w:left w:val="single" w:sz="8" w:space="0" w:color="auto"/>
              <w:bottom w:val="single" w:sz="8" w:space="0" w:color="auto"/>
              <w:right w:val="single" w:sz="8" w:space="0" w:color="auto"/>
            </w:tcBorders>
            <w:vAlign w:val="center"/>
            <w:hideMark/>
          </w:tcPr>
          <w:p w:rsidR="00397C6B" w:rsidRPr="00397C6B" w:rsidRDefault="00397C6B" w:rsidP="00397C6B">
            <w:pPr>
              <w:spacing w:after="0" w:line="240" w:lineRule="auto"/>
              <w:rPr>
                <w:rFonts w:ascii="Arial" w:eastAsia="Times New Roman" w:hAnsi="Arial" w:cs="Arial"/>
                <w:b/>
                <w:bCs/>
                <w:color w:val="000000"/>
                <w:sz w:val="20"/>
                <w:szCs w:val="20"/>
                <w:lang w:eastAsia="es-PE"/>
              </w:rPr>
            </w:pPr>
          </w:p>
        </w:tc>
        <w:tc>
          <w:tcPr>
            <w:tcW w:w="2072" w:type="dxa"/>
            <w:vMerge/>
            <w:tcBorders>
              <w:top w:val="single" w:sz="8" w:space="0" w:color="auto"/>
              <w:left w:val="single" w:sz="8" w:space="0" w:color="auto"/>
              <w:bottom w:val="single" w:sz="8" w:space="0" w:color="auto"/>
              <w:right w:val="single" w:sz="8" w:space="0" w:color="auto"/>
            </w:tcBorders>
            <w:vAlign w:val="center"/>
            <w:hideMark/>
          </w:tcPr>
          <w:p w:rsidR="00397C6B" w:rsidRPr="00397C6B" w:rsidRDefault="00397C6B" w:rsidP="00397C6B">
            <w:pPr>
              <w:spacing w:after="0" w:line="240" w:lineRule="auto"/>
              <w:rPr>
                <w:rFonts w:ascii="Arial" w:eastAsia="Times New Roman" w:hAnsi="Arial" w:cs="Arial"/>
                <w:b/>
                <w:bCs/>
                <w:color w:val="000000"/>
                <w:sz w:val="20"/>
                <w:szCs w:val="20"/>
                <w:lang w:eastAsia="es-PE"/>
              </w:rPr>
            </w:pPr>
          </w:p>
        </w:tc>
        <w:tc>
          <w:tcPr>
            <w:tcW w:w="1218" w:type="dxa"/>
            <w:vMerge/>
            <w:tcBorders>
              <w:top w:val="single" w:sz="8" w:space="0" w:color="auto"/>
              <w:left w:val="single" w:sz="8" w:space="0" w:color="auto"/>
              <w:bottom w:val="single" w:sz="8" w:space="0" w:color="auto"/>
              <w:right w:val="single" w:sz="8" w:space="0" w:color="auto"/>
            </w:tcBorders>
            <w:vAlign w:val="center"/>
            <w:hideMark/>
          </w:tcPr>
          <w:p w:rsidR="00397C6B" w:rsidRPr="00397C6B" w:rsidRDefault="00397C6B" w:rsidP="00397C6B">
            <w:pPr>
              <w:spacing w:after="0" w:line="240" w:lineRule="auto"/>
              <w:rPr>
                <w:rFonts w:ascii="Arial" w:eastAsia="Times New Roman" w:hAnsi="Arial" w:cs="Arial"/>
                <w:b/>
                <w:bCs/>
                <w:color w:val="000000"/>
                <w:sz w:val="20"/>
                <w:szCs w:val="20"/>
                <w:lang w:eastAsia="es-PE"/>
              </w:rPr>
            </w:pPr>
          </w:p>
        </w:tc>
        <w:tc>
          <w:tcPr>
            <w:tcW w:w="1352" w:type="dxa"/>
            <w:tcBorders>
              <w:top w:val="nil"/>
              <w:left w:val="nil"/>
              <w:bottom w:val="single" w:sz="8" w:space="0" w:color="auto"/>
              <w:right w:val="single" w:sz="8" w:space="0" w:color="auto"/>
            </w:tcBorders>
            <w:shd w:val="clear" w:color="000000" w:fill="92CDDC"/>
            <w:vAlign w:val="center"/>
            <w:hideMark/>
          </w:tcPr>
          <w:p w:rsidR="00397C6B" w:rsidRPr="00397C6B" w:rsidRDefault="00397C6B" w:rsidP="00397C6B">
            <w:pPr>
              <w:spacing w:after="0" w:line="240" w:lineRule="auto"/>
              <w:jc w:val="center"/>
              <w:rPr>
                <w:rFonts w:ascii="Arial" w:eastAsia="Times New Roman" w:hAnsi="Arial" w:cs="Arial"/>
                <w:b/>
                <w:bCs/>
                <w:sz w:val="20"/>
                <w:szCs w:val="20"/>
                <w:lang w:eastAsia="es-PE"/>
              </w:rPr>
            </w:pPr>
            <w:r w:rsidRPr="00397C6B">
              <w:rPr>
                <w:rFonts w:ascii="Arial" w:eastAsia="Times New Roman" w:hAnsi="Arial" w:cs="Arial"/>
                <w:b/>
                <w:bCs/>
                <w:sz w:val="20"/>
                <w:szCs w:val="20"/>
                <w:lang w:eastAsia="es-PE"/>
              </w:rPr>
              <w:t>D</w:t>
            </w:r>
          </w:p>
        </w:tc>
        <w:tc>
          <w:tcPr>
            <w:tcW w:w="989" w:type="dxa"/>
            <w:tcBorders>
              <w:top w:val="nil"/>
              <w:left w:val="nil"/>
              <w:bottom w:val="single" w:sz="8" w:space="0" w:color="auto"/>
              <w:right w:val="single" w:sz="8" w:space="0" w:color="auto"/>
            </w:tcBorders>
            <w:shd w:val="clear" w:color="000000" w:fill="92CDDC"/>
            <w:vAlign w:val="center"/>
            <w:hideMark/>
          </w:tcPr>
          <w:p w:rsidR="00397C6B" w:rsidRPr="00397C6B" w:rsidRDefault="00397C6B" w:rsidP="00397C6B">
            <w:pPr>
              <w:spacing w:after="0" w:line="240" w:lineRule="auto"/>
              <w:jc w:val="center"/>
              <w:rPr>
                <w:rFonts w:ascii="Arial" w:eastAsia="Times New Roman" w:hAnsi="Arial" w:cs="Arial"/>
                <w:b/>
                <w:bCs/>
                <w:sz w:val="20"/>
                <w:szCs w:val="20"/>
                <w:lang w:eastAsia="es-PE"/>
              </w:rPr>
            </w:pPr>
            <w:r w:rsidRPr="00397C6B">
              <w:rPr>
                <w:rFonts w:ascii="Arial" w:eastAsia="Times New Roman" w:hAnsi="Arial" w:cs="Arial"/>
                <w:b/>
                <w:bCs/>
                <w:sz w:val="20"/>
                <w:szCs w:val="20"/>
                <w:lang w:eastAsia="es-PE"/>
              </w:rPr>
              <w:t>Impacto</w:t>
            </w:r>
          </w:p>
        </w:tc>
        <w:tc>
          <w:tcPr>
            <w:tcW w:w="1352" w:type="dxa"/>
            <w:tcBorders>
              <w:top w:val="nil"/>
              <w:left w:val="nil"/>
              <w:bottom w:val="single" w:sz="8" w:space="0" w:color="auto"/>
              <w:right w:val="single" w:sz="8" w:space="0" w:color="auto"/>
            </w:tcBorders>
            <w:shd w:val="clear" w:color="000000" w:fill="92CDDC"/>
            <w:noWrap/>
            <w:vAlign w:val="center"/>
            <w:hideMark/>
          </w:tcPr>
          <w:p w:rsidR="00397C6B" w:rsidRPr="00397C6B" w:rsidRDefault="00397C6B" w:rsidP="00397C6B">
            <w:pPr>
              <w:spacing w:after="0" w:line="240" w:lineRule="auto"/>
              <w:jc w:val="center"/>
              <w:rPr>
                <w:rFonts w:ascii="Arial" w:eastAsia="Times New Roman" w:hAnsi="Arial" w:cs="Arial"/>
                <w:b/>
                <w:bCs/>
                <w:sz w:val="20"/>
                <w:szCs w:val="20"/>
                <w:lang w:eastAsia="es-PE"/>
              </w:rPr>
            </w:pPr>
            <w:r w:rsidRPr="00397C6B">
              <w:rPr>
                <w:rFonts w:ascii="Arial" w:eastAsia="Times New Roman" w:hAnsi="Arial" w:cs="Arial"/>
                <w:b/>
                <w:bCs/>
                <w:sz w:val="20"/>
                <w:szCs w:val="20"/>
                <w:lang w:eastAsia="es-PE"/>
              </w:rPr>
              <w:t>Probabilidad</w:t>
            </w:r>
          </w:p>
        </w:tc>
        <w:tc>
          <w:tcPr>
            <w:tcW w:w="920" w:type="dxa"/>
            <w:tcBorders>
              <w:top w:val="nil"/>
              <w:left w:val="nil"/>
              <w:bottom w:val="single" w:sz="8" w:space="0" w:color="auto"/>
              <w:right w:val="single" w:sz="8" w:space="0" w:color="auto"/>
            </w:tcBorders>
            <w:shd w:val="clear" w:color="000000" w:fill="92CDDC"/>
            <w:vAlign w:val="center"/>
            <w:hideMark/>
          </w:tcPr>
          <w:p w:rsidR="00397C6B" w:rsidRPr="00397C6B" w:rsidRDefault="00397C6B" w:rsidP="00397C6B">
            <w:pPr>
              <w:spacing w:after="0" w:line="240" w:lineRule="auto"/>
              <w:jc w:val="center"/>
              <w:rPr>
                <w:rFonts w:ascii="Arial" w:eastAsia="Times New Roman" w:hAnsi="Arial" w:cs="Arial"/>
                <w:b/>
                <w:bCs/>
                <w:sz w:val="20"/>
                <w:szCs w:val="20"/>
                <w:lang w:eastAsia="es-PE"/>
              </w:rPr>
            </w:pPr>
            <w:r w:rsidRPr="00397C6B">
              <w:rPr>
                <w:rFonts w:ascii="Arial" w:eastAsia="Times New Roman" w:hAnsi="Arial" w:cs="Arial"/>
                <w:b/>
                <w:bCs/>
                <w:sz w:val="20"/>
                <w:szCs w:val="20"/>
                <w:lang w:eastAsia="es-PE"/>
              </w:rPr>
              <w:t>Riesgo</w:t>
            </w:r>
          </w:p>
        </w:tc>
        <w:tc>
          <w:tcPr>
            <w:tcW w:w="919" w:type="dxa"/>
            <w:vMerge/>
            <w:tcBorders>
              <w:top w:val="single" w:sz="8" w:space="0" w:color="auto"/>
              <w:left w:val="single" w:sz="8" w:space="0" w:color="auto"/>
              <w:bottom w:val="single" w:sz="8" w:space="0" w:color="000000"/>
              <w:right w:val="single" w:sz="8" w:space="0" w:color="auto"/>
            </w:tcBorders>
            <w:vAlign w:val="center"/>
            <w:hideMark/>
          </w:tcPr>
          <w:p w:rsidR="00397C6B" w:rsidRPr="00397C6B" w:rsidRDefault="00397C6B" w:rsidP="00397C6B">
            <w:pPr>
              <w:spacing w:after="0" w:line="240" w:lineRule="auto"/>
              <w:rPr>
                <w:rFonts w:ascii="Arial" w:eastAsia="Times New Roman" w:hAnsi="Arial" w:cs="Arial"/>
                <w:b/>
                <w:bCs/>
                <w:color w:val="000000"/>
                <w:sz w:val="20"/>
                <w:szCs w:val="20"/>
                <w:lang w:eastAsia="es-PE"/>
              </w:rPr>
            </w:pPr>
          </w:p>
        </w:tc>
      </w:tr>
      <w:tr w:rsidR="00397C6B" w:rsidRPr="00F954C1" w:rsidTr="00D00814">
        <w:trPr>
          <w:trHeight w:val="2152"/>
        </w:trPr>
        <w:tc>
          <w:tcPr>
            <w:tcW w:w="365" w:type="dxa"/>
            <w:vMerge w:val="restart"/>
            <w:tcBorders>
              <w:top w:val="nil"/>
              <w:left w:val="single" w:sz="8" w:space="0" w:color="auto"/>
              <w:bottom w:val="single" w:sz="8" w:space="0" w:color="000000"/>
              <w:right w:val="single" w:sz="8" w:space="0" w:color="auto"/>
            </w:tcBorders>
            <w:shd w:val="clear" w:color="000000" w:fill="B2A1C7"/>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1</w:t>
            </w:r>
          </w:p>
        </w:tc>
        <w:tc>
          <w:tcPr>
            <w:tcW w:w="541" w:type="dxa"/>
            <w:tcBorders>
              <w:top w:val="nil"/>
              <w:left w:val="nil"/>
              <w:bottom w:val="nil"/>
              <w:right w:val="single" w:sz="8" w:space="0" w:color="auto"/>
            </w:tcBorders>
            <w:shd w:val="clear" w:color="000000" w:fill="B1A0C7"/>
            <w:textDirection w:val="btLr"/>
            <w:vAlign w:val="center"/>
            <w:hideMark/>
          </w:tcPr>
          <w:p w:rsidR="00397C6B" w:rsidRPr="00397C6B" w:rsidRDefault="00397C6B" w:rsidP="00397C6B">
            <w:pPr>
              <w:spacing w:after="0" w:line="240" w:lineRule="auto"/>
              <w:jc w:val="right"/>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SERVICIO DE RED Y COMUNICACIÓN</w:t>
            </w:r>
          </w:p>
        </w:tc>
        <w:tc>
          <w:tcPr>
            <w:tcW w:w="1241"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Switch Core</w:t>
            </w:r>
          </w:p>
        </w:tc>
        <w:tc>
          <w:tcPr>
            <w:tcW w:w="671"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4</w:t>
            </w:r>
          </w:p>
        </w:tc>
        <w:tc>
          <w:tcPr>
            <w:tcW w:w="1219"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Tecnológica</w:t>
            </w:r>
          </w:p>
        </w:tc>
        <w:tc>
          <w:tcPr>
            <w:tcW w:w="1386"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Caída de la red</w:t>
            </w:r>
          </w:p>
        </w:tc>
        <w:tc>
          <w:tcPr>
            <w:tcW w:w="2072"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Falta de redundancia de equipos de comunicación (switches) y falta de mantenimiento preventivo</w:t>
            </w:r>
          </w:p>
        </w:tc>
        <w:tc>
          <w:tcPr>
            <w:tcW w:w="1218"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Ninguno</w:t>
            </w:r>
          </w:p>
        </w:tc>
        <w:tc>
          <w:tcPr>
            <w:tcW w:w="1352"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5</w:t>
            </w:r>
          </w:p>
        </w:tc>
        <w:tc>
          <w:tcPr>
            <w:tcW w:w="989" w:type="dxa"/>
            <w:tcBorders>
              <w:top w:val="nil"/>
              <w:left w:val="nil"/>
              <w:bottom w:val="single" w:sz="8" w:space="0" w:color="auto"/>
              <w:right w:val="single" w:sz="8" w:space="0" w:color="auto"/>
            </w:tcBorders>
            <w:shd w:val="clear" w:color="000000" w:fill="00B0F0"/>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4.5</w:t>
            </w:r>
          </w:p>
        </w:tc>
        <w:tc>
          <w:tcPr>
            <w:tcW w:w="1352" w:type="dxa"/>
            <w:tcBorders>
              <w:top w:val="nil"/>
              <w:left w:val="nil"/>
              <w:bottom w:val="single" w:sz="8" w:space="0" w:color="auto"/>
              <w:right w:val="single" w:sz="8" w:space="0" w:color="auto"/>
            </w:tcBorders>
            <w:shd w:val="clear" w:color="000000" w:fill="FFC000"/>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3</w:t>
            </w:r>
          </w:p>
        </w:tc>
        <w:tc>
          <w:tcPr>
            <w:tcW w:w="920" w:type="dxa"/>
            <w:tcBorders>
              <w:top w:val="nil"/>
              <w:left w:val="nil"/>
              <w:bottom w:val="single" w:sz="8" w:space="0" w:color="auto"/>
              <w:right w:val="single" w:sz="8" w:space="0" w:color="auto"/>
            </w:tcBorders>
            <w:shd w:val="clear" w:color="000000" w:fill="00B0F0"/>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13.5</w:t>
            </w:r>
          </w:p>
        </w:tc>
        <w:tc>
          <w:tcPr>
            <w:tcW w:w="919" w:type="dxa"/>
            <w:tcBorders>
              <w:top w:val="nil"/>
              <w:left w:val="nil"/>
              <w:bottom w:val="nil"/>
              <w:right w:val="single" w:sz="8" w:space="0" w:color="auto"/>
            </w:tcBorders>
            <w:shd w:val="clear" w:color="000000" w:fill="00B0F0"/>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4</w:t>
            </w:r>
          </w:p>
        </w:tc>
      </w:tr>
      <w:tr w:rsidR="00F954C1" w:rsidRPr="00F954C1" w:rsidTr="00D00814">
        <w:trPr>
          <w:trHeight w:val="1076"/>
        </w:trPr>
        <w:tc>
          <w:tcPr>
            <w:tcW w:w="365" w:type="dxa"/>
            <w:vMerge/>
            <w:tcBorders>
              <w:top w:val="nil"/>
              <w:left w:val="single" w:sz="8" w:space="0" w:color="auto"/>
              <w:bottom w:val="single" w:sz="8" w:space="0" w:color="000000"/>
              <w:right w:val="single" w:sz="8" w:space="0" w:color="auto"/>
            </w:tcBorders>
            <w:vAlign w:val="center"/>
            <w:hideMark/>
          </w:tcPr>
          <w:p w:rsidR="00397C6B" w:rsidRPr="00397C6B" w:rsidRDefault="00397C6B" w:rsidP="00397C6B">
            <w:pPr>
              <w:spacing w:after="0" w:line="240" w:lineRule="auto"/>
              <w:rPr>
                <w:rFonts w:ascii="Arial" w:eastAsia="Times New Roman" w:hAnsi="Arial" w:cs="Arial"/>
                <w:color w:val="000000"/>
                <w:sz w:val="20"/>
                <w:szCs w:val="20"/>
                <w:lang w:eastAsia="es-PE"/>
              </w:rPr>
            </w:pPr>
          </w:p>
        </w:tc>
        <w:tc>
          <w:tcPr>
            <w:tcW w:w="541" w:type="dxa"/>
            <w:vMerge w:val="restart"/>
            <w:tcBorders>
              <w:top w:val="single" w:sz="8" w:space="0" w:color="auto"/>
              <w:left w:val="single" w:sz="8" w:space="0" w:color="auto"/>
              <w:bottom w:val="single" w:sz="8" w:space="0" w:color="000000"/>
              <w:right w:val="single" w:sz="8" w:space="0" w:color="auto"/>
            </w:tcBorders>
            <w:shd w:val="clear" w:color="000000" w:fill="B2A1C7"/>
            <w:textDirection w:val="btLr"/>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SERVICIO DE SOFTWARE</w:t>
            </w:r>
          </w:p>
        </w:tc>
        <w:tc>
          <w:tcPr>
            <w:tcW w:w="1241" w:type="dxa"/>
            <w:tcBorders>
              <w:top w:val="nil"/>
              <w:left w:val="nil"/>
              <w:bottom w:val="nil"/>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Servidor Windows</w:t>
            </w:r>
          </w:p>
        </w:tc>
        <w:tc>
          <w:tcPr>
            <w:tcW w:w="671" w:type="dxa"/>
            <w:tcBorders>
              <w:top w:val="nil"/>
              <w:left w:val="nil"/>
              <w:bottom w:val="nil"/>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5</w:t>
            </w:r>
          </w:p>
        </w:tc>
        <w:tc>
          <w:tcPr>
            <w:tcW w:w="1219" w:type="dxa"/>
            <w:tcBorders>
              <w:top w:val="nil"/>
              <w:left w:val="nil"/>
              <w:bottom w:val="nil"/>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Tecnológica</w:t>
            </w:r>
          </w:p>
        </w:tc>
        <w:tc>
          <w:tcPr>
            <w:tcW w:w="1386"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Fallo de servicios de Aplicaciones, correos electrónico</w:t>
            </w:r>
          </w:p>
        </w:tc>
        <w:tc>
          <w:tcPr>
            <w:tcW w:w="2072"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No hay Servidores Tier 3, ni Mantenimiento Preventivos.</w:t>
            </w:r>
          </w:p>
        </w:tc>
        <w:tc>
          <w:tcPr>
            <w:tcW w:w="1218"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Revisión de logs del Sistema</w:t>
            </w:r>
          </w:p>
        </w:tc>
        <w:tc>
          <w:tcPr>
            <w:tcW w:w="1352"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5</w:t>
            </w:r>
          </w:p>
        </w:tc>
        <w:tc>
          <w:tcPr>
            <w:tcW w:w="989" w:type="dxa"/>
            <w:tcBorders>
              <w:top w:val="nil"/>
              <w:left w:val="nil"/>
              <w:bottom w:val="single" w:sz="8" w:space="0" w:color="auto"/>
              <w:right w:val="single" w:sz="8" w:space="0" w:color="auto"/>
            </w:tcBorders>
            <w:shd w:val="clear" w:color="000000" w:fill="00B0F0"/>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5</w:t>
            </w:r>
          </w:p>
        </w:tc>
        <w:tc>
          <w:tcPr>
            <w:tcW w:w="1352" w:type="dxa"/>
            <w:tcBorders>
              <w:top w:val="nil"/>
              <w:left w:val="nil"/>
              <w:bottom w:val="single" w:sz="8" w:space="0" w:color="auto"/>
              <w:right w:val="single" w:sz="8" w:space="0" w:color="auto"/>
            </w:tcBorders>
            <w:shd w:val="clear" w:color="000000" w:fill="FFC000"/>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3</w:t>
            </w:r>
          </w:p>
        </w:tc>
        <w:tc>
          <w:tcPr>
            <w:tcW w:w="920" w:type="dxa"/>
            <w:tcBorders>
              <w:top w:val="nil"/>
              <w:left w:val="nil"/>
              <w:bottom w:val="single" w:sz="8" w:space="0" w:color="auto"/>
              <w:right w:val="single" w:sz="8" w:space="0" w:color="auto"/>
            </w:tcBorders>
            <w:shd w:val="clear" w:color="000000" w:fill="00B0F0"/>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15</w:t>
            </w:r>
          </w:p>
        </w:tc>
        <w:tc>
          <w:tcPr>
            <w:tcW w:w="919"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4</w:t>
            </w:r>
          </w:p>
        </w:tc>
      </w:tr>
      <w:tr w:rsidR="00F954C1" w:rsidRPr="00F954C1" w:rsidTr="00D00814">
        <w:trPr>
          <w:trHeight w:val="1131"/>
        </w:trPr>
        <w:tc>
          <w:tcPr>
            <w:tcW w:w="365" w:type="dxa"/>
            <w:vMerge/>
            <w:tcBorders>
              <w:top w:val="nil"/>
              <w:left w:val="single" w:sz="8" w:space="0" w:color="auto"/>
              <w:bottom w:val="single" w:sz="8" w:space="0" w:color="000000"/>
              <w:right w:val="single" w:sz="8" w:space="0" w:color="auto"/>
            </w:tcBorders>
            <w:vAlign w:val="center"/>
            <w:hideMark/>
          </w:tcPr>
          <w:p w:rsidR="00397C6B" w:rsidRPr="00397C6B" w:rsidRDefault="00397C6B" w:rsidP="00397C6B">
            <w:pPr>
              <w:spacing w:after="0" w:line="240" w:lineRule="auto"/>
              <w:rPr>
                <w:rFonts w:ascii="Arial" w:eastAsia="Times New Roman" w:hAnsi="Arial" w:cs="Arial"/>
                <w:color w:val="000000"/>
                <w:sz w:val="20"/>
                <w:szCs w:val="20"/>
                <w:lang w:eastAsia="es-PE"/>
              </w:rPr>
            </w:pPr>
          </w:p>
        </w:tc>
        <w:tc>
          <w:tcPr>
            <w:tcW w:w="541" w:type="dxa"/>
            <w:vMerge/>
            <w:tcBorders>
              <w:top w:val="single" w:sz="8" w:space="0" w:color="auto"/>
              <w:left w:val="single" w:sz="8" w:space="0" w:color="auto"/>
              <w:bottom w:val="single" w:sz="8" w:space="0" w:color="000000"/>
              <w:right w:val="single" w:sz="8" w:space="0" w:color="auto"/>
            </w:tcBorders>
            <w:vAlign w:val="center"/>
            <w:hideMark/>
          </w:tcPr>
          <w:p w:rsidR="00397C6B" w:rsidRPr="00397C6B" w:rsidRDefault="00397C6B" w:rsidP="00397C6B">
            <w:pPr>
              <w:spacing w:after="0" w:line="240" w:lineRule="auto"/>
              <w:rPr>
                <w:rFonts w:ascii="Arial" w:eastAsia="Times New Roman" w:hAnsi="Arial" w:cs="Arial"/>
                <w:color w:val="000000"/>
                <w:sz w:val="20"/>
                <w:szCs w:val="20"/>
                <w:lang w:eastAsia="es-PE"/>
              </w:rPr>
            </w:pPr>
          </w:p>
        </w:tc>
        <w:tc>
          <w:tcPr>
            <w:tcW w:w="1241" w:type="dxa"/>
            <w:tcBorders>
              <w:top w:val="single" w:sz="8" w:space="0" w:color="auto"/>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val="pt-BR" w:eastAsia="es-PE"/>
              </w:rPr>
            </w:pPr>
            <w:r w:rsidRPr="00397C6B">
              <w:rPr>
                <w:rFonts w:ascii="Arial" w:eastAsia="Times New Roman" w:hAnsi="Arial" w:cs="Arial"/>
                <w:color w:val="000000"/>
                <w:sz w:val="20"/>
                <w:szCs w:val="20"/>
                <w:lang w:val="pt-BR" w:eastAsia="es-PE"/>
              </w:rPr>
              <w:t>Sistema operativo Microsoft Windows server 2012 R2 Estándar</w:t>
            </w:r>
          </w:p>
        </w:tc>
        <w:tc>
          <w:tcPr>
            <w:tcW w:w="671" w:type="dxa"/>
            <w:tcBorders>
              <w:top w:val="single" w:sz="8" w:space="0" w:color="auto"/>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4</w:t>
            </w:r>
          </w:p>
        </w:tc>
        <w:tc>
          <w:tcPr>
            <w:tcW w:w="1219" w:type="dxa"/>
            <w:tcBorders>
              <w:top w:val="single" w:sz="8" w:space="0" w:color="auto"/>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Tecnológica</w:t>
            </w:r>
          </w:p>
        </w:tc>
        <w:tc>
          <w:tcPr>
            <w:tcW w:w="1386"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Falla del Sistema Operativo del servidor en Producción</w:t>
            </w:r>
          </w:p>
        </w:tc>
        <w:tc>
          <w:tcPr>
            <w:tcW w:w="2072"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Incumplimiento de políticas de despliegue de parches y actualizaciones</w:t>
            </w:r>
          </w:p>
        </w:tc>
        <w:tc>
          <w:tcPr>
            <w:tcW w:w="1218"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Revisión de logs del Sistema</w:t>
            </w:r>
          </w:p>
        </w:tc>
        <w:tc>
          <w:tcPr>
            <w:tcW w:w="1352"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4</w:t>
            </w:r>
          </w:p>
        </w:tc>
        <w:tc>
          <w:tcPr>
            <w:tcW w:w="989" w:type="dxa"/>
            <w:tcBorders>
              <w:top w:val="nil"/>
              <w:left w:val="nil"/>
              <w:bottom w:val="single" w:sz="8" w:space="0" w:color="auto"/>
              <w:right w:val="single" w:sz="8" w:space="0" w:color="auto"/>
            </w:tcBorders>
            <w:shd w:val="clear" w:color="000000" w:fill="00B0F0"/>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4</w:t>
            </w:r>
          </w:p>
        </w:tc>
        <w:tc>
          <w:tcPr>
            <w:tcW w:w="1352" w:type="dxa"/>
            <w:tcBorders>
              <w:top w:val="nil"/>
              <w:left w:val="nil"/>
              <w:bottom w:val="single" w:sz="8" w:space="0" w:color="auto"/>
              <w:right w:val="single" w:sz="8" w:space="0" w:color="auto"/>
            </w:tcBorders>
            <w:shd w:val="clear" w:color="000000" w:fill="FFC000"/>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3</w:t>
            </w:r>
          </w:p>
        </w:tc>
        <w:tc>
          <w:tcPr>
            <w:tcW w:w="920" w:type="dxa"/>
            <w:tcBorders>
              <w:top w:val="nil"/>
              <w:left w:val="nil"/>
              <w:bottom w:val="single" w:sz="8" w:space="0" w:color="auto"/>
              <w:right w:val="single" w:sz="8" w:space="0" w:color="auto"/>
            </w:tcBorders>
            <w:shd w:val="clear" w:color="000000" w:fill="00B0F0"/>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12</w:t>
            </w:r>
          </w:p>
        </w:tc>
        <w:tc>
          <w:tcPr>
            <w:tcW w:w="919" w:type="dxa"/>
            <w:vMerge/>
            <w:tcBorders>
              <w:top w:val="single" w:sz="8" w:space="0" w:color="auto"/>
              <w:left w:val="single" w:sz="8" w:space="0" w:color="auto"/>
              <w:bottom w:val="single" w:sz="8" w:space="0" w:color="000000"/>
              <w:right w:val="single" w:sz="8" w:space="0" w:color="auto"/>
            </w:tcBorders>
            <w:vAlign w:val="center"/>
            <w:hideMark/>
          </w:tcPr>
          <w:p w:rsidR="00397C6B" w:rsidRPr="00397C6B" w:rsidRDefault="00397C6B" w:rsidP="00397C6B">
            <w:pPr>
              <w:spacing w:after="0" w:line="240" w:lineRule="auto"/>
              <w:rPr>
                <w:rFonts w:ascii="Arial" w:eastAsia="Times New Roman" w:hAnsi="Arial" w:cs="Arial"/>
                <w:color w:val="000000"/>
                <w:sz w:val="20"/>
                <w:szCs w:val="20"/>
                <w:lang w:eastAsia="es-PE"/>
              </w:rPr>
            </w:pPr>
          </w:p>
        </w:tc>
      </w:tr>
      <w:tr w:rsidR="00F954C1" w:rsidRPr="00F954C1" w:rsidTr="00D00814">
        <w:trPr>
          <w:trHeight w:val="1517"/>
        </w:trPr>
        <w:tc>
          <w:tcPr>
            <w:tcW w:w="365" w:type="dxa"/>
            <w:vMerge/>
            <w:tcBorders>
              <w:top w:val="nil"/>
              <w:left w:val="single" w:sz="8" w:space="0" w:color="auto"/>
              <w:bottom w:val="single" w:sz="8" w:space="0" w:color="000000"/>
              <w:right w:val="single" w:sz="8" w:space="0" w:color="auto"/>
            </w:tcBorders>
            <w:vAlign w:val="center"/>
            <w:hideMark/>
          </w:tcPr>
          <w:p w:rsidR="00397C6B" w:rsidRPr="00397C6B" w:rsidRDefault="00397C6B" w:rsidP="00397C6B">
            <w:pPr>
              <w:spacing w:after="0" w:line="240" w:lineRule="auto"/>
              <w:rPr>
                <w:rFonts w:ascii="Arial" w:eastAsia="Times New Roman" w:hAnsi="Arial" w:cs="Arial"/>
                <w:color w:val="000000"/>
                <w:sz w:val="20"/>
                <w:szCs w:val="20"/>
                <w:lang w:eastAsia="es-PE"/>
              </w:rPr>
            </w:pPr>
          </w:p>
        </w:tc>
        <w:tc>
          <w:tcPr>
            <w:tcW w:w="541" w:type="dxa"/>
            <w:vMerge w:val="restart"/>
            <w:tcBorders>
              <w:top w:val="nil"/>
              <w:left w:val="single" w:sz="8" w:space="0" w:color="auto"/>
              <w:bottom w:val="single" w:sz="8" w:space="0" w:color="000000"/>
              <w:right w:val="single" w:sz="8" w:space="0" w:color="auto"/>
            </w:tcBorders>
            <w:shd w:val="clear" w:color="000000" w:fill="B2A1C7"/>
            <w:textDirection w:val="btLr"/>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SERVICIO DE SEGURIDAD  PERIMETRAL</w:t>
            </w:r>
          </w:p>
        </w:tc>
        <w:tc>
          <w:tcPr>
            <w:tcW w:w="1241"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Firewall WAF</w:t>
            </w:r>
          </w:p>
        </w:tc>
        <w:tc>
          <w:tcPr>
            <w:tcW w:w="671"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4</w:t>
            </w:r>
          </w:p>
        </w:tc>
        <w:tc>
          <w:tcPr>
            <w:tcW w:w="1219"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Tecnológica</w:t>
            </w:r>
          </w:p>
        </w:tc>
        <w:tc>
          <w:tcPr>
            <w:tcW w:w="1386"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 xml:space="preserve">Ataques externos </w:t>
            </w:r>
          </w:p>
        </w:tc>
        <w:tc>
          <w:tcPr>
            <w:tcW w:w="2072"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 xml:space="preserve"> Hay ciertos datos que son invisibles para el WAF</w:t>
            </w:r>
          </w:p>
        </w:tc>
        <w:tc>
          <w:tcPr>
            <w:tcW w:w="1218"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Ninguno</w:t>
            </w:r>
          </w:p>
        </w:tc>
        <w:tc>
          <w:tcPr>
            <w:tcW w:w="1352"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4</w:t>
            </w:r>
          </w:p>
        </w:tc>
        <w:tc>
          <w:tcPr>
            <w:tcW w:w="989" w:type="dxa"/>
            <w:tcBorders>
              <w:top w:val="nil"/>
              <w:left w:val="nil"/>
              <w:bottom w:val="single" w:sz="8" w:space="0" w:color="auto"/>
              <w:right w:val="single" w:sz="8" w:space="0" w:color="auto"/>
            </w:tcBorders>
            <w:shd w:val="clear" w:color="000000" w:fill="00B0F0"/>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4</w:t>
            </w:r>
          </w:p>
        </w:tc>
        <w:tc>
          <w:tcPr>
            <w:tcW w:w="1352" w:type="dxa"/>
            <w:tcBorders>
              <w:top w:val="nil"/>
              <w:left w:val="nil"/>
              <w:bottom w:val="single" w:sz="8" w:space="0" w:color="auto"/>
              <w:right w:val="single" w:sz="8" w:space="0" w:color="auto"/>
            </w:tcBorders>
            <w:shd w:val="clear" w:color="000000" w:fill="FFC000"/>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4</w:t>
            </w:r>
          </w:p>
        </w:tc>
        <w:tc>
          <w:tcPr>
            <w:tcW w:w="920" w:type="dxa"/>
            <w:tcBorders>
              <w:top w:val="nil"/>
              <w:left w:val="nil"/>
              <w:bottom w:val="single" w:sz="8" w:space="0" w:color="auto"/>
              <w:right w:val="single" w:sz="8" w:space="0" w:color="auto"/>
            </w:tcBorders>
            <w:shd w:val="clear" w:color="000000" w:fill="00B0F0"/>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16</w:t>
            </w:r>
          </w:p>
        </w:tc>
        <w:tc>
          <w:tcPr>
            <w:tcW w:w="919" w:type="dxa"/>
            <w:vMerge w:val="restart"/>
            <w:tcBorders>
              <w:top w:val="nil"/>
              <w:left w:val="single" w:sz="8" w:space="0" w:color="auto"/>
              <w:bottom w:val="single" w:sz="8" w:space="0" w:color="000000"/>
              <w:right w:val="single" w:sz="8" w:space="0" w:color="auto"/>
            </w:tcBorders>
            <w:shd w:val="clear" w:color="000000" w:fill="00B0F0"/>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4</w:t>
            </w:r>
          </w:p>
        </w:tc>
      </w:tr>
      <w:tr w:rsidR="00F954C1" w:rsidRPr="00F954C1" w:rsidTr="00D00814">
        <w:trPr>
          <w:trHeight w:val="1255"/>
        </w:trPr>
        <w:tc>
          <w:tcPr>
            <w:tcW w:w="365" w:type="dxa"/>
            <w:vMerge/>
            <w:tcBorders>
              <w:top w:val="nil"/>
              <w:left w:val="single" w:sz="8" w:space="0" w:color="auto"/>
              <w:bottom w:val="single" w:sz="8" w:space="0" w:color="000000"/>
              <w:right w:val="single" w:sz="8" w:space="0" w:color="auto"/>
            </w:tcBorders>
            <w:vAlign w:val="center"/>
            <w:hideMark/>
          </w:tcPr>
          <w:p w:rsidR="00397C6B" w:rsidRPr="00397C6B" w:rsidRDefault="00397C6B" w:rsidP="00397C6B">
            <w:pPr>
              <w:spacing w:after="0" w:line="240" w:lineRule="auto"/>
              <w:rPr>
                <w:rFonts w:ascii="Arial" w:eastAsia="Times New Roman" w:hAnsi="Arial" w:cs="Arial"/>
                <w:color w:val="000000"/>
                <w:sz w:val="20"/>
                <w:szCs w:val="20"/>
                <w:lang w:eastAsia="es-PE"/>
              </w:rPr>
            </w:pPr>
          </w:p>
        </w:tc>
        <w:tc>
          <w:tcPr>
            <w:tcW w:w="541" w:type="dxa"/>
            <w:vMerge/>
            <w:tcBorders>
              <w:top w:val="nil"/>
              <w:left w:val="single" w:sz="8" w:space="0" w:color="auto"/>
              <w:bottom w:val="single" w:sz="8" w:space="0" w:color="000000"/>
              <w:right w:val="single" w:sz="8" w:space="0" w:color="auto"/>
            </w:tcBorders>
            <w:vAlign w:val="center"/>
            <w:hideMark/>
          </w:tcPr>
          <w:p w:rsidR="00397C6B" w:rsidRPr="00397C6B" w:rsidRDefault="00397C6B" w:rsidP="00397C6B">
            <w:pPr>
              <w:spacing w:after="0" w:line="240" w:lineRule="auto"/>
              <w:rPr>
                <w:rFonts w:ascii="Arial" w:eastAsia="Times New Roman" w:hAnsi="Arial" w:cs="Arial"/>
                <w:color w:val="000000"/>
                <w:sz w:val="20"/>
                <w:szCs w:val="20"/>
                <w:lang w:eastAsia="es-PE"/>
              </w:rPr>
            </w:pPr>
          </w:p>
        </w:tc>
        <w:tc>
          <w:tcPr>
            <w:tcW w:w="1241"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Equipo Antimalware</w:t>
            </w:r>
          </w:p>
        </w:tc>
        <w:tc>
          <w:tcPr>
            <w:tcW w:w="671"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4</w:t>
            </w:r>
          </w:p>
        </w:tc>
        <w:tc>
          <w:tcPr>
            <w:tcW w:w="1219"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Tecnológica</w:t>
            </w:r>
          </w:p>
        </w:tc>
        <w:tc>
          <w:tcPr>
            <w:tcW w:w="1386"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Equipos con virus</w:t>
            </w:r>
          </w:p>
        </w:tc>
        <w:tc>
          <w:tcPr>
            <w:tcW w:w="2072"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No hay redundancia Equipo Antimalware</w:t>
            </w:r>
          </w:p>
        </w:tc>
        <w:tc>
          <w:tcPr>
            <w:tcW w:w="1218"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Ninguno</w:t>
            </w:r>
          </w:p>
        </w:tc>
        <w:tc>
          <w:tcPr>
            <w:tcW w:w="1352" w:type="dxa"/>
            <w:tcBorders>
              <w:top w:val="nil"/>
              <w:left w:val="nil"/>
              <w:bottom w:val="single" w:sz="8" w:space="0" w:color="auto"/>
              <w:right w:val="single" w:sz="8" w:space="0" w:color="auto"/>
            </w:tcBorders>
            <w:shd w:val="clear" w:color="auto" w:fill="auto"/>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3</w:t>
            </w:r>
          </w:p>
        </w:tc>
        <w:tc>
          <w:tcPr>
            <w:tcW w:w="989" w:type="dxa"/>
            <w:tcBorders>
              <w:top w:val="nil"/>
              <w:left w:val="nil"/>
              <w:bottom w:val="single" w:sz="8" w:space="0" w:color="auto"/>
              <w:right w:val="single" w:sz="8" w:space="0" w:color="auto"/>
            </w:tcBorders>
            <w:shd w:val="clear" w:color="000000" w:fill="00B0F0"/>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3.5</w:t>
            </w:r>
          </w:p>
        </w:tc>
        <w:tc>
          <w:tcPr>
            <w:tcW w:w="1352" w:type="dxa"/>
            <w:tcBorders>
              <w:top w:val="nil"/>
              <w:left w:val="nil"/>
              <w:bottom w:val="single" w:sz="8" w:space="0" w:color="auto"/>
              <w:right w:val="single" w:sz="8" w:space="0" w:color="auto"/>
            </w:tcBorders>
            <w:shd w:val="clear" w:color="000000" w:fill="FFC000"/>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4</w:t>
            </w:r>
          </w:p>
        </w:tc>
        <w:tc>
          <w:tcPr>
            <w:tcW w:w="920" w:type="dxa"/>
            <w:tcBorders>
              <w:top w:val="nil"/>
              <w:left w:val="nil"/>
              <w:bottom w:val="single" w:sz="8" w:space="0" w:color="auto"/>
              <w:right w:val="single" w:sz="8" w:space="0" w:color="auto"/>
            </w:tcBorders>
            <w:shd w:val="clear" w:color="000000" w:fill="00B0F0"/>
            <w:vAlign w:val="center"/>
            <w:hideMark/>
          </w:tcPr>
          <w:p w:rsidR="00397C6B" w:rsidRPr="00397C6B" w:rsidRDefault="00397C6B" w:rsidP="00397C6B">
            <w:pPr>
              <w:spacing w:after="0" w:line="240" w:lineRule="auto"/>
              <w:jc w:val="center"/>
              <w:rPr>
                <w:rFonts w:ascii="Arial" w:eastAsia="Times New Roman" w:hAnsi="Arial" w:cs="Arial"/>
                <w:color w:val="000000"/>
                <w:sz w:val="20"/>
                <w:szCs w:val="20"/>
                <w:lang w:eastAsia="es-PE"/>
              </w:rPr>
            </w:pPr>
            <w:r w:rsidRPr="00397C6B">
              <w:rPr>
                <w:rFonts w:ascii="Arial" w:eastAsia="Times New Roman" w:hAnsi="Arial" w:cs="Arial"/>
                <w:color w:val="000000"/>
                <w:sz w:val="20"/>
                <w:szCs w:val="20"/>
                <w:lang w:eastAsia="es-PE"/>
              </w:rPr>
              <w:t>14</w:t>
            </w:r>
          </w:p>
        </w:tc>
        <w:tc>
          <w:tcPr>
            <w:tcW w:w="919" w:type="dxa"/>
            <w:vMerge/>
            <w:tcBorders>
              <w:top w:val="nil"/>
              <w:left w:val="single" w:sz="8" w:space="0" w:color="auto"/>
              <w:bottom w:val="single" w:sz="8" w:space="0" w:color="000000"/>
              <w:right w:val="single" w:sz="8" w:space="0" w:color="auto"/>
            </w:tcBorders>
            <w:vAlign w:val="center"/>
            <w:hideMark/>
          </w:tcPr>
          <w:p w:rsidR="00397C6B" w:rsidRPr="00397C6B" w:rsidRDefault="00397C6B" w:rsidP="00397C6B">
            <w:pPr>
              <w:spacing w:after="0" w:line="240" w:lineRule="auto"/>
              <w:rPr>
                <w:rFonts w:ascii="Arial" w:eastAsia="Times New Roman" w:hAnsi="Arial" w:cs="Arial"/>
                <w:color w:val="000000"/>
                <w:sz w:val="20"/>
                <w:szCs w:val="20"/>
                <w:lang w:eastAsia="es-PE"/>
              </w:rPr>
            </w:pPr>
          </w:p>
        </w:tc>
      </w:tr>
    </w:tbl>
    <w:p w:rsidR="00F3650F" w:rsidRDefault="00F3650F" w:rsidP="00236707">
      <w:pPr>
        <w:tabs>
          <w:tab w:val="left" w:pos="2394"/>
        </w:tabs>
        <w:spacing w:after="0" w:line="360" w:lineRule="auto"/>
        <w:jc w:val="both"/>
        <w:rPr>
          <w:rFonts w:ascii="Arial" w:hAnsi="Arial" w:cs="Arial"/>
          <w:color w:val="FF0000"/>
        </w:rPr>
      </w:pPr>
    </w:p>
    <w:p w:rsidR="00F954C1" w:rsidRDefault="00F954C1" w:rsidP="00236707">
      <w:pPr>
        <w:tabs>
          <w:tab w:val="left" w:pos="2394"/>
        </w:tabs>
        <w:spacing w:after="0" w:line="360" w:lineRule="auto"/>
        <w:jc w:val="both"/>
        <w:rPr>
          <w:rFonts w:ascii="Arial" w:hAnsi="Arial" w:cs="Arial"/>
          <w:color w:val="FF0000"/>
        </w:rPr>
      </w:pPr>
    </w:p>
    <w:p w:rsidR="00F954C1" w:rsidRDefault="00F954C1" w:rsidP="00236707">
      <w:pPr>
        <w:tabs>
          <w:tab w:val="left" w:pos="2394"/>
        </w:tabs>
        <w:spacing w:after="0" w:line="360" w:lineRule="auto"/>
        <w:jc w:val="both"/>
        <w:rPr>
          <w:rFonts w:ascii="Arial" w:hAnsi="Arial" w:cs="Arial"/>
          <w:color w:val="FF0000"/>
        </w:rPr>
        <w:sectPr w:rsidR="00F954C1" w:rsidSect="00F954C1">
          <w:pgSz w:w="16838" w:h="11906" w:orient="landscape"/>
          <w:pgMar w:top="1701" w:right="1418" w:bottom="1418" w:left="1418" w:header="709" w:footer="709" w:gutter="0"/>
          <w:cols w:space="708"/>
          <w:docGrid w:linePitch="360"/>
        </w:sectPr>
      </w:pPr>
    </w:p>
    <w:p w:rsidR="00F3650F" w:rsidRDefault="00F3650F" w:rsidP="00236707">
      <w:pPr>
        <w:pStyle w:val="Prrafodelista"/>
        <w:numPr>
          <w:ilvl w:val="0"/>
          <w:numId w:val="5"/>
        </w:numPr>
        <w:tabs>
          <w:tab w:val="left" w:pos="2394"/>
        </w:tabs>
        <w:spacing w:after="0" w:line="360" w:lineRule="auto"/>
        <w:jc w:val="both"/>
        <w:rPr>
          <w:rFonts w:ascii="Arial" w:hAnsi="Arial" w:cs="Arial"/>
          <w:b/>
        </w:rPr>
      </w:pPr>
      <w:r w:rsidRPr="00236707">
        <w:rPr>
          <w:rFonts w:ascii="Arial" w:hAnsi="Arial" w:cs="Arial"/>
          <w:b/>
        </w:rPr>
        <w:lastRenderedPageBreak/>
        <w:t>RESULTADOS DE LA EVALUACIÓN DE RIESGOS:</w:t>
      </w:r>
    </w:p>
    <w:p w:rsidR="00B1407F" w:rsidRPr="00B1407F" w:rsidRDefault="00B1407F" w:rsidP="00B1407F">
      <w:pPr>
        <w:pStyle w:val="Prrafodelista"/>
        <w:tabs>
          <w:tab w:val="left" w:pos="2394"/>
        </w:tabs>
        <w:spacing w:after="0" w:line="360" w:lineRule="auto"/>
        <w:ind w:left="360"/>
        <w:jc w:val="both"/>
        <w:rPr>
          <w:rFonts w:ascii="Arial" w:hAnsi="Arial" w:cs="Arial"/>
        </w:rPr>
      </w:pPr>
      <w:r w:rsidRPr="00B1407F">
        <w:rPr>
          <w:rFonts w:ascii="Arial" w:hAnsi="Arial" w:cs="Arial"/>
        </w:rPr>
        <w:t xml:space="preserve">En ésta fase </w:t>
      </w:r>
      <w:r w:rsidR="006135EC">
        <w:rPr>
          <w:rFonts w:ascii="Arial" w:hAnsi="Arial" w:cs="Arial"/>
        </w:rPr>
        <w:t>se ha</w:t>
      </w:r>
      <w:r w:rsidRPr="00B1407F">
        <w:rPr>
          <w:rFonts w:ascii="Arial" w:hAnsi="Arial" w:cs="Arial"/>
        </w:rPr>
        <w:t xml:space="preserve"> determinado las matrices de nivel de operación, nivel de disponibilidad, nivel de preparación. Del mismo modo se ha calculado el nivel de tratamiento de acuerdo a la formula (NIVEL DE TRATAMIENTO = (Valor del Riesgo del Servicio * Valor del Nivel de Preparación) / 2)</w:t>
      </w:r>
      <w:r>
        <w:rPr>
          <w:rFonts w:ascii="Arial" w:hAnsi="Arial" w:cs="Arial"/>
        </w:rPr>
        <w:t>. Finalmente se estableció el nivel de prioridad de los riesgos. Los destalles en el archivo Excel.</w:t>
      </w:r>
    </w:p>
    <w:tbl>
      <w:tblPr>
        <w:tblW w:w="14317" w:type="dxa"/>
        <w:tblCellMar>
          <w:left w:w="70" w:type="dxa"/>
          <w:right w:w="70" w:type="dxa"/>
        </w:tblCellMar>
        <w:tblLook w:val="04A0" w:firstRow="1" w:lastRow="0" w:firstColumn="1" w:lastColumn="0" w:noHBand="0" w:noVBand="1"/>
      </w:tblPr>
      <w:tblGrid>
        <w:gridCol w:w="355"/>
        <w:gridCol w:w="990"/>
        <w:gridCol w:w="2057"/>
        <w:gridCol w:w="1276"/>
        <w:gridCol w:w="1559"/>
        <w:gridCol w:w="1409"/>
        <w:gridCol w:w="1001"/>
        <w:gridCol w:w="1418"/>
        <w:gridCol w:w="1268"/>
        <w:gridCol w:w="821"/>
        <w:gridCol w:w="1171"/>
        <w:gridCol w:w="992"/>
      </w:tblGrid>
      <w:tr w:rsidR="00A260A7" w:rsidRPr="00E76780" w:rsidTr="009A26B2">
        <w:trPr>
          <w:trHeight w:val="411"/>
        </w:trPr>
        <w:tc>
          <w:tcPr>
            <w:tcW w:w="355" w:type="dxa"/>
            <w:tcBorders>
              <w:top w:val="nil"/>
              <w:left w:val="nil"/>
              <w:bottom w:val="nil"/>
              <w:right w:val="nil"/>
            </w:tcBorders>
            <w:shd w:val="clear" w:color="auto" w:fill="auto"/>
            <w:noWrap/>
            <w:vAlign w:val="bottom"/>
            <w:hideMark/>
          </w:tcPr>
          <w:p w:rsidR="00A260A7" w:rsidRPr="00A260A7" w:rsidRDefault="00A260A7" w:rsidP="00A260A7">
            <w:pPr>
              <w:spacing w:after="0" w:line="240" w:lineRule="auto"/>
              <w:rPr>
                <w:rFonts w:ascii="Arial" w:eastAsia="Times New Roman" w:hAnsi="Arial" w:cs="Arial"/>
                <w:sz w:val="18"/>
                <w:szCs w:val="18"/>
                <w:lang w:eastAsia="es-PE"/>
              </w:rPr>
            </w:pPr>
          </w:p>
        </w:tc>
        <w:tc>
          <w:tcPr>
            <w:tcW w:w="990" w:type="dxa"/>
            <w:tcBorders>
              <w:top w:val="nil"/>
              <w:left w:val="nil"/>
              <w:bottom w:val="nil"/>
              <w:right w:val="nil"/>
            </w:tcBorders>
            <w:shd w:val="clear" w:color="auto" w:fill="auto"/>
            <w:noWrap/>
            <w:vAlign w:val="bottom"/>
            <w:hideMark/>
          </w:tcPr>
          <w:p w:rsidR="00A260A7" w:rsidRPr="00A260A7" w:rsidRDefault="00A260A7" w:rsidP="00A260A7">
            <w:pPr>
              <w:spacing w:after="0" w:line="240" w:lineRule="auto"/>
              <w:rPr>
                <w:rFonts w:ascii="Arial" w:eastAsia="Times New Roman" w:hAnsi="Arial" w:cs="Arial"/>
                <w:sz w:val="18"/>
                <w:szCs w:val="18"/>
                <w:lang w:eastAsia="es-PE"/>
              </w:rPr>
            </w:pPr>
          </w:p>
        </w:tc>
        <w:tc>
          <w:tcPr>
            <w:tcW w:w="6301" w:type="dxa"/>
            <w:gridSpan w:val="4"/>
            <w:tcBorders>
              <w:top w:val="single" w:sz="8" w:space="0" w:color="auto"/>
              <w:left w:val="single" w:sz="8" w:space="0" w:color="auto"/>
              <w:bottom w:val="single" w:sz="8" w:space="0" w:color="auto"/>
              <w:right w:val="single" w:sz="8" w:space="0" w:color="000000"/>
            </w:tcBorders>
            <w:shd w:val="clear" w:color="000000" w:fill="92CDDC"/>
            <w:noWrap/>
            <w:vAlign w:val="bottom"/>
            <w:hideMark/>
          </w:tcPr>
          <w:p w:rsidR="00A260A7" w:rsidRPr="00A260A7" w:rsidRDefault="00A260A7" w:rsidP="00A260A7">
            <w:pPr>
              <w:spacing w:after="0" w:line="240" w:lineRule="auto"/>
              <w:jc w:val="center"/>
              <w:rPr>
                <w:rFonts w:ascii="Arial" w:eastAsia="Times New Roman" w:hAnsi="Arial" w:cs="Arial"/>
                <w:b/>
                <w:bCs/>
                <w:color w:val="000000"/>
                <w:sz w:val="18"/>
                <w:szCs w:val="18"/>
                <w:lang w:eastAsia="es-PE"/>
              </w:rPr>
            </w:pPr>
            <w:r w:rsidRPr="00A260A7">
              <w:rPr>
                <w:rFonts w:ascii="Arial" w:eastAsia="Times New Roman" w:hAnsi="Arial" w:cs="Arial"/>
                <w:b/>
                <w:bCs/>
                <w:color w:val="000000"/>
                <w:sz w:val="18"/>
                <w:szCs w:val="18"/>
                <w:lang w:eastAsia="es-PE"/>
              </w:rPr>
              <w:t>Criterios de Nivel de Preparación de los Servicios de TI</w:t>
            </w:r>
          </w:p>
        </w:tc>
        <w:tc>
          <w:tcPr>
            <w:tcW w:w="1001" w:type="dxa"/>
            <w:tcBorders>
              <w:top w:val="nil"/>
              <w:left w:val="nil"/>
              <w:bottom w:val="nil"/>
              <w:right w:val="nil"/>
            </w:tcBorders>
            <w:shd w:val="clear" w:color="auto" w:fill="auto"/>
            <w:noWrap/>
            <w:vAlign w:val="bottom"/>
            <w:hideMark/>
          </w:tcPr>
          <w:p w:rsidR="00A260A7" w:rsidRPr="00A260A7" w:rsidRDefault="00A260A7" w:rsidP="00A260A7">
            <w:pPr>
              <w:spacing w:after="0" w:line="240" w:lineRule="auto"/>
              <w:jc w:val="center"/>
              <w:rPr>
                <w:rFonts w:ascii="Arial" w:eastAsia="Times New Roman" w:hAnsi="Arial" w:cs="Arial"/>
                <w:b/>
                <w:bCs/>
                <w:color w:val="000000"/>
                <w:sz w:val="18"/>
                <w:szCs w:val="18"/>
                <w:lang w:eastAsia="es-PE"/>
              </w:rPr>
            </w:pPr>
          </w:p>
        </w:tc>
        <w:tc>
          <w:tcPr>
            <w:tcW w:w="1418" w:type="dxa"/>
            <w:tcBorders>
              <w:top w:val="nil"/>
              <w:left w:val="nil"/>
              <w:bottom w:val="nil"/>
              <w:right w:val="nil"/>
            </w:tcBorders>
            <w:shd w:val="clear" w:color="auto" w:fill="auto"/>
            <w:noWrap/>
            <w:vAlign w:val="bottom"/>
            <w:hideMark/>
          </w:tcPr>
          <w:p w:rsidR="00A260A7" w:rsidRPr="00A260A7" w:rsidRDefault="00A260A7" w:rsidP="00A260A7">
            <w:pPr>
              <w:spacing w:after="0" w:line="240" w:lineRule="auto"/>
              <w:rPr>
                <w:rFonts w:ascii="Arial" w:eastAsia="Times New Roman" w:hAnsi="Arial" w:cs="Arial"/>
                <w:sz w:val="18"/>
                <w:szCs w:val="18"/>
                <w:lang w:eastAsia="es-PE"/>
              </w:rPr>
            </w:pPr>
          </w:p>
        </w:tc>
        <w:tc>
          <w:tcPr>
            <w:tcW w:w="1268" w:type="dxa"/>
            <w:tcBorders>
              <w:top w:val="nil"/>
              <w:left w:val="nil"/>
              <w:bottom w:val="nil"/>
              <w:right w:val="nil"/>
            </w:tcBorders>
            <w:shd w:val="clear" w:color="auto" w:fill="auto"/>
            <w:noWrap/>
            <w:vAlign w:val="bottom"/>
            <w:hideMark/>
          </w:tcPr>
          <w:p w:rsidR="00A260A7" w:rsidRPr="00A260A7" w:rsidRDefault="00A260A7" w:rsidP="00A260A7">
            <w:pPr>
              <w:spacing w:after="0" w:line="240" w:lineRule="auto"/>
              <w:rPr>
                <w:rFonts w:ascii="Arial" w:eastAsia="Times New Roman" w:hAnsi="Arial" w:cs="Arial"/>
                <w:sz w:val="18"/>
                <w:szCs w:val="18"/>
                <w:lang w:eastAsia="es-PE"/>
              </w:rPr>
            </w:pPr>
          </w:p>
        </w:tc>
        <w:tc>
          <w:tcPr>
            <w:tcW w:w="821" w:type="dxa"/>
            <w:tcBorders>
              <w:top w:val="nil"/>
              <w:left w:val="nil"/>
              <w:bottom w:val="nil"/>
              <w:right w:val="nil"/>
            </w:tcBorders>
            <w:shd w:val="clear" w:color="auto" w:fill="auto"/>
            <w:noWrap/>
            <w:vAlign w:val="bottom"/>
            <w:hideMark/>
          </w:tcPr>
          <w:p w:rsidR="00A260A7" w:rsidRPr="00A260A7" w:rsidRDefault="00A260A7" w:rsidP="00A260A7">
            <w:pPr>
              <w:spacing w:after="0" w:line="240" w:lineRule="auto"/>
              <w:rPr>
                <w:rFonts w:ascii="Arial" w:eastAsia="Times New Roman" w:hAnsi="Arial" w:cs="Arial"/>
                <w:sz w:val="18"/>
                <w:szCs w:val="18"/>
                <w:lang w:eastAsia="es-PE"/>
              </w:rPr>
            </w:pPr>
          </w:p>
        </w:tc>
        <w:tc>
          <w:tcPr>
            <w:tcW w:w="1171" w:type="dxa"/>
            <w:tcBorders>
              <w:top w:val="nil"/>
              <w:left w:val="nil"/>
              <w:bottom w:val="nil"/>
              <w:right w:val="nil"/>
            </w:tcBorders>
            <w:shd w:val="clear" w:color="auto" w:fill="auto"/>
            <w:noWrap/>
            <w:vAlign w:val="bottom"/>
            <w:hideMark/>
          </w:tcPr>
          <w:p w:rsidR="00A260A7" w:rsidRPr="00A260A7" w:rsidRDefault="00A260A7" w:rsidP="00A260A7">
            <w:pPr>
              <w:spacing w:after="0" w:line="240" w:lineRule="auto"/>
              <w:rPr>
                <w:rFonts w:ascii="Arial" w:eastAsia="Times New Roman" w:hAnsi="Arial" w:cs="Arial"/>
                <w:sz w:val="18"/>
                <w:szCs w:val="18"/>
                <w:lang w:eastAsia="es-PE"/>
              </w:rPr>
            </w:pPr>
          </w:p>
        </w:tc>
        <w:tc>
          <w:tcPr>
            <w:tcW w:w="992" w:type="dxa"/>
            <w:tcBorders>
              <w:top w:val="nil"/>
              <w:left w:val="nil"/>
              <w:bottom w:val="nil"/>
              <w:right w:val="nil"/>
            </w:tcBorders>
            <w:shd w:val="clear" w:color="auto" w:fill="auto"/>
            <w:vAlign w:val="bottom"/>
            <w:hideMark/>
          </w:tcPr>
          <w:p w:rsidR="00A260A7" w:rsidRPr="00A260A7" w:rsidRDefault="00A260A7" w:rsidP="00A260A7">
            <w:pPr>
              <w:spacing w:after="0" w:line="240" w:lineRule="auto"/>
              <w:rPr>
                <w:rFonts w:ascii="Arial" w:eastAsia="Times New Roman" w:hAnsi="Arial" w:cs="Arial"/>
                <w:sz w:val="18"/>
                <w:szCs w:val="18"/>
                <w:lang w:eastAsia="es-PE"/>
              </w:rPr>
            </w:pPr>
          </w:p>
        </w:tc>
      </w:tr>
      <w:tr w:rsidR="00E76780" w:rsidRPr="00E76780" w:rsidTr="009A26B2">
        <w:trPr>
          <w:trHeight w:val="509"/>
        </w:trPr>
        <w:tc>
          <w:tcPr>
            <w:tcW w:w="355" w:type="dxa"/>
            <w:vMerge w:val="restart"/>
            <w:tcBorders>
              <w:top w:val="single" w:sz="8" w:space="0" w:color="auto"/>
              <w:left w:val="single" w:sz="8" w:space="0" w:color="auto"/>
              <w:bottom w:val="single" w:sz="8" w:space="0" w:color="auto"/>
              <w:right w:val="single" w:sz="8" w:space="0" w:color="auto"/>
            </w:tcBorders>
            <w:shd w:val="clear" w:color="000000" w:fill="B2A1C7"/>
            <w:vAlign w:val="center"/>
            <w:hideMark/>
          </w:tcPr>
          <w:p w:rsidR="00A260A7" w:rsidRPr="00A260A7" w:rsidRDefault="00A260A7" w:rsidP="00A260A7">
            <w:pPr>
              <w:spacing w:after="0" w:line="240" w:lineRule="auto"/>
              <w:jc w:val="center"/>
              <w:rPr>
                <w:rFonts w:ascii="Arial" w:eastAsia="Times New Roman" w:hAnsi="Arial" w:cs="Arial"/>
                <w:b/>
                <w:bCs/>
                <w:color w:val="000000"/>
                <w:sz w:val="18"/>
                <w:szCs w:val="18"/>
                <w:lang w:eastAsia="es-PE"/>
              </w:rPr>
            </w:pPr>
            <w:r w:rsidRPr="00A260A7">
              <w:rPr>
                <w:rFonts w:ascii="Arial" w:eastAsia="Times New Roman" w:hAnsi="Arial" w:cs="Arial"/>
                <w:b/>
                <w:bCs/>
                <w:color w:val="000000"/>
                <w:sz w:val="18"/>
                <w:szCs w:val="18"/>
                <w:lang w:eastAsia="es-PE"/>
              </w:rPr>
              <w:t>N°</w:t>
            </w:r>
          </w:p>
        </w:tc>
        <w:tc>
          <w:tcPr>
            <w:tcW w:w="990" w:type="dxa"/>
            <w:vMerge w:val="restart"/>
            <w:tcBorders>
              <w:top w:val="single" w:sz="8" w:space="0" w:color="auto"/>
              <w:left w:val="single" w:sz="8" w:space="0" w:color="auto"/>
              <w:bottom w:val="single" w:sz="8" w:space="0" w:color="000000"/>
              <w:right w:val="single" w:sz="8" w:space="0" w:color="auto"/>
            </w:tcBorders>
            <w:shd w:val="clear" w:color="000000" w:fill="B2A1C7"/>
            <w:vAlign w:val="center"/>
            <w:hideMark/>
          </w:tcPr>
          <w:p w:rsidR="00A260A7" w:rsidRPr="00A260A7" w:rsidRDefault="00A260A7" w:rsidP="009A26B2">
            <w:pPr>
              <w:spacing w:after="0" w:line="240" w:lineRule="auto"/>
              <w:jc w:val="center"/>
              <w:rPr>
                <w:rFonts w:ascii="Arial" w:eastAsia="Times New Roman" w:hAnsi="Arial" w:cs="Arial"/>
                <w:b/>
                <w:bCs/>
                <w:color w:val="000000"/>
                <w:sz w:val="18"/>
                <w:szCs w:val="18"/>
                <w:lang w:eastAsia="es-PE"/>
              </w:rPr>
            </w:pPr>
            <w:r w:rsidRPr="00A260A7">
              <w:rPr>
                <w:rFonts w:ascii="Arial" w:eastAsia="Times New Roman" w:hAnsi="Arial" w:cs="Arial"/>
                <w:b/>
                <w:bCs/>
                <w:color w:val="000000"/>
                <w:sz w:val="18"/>
                <w:szCs w:val="18"/>
                <w:lang w:eastAsia="es-PE"/>
              </w:rPr>
              <w:t>Servicios</w:t>
            </w:r>
          </w:p>
        </w:tc>
        <w:tc>
          <w:tcPr>
            <w:tcW w:w="3333" w:type="dxa"/>
            <w:gridSpan w:val="2"/>
            <w:tcBorders>
              <w:top w:val="nil"/>
              <w:left w:val="nil"/>
              <w:bottom w:val="single" w:sz="8" w:space="0" w:color="auto"/>
              <w:right w:val="single" w:sz="8" w:space="0" w:color="000000"/>
            </w:tcBorders>
            <w:shd w:val="clear" w:color="000000" w:fill="92CDDC"/>
            <w:vAlign w:val="center"/>
            <w:hideMark/>
          </w:tcPr>
          <w:p w:rsidR="00A260A7" w:rsidRPr="00A260A7" w:rsidRDefault="00A260A7" w:rsidP="00A260A7">
            <w:pPr>
              <w:spacing w:after="0" w:line="240" w:lineRule="auto"/>
              <w:jc w:val="center"/>
              <w:rPr>
                <w:rFonts w:ascii="Arial" w:eastAsia="Times New Roman" w:hAnsi="Arial" w:cs="Arial"/>
                <w:b/>
                <w:bCs/>
                <w:color w:val="000000"/>
                <w:sz w:val="18"/>
                <w:szCs w:val="18"/>
                <w:lang w:eastAsia="es-PE"/>
              </w:rPr>
            </w:pPr>
            <w:r w:rsidRPr="00A260A7">
              <w:rPr>
                <w:rFonts w:ascii="Arial" w:eastAsia="Times New Roman" w:hAnsi="Arial" w:cs="Arial"/>
                <w:b/>
                <w:bCs/>
                <w:color w:val="000000"/>
                <w:sz w:val="18"/>
                <w:szCs w:val="18"/>
                <w:lang w:eastAsia="es-PE"/>
              </w:rPr>
              <w:t>Medición de Operaciones</w:t>
            </w:r>
          </w:p>
        </w:tc>
        <w:tc>
          <w:tcPr>
            <w:tcW w:w="2968" w:type="dxa"/>
            <w:gridSpan w:val="2"/>
            <w:tcBorders>
              <w:top w:val="nil"/>
              <w:left w:val="nil"/>
              <w:bottom w:val="single" w:sz="8" w:space="0" w:color="auto"/>
              <w:right w:val="single" w:sz="8" w:space="0" w:color="000000"/>
            </w:tcBorders>
            <w:shd w:val="clear" w:color="000000" w:fill="92CDDC"/>
            <w:vAlign w:val="center"/>
            <w:hideMark/>
          </w:tcPr>
          <w:p w:rsidR="00A260A7" w:rsidRPr="00A260A7" w:rsidRDefault="00E76780" w:rsidP="00A260A7">
            <w:pPr>
              <w:spacing w:after="0" w:line="240" w:lineRule="auto"/>
              <w:jc w:val="center"/>
              <w:rPr>
                <w:rFonts w:ascii="Arial" w:eastAsia="Times New Roman" w:hAnsi="Arial" w:cs="Arial"/>
                <w:b/>
                <w:bCs/>
                <w:color w:val="000000"/>
                <w:sz w:val="18"/>
                <w:szCs w:val="18"/>
                <w:lang w:eastAsia="es-PE"/>
              </w:rPr>
            </w:pPr>
            <w:r w:rsidRPr="00E76780">
              <w:rPr>
                <w:rFonts w:ascii="Arial" w:eastAsia="Times New Roman" w:hAnsi="Arial" w:cs="Arial"/>
                <w:b/>
                <w:bCs/>
                <w:color w:val="000000"/>
                <w:sz w:val="18"/>
                <w:szCs w:val="18"/>
                <w:lang w:eastAsia="es-PE"/>
              </w:rPr>
              <w:t>Medición</w:t>
            </w:r>
            <w:r w:rsidR="00A260A7" w:rsidRPr="00A260A7">
              <w:rPr>
                <w:rFonts w:ascii="Arial" w:eastAsia="Times New Roman" w:hAnsi="Arial" w:cs="Arial"/>
                <w:b/>
                <w:bCs/>
                <w:color w:val="000000"/>
                <w:sz w:val="18"/>
                <w:szCs w:val="18"/>
                <w:lang w:eastAsia="es-PE"/>
              </w:rPr>
              <w:t xml:space="preserve"> de Disponibilidad de:</w:t>
            </w:r>
          </w:p>
        </w:tc>
        <w:tc>
          <w:tcPr>
            <w:tcW w:w="1001" w:type="dxa"/>
            <w:vMerge w:val="restart"/>
            <w:tcBorders>
              <w:top w:val="single" w:sz="8" w:space="0" w:color="auto"/>
              <w:left w:val="single" w:sz="8" w:space="0" w:color="auto"/>
              <w:bottom w:val="nil"/>
              <w:right w:val="single" w:sz="8" w:space="0" w:color="auto"/>
            </w:tcBorders>
            <w:shd w:val="clear" w:color="000000" w:fill="92CDDC"/>
            <w:vAlign w:val="center"/>
            <w:hideMark/>
          </w:tcPr>
          <w:p w:rsidR="00A260A7" w:rsidRPr="00A260A7" w:rsidRDefault="00A260A7" w:rsidP="00A260A7">
            <w:pPr>
              <w:spacing w:after="0" w:line="240" w:lineRule="auto"/>
              <w:jc w:val="center"/>
              <w:rPr>
                <w:rFonts w:ascii="Arial" w:eastAsia="Times New Roman" w:hAnsi="Arial" w:cs="Arial"/>
                <w:b/>
                <w:bCs/>
                <w:sz w:val="18"/>
                <w:szCs w:val="18"/>
                <w:lang w:eastAsia="es-PE"/>
              </w:rPr>
            </w:pPr>
            <w:r w:rsidRPr="00A260A7">
              <w:rPr>
                <w:rFonts w:ascii="Arial" w:eastAsia="Times New Roman" w:hAnsi="Arial" w:cs="Arial"/>
                <w:b/>
                <w:bCs/>
                <w:sz w:val="18"/>
                <w:szCs w:val="18"/>
                <w:lang w:eastAsia="es-PE"/>
              </w:rPr>
              <w:t>Nivel de la operación</w:t>
            </w:r>
          </w:p>
        </w:tc>
        <w:tc>
          <w:tcPr>
            <w:tcW w:w="1418" w:type="dxa"/>
            <w:vMerge w:val="restart"/>
            <w:tcBorders>
              <w:top w:val="single" w:sz="8" w:space="0" w:color="auto"/>
              <w:left w:val="single" w:sz="8" w:space="0" w:color="auto"/>
              <w:bottom w:val="nil"/>
              <w:right w:val="single" w:sz="8" w:space="0" w:color="auto"/>
            </w:tcBorders>
            <w:shd w:val="clear" w:color="000000" w:fill="92CDDC"/>
            <w:vAlign w:val="center"/>
            <w:hideMark/>
          </w:tcPr>
          <w:p w:rsidR="00A260A7" w:rsidRPr="00A260A7" w:rsidRDefault="00A260A7" w:rsidP="00A260A7">
            <w:pPr>
              <w:spacing w:after="0" w:line="240" w:lineRule="auto"/>
              <w:jc w:val="center"/>
              <w:rPr>
                <w:rFonts w:ascii="Arial" w:eastAsia="Times New Roman" w:hAnsi="Arial" w:cs="Arial"/>
                <w:b/>
                <w:bCs/>
                <w:sz w:val="18"/>
                <w:szCs w:val="18"/>
                <w:lang w:eastAsia="es-PE"/>
              </w:rPr>
            </w:pPr>
            <w:r w:rsidRPr="00A260A7">
              <w:rPr>
                <w:rFonts w:ascii="Arial" w:eastAsia="Times New Roman" w:hAnsi="Arial" w:cs="Arial"/>
                <w:b/>
                <w:bCs/>
                <w:sz w:val="18"/>
                <w:szCs w:val="18"/>
                <w:lang w:eastAsia="es-PE"/>
              </w:rPr>
              <w:t>Nivel de la Disponibilidad</w:t>
            </w:r>
          </w:p>
        </w:tc>
        <w:tc>
          <w:tcPr>
            <w:tcW w:w="1268" w:type="dxa"/>
            <w:vMerge w:val="restart"/>
            <w:tcBorders>
              <w:top w:val="single" w:sz="8" w:space="0" w:color="auto"/>
              <w:left w:val="single" w:sz="8" w:space="0" w:color="auto"/>
              <w:bottom w:val="nil"/>
              <w:right w:val="single" w:sz="8" w:space="0" w:color="auto"/>
            </w:tcBorders>
            <w:shd w:val="clear" w:color="000000" w:fill="92CDDC"/>
            <w:vAlign w:val="center"/>
            <w:hideMark/>
          </w:tcPr>
          <w:p w:rsidR="00A260A7" w:rsidRPr="00A260A7" w:rsidRDefault="00A260A7" w:rsidP="00A260A7">
            <w:pPr>
              <w:spacing w:after="0" w:line="240" w:lineRule="auto"/>
              <w:jc w:val="center"/>
              <w:rPr>
                <w:rFonts w:ascii="Arial" w:eastAsia="Times New Roman" w:hAnsi="Arial" w:cs="Arial"/>
                <w:b/>
                <w:bCs/>
                <w:sz w:val="18"/>
                <w:szCs w:val="18"/>
                <w:lang w:eastAsia="es-PE"/>
              </w:rPr>
            </w:pPr>
            <w:r w:rsidRPr="00A260A7">
              <w:rPr>
                <w:rFonts w:ascii="Arial" w:eastAsia="Times New Roman" w:hAnsi="Arial" w:cs="Arial"/>
                <w:b/>
                <w:bCs/>
                <w:sz w:val="18"/>
                <w:szCs w:val="18"/>
                <w:lang w:eastAsia="es-PE"/>
              </w:rPr>
              <w:t>Valor del nivel de preparación</w:t>
            </w:r>
          </w:p>
        </w:tc>
        <w:tc>
          <w:tcPr>
            <w:tcW w:w="821" w:type="dxa"/>
            <w:vMerge w:val="restart"/>
            <w:tcBorders>
              <w:top w:val="single" w:sz="8" w:space="0" w:color="auto"/>
              <w:left w:val="single" w:sz="8" w:space="0" w:color="auto"/>
              <w:bottom w:val="nil"/>
              <w:right w:val="single" w:sz="8" w:space="0" w:color="auto"/>
            </w:tcBorders>
            <w:shd w:val="clear" w:color="000000" w:fill="92CDDC"/>
            <w:vAlign w:val="center"/>
            <w:hideMark/>
          </w:tcPr>
          <w:p w:rsidR="00A260A7" w:rsidRPr="00A260A7" w:rsidRDefault="00A260A7" w:rsidP="00A260A7">
            <w:pPr>
              <w:spacing w:after="0" w:line="240" w:lineRule="auto"/>
              <w:jc w:val="center"/>
              <w:rPr>
                <w:rFonts w:ascii="Arial" w:eastAsia="Times New Roman" w:hAnsi="Arial" w:cs="Arial"/>
                <w:b/>
                <w:bCs/>
                <w:sz w:val="18"/>
                <w:szCs w:val="18"/>
                <w:lang w:eastAsia="es-PE"/>
              </w:rPr>
            </w:pPr>
            <w:r w:rsidRPr="00A260A7">
              <w:rPr>
                <w:rFonts w:ascii="Arial" w:eastAsia="Times New Roman" w:hAnsi="Arial" w:cs="Arial"/>
                <w:b/>
                <w:bCs/>
                <w:sz w:val="18"/>
                <w:szCs w:val="18"/>
                <w:lang w:eastAsia="es-PE"/>
              </w:rPr>
              <w:t>Valor del riesgo del servicio</w:t>
            </w:r>
          </w:p>
        </w:tc>
        <w:tc>
          <w:tcPr>
            <w:tcW w:w="1171" w:type="dxa"/>
            <w:vMerge w:val="restart"/>
            <w:tcBorders>
              <w:top w:val="single" w:sz="8" w:space="0" w:color="auto"/>
              <w:left w:val="single" w:sz="8" w:space="0" w:color="auto"/>
              <w:bottom w:val="nil"/>
              <w:right w:val="single" w:sz="8" w:space="0" w:color="auto"/>
            </w:tcBorders>
            <w:shd w:val="clear" w:color="000000" w:fill="92CDDC"/>
            <w:vAlign w:val="center"/>
            <w:hideMark/>
          </w:tcPr>
          <w:p w:rsidR="00A260A7" w:rsidRPr="00A260A7" w:rsidRDefault="00A260A7" w:rsidP="00A260A7">
            <w:pPr>
              <w:spacing w:after="0" w:line="240" w:lineRule="auto"/>
              <w:jc w:val="center"/>
              <w:rPr>
                <w:rFonts w:ascii="Arial" w:eastAsia="Times New Roman" w:hAnsi="Arial" w:cs="Arial"/>
                <w:b/>
                <w:bCs/>
                <w:color w:val="000000"/>
                <w:sz w:val="18"/>
                <w:szCs w:val="18"/>
                <w:lang w:eastAsia="es-PE"/>
              </w:rPr>
            </w:pPr>
            <w:r w:rsidRPr="00A260A7">
              <w:rPr>
                <w:rFonts w:ascii="Arial" w:eastAsia="Times New Roman" w:hAnsi="Arial" w:cs="Arial"/>
                <w:b/>
                <w:bCs/>
                <w:color w:val="000000"/>
                <w:sz w:val="18"/>
                <w:szCs w:val="18"/>
                <w:lang w:eastAsia="es-PE"/>
              </w:rPr>
              <w:t>Nivel de Tratamiento</w:t>
            </w:r>
          </w:p>
        </w:tc>
        <w:tc>
          <w:tcPr>
            <w:tcW w:w="992" w:type="dxa"/>
            <w:vMerge w:val="restart"/>
            <w:tcBorders>
              <w:top w:val="single" w:sz="8" w:space="0" w:color="auto"/>
              <w:left w:val="single" w:sz="8" w:space="0" w:color="auto"/>
              <w:bottom w:val="nil"/>
              <w:right w:val="single" w:sz="8" w:space="0" w:color="auto"/>
            </w:tcBorders>
            <w:shd w:val="clear" w:color="000000" w:fill="92CDDC"/>
            <w:vAlign w:val="center"/>
            <w:hideMark/>
          </w:tcPr>
          <w:p w:rsidR="00A260A7" w:rsidRPr="00A260A7" w:rsidRDefault="00A260A7" w:rsidP="00A260A7">
            <w:pPr>
              <w:spacing w:after="0" w:line="240" w:lineRule="auto"/>
              <w:jc w:val="center"/>
              <w:rPr>
                <w:rFonts w:ascii="Arial" w:eastAsia="Times New Roman" w:hAnsi="Arial" w:cs="Arial"/>
                <w:b/>
                <w:bCs/>
                <w:color w:val="000000"/>
                <w:sz w:val="18"/>
                <w:szCs w:val="18"/>
                <w:lang w:eastAsia="es-PE"/>
              </w:rPr>
            </w:pPr>
            <w:r w:rsidRPr="00A260A7">
              <w:rPr>
                <w:rFonts w:ascii="Arial" w:eastAsia="Times New Roman" w:hAnsi="Arial" w:cs="Arial"/>
                <w:b/>
                <w:bCs/>
                <w:color w:val="000000"/>
                <w:sz w:val="18"/>
                <w:szCs w:val="18"/>
                <w:lang w:eastAsia="es-PE"/>
              </w:rPr>
              <w:t>Nivel de Prioridad</w:t>
            </w:r>
          </w:p>
        </w:tc>
      </w:tr>
      <w:tr w:rsidR="009A26B2" w:rsidRPr="00E76780" w:rsidTr="009A26B2">
        <w:trPr>
          <w:trHeight w:val="1053"/>
        </w:trPr>
        <w:tc>
          <w:tcPr>
            <w:tcW w:w="355" w:type="dxa"/>
            <w:vMerge/>
            <w:tcBorders>
              <w:top w:val="single" w:sz="8" w:space="0" w:color="auto"/>
              <w:left w:val="single" w:sz="8" w:space="0" w:color="auto"/>
              <w:bottom w:val="single" w:sz="8" w:space="0" w:color="auto"/>
              <w:right w:val="single" w:sz="8" w:space="0" w:color="auto"/>
            </w:tcBorders>
            <w:vAlign w:val="center"/>
            <w:hideMark/>
          </w:tcPr>
          <w:p w:rsidR="00A260A7" w:rsidRPr="00A260A7" w:rsidRDefault="00A260A7" w:rsidP="00A260A7">
            <w:pPr>
              <w:spacing w:after="0" w:line="240" w:lineRule="auto"/>
              <w:rPr>
                <w:rFonts w:ascii="Arial" w:eastAsia="Times New Roman" w:hAnsi="Arial" w:cs="Arial"/>
                <w:b/>
                <w:bCs/>
                <w:color w:val="000000"/>
                <w:sz w:val="18"/>
                <w:szCs w:val="18"/>
                <w:lang w:eastAsia="es-PE"/>
              </w:rPr>
            </w:pPr>
          </w:p>
        </w:tc>
        <w:tc>
          <w:tcPr>
            <w:tcW w:w="990" w:type="dxa"/>
            <w:vMerge/>
            <w:tcBorders>
              <w:top w:val="single" w:sz="8" w:space="0" w:color="auto"/>
              <w:left w:val="single" w:sz="8" w:space="0" w:color="auto"/>
              <w:bottom w:val="single" w:sz="8" w:space="0" w:color="000000"/>
              <w:right w:val="single" w:sz="8" w:space="0" w:color="auto"/>
            </w:tcBorders>
            <w:vAlign w:val="center"/>
            <w:hideMark/>
          </w:tcPr>
          <w:p w:rsidR="00A260A7" w:rsidRPr="00A260A7" w:rsidRDefault="00A260A7" w:rsidP="009A26B2">
            <w:pPr>
              <w:spacing w:after="0" w:line="240" w:lineRule="auto"/>
              <w:jc w:val="center"/>
              <w:rPr>
                <w:rFonts w:ascii="Arial" w:eastAsia="Times New Roman" w:hAnsi="Arial" w:cs="Arial"/>
                <w:b/>
                <w:bCs/>
                <w:color w:val="000000"/>
                <w:sz w:val="18"/>
                <w:szCs w:val="18"/>
                <w:lang w:eastAsia="es-PE"/>
              </w:rPr>
            </w:pPr>
          </w:p>
        </w:tc>
        <w:tc>
          <w:tcPr>
            <w:tcW w:w="2057" w:type="dxa"/>
            <w:tcBorders>
              <w:top w:val="nil"/>
              <w:left w:val="nil"/>
              <w:bottom w:val="nil"/>
              <w:right w:val="single" w:sz="8" w:space="0" w:color="auto"/>
            </w:tcBorders>
            <w:shd w:val="clear" w:color="000000" w:fill="92CDDC"/>
            <w:vAlign w:val="center"/>
            <w:hideMark/>
          </w:tcPr>
          <w:p w:rsidR="00A260A7" w:rsidRPr="00A260A7" w:rsidRDefault="00A260A7" w:rsidP="00A260A7">
            <w:pPr>
              <w:spacing w:after="0" w:line="240" w:lineRule="auto"/>
              <w:rPr>
                <w:rFonts w:ascii="Arial" w:eastAsia="Times New Roman" w:hAnsi="Arial" w:cs="Arial"/>
                <w:b/>
                <w:bCs/>
                <w:color w:val="000000"/>
                <w:sz w:val="18"/>
                <w:szCs w:val="18"/>
                <w:lang w:eastAsia="es-PE"/>
              </w:rPr>
            </w:pPr>
            <w:r w:rsidRPr="00A260A7">
              <w:rPr>
                <w:rFonts w:ascii="Arial" w:eastAsia="Times New Roman" w:hAnsi="Arial" w:cs="Arial"/>
                <w:b/>
                <w:bCs/>
                <w:color w:val="000000"/>
                <w:sz w:val="18"/>
                <w:szCs w:val="18"/>
                <w:lang w:eastAsia="es-PE"/>
              </w:rPr>
              <w:t>Tiempo Promedio para la solución de incidentes de producción (HORAS)</w:t>
            </w:r>
          </w:p>
        </w:tc>
        <w:tc>
          <w:tcPr>
            <w:tcW w:w="1276" w:type="dxa"/>
            <w:tcBorders>
              <w:top w:val="nil"/>
              <w:left w:val="nil"/>
              <w:bottom w:val="nil"/>
              <w:right w:val="single" w:sz="8" w:space="0" w:color="auto"/>
            </w:tcBorders>
            <w:shd w:val="clear" w:color="000000" w:fill="92CDDC"/>
            <w:vAlign w:val="center"/>
            <w:hideMark/>
          </w:tcPr>
          <w:p w:rsidR="00A260A7" w:rsidRPr="00A260A7" w:rsidRDefault="00A260A7" w:rsidP="00A260A7">
            <w:pPr>
              <w:spacing w:after="0" w:line="240" w:lineRule="auto"/>
              <w:rPr>
                <w:rFonts w:ascii="Arial" w:eastAsia="Times New Roman" w:hAnsi="Arial" w:cs="Arial"/>
                <w:b/>
                <w:bCs/>
                <w:color w:val="000000"/>
                <w:sz w:val="18"/>
                <w:szCs w:val="18"/>
                <w:lang w:eastAsia="es-PE"/>
              </w:rPr>
            </w:pPr>
            <w:r w:rsidRPr="00A260A7">
              <w:rPr>
                <w:rFonts w:ascii="Arial" w:eastAsia="Times New Roman" w:hAnsi="Arial" w:cs="Arial"/>
                <w:b/>
                <w:bCs/>
                <w:color w:val="000000"/>
                <w:sz w:val="18"/>
                <w:szCs w:val="18"/>
                <w:lang w:eastAsia="es-PE"/>
              </w:rPr>
              <w:t>Número de incidentes de producción de gravedad alta</w:t>
            </w:r>
          </w:p>
        </w:tc>
        <w:tc>
          <w:tcPr>
            <w:tcW w:w="1559" w:type="dxa"/>
            <w:tcBorders>
              <w:top w:val="nil"/>
              <w:left w:val="nil"/>
              <w:bottom w:val="nil"/>
              <w:right w:val="single" w:sz="8" w:space="0" w:color="auto"/>
            </w:tcBorders>
            <w:shd w:val="clear" w:color="000000" w:fill="92CDDC"/>
            <w:vAlign w:val="center"/>
            <w:hideMark/>
          </w:tcPr>
          <w:p w:rsidR="00A260A7" w:rsidRPr="00A260A7" w:rsidRDefault="00A260A7" w:rsidP="00A260A7">
            <w:pPr>
              <w:spacing w:after="0" w:line="240" w:lineRule="auto"/>
              <w:rPr>
                <w:rFonts w:ascii="Arial" w:eastAsia="Times New Roman" w:hAnsi="Arial" w:cs="Arial"/>
                <w:b/>
                <w:bCs/>
                <w:color w:val="000000"/>
                <w:sz w:val="18"/>
                <w:szCs w:val="18"/>
                <w:lang w:eastAsia="es-PE"/>
              </w:rPr>
            </w:pPr>
            <w:r w:rsidRPr="00A260A7">
              <w:rPr>
                <w:rFonts w:ascii="Arial" w:eastAsia="Times New Roman" w:hAnsi="Arial" w:cs="Arial"/>
                <w:b/>
                <w:bCs/>
                <w:color w:val="000000"/>
                <w:sz w:val="18"/>
                <w:szCs w:val="18"/>
                <w:lang w:eastAsia="es-PE"/>
              </w:rPr>
              <w:t xml:space="preserve">% de cumplimiento o del </w:t>
            </w:r>
            <w:r w:rsidR="00E76780" w:rsidRPr="00E76780">
              <w:rPr>
                <w:rFonts w:ascii="Arial" w:eastAsia="Times New Roman" w:hAnsi="Arial" w:cs="Arial"/>
                <w:b/>
                <w:bCs/>
                <w:color w:val="000000"/>
                <w:sz w:val="18"/>
                <w:szCs w:val="18"/>
                <w:lang w:eastAsia="es-PE"/>
              </w:rPr>
              <w:t>nivel</w:t>
            </w:r>
            <w:r w:rsidRPr="00A260A7">
              <w:rPr>
                <w:rFonts w:ascii="Arial" w:eastAsia="Times New Roman" w:hAnsi="Arial" w:cs="Arial"/>
                <w:b/>
                <w:bCs/>
                <w:color w:val="000000"/>
                <w:sz w:val="18"/>
                <w:szCs w:val="18"/>
                <w:lang w:eastAsia="es-PE"/>
              </w:rPr>
              <w:t xml:space="preserve"> de disponibilidad</w:t>
            </w:r>
          </w:p>
        </w:tc>
        <w:tc>
          <w:tcPr>
            <w:tcW w:w="1409" w:type="dxa"/>
            <w:tcBorders>
              <w:top w:val="nil"/>
              <w:left w:val="nil"/>
              <w:bottom w:val="nil"/>
              <w:right w:val="single" w:sz="8" w:space="0" w:color="auto"/>
            </w:tcBorders>
            <w:shd w:val="clear" w:color="000000" w:fill="92CDDC"/>
            <w:vAlign w:val="center"/>
            <w:hideMark/>
          </w:tcPr>
          <w:p w:rsidR="00A260A7" w:rsidRPr="00A260A7" w:rsidRDefault="00A260A7" w:rsidP="00A260A7">
            <w:pPr>
              <w:spacing w:after="0" w:line="240" w:lineRule="auto"/>
              <w:rPr>
                <w:rFonts w:ascii="Arial" w:eastAsia="Times New Roman" w:hAnsi="Arial" w:cs="Arial"/>
                <w:b/>
                <w:bCs/>
                <w:color w:val="000000"/>
                <w:sz w:val="18"/>
                <w:szCs w:val="18"/>
                <w:lang w:eastAsia="es-PE"/>
              </w:rPr>
            </w:pPr>
            <w:r w:rsidRPr="00A260A7">
              <w:rPr>
                <w:rFonts w:ascii="Arial" w:eastAsia="Times New Roman" w:hAnsi="Arial" w:cs="Arial"/>
                <w:b/>
                <w:bCs/>
                <w:color w:val="000000"/>
                <w:sz w:val="18"/>
                <w:szCs w:val="18"/>
                <w:lang w:eastAsia="es-PE"/>
              </w:rPr>
              <w:t>Duración total de las interrupciones del servicio (HORAS)</w:t>
            </w:r>
          </w:p>
        </w:tc>
        <w:tc>
          <w:tcPr>
            <w:tcW w:w="1001" w:type="dxa"/>
            <w:vMerge/>
            <w:tcBorders>
              <w:top w:val="single" w:sz="8" w:space="0" w:color="auto"/>
              <w:left w:val="single" w:sz="8" w:space="0" w:color="auto"/>
              <w:bottom w:val="nil"/>
              <w:right w:val="single" w:sz="8" w:space="0" w:color="auto"/>
            </w:tcBorders>
            <w:vAlign w:val="center"/>
            <w:hideMark/>
          </w:tcPr>
          <w:p w:rsidR="00A260A7" w:rsidRPr="00A260A7" w:rsidRDefault="00A260A7" w:rsidP="00A260A7">
            <w:pPr>
              <w:spacing w:after="0" w:line="240" w:lineRule="auto"/>
              <w:rPr>
                <w:rFonts w:ascii="Arial" w:eastAsia="Times New Roman" w:hAnsi="Arial" w:cs="Arial"/>
                <w:b/>
                <w:bCs/>
                <w:sz w:val="18"/>
                <w:szCs w:val="18"/>
                <w:lang w:eastAsia="es-PE"/>
              </w:rPr>
            </w:pPr>
          </w:p>
        </w:tc>
        <w:tc>
          <w:tcPr>
            <w:tcW w:w="1418" w:type="dxa"/>
            <w:vMerge/>
            <w:tcBorders>
              <w:top w:val="single" w:sz="8" w:space="0" w:color="auto"/>
              <w:left w:val="single" w:sz="8" w:space="0" w:color="auto"/>
              <w:bottom w:val="nil"/>
              <w:right w:val="single" w:sz="8" w:space="0" w:color="auto"/>
            </w:tcBorders>
            <w:vAlign w:val="center"/>
            <w:hideMark/>
          </w:tcPr>
          <w:p w:rsidR="00A260A7" w:rsidRPr="00A260A7" w:rsidRDefault="00A260A7" w:rsidP="00A260A7">
            <w:pPr>
              <w:spacing w:after="0" w:line="240" w:lineRule="auto"/>
              <w:rPr>
                <w:rFonts w:ascii="Arial" w:eastAsia="Times New Roman" w:hAnsi="Arial" w:cs="Arial"/>
                <w:b/>
                <w:bCs/>
                <w:sz w:val="18"/>
                <w:szCs w:val="18"/>
                <w:lang w:eastAsia="es-PE"/>
              </w:rPr>
            </w:pPr>
          </w:p>
        </w:tc>
        <w:tc>
          <w:tcPr>
            <w:tcW w:w="1268" w:type="dxa"/>
            <w:vMerge/>
            <w:tcBorders>
              <w:top w:val="single" w:sz="8" w:space="0" w:color="auto"/>
              <w:left w:val="single" w:sz="8" w:space="0" w:color="auto"/>
              <w:bottom w:val="nil"/>
              <w:right w:val="single" w:sz="8" w:space="0" w:color="auto"/>
            </w:tcBorders>
            <w:vAlign w:val="center"/>
            <w:hideMark/>
          </w:tcPr>
          <w:p w:rsidR="00A260A7" w:rsidRPr="00A260A7" w:rsidRDefault="00A260A7" w:rsidP="00A260A7">
            <w:pPr>
              <w:spacing w:after="0" w:line="240" w:lineRule="auto"/>
              <w:rPr>
                <w:rFonts w:ascii="Arial" w:eastAsia="Times New Roman" w:hAnsi="Arial" w:cs="Arial"/>
                <w:b/>
                <w:bCs/>
                <w:sz w:val="18"/>
                <w:szCs w:val="18"/>
                <w:lang w:eastAsia="es-PE"/>
              </w:rPr>
            </w:pPr>
          </w:p>
        </w:tc>
        <w:tc>
          <w:tcPr>
            <w:tcW w:w="821" w:type="dxa"/>
            <w:vMerge/>
            <w:tcBorders>
              <w:top w:val="single" w:sz="8" w:space="0" w:color="auto"/>
              <w:left w:val="single" w:sz="8" w:space="0" w:color="auto"/>
              <w:bottom w:val="nil"/>
              <w:right w:val="single" w:sz="8" w:space="0" w:color="auto"/>
            </w:tcBorders>
            <w:vAlign w:val="center"/>
            <w:hideMark/>
          </w:tcPr>
          <w:p w:rsidR="00A260A7" w:rsidRPr="00A260A7" w:rsidRDefault="00A260A7" w:rsidP="00A260A7">
            <w:pPr>
              <w:spacing w:after="0" w:line="240" w:lineRule="auto"/>
              <w:rPr>
                <w:rFonts w:ascii="Arial" w:eastAsia="Times New Roman" w:hAnsi="Arial" w:cs="Arial"/>
                <w:b/>
                <w:bCs/>
                <w:sz w:val="18"/>
                <w:szCs w:val="18"/>
                <w:lang w:eastAsia="es-PE"/>
              </w:rPr>
            </w:pPr>
          </w:p>
        </w:tc>
        <w:tc>
          <w:tcPr>
            <w:tcW w:w="1171" w:type="dxa"/>
            <w:vMerge/>
            <w:tcBorders>
              <w:top w:val="single" w:sz="8" w:space="0" w:color="auto"/>
              <w:left w:val="single" w:sz="8" w:space="0" w:color="auto"/>
              <w:bottom w:val="nil"/>
              <w:right w:val="single" w:sz="8" w:space="0" w:color="auto"/>
            </w:tcBorders>
            <w:vAlign w:val="center"/>
            <w:hideMark/>
          </w:tcPr>
          <w:p w:rsidR="00A260A7" w:rsidRPr="00A260A7" w:rsidRDefault="00A260A7" w:rsidP="00A260A7">
            <w:pPr>
              <w:spacing w:after="0" w:line="240" w:lineRule="auto"/>
              <w:rPr>
                <w:rFonts w:ascii="Arial" w:eastAsia="Times New Roman" w:hAnsi="Arial" w:cs="Arial"/>
                <w:b/>
                <w:bCs/>
                <w:color w:val="000000"/>
                <w:sz w:val="18"/>
                <w:szCs w:val="18"/>
                <w:lang w:eastAsia="es-PE"/>
              </w:rPr>
            </w:pPr>
          </w:p>
        </w:tc>
        <w:tc>
          <w:tcPr>
            <w:tcW w:w="992" w:type="dxa"/>
            <w:vMerge/>
            <w:tcBorders>
              <w:top w:val="single" w:sz="8" w:space="0" w:color="auto"/>
              <w:left w:val="single" w:sz="8" w:space="0" w:color="auto"/>
              <w:bottom w:val="nil"/>
              <w:right w:val="single" w:sz="8" w:space="0" w:color="auto"/>
            </w:tcBorders>
            <w:vAlign w:val="center"/>
            <w:hideMark/>
          </w:tcPr>
          <w:p w:rsidR="00A260A7" w:rsidRPr="00A260A7" w:rsidRDefault="00A260A7" w:rsidP="00A260A7">
            <w:pPr>
              <w:spacing w:after="0" w:line="240" w:lineRule="auto"/>
              <w:rPr>
                <w:rFonts w:ascii="Arial" w:eastAsia="Times New Roman" w:hAnsi="Arial" w:cs="Arial"/>
                <w:b/>
                <w:bCs/>
                <w:color w:val="000000"/>
                <w:sz w:val="18"/>
                <w:szCs w:val="18"/>
                <w:lang w:eastAsia="es-PE"/>
              </w:rPr>
            </w:pPr>
          </w:p>
        </w:tc>
      </w:tr>
      <w:tr w:rsidR="00E76780" w:rsidRPr="00E76780" w:rsidTr="009A26B2">
        <w:trPr>
          <w:trHeight w:val="1779"/>
        </w:trPr>
        <w:tc>
          <w:tcPr>
            <w:tcW w:w="355" w:type="dxa"/>
            <w:tcBorders>
              <w:top w:val="nil"/>
              <w:left w:val="single" w:sz="8" w:space="0" w:color="auto"/>
              <w:bottom w:val="nil"/>
              <w:right w:val="single" w:sz="8" w:space="0" w:color="auto"/>
            </w:tcBorders>
            <w:shd w:val="clear" w:color="000000" w:fill="B2A1C7"/>
            <w:vAlign w:val="center"/>
            <w:hideMark/>
          </w:tcPr>
          <w:p w:rsidR="00A260A7" w:rsidRPr="00A260A7" w:rsidRDefault="00A260A7" w:rsidP="00A260A7">
            <w:pPr>
              <w:spacing w:after="0" w:line="240" w:lineRule="auto"/>
              <w:jc w:val="right"/>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1</w:t>
            </w:r>
          </w:p>
        </w:tc>
        <w:tc>
          <w:tcPr>
            <w:tcW w:w="990" w:type="dxa"/>
            <w:tcBorders>
              <w:top w:val="nil"/>
              <w:left w:val="nil"/>
              <w:bottom w:val="single" w:sz="8" w:space="0" w:color="auto"/>
              <w:right w:val="single" w:sz="8" w:space="0" w:color="auto"/>
            </w:tcBorders>
            <w:shd w:val="clear" w:color="000000" w:fill="B2A1C7"/>
            <w:textDirection w:val="btLr"/>
            <w:vAlign w:val="center"/>
            <w:hideMark/>
          </w:tcPr>
          <w:p w:rsidR="00A260A7" w:rsidRPr="00A260A7" w:rsidRDefault="00A260A7" w:rsidP="009A26B2">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SERVICIO DE RED Y COMUNICACIÓN</w:t>
            </w:r>
          </w:p>
        </w:tc>
        <w:tc>
          <w:tcPr>
            <w:tcW w:w="20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2 horas</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4</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98%</w:t>
            </w:r>
          </w:p>
        </w:tc>
        <w:tc>
          <w:tcPr>
            <w:tcW w:w="1409" w:type="dxa"/>
            <w:tcBorders>
              <w:top w:val="single" w:sz="4" w:space="0" w:color="auto"/>
              <w:left w:val="nil"/>
              <w:bottom w:val="single" w:sz="4" w:space="0" w:color="auto"/>
              <w:right w:val="single" w:sz="4" w:space="0" w:color="auto"/>
            </w:tcBorders>
            <w:shd w:val="clear" w:color="auto" w:fill="auto"/>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3</w:t>
            </w:r>
          </w:p>
        </w:tc>
        <w:tc>
          <w:tcPr>
            <w:tcW w:w="1001" w:type="dxa"/>
            <w:tcBorders>
              <w:top w:val="single" w:sz="4" w:space="0" w:color="auto"/>
              <w:left w:val="nil"/>
              <w:bottom w:val="single" w:sz="4" w:space="0" w:color="auto"/>
              <w:right w:val="single" w:sz="4" w:space="0" w:color="auto"/>
            </w:tcBorders>
            <w:shd w:val="clear" w:color="000000" w:fill="FFFF00"/>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2</w:t>
            </w:r>
          </w:p>
        </w:tc>
        <w:tc>
          <w:tcPr>
            <w:tcW w:w="1418" w:type="dxa"/>
            <w:tcBorders>
              <w:top w:val="single" w:sz="4" w:space="0" w:color="auto"/>
              <w:left w:val="nil"/>
              <w:bottom w:val="single" w:sz="4" w:space="0" w:color="auto"/>
              <w:right w:val="single" w:sz="4" w:space="0" w:color="auto"/>
            </w:tcBorders>
            <w:shd w:val="clear" w:color="000000" w:fill="FFC000"/>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3</w:t>
            </w:r>
          </w:p>
        </w:tc>
        <w:tc>
          <w:tcPr>
            <w:tcW w:w="1268" w:type="dxa"/>
            <w:tcBorders>
              <w:top w:val="single" w:sz="4" w:space="0" w:color="auto"/>
              <w:left w:val="nil"/>
              <w:bottom w:val="single" w:sz="4" w:space="0" w:color="auto"/>
              <w:right w:val="single" w:sz="4" w:space="0" w:color="auto"/>
            </w:tcBorders>
            <w:shd w:val="clear" w:color="000000" w:fill="FFC000"/>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3</w:t>
            </w:r>
          </w:p>
        </w:tc>
        <w:tc>
          <w:tcPr>
            <w:tcW w:w="821" w:type="dxa"/>
            <w:tcBorders>
              <w:top w:val="single" w:sz="4" w:space="0" w:color="auto"/>
              <w:left w:val="nil"/>
              <w:bottom w:val="single" w:sz="4" w:space="0" w:color="auto"/>
              <w:right w:val="single" w:sz="4" w:space="0" w:color="auto"/>
            </w:tcBorders>
            <w:shd w:val="clear" w:color="000000" w:fill="00B0F0"/>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4</w:t>
            </w:r>
          </w:p>
        </w:tc>
        <w:tc>
          <w:tcPr>
            <w:tcW w:w="1171" w:type="dxa"/>
            <w:tcBorders>
              <w:top w:val="single" w:sz="4" w:space="0" w:color="auto"/>
              <w:left w:val="nil"/>
              <w:bottom w:val="single" w:sz="4" w:space="0" w:color="auto"/>
              <w:right w:val="single" w:sz="4" w:space="0" w:color="auto"/>
            </w:tcBorders>
            <w:shd w:val="clear" w:color="auto" w:fill="auto"/>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6</w:t>
            </w:r>
          </w:p>
        </w:tc>
        <w:tc>
          <w:tcPr>
            <w:tcW w:w="992" w:type="dxa"/>
            <w:tcBorders>
              <w:top w:val="single" w:sz="4" w:space="0" w:color="auto"/>
              <w:left w:val="nil"/>
              <w:bottom w:val="single" w:sz="4" w:space="0" w:color="auto"/>
              <w:right w:val="single" w:sz="4" w:space="0" w:color="auto"/>
            </w:tcBorders>
            <w:shd w:val="clear" w:color="000000" w:fill="FFC000"/>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3</w:t>
            </w:r>
          </w:p>
        </w:tc>
      </w:tr>
      <w:tr w:rsidR="00E76780" w:rsidRPr="00E76780" w:rsidTr="009A26B2">
        <w:trPr>
          <w:trHeight w:val="1819"/>
        </w:trPr>
        <w:tc>
          <w:tcPr>
            <w:tcW w:w="355" w:type="dxa"/>
            <w:tcBorders>
              <w:top w:val="single" w:sz="8" w:space="0" w:color="auto"/>
              <w:left w:val="single" w:sz="8" w:space="0" w:color="auto"/>
              <w:bottom w:val="nil"/>
              <w:right w:val="single" w:sz="8" w:space="0" w:color="auto"/>
            </w:tcBorders>
            <w:shd w:val="clear" w:color="000000" w:fill="B2A1C7"/>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2</w:t>
            </w:r>
          </w:p>
        </w:tc>
        <w:tc>
          <w:tcPr>
            <w:tcW w:w="990" w:type="dxa"/>
            <w:tcBorders>
              <w:top w:val="nil"/>
              <w:left w:val="nil"/>
              <w:bottom w:val="single" w:sz="8" w:space="0" w:color="auto"/>
              <w:right w:val="single" w:sz="8" w:space="0" w:color="auto"/>
            </w:tcBorders>
            <w:shd w:val="clear" w:color="000000" w:fill="B2A1C7"/>
            <w:textDirection w:val="btLr"/>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SERVICIO DE SOFTWARE</w:t>
            </w:r>
          </w:p>
        </w:tc>
        <w:tc>
          <w:tcPr>
            <w:tcW w:w="2057" w:type="dxa"/>
            <w:tcBorders>
              <w:top w:val="nil"/>
              <w:left w:val="single" w:sz="4" w:space="0" w:color="auto"/>
              <w:bottom w:val="single" w:sz="4" w:space="0" w:color="auto"/>
              <w:right w:val="single" w:sz="4" w:space="0" w:color="auto"/>
            </w:tcBorders>
            <w:shd w:val="clear" w:color="auto" w:fill="auto"/>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2 horas</w:t>
            </w:r>
          </w:p>
        </w:tc>
        <w:tc>
          <w:tcPr>
            <w:tcW w:w="1276" w:type="dxa"/>
            <w:tcBorders>
              <w:top w:val="nil"/>
              <w:left w:val="nil"/>
              <w:bottom w:val="single" w:sz="4" w:space="0" w:color="auto"/>
              <w:right w:val="single" w:sz="4" w:space="0" w:color="auto"/>
            </w:tcBorders>
            <w:shd w:val="clear" w:color="auto" w:fill="auto"/>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2</w:t>
            </w:r>
          </w:p>
        </w:tc>
        <w:tc>
          <w:tcPr>
            <w:tcW w:w="1559" w:type="dxa"/>
            <w:tcBorders>
              <w:top w:val="nil"/>
              <w:left w:val="nil"/>
              <w:bottom w:val="single" w:sz="4" w:space="0" w:color="auto"/>
              <w:right w:val="single" w:sz="4" w:space="0" w:color="auto"/>
            </w:tcBorders>
            <w:shd w:val="clear" w:color="auto" w:fill="auto"/>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95%</w:t>
            </w:r>
          </w:p>
        </w:tc>
        <w:tc>
          <w:tcPr>
            <w:tcW w:w="1409" w:type="dxa"/>
            <w:tcBorders>
              <w:top w:val="nil"/>
              <w:left w:val="nil"/>
              <w:bottom w:val="single" w:sz="4" w:space="0" w:color="auto"/>
              <w:right w:val="single" w:sz="4" w:space="0" w:color="auto"/>
            </w:tcBorders>
            <w:shd w:val="clear" w:color="auto" w:fill="auto"/>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3</w:t>
            </w:r>
          </w:p>
        </w:tc>
        <w:tc>
          <w:tcPr>
            <w:tcW w:w="1001" w:type="dxa"/>
            <w:tcBorders>
              <w:top w:val="nil"/>
              <w:left w:val="nil"/>
              <w:bottom w:val="single" w:sz="4" w:space="0" w:color="auto"/>
              <w:right w:val="single" w:sz="4" w:space="0" w:color="auto"/>
            </w:tcBorders>
            <w:shd w:val="clear" w:color="000000" w:fill="FFFF00"/>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2</w:t>
            </w:r>
          </w:p>
        </w:tc>
        <w:tc>
          <w:tcPr>
            <w:tcW w:w="1418" w:type="dxa"/>
            <w:tcBorders>
              <w:top w:val="nil"/>
              <w:left w:val="nil"/>
              <w:bottom w:val="single" w:sz="4" w:space="0" w:color="auto"/>
              <w:right w:val="single" w:sz="4" w:space="0" w:color="auto"/>
            </w:tcBorders>
            <w:shd w:val="clear" w:color="000000" w:fill="00B0F0"/>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4</w:t>
            </w:r>
          </w:p>
        </w:tc>
        <w:tc>
          <w:tcPr>
            <w:tcW w:w="1268" w:type="dxa"/>
            <w:tcBorders>
              <w:top w:val="nil"/>
              <w:left w:val="nil"/>
              <w:bottom w:val="single" w:sz="4" w:space="0" w:color="auto"/>
              <w:right w:val="single" w:sz="4" w:space="0" w:color="auto"/>
            </w:tcBorders>
            <w:shd w:val="clear" w:color="000000" w:fill="FFC000"/>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3</w:t>
            </w:r>
          </w:p>
        </w:tc>
        <w:tc>
          <w:tcPr>
            <w:tcW w:w="821" w:type="dxa"/>
            <w:tcBorders>
              <w:top w:val="nil"/>
              <w:left w:val="nil"/>
              <w:bottom w:val="single" w:sz="4" w:space="0" w:color="auto"/>
              <w:right w:val="single" w:sz="4" w:space="0" w:color="auto"/>
            </w:tcBorders>
            <w:shd w:val="clear" w:color="000000" w:fill="00B0F0"/>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4</w:t>
            </w:r>
          </w:p>
        </w:tc>
        <w:tc>
          <w:tcPr>
            <w:tcW w:w="1171" w:type="dxa"/>
            <w:tcBorders>
              <w:top w:val="nil"/>
              <w:left w:val="nil"/>
              <w:bottom w:val="single" w:sz="4" w:space="0" w:color="auto"/>
              <w:right w:val="single" w:sz="4" w:space="0" w:color="auto"/>
            </w:tcBorders>
            <w:shd w:val="clear" w:color="auto" w:fill="auto"/>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6</w:t>
            </w:r>
          </w:p>
        </w:tc>
        <w:tc>
          <w:tcPr>
            <w:tcW w:w="992" w:type="dxa"/>
            <w:tcBorders>
              <w:top w:val="nil"/>
              <w:left w:val="nil"/>
              <w:bottom w:val="single" w:sz="4" w:space="0" w:color="auto"/>
              <w:right w:val="single" w:sz="4" w:space="0" w:color="auto"/>
            </w:tcBorders>
            <w:shd w:val="clear" w:color="000000" w:fill="FFC000"/>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3</w:t>
            </w:r>
          </w:p>
        </w:tc>
      </w:tr>
      <w:tr w:rsidR="00E76780" w:rsidRPr="00E76780" w:rsidTr="009A26B2">
        <w:trPr>
          <w:trHeight w:val="1515"/>
        </w:trPr>
        <w:tc>
          <w:tcPr>
            <w:tcW w:w="355" w:type="dxa"/>
            <w:tcBorders>
              <w:top w:val="single" w:sz="8" w:space="0" w:color="auto"/>
              <w:left w:val="single" w:sz="8" w:space="0" w:color="auto"/>
              <w:bottom w:val="single" w:sz="8" w:space="0" w:color="auto"/>
              <w:right w:val="single" w:sz="8" w:space="0" w:color="auto"/>
            </w:tcBorders>
            <w:shd w:val="clear" w:color="000000" w:fill="B2A1C7"/>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lastRenderedPageBreak/>
              <w:t>3</w:t>
            </w:r>
          </w:p>
        </w:tc>
        <w:tc>
          <w:tcPr>
            <w:tcW w:w="990" w:type="dxa"/>
            <w:tcBorders>
              <w:top w:val="nil"/>
              <w:left w:val="nil"/>
              <w:bottom w:val="single" w:sz="8" w:space="0" w:color="auto"/>
              <w:right w:val="single" w:sz="8" w:space="0" w:color="auto"/>
            </w:tcBorders>
            <w:shd w:val="clear" w:color="000000" w:fill="B2A1C7"/>
            <w:textDirection w:val="btLr"/>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SERVICIO DE SEGURIDAD  PERIMETRAL</w:t>
            </w:r>
          </w:p>
        </w:tc>
        <w:tc>
          <w:tcPr>
            <w:tcW w:w="2057" w:type="dxa"/>
            <w:tcBorders>
              <w:top w:val="nil"/>
              <w:left w:val="single" w:sz="4" w:space="0" w:color="auto"/>
              <w:bottom w:val="single" w:sz="4" w:space="0" w:color="auto"/>
              <w:right w:val="single" w:sz="4" w:space="0" w:color="auto"/>
            </w:tcBorders>
            <w:shd w:val="clear" w:color="auto" w:fill="auto"/>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1</w:t>
            </w:r>
            <w:r w:rsidR="009A26B2">
              <w:rPr>
                <w:rFonts w:ascii="Arial" w:eastAsia="Times New Roman" w:hAnsi="Arial" w:cs="Arial"/>
                <w:color w:val="000000"/>
                <w:sz w:val="18"/>
                <w:szCs w:val="18"/>
                <w:lang w:eastAsia="es-PE"/>
              </w:rPr>
              <w:t xml:space="preserve"> hora</w:t>
            </w:r>
          </w:p>
        </w:tc>
        <w:tc>
          <w:tcPr>
            <w:tcW w:w="1276" w:type="dxa"/>
            <w:tcBorders>
              <w:top w:val="nil"/>
              <w:left w:val="nil"/>
              <w:bottom w:val="single" w:sz="4" w:space="0" w:color="auto"/>
              <w:right w:val="single" w:sz="4" w:space="0" w:color="auto"/>
            </w:tcBorders>
            <w:shd w:val="clear" w:color="auto" w:fill="auto"/>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2</w:t>
            </w:r>
          </w:p>
        </w:tc>
        <w:tc>
          <w:tcPr>
            <w:tcW w:w="1559" w:type="dxa"/>
            <w:tcBorders>
              <w:top w:val="nil"/>
              <w:left w:val="nil"/>
              <w:bottom w:val="single" w:sz="4" w:space="0" w:color="auto"/>
              <w:right w:val="single" w:sz="4" w:space="0" w:color="auto"/>
            </w:tcBorders>
            <w:shd w:val="clear" w:color="auto" w:fill="auto"/>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95%</w:t>
            </w:r>
          </w:p>
        </w:tc>
        <w:tc>
          <w:tcPr>
            <w:tcW w:w="1409" w:type="dxa"/>
            <w:tcBorders>
              <w:top w:val="nil"/>
              <w:left w:val="nil"/>
              <w:bottom w:val="single" w:sz="4" w:space="0" w:color="auto"/>
              <w:right w:val="single" w:sz="4" w:space="0" w:color="auto"/>
            </w:tcBorders>
            <w:shd w:val="clear" w:color="auto" w:fill="auto"/>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2</w:t>
            </w:r>
          </w:p>
        </w:tc>
        <w:tc>
          <w:tcPr>
            <w:tcW w:w="1001" w:type="dxa"/>
            <w:tcBorders>
              <w:top w:val="nil"/>
              <w:left w:val="nil"/>
              <w:bottom w:val="single" w:sz="4" w:space="0" w:color="auto"/>
              <w:right w:val="single" w:sz="4" w:space="0" w:color="auto"/>
            </w:tcBorders>
            <w:shd w:val="clear" w:color="000000" w:fill="FFFF00"/>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2</w:t>
            </w:r>
          </w:p>
        </w:tc>
        <w:tc>
          <w:tcPr>
            <w:tcW w:w="1418" w:type="dxa"/>
            <w:tcBorders>
              <w:top w:val="nil"/>
              <w:left w:val="nil"/>
              <w:bottom w:val="single" w:sz="4" w:space="0" w:color="auto"/>
              <w:right w:val="single" w:sz="4" w:space="0" w:color="auto"/>
            </w:tcBorders>
            <w:shd w:val="clear" w:color="000000" w:fill="00B0F0"/>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4</w:t>
            </w:r>
          </w:p>
        </w:tc>
        <w:tc>
          <w:tcPr>
            <w:tcW w:w="1268" w:type="dxa"/>
            <w:tcBorders>
              <w:top w:val="nil"/>
              <w:left w:val="nil"/>
              <w:bottom w:val="single" w:sz="4" w:space="0" w:color="auto"/>
              <w:right w:val="single" w:sz="4" w:space="0" w:color="auto"/>
            </w:tcBorders>
            <w:shd w:val="clear" w:color="000000" w:fill="FFC000"/>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3</w:t>
            </w:r>
          </w:p>
        </w:tc>
        <w:tc>
          <w:tcPr>
            <w:tcW w:w="821" w:type="dxa"/>
            <w:tcBorders>
              <w:top w:val="nil"/>
              <w:left w:val="nil"/>
              <w:bottom w:val="single" w:sz="4" w:space="0" w:color="auto"/>
              <w:right w:val="single" w:sz="4" w:space="0" w:color="auto"/>
            </w:tcBorders>
            <w:shd w:val="clear" w:color="000000" w:fill="00B0F0"/>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4</w:t>
            </w:r>
          </w:p>
        </w:tc>
        <w:tc>
          <w:tcPr>
            <w:tcW w:w="1171" w:type="dxa"/>
            <w:tcBorders>
              <w:top w:val="nil"/>
              <w:left w:val="nil"/>
              <w:bottom w:val="single" w:sz="4" w:space="0" w:color="auto"/>
              <w:right w:val="single" w:sz="4" w:space="0" w:color="auto"/>
            </w:tcBorders>
            <w:shd w:val="clear" w:color="auto" w:fill="auto"/>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6</w:t>
            </w:r>
          </w:p>
        </w:tc>
        <w:tc>
          <w:tcPr>
            <w:tcW w:w="992" w:type="dxa"/>
            <w:tcBorders>
              <w:top w:val="nil"/>
              <w:left w:val="nil"/>
              <w:bottom w:val="single" w:sz="4" w:space="0" w:color="auto"/>
              <w:right w:val="single" w:sz="4" w:space="0" w:color="auto"/>
            </w:tcBorders>
            <w:shd w:val="clear" w:color="000000" w:fill="FFC000"/>
            <w:vAlign w:val="center"/>
            <w:hideMark/>
          </w:tcPr>
          <w:p w:rsidR="00A260A7" w:rsidRPr="00A260A7" w:rsidRDefault="00A260A7" w:rsidP="00A260A7">
            <w:pPr>
              <w:spacing w:after="0" w:line="240" w:lineRule="auto"/>
              <w:jc w:val="center"/>
              <w:rPr>
                <w:rFonts w:ascii="Arial" w:eastAsia="Times New Roman" w:hAnsi="Arial" w:cs="Arial"/>
                <w:color w:val="000000"/>
                <w:sz w:val="18"/>
                <w:szCs w:val="18"/>
                <w:lang w:eastAsia="es-PE"/>
              </w:rPr>
            </w:pPr>
            <w:r w:rsidRPr="00A260A7">
              <w:rPr>
                <w:rFonts w:ascii="Arial" w:eastAsia="Times New Roman" w:hAnsi="Arial" w:cs="Arial"/>
                <w:color w:val="000000"/>
                <w:sz w:val="18"/>
                <w:szCs w:val="18"/>
                <w:lang w:eastAsia="es-PE"/>
              </w:rPr>
              <w:t>3</w:t>
            </w:r>
          </w:p>
        </w:tc>
      </w:tr>
    </w:tbl>
    <w:p w:rsidR="00F3650F" w:rsidRPr="00236707" w:rsidRDefault="00F3650F" w:rsidP="00236707">
      <w:pPr>
        <w:tabs>
          <w:tab w:val="left" w:pos="2394"/>
        </w:tabs>
        <w:spacing w:after="0" w:line="360" w:lineRule="auto"/>
        <w:jc w:val="both"/>
        <w:rPr>
          <w:rFonts w:ascii="Arial" w:hAnsi="Arial" w:cs="Arial"/>
        </w:rPr>
      </w:pPr>
    </w:p>
    <w:p w:rsidR="009A26B2" w:rsidRDefault="009A26B2" w:rsidP="00236707">
      <w:pPr>
        <w:tabs>
          <w:tab w:val="left" w:pos="2394"/>
        </w:tabs>
        <w:spacing w:after="0" w:line="360" w:lineRule="auto"/>
        <w:jc w:val="both"/>
        <w:rPr>
          <w:rFonts w:ascii="Arial" w:hAnsi="Arial" w:cs="Arial"/>
        </w:rPr>
        <w:sectPr w:rsidR="009A26B2" w:rsidSect="009A26B2">
          <w:pgSz w:w="16838" w:h="11906" w:orient="landscape"/>
          <w:pgMar w:top="1701" w:right="1418" w:bottom="1418" w:left="1418" w:header="709" w:footer="709" w:gutter="0"/>
          <w:cols w:space="708"/>
          <w:docGrid w:linePitch="360"/>
        </w:sectPr>
      </w:pPr>
    </w:p>
    <w:p w:rsidR="00F3650F" w:rsidRDefault="00F3650F" w:rsidP="00236707">
      <w:pPr>
        <w:pStyle w:val="Prrafodelista"/>
        <w:numPr>
          <w:ilvl w:val="0"/>
          <w:numId w:val="5"/>
        </w:numPr>
        <w:tabs>
          <w:tab w:val="left" w:pos="2394"/>
        </w:tabs>
        <w:spacing w:after="0" w:line="360" w:lineRule="auto"/>
        <w:jc w:val="both"/>
        <w:rPr>
          <w:rFonts w:ascii="Arial" w:hAnsi="Arial" w:cs="Arial"/>
          <w:b/>
        </w:rPr>
      </w:pPr>
      <w:r w:rsidRPr="00236707">
        <w:rPr>
          <w:rFonts w:ascii="Arial" w:hAnsi="Arial" w:cs="Arial"/>
          <w:b/>
        </w:rPr>
        <w:lastRenderedPageBreak/>
        <w:t>TRATAMIENTO DE LA EVALUACION DE RIESGOS</w:t>
      </w:r>
    </w:p>
    <w:p w:rsidR="00B1407F" w:rsidRPr="00B1407F" w:rsidRDefault="00B1407F" w:rsidP="00B1407F">
      <w:pPr>
        <w:pStyle w:val="Prrafodelista"/>
        <w:tabs>
          <w:tab w:val="left" w:pos="2394"/>
        </w:tabs>
        <w:spacing w:after="0" w:line="360" w:lineRule="auto"/>
        <w:ind w:left="360"/>
        <w:jc w:val="both"/>
        <w:rPr>
          <w:rFonts w:ascii="Arial" w:hAnsi="Arial" w:cs="Arial"/>
        </w:rPr>
      </w:pPr>
      <w:r w:rsidRPr="00B1407F">
        <w:rPr>
          <w:rFonts w:ascii="Arial" w:hAnsi="Arial" w:cs="Arial"/>
        </w:rPr>
        <w:t xml:space="preserve">Finalmente se ha desarrollado la matriz de tratamiento de riesgos, en donde se ha identificado el tratamiento del riesgo (Evitar, Reducir, Transferir, Retener) para cada servicio de TI identificado. Se evaluó los controles, actividades y tareas a aplicar de acuerdo al riesgo presentado (amenaza y vulnerabilidad). </w:t>
      </w:r>
      <w:r w:rsidR="005B13AA">
        <w:rPr>
          <w:rFonts w:ascii="Arial" w:hAnsi="Arial" w:cs="Arial"/>
        </w:rPr>
        <w:t>Así</w:t>
      </w:r>
      <w:r>
        <w:rPr>
          <w:rFonts w:ascii="Arial" w:hAnsi="Arial" w:cs="Arial"/>
        </w:rPr>
        <w:t xml:space="preserve"> como se ha considerado los costos de inversión que amerita cada control con sus plazos de ejecución.</w:t>
      </w:r>
    </w:p>
    <w:p w:rsidR="00361D1C" w:rsidRDefault="00361D1C" w:rsidP="00236707">
      <w:pPr>
        <w:tabs>
          <w:tab w:val="left" w:pos="2394"/>
        </w:tabs>
        <w:spacing w:after="0" w:line="360" w:lineRule="auto"/>
        <w:jc w:val="both"/>
        <w:rPr>
          <w:rFonts w:ascii="Arial" w:hAnsi="Arial" w:cs="Arial"/>
        </w:rPr>
      </w:pPr>
    </w:p>
    <w:p w:rsidR="00263F77" w:rsidRDefault="00263F77" w:rsidP="00236707">
      <w:pPr>
        <w:tabs>
          <w:tab w:val="left" w:pos="2394"/>
        </w:tabs>
        <w:spacing w:after="0" w:line="360" w:lineRule="auto"/>
        <w:jc w:val="both"/>
        <w:rPr>
          <w:rFonts w:ascii="Arial" w:hAnsi="Arial" w:cs="Arial"/>
        </w:rPr>
        <w:sectPr w:rsidR="00263F77" w:rsidSect="00361D1C">
          <w:pgSz w:w="23814" w:h="16840" w:orient="landscape" w:code="8"/>
          <w:pgMar w:top="1701" w:right="1418" w:bottom="1418" w:left="1418" w:header="709" w:footer="709" w:gutter="0"/>
          <w:cols w:space="708"/>
          <w:docGrid w:linePitch="360"/>
        </w:sectPr>
      </w:pPr>
      <w:r w:rsidRPr="00263F77">
        <w:rPr>
          <w:noProof/>
          <w:lang w:val="en-US"/>
        </w:rPr>
        <w:drawing>
          <wp:inline distT="0" distB="0" distL="0" distR="0">
            <wp:extent cx="13773150" cy="506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74216" cy="5067692"/>
                    </a:xfrm>
                    <a:prstGeom prst="rect">
                      <a:avLst/>
                    </a:prstGeom>
                    <a:noFill/>
                    <a:ln>
                      <a:noFill/>
                    </a:ln>
                  </pic:spPr>
                </pic:pic>
              </a:graphicData>
            </a:graphic>
          </wp:inline>
        </w:drawing>
      </w:r>
    </w:p>
    <w:p w:rsidR="00361D1C" w:rsidRPr="00236707" w:rsidRDefault="00361D1C" w:rsidP="00236707">
      <w:pPr>
        <w:tabs>
          <w:tab w:val="left" w:pos="2394"/>
        </w:tabs>
        <w:spacing w:after="0" w:line="360" w:lineRule="auto"/>
        <w:jc w:val="both"/>
        <w:rPr>
          <w:rFonts w:ascii="Arial" w:hAnsi="Arial" w:cs="Arial"/>
        </w:rPr>
      </w:pPr>
    </w:p>
    <w:p w:rsidR="00F3650F" w:rsidRPr="00236707" w:rsidRDefault="00F3650F" w:rsidP="00236707">
      <w:pPr>
        <w:tabs>
          <w:tab w:val="left" w:pos="2394"/>
        </w:tabs>
        <w:spacing w:after="0" w:line="360" w:lineRule="auto"/>
        <w:jc w:val="both"/>
        <w:rPr>
          <w:rFonts w:ascii="Arial" w:hAnsi="Arial" w:cs="Arial"/>
          <w:color w:val="FF0000"/>
        </w:rPr>
      </w:pPr>
    </w:p>
    <w:p w:rsidR="00F3650F" w:rsidRPr="00236707" w:rsidRDefault="00F3650F" w:rsidP="00236707">
      <w:pPr>
        <w:tabs>
          <w:tab w:val="left" w:pos="2394"/>
        </w:tabs>
        <w:spacing w:after="0" w:line="360" w:lineRule="auto"/>
        <w:jc w:val="both"/>
        <w:rPr>
          <w:rFonts w:ascii="Arial" w:hAnsi="Arial" w:cs="Arial"/>
          <w:color w:val="FF0000"/>
        </w:rPr>
      </w:pPr>
    </w:p>
    <w:p w:rsidR="00F3650F" w:rsidRDefault="00F3650F" w:rsidP="00236707">
      <w:pPr>
        <w:pStyle w:val="Prrafodelista"/>
        <w:numPr>
          <w:ilvl w:val="0"/>
          <w:numId w:val="5"/>
        </w:numPr>
        <w:tabs>
          <w:tab w:val="left" w:pos="2394"/>
        </w:tabs>
        <w:spacing w:after="0" w:line="360" w:lineRule="auto"/>
        <w:jc w:val="both"/>
        <w:rPr>
          <w:rFonts w:ascii="Arial" w:hAnsi="Arial" w:cs="Arial"/>
          <w:b/>
        </w:rPr>
      </w:pPr>
      <w:r w:rsidRPr="00236707">
        <w:rPr>
          <w:rFonts w:ascii="Arial" w:hAnsi="Arial" w:cs="Arial"/>
          <w:b/>
        </w:rPr>
        <w:t>CONCLUSIONES</w:t>
      </w:r>
    </w:p>
    <w:p w:rsidR="00491A36" w:rsidRPr="00491A36" w:rsidRDefault="00491A36" w:rsidP="00170395">
      <w:pPr>
        <w:tabs>
          <w:tab w:val="left" w:pos="2394"/>
        </w:tabs>
        <w:spacing w:after="0" w:line="360" w:lineRule="auto"/>
        <w:jc w:val="both"/>
        <w:rPr>
          <w:rFonts w:ascii="Arial" w:hAnsi="Arial" w:cs="Arial"/>
          <w:b/>
        </w:rPr>
      </w:pPr>
    </w:p>
    <w:p w:rsidR="007E2A6E" w:rsidRPr="00590E45" w:rsidRDefault="00170395" w:rsidP="00590E45">
      <w:pPr>
        <w:pStyle w:val="Prrafodelista"/>
        <w:numPr>
          <w:ilvl w:val="0"/>
          <w:numId w:val="16"/>
        </w:numPr>
        <w:tabs>
          <w:tab w:val="left" w:pos="2394"/>
        </w:tabs>
        <w:spacing w:after="0" w:line="360" w:lineRule="auto"/>
        <w:jc w:val="both"/>
        <w:rPr>
          <w:rFonts w:ascii="Arial" w:hAnsi="Arial" w:cs="Arial"/>
        </w:rPr>
      </w:pPr>
      <w:r w:rsidRPr="00590E45">
        <w:rPr>
          <w:rFonts w:ascii="Arial" w:hAnsi="Arial" w:cs="Arial"/>
        </w:rPr>
        <w:t>En el presente trabajo</w:t>
      </w:r>
      <w:r w:rsidR="00590E45" w:rsidRPr="00590E45">
        <w:rPr>
          <w:rFonts w:ascii="Arial" w:hAnsi="Arial" w:cs="Arial"/>
        </w:rPr>
        <w:t xml:space="preserve"> final</w:t>
      </w:r>
      <w:r w:rsidRPr="00590E45">
        <w:rPr>
          <w:rFonts w:ascii="Arial" w:hAnsi="Arial" w:cs="Arial"/>
        </w:rPr>
        <w:t xml:space="preserve"> fueron descritos los conceptos e importancia de los términos relacionados con la gestión del riesgo </w:t>
      </w:r>
      <w:r w:rsidR="00590E45" w:rsidRPr="00590E45">
        <w:rPr>
          <w:rFonts w:ascii="Arial" w:hAnsi="Arial" w:cs="Arial"/>
        </w:rPr>
        <w:t xml:space="preserve">desarrollados en clases y que están </w:t>
      </w:r>
      <w:r w:rsidRPr="00590E45">
        <w:rPr>
          <w:rFonts w:ascii="Arial" w:hAnsi="Arial" w:cs="Arial"/>
        </w:rPr>
        <w:t>presentes en la seg</w:t>
      </w:r>
      <w:r w:rsidR="00590E45" w:rsidRPr="00590E45">
        <w:rPr>
          <w:rFonts w:ascii="Arial" w:hAnsi="Arial" w:cs="Arial"/>
        </w:rPr>
        <w:t xml:space="preserve">uridad de la información que es </w:t>
      </w:r>
      <w:r w:rsidRPr="00590E45">
        <w:rPr>
          <w:rFonts w:ascii="Arial" w:hAnsi="Arial" w:cs="Arial"/>
        </w:rPr>
        <w:t xml:space="preserve">administrada mediante los diversos equipos, </w:t>
      </w:r>
      <w:r w:rsidR="00590E45" w:rsidRPr="00590E45">
        <w:rPr>
          <w:rFonts w:ascii="Arial" w:hAnsi="Arial" w:cs="Arial"/>
        </w:rPr>
        <w:t>servicios y</w:t>
      </w:r>
      <w:r w:rsidRPr="00590E45">
        <w:rPr>
          <w:rFonts w:ascii="Arial" w:hAnsi="Arial" w:cs="Arial"/>
        </w:rPr>
        <w:t xml:space="preserve"> personal del área de TI; además de conocer los estándares, metodologías y herramienta</w:t>
      </w:r>
      <w:r w:rsidR="00590E45" w:rsidRPr="00590E45">
        <w:rPr>
          <w:rFonts w:ascii="Arial" w:hAnsi="Arial" w:cs="Arial"/>
        </w:rPr>
        <w:t xml:space="preserve">s que posibilitan el desarrollo </w:t>
      </w:r>
      <w:r w:rsidRPr="00590E45">
        <w:rPr>
          <w:rFonts w:ascii="Arial" w:hAnsi="Arial" w:cs="Arial"/>
        </w:rPr>
        <w:t>del análisis de riesgo en una organización.</w:t>
      </w:r>
    </w:p>
    <w:p w:rsidR="00590E45" w:rsidRPr="00236707" w:rsidRDefault="00590E45" w:rsidP="00170395">
      <w:pPr>
        <w:tabs>
          <w:tab w:val="left" w:pos="2394"/>
        </w:tabs>
        <w:spacing w:after="0" w:line="360" w:lineRule="auto"/>
        <w:jc w:val="both"/>
        <w:rPr>
          <w:rFonts w:ascii="Arial" w:hAnsi="Arial" w:cs="Arial"/>
        </w:rPr>
      </w:pPr>
    </w:p>
    <w:p w:rsidR="007E2A6E" w:rsidRPr="00590E45" w:rsidRDefault="00590E45" w:rsidP="00590E45">
      <w:pPr>
        <w:pStyle w:val="Prrafodelista"/>
        <w:numPr>
          <w:ilvl w:val="0"/>
          <w:numId w:val="16"/>
        </w:numPr>
        <w:tabs>
          <w:tab w:val="left" w:pos="2394"/>
        </w:tabs>
        <w:spacing w:after="0" w:line="360" w:lineRule="auto"/>
        <w:jc w:val="both"/>
        <w:rPr>
          <w:rFonts w:ascii="Arial" w:hAnsi="Arial" w:cs="Arial"/>
        </w:rPr>
      </w:pPr>
      <w:r w:rsidRPr="00590E45">
        <w:rPr>
          <w:rFonts w:ascii="Arial" w:hAnsi="Arial" w:cs="Arial"/>
        </w:rPr>
        <w:t xml:space="preserve">MAGERIT fue la metodología implementada en el caso de estudio realizado, para conocer las vulnerabilidades a las cuales se encuentran expuestos los activos que forman parte del departamento de informática de </w:t>
      </w:r>
      <w:r>
        <w:rPr>
          <w:rFonts w:ascii="Arial" w:hAnsi="Arial" w:cs="Arial"/>
        </w:rPr>
        <w:t>la entidad financiera</w:t>
      </w:r>
      <w:r w:rsidRPr="00590E45">
        <w:rPr>
          <w:rFonts w:ascii="Arial" w:hAnsi="Arial" w:cs="Arial"/>
        </w:rPr>
        <w:t>, mediante un análisis de riesgos de orden cualitativo permitió conocer el nivel de madurez en la seguridad aplicada en la institución para finalmente sugerir las salvaguardas necesarias para reducir los niveles de riesgo e impacto.</w:t>
      </w:r>
    </w:p>
    <w:p w:rsidR="007E2A6E" w:rsidRPr="00236707" w:rsidRDefault="007E2A6E" w:rsidP="00236707">
      <w:pPr>
        <w:tabs>
          <w:tab w:val="left" w:pos="2394"/>
        </w:tabs>
        <w:spacing w:after="0" w:line="360" w:lineRule="auto"/>
        <w:jc w:val="both"/>
        <w:rPr>
          <w:rFonts w:ascii="Arial" w:hAnsi="Arial" w:cs="Arial"/>
        </w:rPr>
      </w:pPr>
    </w:p>
    <w:p w:rsidR="007E2A6E" w:rsidRPr="00236707" w:rsidRDefault="007E2A6E" w:rsidP="00236707">
      <w:pPr>
        <w:tabs>
          <w:tab w:val="left" w:pos="2394"/>
        </w:tabs>
        <w:spacing w:after="0" w:line="360" w:lineRule="auto"/>
        <w:jc w:val="both"/>
        <w:rPr>
          <w:rFonts w:ascii="Arial" w:hAnsi="Arial" w:cs="Arial"/>
        </w:rPr>
      </w:pPr>
    </w:p>
    <w:p w:rsidR="007E2A6E" w:rsidRPr="00236707" w:rsidRDefault="007E2A6E" w:rsidP="00236707">
      <w:pPr>
        <w:tabs>
          <w:tab w:val="left" w:pos="2394"/>
        </w:tabs>
        <w:spacing w:after="0" w:line="360" w:lineRule="auto"/>
        <w:jc w:val="both"/>
        <w:rPr>
          <w:rFonts w:ascii="Arial" w:hAnsi="Arial" w:cs="Arial"/>
        </w:rPr>
      </w:pPr>
    </w:p>
    <w:p w:rsidR="007E2A6E" w:rsidRPr="00236707" w:rsidRDefault="007E2A6E" w:rsidP="00236707">
      <w:pPr>
        <w:tabs>
          <w:tab w:val="left" w:pos="2394"/>
        </w:tabs>
        <w:spacing w:after="0" w:line="360" w:lineRule="auto"/>
        <w:jc w:val="both"/>
        <w:rPr>
          <w:rFonts w:ascii="Arial" w:hAnsi="Arial" w:cs="Arial"/>
        </w:rPr>
      </w:pPr>
    </w:p>
    <w:p w:rsidR="007E2A6E" w:rsidRPr="00236707" w:rsidRDefault="007E2A6E" w:rsidP="00236707">
      <w:pPr>
        <w:tabs>
          <w:tab w:val="left" w:pos="2394"/>
        </w:tabs>
        <w:spacing w:after="0" w:line="360" w:lineRule="auto"/>
        <w:jc w:val="both"/>
        <w:rPr>
          <w:rFonts w:ascii="Arial" w:hAnsi="Arial" w:cs="Arial"/>
        </w:rPr>
      </w:pPr>
    </w:p>
    <w:p w:rsidR="007E2A6E" w:rsidRPr="00236707" w:rsidRDefault="007E2A6E" w:rsidP="00236707">
      <w:pPr>
        <w:tabs>
          <w:tab w:val="left" w:pos="2394"/>
        </w:tabs>
        <w:spacing w:after="0" w:line="360" w:lineRule="auto"/>
        <w:jc w:val="both"/>
        <w:rPr>
          <w:rFonts w:ascii="Arial" w:hAnsi="Arial" w:cs="Arial"/>
        </w:rPr>
      </w:pPr>
    </w:p>
    <w:p w:rsidR="007E2A6E" w:rsidRPr="00236707" w:rsidRDefault="007E2A6E" w:rsidP="00236707">
      <w:pPr>
        <w:tabs>
          <w:tab w:val="left" w:pos="2394"/>
        </w:tabs>
        <w:spacing w:after="0" w:line="360" w:lineRule="auto"/>
        <w:jc w:val="both"/>
        <w:rPr>
          <w:rFonts w:ascii="Arial" w:hAnsi="Arial" w:cs="Arial"/>
        </w:rPr>
      </w:pPr>
    </w:p>
    <w:p w:rsidR="007E2A6E" w:rsidRPr="00236707" w:rsidRDefault="007E2A6E" w:rsidP="00236707">
      <w:pPr>
        <w:tabs>
          <w:tab w:val="left" w:pos="2394"/>
        </w:tabs>
        <w:spacing w:after="0" w:line="360" w:lineRule="auto"/>
        <w:jc w:val="both"/>
        <w:rPr>
          <w:rFonts w:ascii="Arial" w:hAnsi="Arial" w:cs="Arial"/>
        </w:rPr>
      </w:pPr>
    </w:p>
    <w:p w:rsidR="007E2A6E" w:rsidRPr="00236707" w:rsidRDefault="007E2A6E" w:rsidP="00236707">
      <w:pPr>
        <w:tabs>
          <w:tab w:val="left" w:pos="2394"/>
        </w:tabs>
        <w:spacing w:after="0" w:line="360" w:lineRule="auto"/>
        <w:jc w:val="both"/>
        <w:rPr>
          <w:rFonts w:ascii="Arial" w:hAnsi="Arial" w:cs="Arial"/>
        </w:rPr>
      </w:pPr>
    </w:p>
    <w:p w:rsidR="007E2A6E" w:rsidRPr="00236707" w:rsidRDefault="007E2A6E" w:rsidP="00236707">
      <w:pPr>
        <w:tabs>
          <w:tab w:val="left" w:pos="2394"/>
        </w:tabs>
        <w:spacing w:after="0" w:line="360" w:lineRule="auto"/>
        <w:jc w:val="both"/>
        <w:rPr>
          <w:rFonts w:ascii="Arial" w:hAnsi="Arial" w:cs="Arial"/>
        </w:rPr>
      </w:pPr>
    </w:p>
    <w:p w:rsidR="007E2A6E" w:rsidRPr="00236707" w:rsidRDefault="007E2A6E" w:rsidP="00236707">
      <w:pPr>
        <w:tabs>
          <w:tab w:val="left" w:pos="2394"/>
        </w:tabs>
        <w:spacing w:after="0" w:line="360" w:lineRule="auto"/>
        <w:jc w:val="both"/>
        <w:rPr>
          <w:rFonts w:ascii="Arial" w:hAnsi="Arial" w:cs="Arial"/>
        </w:rPr>
      </w:pPr>
    </w:p>
    <w:p w:rsidR="007E2A6E" w:rsidRPr="00236707" w:rsidRDefault="007E2A6E" w:rsidP="00236707">
      <w:pPr>
        <w:tabs>
          <w:tab w:val="left" w:pos="2394"/>
        </w:tabs>
        <w:spacing w:after="0" w:line="360" w:lineRule="auto"/>
        <w:jc w:val="both"/>
        <w:rPr>
          <w:rFonts w:ascii="Arial" w:hAnsi="Arial" w:cs="Arial"/>
        </w:rPr>
      </w:pPr>
    </w:p>
    <w:p w:rsidR="007E2A6E" w:rsidRPr="00236707" w:rsidRDefault="007E2A6E" w:rsidP="00236707">
      <w:pPr>
        <w:tabs>
          <w:tab w:val="left" w:pos="2394"/>
        </w:tabs>
        <w:spacing w:after="0" w:line="360" w:lineRule="auto"/>
        <w:jc w:val="both"/>
        <w:rPr>
          <w:rFonts w:ascii="Arial" w:hAnsi="Arial" w:cs="Arial"/>
        </w:rPr>
      </w:pPr>
    </w:p>
    <w:p w:rsidR="007E2A6E" w:rsidRPr="00236707" w:rsidRDefault="007E2A6E" w:rsidP="00236707">
      <w:pPr>
        <w:tabs>
          <w:tab w:val="left" w:pos="2394"/>
        </w:tabs>
        <w:spacing w:after="0" w:line="360" w:lineRule="auto"/>
        <w:jc w:val="both"/>
        <w:rPr>
          <w:rFonts w:ascii="Arial" w:hAnsi="Arial" w:cs="Arial"/>
        </w:rPr>
      </w:pPr>
    </w:p>
    <w:p w:rsidR="007E2A6E" w:rsidRPr="00236707" w:rsidRDefault="007E2A6E" w:rsidP="00236707">
      <w:pPr>
        <w:tabs>
          <w:tab w:val="left" w:pos="2394"/>
        </w:tabs>
        <w:spacing w:after="0" w:line="360" w:lineRule="auto"/>
        <w:jc w:val="both"/>
        <w:rPr>
          <w:rFonts w:ascii="Arial" w:hAnsi="Arial" w:cs="Arial"/>
        </w:rPr>
      </w:pPr>
    </w:p>
    <w:p w:rsidR="007E2A6E" w:rsidRPr="00236707" w:rsidRDefault="007E2A6E" w:rsidP="00236707">
      <w:pPr>
        <w:tabs>
          <w:tab w:val="left" w:pos="2394"/>
        </w:tabs>
        <w:spacing w:after="0" w:line="360" w:lineRule="auto"/>
        <w:jc w:val="both"/>
        <w:rPr>
          <w:rFonts w:ascii="Arial" w:hAnsi="Arial" w:cs="Arial"/>
        </w:rPr>
      </w:pPr>
    </w:p>
    <w:sectPr w:rsidR="007E2A6E" w:rsidRPr="00236707" w:rsidSect="00236707">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F83" w:rsidRDefault="00A11F83" w:rsidP="00D55178">
      <w:pPr>
        <w:spacing w:after="0" w:line="240" w:lineRule="auto"/>
      </w:pPr>
      <w:r>
        <w:separator/>
      </w:r>
    </w:p>
  </w:endnote>
  <w:endnote w:type="continuationSeparator" w:id="0">
    <w:p w:rsidR="00A11F83" w:rsidRDefault="00A11F83" w:rsidP="00D55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F83" w:rsidRDefault="00A11F83" w:rsidP="00D55178">
      <w:pPr>
        <w:spacing w:after="0" w:line="240" w:lineRule="auto"/>
      </w:pPr>
      <w:r>
        <w:separator/>
      </w:r>
    </w:p>
  </w:footnote>
  <w:footnote w:type="continuationSeparator" w:id="0">
    <w:p w:rsidR="00A11F83" w:rsidRDefault="00A11F83" w:rsidP="00D55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7E48"/>
    <w:multiLevelType w:val="hybridMultilevel"/>
    <w:tmpl w:val="DE4C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3250A"/>
    <w:multiLevelType w:val="hybridMultilevel"/>
    <w:tmpl w:val="84A07428"/>
    <w:lvl w:ilvl="0" w:tplc="D5AEFBD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70A048C"/>
    <w:multiLevelType w:val="hybridMultilevel"/>
    <w:tmpl w:val="BF28F9D2"/>
    <w:lvl w:ilvl="0" w:tplc="EA3A6712">
      <w:start w:val="19"/>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00104F8"/>
    <w:multiLevelType w:val="hybridMultilevel"/>
    <w:tmpl w:val="88E2A9D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22221B16"/>
    <w:multiLevelType w:val="multilevel"/>
    <w:tmpl w:val="1CC2864C"/>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080" w:hanging="1080"/>
      </w:pPr>
      <w:rPr>
        <w:rFonts w:hint="default"/>
      </w:rPr>
    </w:lvl>
  </w:abstractNum>
  <w:abstractNum w:abstractNumId="5" w15:restartNumberingAfterBreak="0">
    <w:nsid w:val="281270DA"/>
    <w:multiLevelType w:val="hybridMultilevel"/>
    <w:tmpl w:val="065064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C4F6BE8"/>
    <w:multiLevelType w:val="hybridMultilevel"/>
    <w:tmpl w:val="64548396"/>
    <w:lvl w:ilvl="0" w:tplc="A2948344">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C8E5C28"/>
    <w:multiLevelType w:val="hybridMultilevel"/>
    <w:tmpl w:val="51D48E7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3D465E77"/>
    <w:multiLevelType w:val="hybridMultilevel"/>
    <w:tmpl w:val="A8AEC174"/>
    <w:lvl w:ilvl="0" w:tplc="F302324A">
      <w:start w:val="4"/>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42CF4B58"/>
    <w:multiLevelType w:val="hybridMultilevel"/>
    <w:tmpl w:val="1F56AEDC"/>
    <w:lvl w:ilvl="0" w:tplc="2F401FE0">
      <w:start w:val="19"/>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F746A5F"/>
    <w:multiLevelType w:val="hybridMultilevel"/>
    <w:tmpl w:val="2B90772A"/>
    <w:lvl w:ilvl="0" w:tplc="EA3A6712">
      <w:start w:val="19"/>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EB2EE8"/>
    <w:multiLevelType w:val="multilevel"/>
    <w:tmpl w:val="1CC2864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12" w15:restartNumberingAfterBreak="0">
    <w:nsid w:val="518B0CBA"/>
    <w:multiLevelType w:val="hybridMultilevel"/>
    <w:tmpl w:val="011842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02D76F1"/>
    <w:multiLevelType w:val="hybridMultilevel"/>
    <w:tmpl w:val="E8FA745C"/>
    <w:lvl w:ilvl="0" w:tplc="E2C43412">
      <w:start w:val="1"/>
      <w:numFmt w:val="bullet"/>
      <w:lvlText w:val="-"/>
      <w:lvlJc w:val="left"/>
      <w:pPr>
        <w:ind w:left="720" w:hanging="360"/>
      </w:pPr>
      <w:rPr>
        <w:rFonts w:ascii="Arial" w:eastAsia="Arial"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4" w15:restartNumberingAfterBreak="0">
    <w:nsid w:val="73A96560"/>
    <w:multiLevelType w:val="hybridMultilevel"/>
    <w:tmpl w:val="AE348AD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F2E5A60"/>
    <w:multiLevelType w:val="hybridMultilevel"/>
    <w:tmpl w:val="065064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num>
  <w:num w:numId="2">
    <w:abstractNumId w:val="15"/>
  </w:num>
  <w:num w:numId="3">
    <w:abstractNumId w:val="3"/>
  </w:num>
  <w:num w:numId="4">
    <w:abstractNumId w:val="6"/>
  </w:num>
  <w:num w:numId="5">
    <w:abstractNumId w:val="4"/>
  </w:num>
  <w:num w:numId="6">
    <w:abstractNumId w:val="1"/>
  </w:num>
  <w:num w:numId="7">
    <w:abstractNumId w:val="9"/>
  </w:num>
  <w:num w:numId="8">
    <w:abstractNumId w:val="2"/>
  </w:num>
  <w:num w:numId="9">
    <w:abstractNumId w:val="12"/>
  </w:num>
  <w:num w:numId="10">
    <w:abstractNumId w:val="8"/>
  </w:num>
  <w:num w:numId="11">
    <w:abstractNumId w:val="7"/>
  </w:num>
  <w:num w:numId="12">
    <w:abstractNumId w:val="11"/>
  </w:num>
  <w:num w:numId="13">
    <w:abstractNumId w:val="14"/>
  </w:num>
  <w:num w:numId="14">
    <w:abstractNumId w:val="10"/>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CF"/>
    <w:rsid w:val="00003428"/>
    <w:rsid w:val="00012EFB"/>
    <w:rsid w:val="000249C6"/>
    <w:rsid w:val="000262D7"/>
    <w:rsid w:val="0002749B"/>
    <w:rsid w:val="000C1B2D"/>
    <w:rsid w:val="00170395"/>
    <w:rsid w:val="001D44E2"/>
    <w:rsid w:val="00236707"/>
    <w:rsid w:val="002531CF"/>
    <w:rsid w:val="00263F77"/>
    <w:rsid w:val="00301D44"/>
    <w:rsid w:val="00307612"/>
    <w:rsid w:val="00361D1C"/>
    <w:rsid w:val="00397C6B"/>
    <w:rsid w:val="003B131A"/>
    <w:rsid w:val="003D13CD"/>
    <w:rsid w:val="004528A8"/>
    <w:rsid w:val="00491A36"/>
    <w:rsid w:val="00494B12"/>
    <w:rsid w:val="004D09F3"/>
    <w:rsid w:val="00503FFF"/>
    <w:rsid w:val="0051323D"/>
    <w:rsid w:val="005242D0"/>
    <w:rsid w:val="00590E45"/>
    <w:rsid w:val="005A3A9D"/>
    <w:rsid w:val="005B13AA"/>
    <w:rsid w:val="006135EC"/>
    <w:rsid w:val="00622922"/>
    <w:rsid w:val="006A27F0"/>
    <w:rsid w:val="006B18B0"/>
    <w:rsid w:val="0078247B"/>
    <w:rsid w:val="007A4BC7"/>
    <w:rsid w:val="007D45ED"/>
    <w:rsid w:val="007E2A6E"/>
    <w:rsid w:val="00816987"/>
    <w:rsid w:val="00876599"/>
    <w:rsid w:val="009A26B2"/>
    <w:rsid w:val="009B2469"/>
    <w:rsid w:val="009D2671"/>
    <w:rsid w:val="009F77D7"/>
    <w:rsid w:val="00A038FE"/>
    <w:rsid w:val="00A11F83"/>
    <w:rsid w:val="00A260A7"/>
    <w:rsid w:val="00A27DF6"/>
    <w:rsid w:val="00A33E31"/>
    <w:rsid w:val="00A61B46"/>
    <w:rsid w:val="00AA312F"/>
    <w:rsid w:val="00AA60CF"/>
    <w:rsid w:val="00B1407F"/>
    <w:rsid w:val="00C14C63"/>
    <w:rsid w:val="00C64CC5"/>
    <w:rsid w:val="00D00814"/>
    <w:rsid w:val="00D55178"/>
    <w:rsid w:val="00D61DB3"/>
    <w:rsid w:val="00E513AE"/>
    <w:rsid w:val="00E572E0"/>
    <w:rsid w:val="00E76780"/>
    <w:rsid w:val="00EC2CE6"/>
    <w:rsid w:val="00EF3065"/>
    <w:rsid w:val="00F02ACC"/>
    <w:rsid w:val="00F3650F"/>
    <w:rsid w:val="00F5289F"/>
    <w:rsid w:val="00F84995"/>
    <w:rsid w:val="00F954C1"/>
    <w:rsid w:val="00FA45F1"/>
    <w:rsid w:val="00FE4D8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DB8A3"/>
  <w15:chartTrackingRefBased/>
  <w15:docId w15:val="{D4C58DC5-983F-4E9A-B791-033BB2F4B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60CF"/>
    <w:pPr>
      <w:ind w:left="720"/>
      <w:contextualSpacing/>
    </w:pPr>
  </w:style>
  <w:style w:type="table" w:styleId="Tablaconcuadrcula">
    <w:name w:val="Table Grid"/>
    <w:basedOn w:val="Tablanormal"/>
    <w:uiPriority w:val="39"/>
    <w:rsid w:val="00301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551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5178"/>
  </w:style>
  <w:style w:type="paragraph" w:styleId="Piedepgina">
    <w:name w:val="footer"/>
    <w:basedOn w:val="Normal"/>
    <w:link w:val="PiedepginaCar"/>
    <w:uiPriority w:val="99"/>
    <w:unhideWhenUsed/>
    <w:rsid w:val="00D551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5178"/>
  </w:style>
  <w:style w:type="paragraph" w:customStyle="1" w:styleId="text-justify">
    <w:name w:val="text-justify"/>
    <w:basedOn w:val="Normal"/>
    <w:rsid w:val="00EF3065"/>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info-text-titulos">
    <w:name w:val="info-text-titulos"/>
    <w:basedOn w:val="Normal"/>
    <w:rsid w:val="003D13C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3D13CD"/>
    <w:rPr>
      <w:b/>
      <w:bCs/>
    </w:rPr>
  </w:style>
  <w:style w:type="paragraph" w:styleId="NormalWeb">
    <w:name w:val="Normal (Web)"/>
    <w:basedOn w:val="Normal"/>
    <w:uiPriority w:val="99"/>
    <w:semiHidden/>
    <w:unhideWhenUsed/>
    <w:rsid w:val="003D13C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independiente">
    <w:name w:val="Body Text"/>
    <w:basedOn w:val="Normal"/>
    <w:link w:val="TextoindependienteCar"/>
    <w:uiPriority w:val="1"/>
    <w:unhideWhenUsed/>
    <w:qFormat/>
    <w:rsid w:val="006B18B0"/>
    <w:pPr>
      <w:widowControl w:val="0"/>
      <w:spacing w:after="0" w:line="240" w:lineRule="auto"/>
      <w:ind w:left="649"/>
      <w:jc w:val="both"/>
    </w:pPr>
    <w:rPr>
      <w:rFonts w:ascii="Arial" w:eastAsia="Arial" w:hAnsi="Arial"/>
      <w:sz w:val="24"/>
    </w:rPr>
  </w:style>
  <w:style w:type="character" w:customStyle="1" w:styleId="TextoindependienteCar">
    <w:name w:val="Texto independiente Car"/>
    <w:basedOn w:val="Fuentedeprrafopredeter"/>
    <w:link w:val="Textoindependiente"/>
    <w:uiPriority w:val="1"/>
    <w:rsid w:val="006B18B0"/>
    <w:rPr>
      <w:rFonts w:ascii="Arial" w:eastAsia="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1940">
      <w:bodyDiv w:val="1"/>
      <w:marLeft w:val="0"/>
      <w:marRight w:val="0"/>
      <w:marTop w:val="0"/>
      <w:marBottom w:val="0"/>
      <w:divBdr>
        <w:top w:val="none" w:sz="0" w:space="0" w:color="auto"/>
        <w:left w:val="none" w:sz="0" w:space="0" w:color="auto"/>
        <w:bottom w:val="none" w:sz="0" w:space="0" w:color="auto"/>
        <w:right w:val="none" w:sz="0" w:space="0" w:color="auto"/>
      </w:divBdr>
    </w:div>
    <w:div w:id="379131769">
      <w:bodyDiv w:val="1"/>
      <w:marLeft w:val="0"/>
      <w:marRight w:val="0"/>
      <w:marTop w:val="0"/>
      <w:marBottom w:val="0"/>
      <w:divBdr>
        <w:top w:val="none" w:sz="0" w:space="0" w:color="auto"/>
        <w:left w:val="none" w:sz="0" w:space="0" w:color="auto"/>
        <w:bottom w:val="none" w:sz="0" w:space="0" w:color="auto"/>
        <w:right w:val="none" w:sz="0" w:space="0" w:color="auto"/>
      </w:divBdr>
      <w:divsChild>
        <w:div w:id="1599020051">
          <w:blockQuote w:val="1"/>
          <w:marLeft w:val="0"/>
          <w:marRight w:val="0"/>
          <w:marTop w:val="0"/>
          <w:marBottom w:val="240"/>
          <w:divBdr>
            <w:top w:val="none" w:sz="0" w:space="0" w:color="auto"/>
            <w:left w:val="single" w:sz="36" w:space="11" w:color="9EA6B0"/>
            <w:bottom w:val="none" w:sz="0" w:space="0" w:color="auto"/>
            <w:right w:val="none" w:sz="0" w:space="0" w:color="auto"/>
          </w:divBdr>
        </w:div>
      </w:divsChild>
    </w:div>
    <w:div w:id="463082161">
      <w:bodyDiv w:val="1"/>
      <w:marLeft w:val="0"/>
      <w:marRight w:val="0"/>
      <w:marTop w:val="0"/>
      <w:marBottom w:val="0"/>
      <w:divBdr>
        <w:top w:val="none" w:sz="0" w:space="0" w:color="auto"/>
        <w:left w:val="none" w:sz="0" w:space="0" w:color="auto"/>
        <w:bottom w:val="none" w:sz="0" w:space="0" w:color="auto"/>
        <w:right w:val="none" w:sz="0" w:space="0" w:color="auto"/>
      </w:divBdr>
    </w:div>
    <w:div w:id="666371378">
      <w:bodyDiv w:val="1"/>
      <w:marLeft w:val="0"/>
      <w:marRight w:val="0"/>
      <w:marTop w:val="0"/>
      <w:marBottom w:val="0"/>
      <w:divBdr>
        <w:top w:val="none" w:sz="0" w:space="0" w:color="auto"/>
        <w:left w:val="none" w:sz="0" w:space="0" w:color="auto"/>
        <w:bottom w:val="none" w:sz="0" w:space="0" w:color="auto"/>
        <w:right w:val="none" w:sz="0" w:space="0" w:color="auto"/>
      </w:divBdr>
    </w:div>
    <w:div w:id="1033380524">
      <w:bodyDiv w:val="1"/>
      <w:marLeft w:val="0"/>
      <w:marRight w:val="0"/>
      <w:marTop w:val="0"/>
      <w:marBottom w:val="0"/>
      <w:divBdr>
        <w:top w:val="none" w:sz="0" w:space="0" w:color="auto"/>
        <w:left w:val="none" w:sz="0" w:space="0" w:color="auto"/>
        <w:bottom w:val="none" w:sz="0" w:space="0" w:color="auto"/>
        <w:right w:val="none" w:sz="0" w:space="0" w:color="auto"/>
      </w:divBdr>
    </w:div>
    <w:div w:id="1086463489">
      <w:bodyDiv w:val="1"/>
      <w:marLeft w:val="0"/>
      <w:marRight w:val="0"/>
      <w:marTop w:val="0"/>
      <w:marBottom w:val="0"/>
      <w:divBdr>
        <w:top w:val="none" w:sz="0" w:space="0" w:color="auto"/>
        <w:left w:val="none" w:sz="0" w:space="0" w:color="auto"/>
        <w:bottom w:val="none" w:sz="0" w:space="0" w:color="auto"/>
        <w:right w:val="none" w:sz="0" w:space="0" w:color="auto"/>
      </w:divBdr>
    </w:div>
    <w:div w:id="1130711750">
      <w:bodyDiv w:val="1"/>
      <w:marLeft w:val="0"/>
      <w:marRight w:val="0"/>
      <w:marTop w:val="0"/>
      <w:marBottom w:val="0"/>
      <w:divBdr>
        <w:top w:val="none" w:sz="0" w:space="0" w:color="auto"/>
        <w:left w:val="none" w:sz="0" w:space="0" w:color="auto"/>
        <w:bottom w:val="none" w:sz="0" w:space="0" w:color="auto"/>
        <w:right w:val="none" w:sz="0" w:space="0" w:color="auto"/>
      </w:divBdr>
      <w:divsChild>
        <w:div w:id="61105696">
          <w:marLeft w:val="-225"/>
          <w:marRight w:val="-225"/>
          <w:marTop w:val="0"/>
          <w:marBottom w:val="0"/>
          <w:divBdr>
            <w:top w:val="none" w:sz="0" w:space="0" w:color="auto"/>
            <w:left w:val="none" w:sz="0" w:space="0" w:color="auto"/>
            <w:bottom w:val="none" w:sz="0" w:space="0" w:color="auto"/>
            <w:right w:val="none" w:sz="0" w:space="0" w:color="auto"/>
          </w:divBdr>
        </w:div>
      </w:divsChild>
    </w:div>
    <w:div w:id="1273054636">
      <w:bodyDiv w:val="1"/>
      <w:marLeft w:val="0"/>
      <w:marRight w:val="0"/>
      <w:marTop w:val="0"/>
      <w:marBottom w:val="0"/>
      <w:divBdr>
        <w:top w:val="none" w:sz="0" w:space="0" w:color="auto"/>
        <w:left w:val="none" w:sz="0" w:space="0" w:color="auto"/>
        <w:bottom w:val="none" w:sz="0" w:space="0" w:color="auto"/>
        <w:right w:val="none" w:sz="0" w:space="0" w:color="auto"/>
      </w:divBdr>
    </w:div>
    <w:div w:id="1282883416">
      <w:bodyDiv w:val="1"/>
      <w:marLeft w:val="0"/>
      <w:marRight w:val="0"/>
      <w:marTop w:val="0"/>
      <w:marBottom w:val="0"/>
      <w:divBdr>
        <w:top w:val="none" w:sz="0" w:space="0" w:color="auto"/>
        <w:left w:val="none" w:sz="0" w:space="0" w:color="auto"/>
        <w:bottom w:val="none" w:sz="0" w:space="0" w:color="auto"/>
        <w:right w:val="none" w:sz="0" w:space="0" w:color="auto"/>
      </w:divBdr>
    </w:div>
    <w:div w:id="1297445786">
      <w:bodyDiv w:val="1"/>
      <w:marLeft w:val="0"/>
      <w:marRight w:val="0"/>
      <w:marTop w:val="0"/>
      <w:marBottom w:val="0"/>
      <w:divBdr>
        <w:top w:val="none" w:sz="0" w:space="0" w:color="auto"/>
        <w:left w:val="none" w:sz="0" w:space="0" w:color="auto"/>
        <w:bottom w:val="none" w:sz="0" w:space="0" w:color="auto"/>
        <w:right w:val="none" w:sz="0" w:space="0" w:color="auto"/>
      </w:divBdr>
    </w:div>
    <w:div w:id="1401635078">
      <w:bodyDiv w:val="1"/>
      <w:marLeft w:val="0"/>
      <w:marRight w:val="0"/>
      <w:marTop w:val="0"/>
      <w:marBottom w:val="0"/>
      <w:divBdr>
        <w:top w:val="none" w:sz="0" w:space="0" w:color="auto"/>
        <w:left w:val="none" w:sz="0" w:space="0" w:color="auto"/>
        <w:bottom w:val="none" w:sz="0" w:space="0" w:color="auto"/>
        <w:right w:val="none" w:sz="0" w:space="0" w:color="auto"/>
      </w:divBdr>
      <w:divsChild>
        <w:div w:id="1246036304">
          <w:blockQuote w:val="1"/>
          <w:marLeft w:val="0"/>
          <w:marRight w:val="0"/>
          <w:marTop w:val="0"/>
          <w:marBottom w:val="240"/>
          <w:divBdr>
            <w:top w:val="none" w:sz="0" w:space="0" w:color="auto"/>
            <w:left w:val="single" w:sz="36" w:space="11" w:color="9EA6B0"/>
            <w:bottom w:val="none" w:sz="0" w:space="0" w:color="auto"/>
            <w:right w:val="none" w:sz="0" w:space="0" w:color="auto"/>
          </w:divBdr>
        </w:div>
      </w:divsChild>
    </w:div>
    <w:div w:id="1502236107">
      <w:bodyDiv w:val="1"/>
      <w:marLeft w:val="0"/>
      <w:marRight w:val="0"/>
      <w:marTop w:val="0"/>
      <w:marBottom w:val="0"/>
      <w:divBdr>
        <w:top w:val="none" w:sz="0" w:space="0" w:color="auto"/>
        <w:left w:val="none" w:sz="0" w:space="0" w:color="auto"/>
        <w:bottom w:val="none" w:sz="0" w:space="0" w:color="auto"/>
        <w:right w:val="none" w:sz="0" w:space="0" w:color="auto"/>
      </w:divBdr>
    </w:div>
    <w:div w:id="1652245867">
      <w:bodyDiv w:val="1"/>
      <w:marLeft w:val="0"/>
      <w:marRight w:val="0"/>
      <w:marTop w:val="0"/>
      <w:marBottom w:val="0"/>
      <w:divBdr>
        <w:top w:val="none" w:sz="0" w:space="0" w:color="auto"/>
        <w:left w:val="none" w:sz="0" w:space="0" w:color="auto"/>
        <w:bottom w:val="none" w:sz="0" w:space="0" w:color="auto"/>
        <w:right w:val="none" w:sz="0" w:space="0" w:color="auto"/>
      </w:divBdr>
    </w:div>
    <w:div w:id="201106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BB4E63-21DE-4601-B63A-B5B8A016126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9CC7E3A9-DEB2-449F-8EDE-F6CFD5003E65}">
      <dgm:prSet phldrT="[Texto]"/>
      <dgm:spPr/>
      <dgm:t>
        <a:bodyPr/>
        <a:lstStyle/>
        <a:p>
          <a:r>
            <a:rPr lang="es-ES"/>
            <a:t>Gerente de TI</a:t>
          </a:r>
        </a:p>
      </dgm:t>
    </dgm:pt>
    <dgm:pt modelId="{5ABCAB9E-2C47-44E4-90DB-654B7A470C63}" type="parTrans" cxnId="{57818077-94D5-44A7-8EF7-6A9CF565CA0D}">
      <dgm:prSet/>
      <dgm:spPr/>
      <dgm:t>
        <a:bodyPr/>
        <a:lstStyle/>
        <a:p>
          <a:endParaRPr lang="es-ES"/>
        </a:p>
      </dgm:t>
    </dgm:pt>
    <dgm:pt modelId="{9E26F77C-8032-4B1B-80F8-10BFBCC4F0FA}" type="sibTrans" cxnId="{57818077-94D5-44A7-8EF7-6A9CF565CA0D}">
      <dgm:prSet/>
      <dgm:spPr/>
      <dgm:t>
        <a:bodyPr/>
        <a:lstStyle/>
        <a:p>
          <a:endParaRPr lang="es-ES"/>
        </a:p>
      </dgm:t>
    </dgm:pt>
    <dgm:pt modelId="{5FA472F0-DC39-49C4-A6FD-680D24C67E29}" type="asst">
      <dgm:prSet phldrT="[Texto]"/>
      <dgm:spPr/>
      <dgm:t>
        <a:bodyPr/>
        <a:lstStyle/>
        <a:p>
          <a:r>
            <a:rPr lang="es-ES"/>
            <a:t>Jefe de TI</a:t>
          </a:r>
        </a:p>
      </dgm:t>
    </dgm:pt>
    <dgm:pt modelId="{F015DB6F-72A4-485E-8B44-62B6EB963AAB}" type="parTrans" cxnId="{3F82C800-EE57-4CFA-BAE0-DCF7A18BBCAA}">
      <dgm:prSet/>
      <dgm:spPr/>
      <dgm:t>
        <a:bodyPr/>
        <a:lstStyle/>
        <a:p>
          <a:endParaRPr lang="es-ES"/>
        </a:p>
      </dgm:t>
    </dgm:pt>
    <dgm:pt modelId="{04E1532E-744C-40F4-AA7A-1498108BE4E0}" type="sibTrans" cxnId="{3F82C800-EE57-4CFA-BAE0-DCF7A18BBCAA}">
      <dgm:prSet/>
      <dgm:spPr/>
      <dgm:t>
        <a:bodyPr/>
        <a:lstStyle/>
        <a:p>
          <a:endParaRPr lang="es-ES"/>
        </a:p>
      </dgm:t>
    </dgm:pt>
    <dgm:pt modelId="{97262D0D-83D7-43B3-B0BE-DCCA5F4C37F5}">
      <dgm:prSet phldrT="[Texto]"/>
      <dgm:spPr/>
      <dgm:t>
        <a:bodyPr/>
        <a:lstStyle/>
        <a:p>
          <a:r>
            <a:rPr lang="es-ES"/>
            <a:t>Administrador de Red</a:t>
          </a:r>
        </a:p>
      </dgm:t>
    </dgm:pt>
    <dgm:pt modelId="{B640721A-9A27-47C8-90E3-E4A831717B33}" type="parTrans" cxnId="{CB2E8F5E-8DC4-45F1-A2BF-79AEA6379701}">
      <dgm:prSet/>
      <dgm:spPr/>
      <dgm:t>
        <a:bodyPr/>
        <a:lstStyle/>
        <a:p>
          <a:endParaRPr lang="es-ES"/>
        </a:p>
      </dgm:t>
    </dgm:pt>
    <dgm:pt modelId="{F7011301-8D8C-4F24-A5ED-6A1D534F635C}" type="sibTrans" cxnId="{CB2E8F5E-8DC4-45F1-A2BF-79AEA6379701}">
      <dgm:prSet/>
      <dgm:spPr/>
      <dgm:t>
        <a:bodyPr/>
        <a:lstStyle/>
        <a:p>
          <a:endParaRPr lang="es-ES"/>
        </a:p>
      </dgm:t>
    </dgm:pt>
    <dgm:pt modelId="{DC1C1645-A65A-438F-82CD-4982256A38ED}">
      <dgm:prSet phldrT="[Texto]"/>
      <dgm:spPr/>
      <dgm:t>
        <a:bodyPr/>
        <a:lstStyle/>
        <a:p>
          <a:r>
            <a:rPr lang="es-ES"/>
            <a:t>Supervisor de Soporte</a:t>
          </a:r>
        </a:p>
      </dgm:t>
    </dgm:pt>
    <dgm:pt modelId="{8E60619A-11D0-4640-A693-21596C90E5C2}" type="parTrans" cxnId="{07ADBCF2-5D55-44E5-BE7D-E91B226E3BAB}">
      <dgm:prSet/>
      <dgm:spPr/>
      <dgm:t>
        <a:bodyPr/>
        <a:lstStyle/>
        <a:p>
          <a:endParaRPr lang="es-ES"/>
        </a:p>
      </dgm:t>
    </dgm:pt>
    <dgm:pt modelId="{F134144D-106A-4BCF-9298-2AE9A82F8C5A}" type="sibTrans" cxnId="{07ADBCF2-5D55-44E5-BE7D-E91B226E3BAB}">
      <dgm:prSet/>
      <dgm:spPr/>
      <dgm:t>
        <a:bodyPr/>
        <a:lstStyle/>
        <a:p>
          <a:endParaRPr lang="es-ES"/>
        </a:p>
      </dgm:t>
    </dgm:pt>
    <dgm:pt modelId="{7AA74F43-6B99-479C-8F39-3A77FD7229FA}">
      <dgm:prSet phldrT="[Texto]"/>
      <dgm:spPr/>
      <dgm:t>
        <a:bodyPr/>
        <a:lstStyle/>
        <a:p>
          <a:r>
            <a:rPr lang="es-ES"/>
            <a:t>Técnicos de Mesa de Ayuda</a:t>
          </a:r>
        </a:p>
      </dgm:t>
    </dgm:pt>
    <dgm:pt modelId="{EF271EEA-0DB5-40D7-A486-573954B51669}" type="parTrans" cxnId="{9D1FF6AA-9143-4448-9238-943FE999B7F6}">
      <dgm:prSet/>
      <dgm:spPr/>
    </dgm:pt>
    <dgm:pt modelId="{53B74F76-100A-4DD9-B164-E563479619A9}" type="sibTrans" cxnId="{9D1FF6AA-9143-4448-9238-943FE999B7F6}">
      <dgm:prSet/>
      <dgm:spPr/>
    </dgm:pt>
    <dgm:pt modelId="{47049F7B-BB2D-4424-8DE6-CAA36ADB8FDD}" type="pres">
      <dgm:prSet presAssocID="{37BB4E63-21DE-4601-B63A-B5B8A0161261}" presName="hierChild1" presStyleCnt="0">
        <dgm:presLayoutVars>
          <dgm:orgChart val="1"/>
          <dgm:chPref val="1"/>
          <dgm:dir/>
          <dgm:animOne val="branch"/>
          <dgm:animLvl val="lvl"/>
          <dgm:resizeHandles/>
        </dgm:presLayoutVars>
      </dgm:prSet>
      <dgm:spPr/>
      <dgm:t>
        <a:bodyPr/>
        <a:lstStyle/>
        <a:p>
          <a:endParaRPr lang="es-ES"/>
        </a:p>
      </dgm:t>
    </dgm:pt>
    <dgm:pt modelId="{861DE1AD-1D0D-408F-B749-C394BB69A693}" type="pres">
      <dgm:prSet presAssocID="{9CC7E3A9-DEB2-449F-8EDE-F6CFD5003E65}" presName="hierRoot1" presStyleCnt="0">
        <dgm:presLayoutVars>
          <dgm:hierBranch val="init"/>
        </dgm:presLayoutVars>
      </dgm:prSet>
      <dgm:spPr/>
    </dgm:pt>
    <dgm:pt modelId="{C35D535F-A944-48B1-A9E2-0A5419CD149C}" type="pres">
      <dgm:prSet presAssocID="{9CC7E3A9-DEB2-449F-8EDE-F6CFD5003E65}" presName="rootComposite1" presStyleCnt="0"/>
      <dgm:spPr/>
    </dgm:pt>
    <dgm:pt modelId="{14471E9B-D54D-42B8-B09A-181FB3F57E91}" type="pres">
      <dgm:prSet presAssocID="{9CC7E3A9-DEB2-449F-8EDE-F6CFD5003E65}" presName="rootText1" presStyleLbl="node0" presStyleIdx="0" presStyleCnt="1">
        <dgm:presLayoutVars>
          <dgm:chPref val="3"/>
        </dgm:presLayoutVars>
      </dgm:prSet>
      <dgm:spPr/>
      <dgm:t>
        <a:bodyPr/>
        <a:lstStyle/>
        <a:p>
          <a:endParaRPr lang="es-ES"/>
        </a:p>
      </dgm:t>
    </dgm:pt>
    <dgm:pt modelId="{8F918210-A9C0-49BD-AD2D-C7C70DECF3F1}" type="pres">
      <dgm:prSet presAssocID="{9CC7E3A9-DEB2-449F-8EDE-F6CFD5003E65}" presName="rootConnector1" presStyleLbl="node1" presStyleIdx="0" presStyleCnt="0"/>
      <dgm:spPr/>
      <dgm:t>
        <a:bodyPr/>
        <a:lstStyle/>
        <a:p>
          <a:endParaRPr lang="es-ES"/>
        </a:p>
      </dgm:t>
    </dgm:pt>
    <dgm:pt modelId="{F4080470-C8EE-4B79-90AF-4DEEB37770EC}" type="pres">
      <dgm:prSet presAssocID="{9CC7E3A9-DEB2-449F-8EDE-F6CFD5003E65}" presName="hierChild2" presStyleCnt="0"/>
      <dgm:spPr/>
    </dgm:pt>
    <dgm:pt modelId="{28D4EAFC-A198-40FD-AA21-BEF6F742307D}" type="pres">
      <dgm:prSet presAssocID="{B640721A-9A27-47C8-90E3-E4A831717B33}" presName="Name37" presStyleLbl="parChTrans1D2" presStyleIdx="0" presStyleCnt="3"/>
      <dgm:spPr/>
      <dgm:t>
        <a:bodyPr/>
        <a:lstStyle/>
        <a:p>
          <a:endParaRPr lang="es-ES"/>
        </a:p>
      </dgm:t>
    </dgm:pt>
    <dgm:pt modelId="{E2307D2B-3C2E-4141-B94C-892941650E26}" type="pres">
      <dgm:prSet presAssocID="{97262D0D-83D7-43B3-B0BE-DCCA5F4C37F5}" presName="hierRoot2" presStyleCnt="0">
        <dgm:presLayoutVars>
          <dgm:hierBranch val="init"/>
        </dgm:presLayoutVars>
      </dgm:prSet>
      <dgm:spPr/>
    </dgm:pt>
    <dgm:pt modelId="{3E2553CB-40E1-44A3-812F-414A0CDC5D3E}" type="pres">
      <dgm:prSet presAssocID="{97262D0D-83D7-43B3-B0BE-DCCA5F4C37F5}" presName="rootComposite" presStyleCnt="0"/>
      <dgm:spPr/>
    </dgm:pt>
    <dgm:pt modelId="{6E633463-1345-4A8C-9EA7-B7290DD3E792}" type="pres">
      <dgm:prSet presAssocID="{97262D0D-83D7-43B3-B0BE-DCCA5F4C37F5}" presName="rootText" presStyleLbl="node2" presStyleIdx="0" presStyleCnt="2">
        <dgm:presLayoutVars>
          <dgm:chPref val="3"/>
        </dgm:presLayoutVars>
      </dgm:prSet>
      <dgm:spPr/>
      <dgm:t>
        <a:bodyPr/>
        <a:lstStyle/>
        <a:p>
          <a:endParaRPr lang="es-ES"/>
        </a:p>
      </dgm:t>
    </dgm:pt>
    <dgm:pt modelId="{ACB104FF-A46A-4C5D-890C-4D3229593E14}" type="pres">
      <dgm:prSet presAssocID="{97262D0D-83D7-43B3-B0BE-DCCA5F4C37F5}" presName="rootConnector" presStyleLbl="node2" presStyleIdx="0" presStyleCnt="2"/>
      <dgm:spPr/>
      <dgm:t>
        <a:bodyPr/>
        <a:lstStyle/>
        <a:p>
          <a:endParaRPr lang="es-ES"/>
        </a:p>
      </dgm:t>
    </dgm:pt>
    <dgm:pt modelId="{FD1DB713-5937-4126-A374-1B006D7210AB}" type="pres">
      <dgm:prSet presAssocID="{97262D0D-83D7-43B3-B0BE-DCCA5F4C37F5}" presName="hierChild4" presStyleCnt="0"/>
      <dgm:spPr/>
    </dgm:pt>
    <dgm:pt modelId="{A021C72A-3BF5-456C-9337-ACE51F78F75C}" type="pres">
      <dgm:prSet presAssocID="{97262D0D-83D7-43B3-B0BE-DCCA5F4C37F5}" presName="hierChild5" presStyleCnt="0"/>
      <dgm:spPr/>
    </dgm:pt>
    <dgm:pt modelId="{B391538C-C047-4656-9E8E-F23D3AA94275}" type="pres">
      <dgm:prSet presAssocID="{8E60619A-11D0-4640-A693-21596C90E5C2}" presName="Name37" presStyleLbl="parChTrans1D2" presStyleIdx="1" presStyleCnt="3"/>
      <dgm:spPr/>
      <dgm:t>
        <a:bodyPr/>
        <a:lstStyle/>
        <a:p>
          <a:endParaRPr lang="es-ES"/>
        </a:p>
      </dgm:t>
    </dgm:pt>
    <dgm:pt modelId="{D990F603-1EC2-4952-8ADD-73853460810E}" type="pres">
      <dgm:prSet presAssocID="{DC1C1645-A65A-438F-82CD-4982256A38ED}" presName="hierRoot2" presStyleCnt="0">
        <dgm:presLayoutVars>
          <dgm:hierBranch val="init"/>
        </dgm:presLayoutVars>
      </dgm:prSet>
      <dgm:spPr/>
    </dgm:pt>
    <dgm:pt modelId="{8CEBCE92-AA57-4D54-B0F9-9ACBB9584D7B}" type="pres">
      <dgm:prSet presAssocID="{DC1C1645-A65A-438F-82CD-4982256A38ED}" presName="rootComposite" presStyleCnt="0"/>
      <dgm:spPr/>
    </dgm:pt>
    <dgm:pt modelId="{49F452E5-F8C9-49D2-8AC6-EDE84596F372}" type="pres">
      <dgm:prSet presAssocID="{DC1C1645-A65A-438F-82CD-4982256A38ED}" presName="rootText" presStyleLbl="node2" presStyleIdx="1" presStyleCnt="2">
        <dgm:presLayoutVars>
          <dgm:chPref val="3"/>
        </dgm:presLayoutVars>
      </dgm:prSet>
      <dgm:spPr/>
      <dgm:t>
        <a:bodyPr/>
        <a:lstStyle/>
        <a:p>
          <a:endParaRPr lang="es-ES"/>
        </a:p>
      </dgm:t>
    </dgm:pt>
    <dgm:pt modelId="{001A8312-C15F-40B8-AB81-DA90445634A4}" type="pres">
      <dgm:prSet presAssocID="{DC1C1645-A65A-438F-82CD-4982256A38ED}" presName="rootConnector" presStyleLbl="node2" presStyleIdx="1" presStyleCnt="2"/>
      <dgm:spPr/>
      <dgm:t>
        <a:bodyPr/>
        <a:lstStyle/>
        <a:p>
          <a:endParaRPr lang="es-ES"/>
        </a:p>
      </dgm:t>
    </dgm:pt>
    <dgm:pt modelId="{DA67488D-23D2-44DB-B1DA-4A7033C27074}" type="pres">
      <dgm:prSet presAssocID="{DC1C1645-A65A-438F-82CD-4982256A38ED}" presName="hierChild4" presStyleCnt="0"/>
      <dgm:spPr/>
    </dgm:pt>
    <dgm:pt modelId="{78EE64C9-2B35-4C7E-B2E3-43CB9FD4C838}" type="pres">
      <dgm:prSet presAssocID="{EF271EEA-0DB5-40D7-A486-573954B51669}" presName="Name37" presStyleLbl="parChTrans1D3" presStyleIdx="0" presStyleCnt="1"/>
      <dgm:spPr/>
    </dgm:pt>
    <dgm:pt modelId="{B5C7545A-AC30-4858-9F05-A0A6E9C07893}" type="pres">
      <dgm:prSet presAssocID="{7AA74F43-6B99-479C-8F39-3A77FD7229FA}" presName="hierRoot2" presStyleCnt="0">
        <dgm:presLayoutVars>
          <dgm:hierBranch val="init"/>
        </dgm:presLayoutVars>
      </dgm:prSet>
      <dgm:spPr/>
    </dgm:pt>
    <dgm:pt modelId="{2DFE3B08-814D-404E-95D3-4323C4C5DFFE}" type="pres">
      <dgm:prSet presAssocID="{7AA74F43-6B99-479C-8F39-3A77FD7229FA}" presName="rootComposite" presStyleCnt="0"/>
      <dgm:spPr/>
    </dgm:pt>
    <dgm:pt modelId="{4FD0546B-0C47-4D09-89AA-948265D930C7}" type="pres">
      <dgm:prSet presAssocID="{7AA74F43-6B99-479C-8F39-3A77FD7229FA}" presName="rootText" presStyleLbl="node3" presStyleIdx="0" presStyleCnt="1">
        <dgm:presLayoutVars>
          <dgm:chPref val="3"/>
        </dgm:presLayoutVars>
      </dgm:prSet>
      <dgm:spPr/>
      <dgm:t>
        <a:bodyPr/>
        <a:lstStyle/>
        <a:p>
          <a:endParaRPr lang="es-ES"/>
        </a:p>
      </dgm:t>
    </dgm:pt>
    <dgm:pt modelId="{7A190912-E299-4D04-A95D-65CEAAF02B01}" type="pres">
      <dgm:prSet presAssocID="{7AA74F43-6B99-479C-8F39-3A77FD7229FA}" presName="rootConnector" presStyleLbl="node3" presStyleIdx="0" presStyleCnt="1"/>
      <dgm:spPr/>
      <dgm:t>
        <a:bodyPr/>
        <a:lstStyle/>
        <a:p>
          <a:endParaRPr lang="es-ES"/>
        </a:p>
      </dgm:t>
    </dgm:pt>
    <dgm:pt modelId="{78C2E64C-2926-4C38-BAFF-6CF720A1642D}" type="pres">
      <dgm:prSet presAssocID="{7AA74F43-6B99-479C-8F39-3A77FD7229FA}" presName="hierChild4" presStyleCnt="0"/>
      <dgm:spPr/>
    </dgm:pt>
    <dgm:pt modelId="{E03E8082-6E7B-46AA-B17E-13D23654C3C2}" type="pres">
      <dgm:prSet presAssocID="{7AA74F43-6B99-479C-8F39-3A77FD7229FA}" presName="hierChild5" presStyleCnt="0"/>
      <dgm:spPr/>
    </dgm:pt>
    <dgm:pt modelId="{0DFE2215-305E-4A90-8B3D-FD7CC6E470C0}" type="pres">
      <dgm:prSet presAssocID="{DC1C1645-A65A-438F-82CD-4982256A38ED}" presName="hierChild5" presStyleCnt="0"/>
      <dgm:spPr/>
    </dgm:pt>
    <dgm:pt modelId="{C74B94D3-D804-48ED-A0E7-4FA400B05880}" type="pres">
      <dgm:prSet presAssocID="{9CC7E3A9-DEB2-449F-8EDE-F6CFD5003E65}" presName="hierChild3" presStyleCnt="0"/>
      <dgm:spPr/>
    </dgm:pt>
    <dgm:pt modelId="{90DEA341-B49C-4CBE-A6B8-EE0FD24536C7}" type="pres">
      <dgm:prSet presAssocID="{F015DB6F-72A4-485E-8B44-62B6EB963AAB}" presName="Name111" presStyleLbl="parChTrans1D2" presStyleIdx="2" presStyleCnt="3"/>
      <dgm:spPr/>
      <dgm:t>
        <a:bodyPr/>
        <a:lstStyle/>
        <a:p>
          <a:endParaRPr lang="es-ES"/>
        </a:p>
      </dgm:t>
    </dgm:pt>
    <dgm:pt modelId="{9575EB00-E81A-4BAA-8BF3-2AEB08B9D79A}" type="pres">
      <dgm:prSet presAssocID="{5FA472F0-DC39-49C4-A6FD-680D24C67E29}" presName="hierRoot3" presStyleCnt="0">
        <dgm:presLayoutVars>
          <dgm:hierBranch val="init"/>
        </dgm:presLayoutVars>
      </dgm:prSet>
      <dgm:spPr/>
    </dgm:pt>
    <dgm:pt modelId="{0889A163-1C9B-4CE8-B925-570443C8E00A}" type="pres">
      <dgm:prSet presAssocID="{5FA472F0-DC39-49C4-A6FD-680D24C67E29}" presName="rootComposite3" presStyleCnt="0"/>
      <dgm:spPr/>
    </dgm:pt>
    <dgm:pt modelId="{E7C1B50A-3C73-44CB-A7B1-775404E5FE6D}" type="pres">
      <dgm:prSet presAssocID="{5FA472F0-DC39-49C4-A6FD-680D24C67E29}" presName="rootText3" presStyleLbl="asst1" presStyleIdx="0" presStyleCnt="1">
        <dgm:presLayoutVars>
          <dgm:chPref val="3"/>
        </dgm:presLayoutVars>
      </dgm:prSet>
      <dgm:spPr/>
      <dgm:t>
        <a:bodyPr/>
        <a:lstStyle/>
        <a:p>
          <a:endParaRPr lang="es-ES"/>
        </a:p>
      </dgm:t>
    </dgm:pt>
    <dgm:pt modelId="{7851C051-530B-47DB-9969-E53F09D947AD}" type="pres">
      <dgm:prSet presAssocID="{5FA472F0-DC39-49C4-A6FD-680D24C67E29}" presName="rootConnector3" presStyleLbl="asst1" presStyleIdx="0" presStyleCnt="1"/>
      <dgm:spPr/>
      <dgm:t>
        <a:bodyPr/>
        <a:lstStyle/>
        <a:p>
          <a:endParaRPr lang="es-ES"/>
        </a:p>
      </dgm:t>
    </dgm:pt>
    <dgm:pt modelId="{E3C77EEE-9B36-46C3-9BB4-C0D0B8A48449}" type="pres">
      <dgm:prSet presAssocID="{5FA472F0-DC39-49C4-A6FD-680D24C67E29}" presName="hierChild6" presStyleCnt="0"/>
      <dgm:spPr/>
    </dgm:pt>
    <dgm:pt modelId="{1FC8EF50-39EA-4DA2-B94E-F7E3579A9EBD}" type="pres">
      <dgm:prSet presAssocID="{5FA472F0-DC39-49C4-A6FD-680D24C67E29}" presName="hierChild7" presStyleCnt="0"/>
      <dgm:spPr/>
    </dgm:pt>
  </dgm:ptLst>
  <dgm:cxnLst>
    <dgm:cxn modelId="{470E5A41-A363-47EB-BE67-6DAC33160D5B}" type="presOf" srcId="{DC1C1645-A65A-438F-82CD-4982256A38ED}" destId="{001A8312-C15F-40B8-AB81-DA90445634A4}" srcOrd="1" destOrd="0" presId="urn:microsoft.com/office/officeart/2005/8/layout/orgChart1"/>
    <dgm:cxn modelId="{3F82C800-EE57-4CFA-BAE0-DCF7A18BBCAA}" srcId="{9CC7E3A9-DEB2-449F-8EDE-F6CFD5003E65}" destId="{5FA472F0-DC39-49C4-A6FD-680D24C67E29}" srcOrd="0" destOrd="0" parTransId="{F015DB6F-72A4-485E-8B44-62B6EB963AAB}" sibTransId="{04E1532E-744C-40F4-AA7A-1498108BE4E0}"/>
    <dgm:cxn modelId="{11C7C688-A119-4732-B104-75C2C100482F}" type="presOf" srcId="{97262D0D-83D7-43B3-B0BE-DCCA5F4C37F5}" destId="{6E633463-1345-4A8C-9EA7-B7290DD3E792}" srcOrd="0" destOrd="0" presId="urn:microsoft.com/office/officeart/2005/8/layout/orgChart1"/>
    <dgm:cxn modelId="{8AFDF561-6D79-44BB-9EE7-1322D47B2926}" type="presOf" srcId="{5FA472F0-DC39-49C4-A6FD-680D24C67E29}" destId="{7851C051-530B-47DB-9969-E53F09D947AD}" srcOrd="1" destOrd="0" presId="urn:microsoft.com/office/officeart/2005/8/layout/orgChart1"/>
    <dgm:cxn modelId="{ACC06564-63D1-476F-833D-661AC4E5A0F1}" type="presOf" srcId="{37BB4E63-21DE-4601-B63A-B5B8A0161261}" destId="{47049F7B-BB2D-4424-8DE6-CAA36ADB8FDD}" srcOrd="0" destOrd="0" presId="urn:microsoft.com/office/officeart/2005/8/layout/orgChart1"/>
    <dgm:cxn modelId="{AF8C534C-089A-4E26-A114-40A6541F2E1C}" type="presOf" srcId="{DC1C1645-A65A-438F-82CD-4982256A38ED}" destId="{49F452E5-F8C9-49D2-8AC6-EDE84596F372}" srcOrd="0" destOrd="0" presId="urn:microsoft.com/office/officeart/2005/8/layout/orgChart1"/>
    <dgm:cxn modelId="{6D480D17-A6BE-4F17-8510-5DC1DFD13112}" type="presOf" srcId="{5FA472F0-DC39-49C4-A6FD-680D24C67E29}" destId="{E7C1B50A-3C73-44CB-A7B1-775404E5FE6D}" srcOrd="0" destOrd="0" presId="urn:microsoft.com/office/officeart/2005/8/layout/orgChart1"/>
    <dgm:cxn modelId="{07ADBCF2-5D55-44E5-BE7D-E91B226E3BAB}" srcId="{9CC7E3A9-DEB2-449F-8EDE-F6CFD5003E65}" destId="{DC1C1645-A65A-438F-82CD-4982256A38ED}" srcOrd="2" destOrd="0" parTransId="{8E60619A-11D0-4640-A693-21596C90E5C2}" sibTransId="{F134144D-106A-4BCF-9298-2AE9A82F8C5A}"/>
    <dgm:cxn modelId="{D7D01CCF-BE3A-4D7F-ADDF-23E066BC5FA6}" type="presOf" srcId="{9CC7E3A9-DEB2-449F-8EDE-F6CFD5003E65}" destId="{8F918210-A9C0-49BD-AD2D-C7C70DECF3F1}" srcOrd="1" destOrd="0" presId="urn:microsoft.com/office/officeart/2005/8/layout/orgChart1"/>
    <dgm:cxn modelId="{53428DEC-84A8-4B3D-A456-FE5164F2FA76}" type="presOf" srcId="{F015DB6F-72A4-485E-8B44-62B6EB963AAB}" destId="{90DEA341-B49C-4CBE-A6B8-EE0FD24536C7}" srcOrd="0" destOrd="0" presId="urn:microsoft.com/office/officeart/2005/8/layout/orgChart1"/>
    <dgm:cxn modelId="{CFCE037C-331E-479D-A210-81DE0ED94E99}" type="presOf" srcId="{8E60619A-11D0-4640-A693-21596C90E5C2}" destId="{B391538C-C047-4656-9E8E-F23D3AA94275}" srcOrd="0" destOrd="0" presId="urn:microsoft.com/office/officeart/2005/8/layout/orgChart1"/>
    <dgm:cxn modelId="{DE488878-A3B3-4A25-87D6-5F10069BACC3}" type="presOf" srcId="{EF271EEA-0DB5-40D7-A486-573954B51669}" destId="{78EE64C9-2B35-4C7E-B2E3-43CB9FD4C838}" srcOrd="0" destOrd="0" presId="urn:microsoft.com/office/officeart/2005/8/layout/orgChart1"/>
    <dgm:cxn modelId="{E2DCF936-A38A-4BFD-89DD-76D0EB5958E8}" type="presOf" srcId="{97262D0D-83D7-43B3-B0BE-DCCA5F4C37F5}" destId="{ACB104FF-A46A-4C5D-890C-4D3229593E14}" srcOrd="1" destOrd="0" presId="urn:microsoft.com/office/officeart/2005/8/layout/orgChart1"/>
    <dgm:cxn modelId="{CB2E8F5E-8DC4-45F1-A2BF-79AEA6379701}" srcId="{9CC7E3A9-DEB2-449F-8EDE-F6CFD5003E65}" destId="{97262D0D-83D7-43B3-B0BE-DCCA5F4C37F5}" srcOrd="1" destOrd="0" parTransId="{B640721A-9A27-47C8-90E3-E4A831717B33}" sibTransId="{F7011301-8D8C-4F24-A5ED-6A1D534F635C}"/>
    <dgm:cxn modelId="{9106BBC3-B0F8-4A56-80BA-F8CA5D67441D}" type="presOf" srcId="{B640721A-9A27-47C8-90E3-E4A831717B33}" destId="{28D4EAFC-A198-40FD-AA21-BEF6F742307D}" srcOrd="0" destOrd="0" presId="urn:microsoft.com/office/officeart/2005/8/layout/orgChart1"/>
    <dgm:cxn modelId="{57818077-94D5-44A7-8EF7-6A9CF565CA0D}" srcId="{37BB4E63-21DE-4601-B63A-B5B8A0161261}" destId="{9CC7E3A9-DEB2-449F-8EDE-F6CFD5003E65}" srcOrd="0" destOrd="0" parTransId="{5ABCAB9E-2C47-44E4-90DB-654B7A470C63}" sibTransId="{9E26F77C-8032-4B1B-80F8-10BFBCC4F0FA}"/>
    <dgm:cxn modelId="{C30FB207-E3F0-4045-8BDB-56BB4F5D081D}" type="presOf" srcId="{7AA74F43-6B99-479C-8F39-3A77FD7229FA}" destId="{4FD0546B-0C47-4D09-89AA-948265D930C7}" srcOrd="0" destOrd="0" presId="urn:microsoft.com/office/officeart/2005/8/layout/orgChart1"/>
    <dgm:cxn modelId="{EF726F70-8898-4D5F-B54C-FEEBCF9265CD}" type="presOf" srcId="{7AA74F43-6B99-479C-8F39-3A77FD7229FA}" destId="{7A190912-E299-4D04-A95D-65CEAAF02B01}" srcOrd="1" destOrd="0" presId="urn:microsoft.com/office/officeart/2005/8/layout/orgChart1"/>
    <dgm:cxn modelId="{6DE49BEE-CB0B-4F75-ACE5-8BA1DB7FD0AE}" type="presOf" srcId="{9CC7E3A9-DEB2-449F-8EDE-F6CFD5003E65}" destId="{14471E9B-D54D-42B8-B09A-181FB3F57E91}" srcOrd="0" destOrd="0" presId="urn:microsoft.com/office/officeart/2005/8/layout/orgChart1"/>
    <dgm:cxn modelId="{9D1FF6AA-9143-4448-9238-943FE999B7F6}" srcId="{DC1C1645-A65A-438F-82CD-4982256A38ED}" destId="{7AA74F43-6B99-479C-8F39-3A77FD7229FA}" srcOrd="0" destOrd="0" parTransId="{EF271EEA-0DB5-40D7-A486-573954B51669}" sibTransId="{53B74F76-100A-4DD9-B164-E563479619A9}"/>
    <dgm:cxn modelId="{8995AA48-DC0A-4EE1-A7EB-4FD3F8EA9200}" type="presParOf" srcId="{47049F7B-BB2D-4424-8DE6-CAA36ADB8FDD}" destId="{861DE1AD-1D0D-408F-B749-C394BB69A693}" srcOrd="0" destOrd="0" presId="urn:microsoft.com/office/officeart/2005/8/layout/orgChart1"/>
    <dgm:cxn modelId="{DDD42133-6D5F-48FE-A233-DA5173AECF02}" type="presParOf" srcId="{861DE1AD-1D0D-408F-B749-C394BB69A693}" destId="{C35D535F-A944-48B1-A9E2-0A5419CD149C}" srcOrd="0" destOrd="0" presId="urn:microsoft.com/office/officeart/2005/8/layout/orgChart1"/>
    <dgm:cxn modelId="{40D50147-5B59-43A9-AABB-B9B3FF4C6686}" type="presParOf" srcId="{C35D535F-A944-48B1-A9E2-0A5419CD149C}" destId="{14471E9B-D54D-42B8-B09A-181FB3F57E91}" srcOrd="0" destOrd="0" presId="urn:microsoft.com/office/officeart/2005/8/layout/orgChart1"/>
    <dgm:cxn modelId="{82BDA426-0BB5-4149-91CF-24CF3CBAEB04}" type="presParOf" srcId="{C35D535F-A944-48B1-A9E2-0A5419CD149C}" destId="{8F918210-A9C0-49BD-AD2D-C7C70DECF3F1}" srcOrd="1" destOrd="0" presId="urn:microsoft.com/office/officeart/2005/8/layout/orgChart1"/>
    <dgm:cxn modelId="{9AFFB837-1ED1-4547-BA1E-1E3ADDDB76C7}" type="presParOf" srcId="{861DE1AD-1D0D-408F-B749-C394BB69A693}" destId="{F4080470-C8EE-4B79-90AF-4DEEB37770EC}" srcOrd="1" destOrd="0" presId="urn:microsoft.com/office/officeart/2005/8/layout/orgChart1"/>
    <dgm:cxn modelId="{D30B6A17-6FE8-48B4-B69B-54D91C1E34EF}" type="presParOf" srcId="{F4080470-C8EE-4B79-90AF-4DEEB37770EC}" destId="{28D4EAFC-A198-40FD-AA21-BEF6F742307D}" srcOrd="0" destOrd="0" presId="urn:microsoft.com/office/officeart/2005/8/layout/orgChart1"/>
    <dgm:cxn modelId="{763F32EE-4197-41BE-A5FB-809DE4675DB1}" type="presParOf" srcId="{F4080470-C8EE-4B79-90AF-4DEEB37770EC}" destId="{E2307D2B-3C2E-4141-B94C-892941650E26}" srcOrd="1" destOrd="0" presId="urn:microsoft.com/office/officeart/2005/8/layout/orgChart1"/>
    <dgm:cxn modelId="{834F6803-B766-49B6-976E-D45769F2782E}" type="presParOf" srcId="{E2307D2B-3C2E-4141-B94C-892941650E26}" destId="{3E2553CB-40E1-44A3-812F-414A0CDC5D3E}" srcOrd="0" destOrd="0" presId="urn:microsoft.com/office/officeart/2005/8/layout/orgChart1"/>
    <dgm:cxn modelId="{92494823-4A14-4FA9-AD75-046947F41973}" type="presParOf" srcId="{3E2553CB-40E1-44A3-812F-414A0CDC5D3E}" destId="{6E633463-1345-4A8C-9EA7-B7290DD3E792}" srcOrd="0" destOrd="0" presId="urn:microsoft.com/office/officeart/2005/8/layout/orgChart1"/>
    <dgm:cxn modelId="{00753C7E-E076-44EA-867B-F02E8F836772}" type="presParOf" srcId="{3E2553CB-40E1-44A3-812F-414A0CDC5D3E}" destId="{ACB104FF-A46A-4C5D-890C-4D3229593E14}" srcOrd="1" destOrd="0" presId="urn:microsoft.com/office/officeart/2005/8/layout/orgChart1"/>
    <dgm:cxn modelId="{4E84AEB0-56E1-42B0-A311-36C908F3FFB2}" type="presParOf" srcId="{E2307D2B-3C2E-4141-B94C-892941650E26}" destId="{FD1DB713-5937-4126-A374-1B006D7210AB}" srcOrd="1" destOrd="0" presId="urn:microsoft.com/office/officeart/2005/8/layout/orgChart1"/>
    <dgm:cxn modelId="{1D2C2A32-110C-4AD7-A9D2-E65BCA3EB1F5}" type="presParOf" srcId="{E2307D2B-3C2E-4141-B94C-892941650E26}" destId="{A021C72A-3BF5-456C-9337-ACE51F78F75C}" srcOrd="2" destOrd="0" presId="urn:microsoft.com/office/officeart/2005/8/layout/orgChart1"/>
    <dgm:cxn modelId="{8C14F811-7492-462B-9C4B-8B5D37C6FA27}" type="presParOf" srcId="{F4080470-C8EE-4B79-90AF-4DEEB37770EC}" destId="{B391538C-C047-4656-9E8E-F23D3AA94275}" srcOrd="2" destOrd="0" presId="urn:microsoft.com/office/officeart/2005/8/layout/orgChart1"/>
    <dgm:cxn modelId="{7DB0AC65-544A-4E67-A5F2-07A39B22DC0A}" type="presParOf" srcId="{F4080470-C8EE-4B79-90AF-4DEEB37770EC}" destId="{D990F603-1EC2-4952-8ADD-73853460810E}" srcOrd="3" destOrd="0" presId="urn:microsoft.com/office/officeart/2005/8/layout/orgChart1"/>
    <dgm:cxn modelId="{57653735-D55C-487F-8333-A0CC1384875E}" type="presParOf" srcId="{D990F603-1EC2-4952-8ADD-73853460810E}" destId="{8CEBCE92-AA57-4D54-B0F9-9ACBB9584D7B}" srcOrd="0" destOrd="0" presId="urn:microsoft.com/office/officeart/2005/8/layout/orgChart1"/>
    <dgm:cxn modelId="{532B3015-8F2A-4E98-8AEE-BD2A65E125FF}" type="presParOf" srcId="{8CEBCE92-AA57-4D54-B0F9-9ACBB9584D7B}" destId="{49F452E5-F8C9-49D2-8AC6-EDE84596F372}" srcOrd="0" destOrd="0" presId="urn:microsoft.com/office/officeart/2005/8/layout/orgChart1"/>
    <dgm:cxn modelId="{C29D3CF6-8651-436A-9111-1C2AC60E266D}" type="presParOf" srcId="{8CEBCE92-AA57-4D54-B0F9-9ACBB9584D7B}" destId="{001A8312-C15F-40B8-AB81-DA90445634A4}" srcOrd="1" destOrd="0" presId="urn:microsoft.com/office/officeart/2005/8/layout/orgChart1"/>
    <dgm:cxn modelId="{AD9D570F-3358-4D02-AEB7-FF44A772AB53}" type="presParOf" srcId="{D990F603-1EC2-4952-8ADD-73853460810E}" destId="{DA67488D-23D2-44DB-B1DA-4A7033C27074}" srcOrd="1" destOrd="0" presId="urn:microsoft.com/office/officeart/2005/8/layout/orgChart1"/>
    <dgm:cxn modelId="{267F344D-D117-4EDA-AE05-7C12F7C034D1}" type="presParOf" srcId="{DA67488D-23D2-44DB-B1DA-4A7033C27074}" destId="{78EE64C9-2B35-4C7E-B2E3-43CB9FD4C838}" srcOrd="0" destOrd="0" presId="urn:microsoft.com/office/officeart/2005/8/layout/orgChart1"/>
    <dgm:cxn modelId="{D59CB9B8-3BCE-4FA6-81FA-840C027B8F63}" type="presParOf" srcId="{DA67488D-23D2-44DB-B1DA-4A7033C27074}" destId="{B5C7545A-AC30-4858-9F05-A0A6E9C07893}" srcOrd="1" destOrd="0" presId="urn:microsoft.com/office/officeart/2005/8/layout/orgChart1"/>
    <dgm:cxn modelId="{994C999E-E9B7-4A2F-94A4-EE0F48097B28}" type="presParOf" srcId="{B5C7545A-AC30-4858-9F05-A0A6E9C07893}" destId="{2DFE3B08-814D-404E-95D3-4323C4C5DFFE}" srcOrd="0" destOrd="0" presId="urn:microsoft.com/office/officeart/2005/8/layout/orgChart1"/>
    <dgm:cxn modelId="{7B9931BF-2CFB-4729-8E63-C419187E8D10}" type="presParOf" srcId="{2DFE3B08-814D-404E-95D3-4323C4C5DFFE}" destId="{4FD0546B-0C47-4D09-89AA-948265D930C7}" srcOrd="0" destOrd="0" presId="urn:microsoft.com/office/officeart/2005/8/layout/orgChart1"/>
    <dgm:cxn modelId="{56589F81-A1BC-4CE6-86D8-48AF4F50E501}" type="presParOf" srcId="{2DFE3B08-814D-404E-95D3-4323C4C5DFFE}" destId="{7A190912-E299-4D04-A95D-65CEAAF02B01}" srcOrd="1" destOrd="0" presId="urn:microsoft.com/office/officeart/2005/8/layout/orgChart1"/>
    <dgm:cxn modelId="{5A17B96B-D5B9-4038-BC70-1322901F58E7}" type="presParOf" srcId="{B5C7545A-AC30-4858-9F05-A0A6E9C07893}" destId="{78C2E64C-2926-4C38-BAFF-6CF720A1642D}" srcOrd="1" destOrd="0" presId="urn:microsoft.com/office/officeart/2005/8/layout/orgChart1"/>
    <dgm:cxn modelId="{7FE5E5F5-5237-436D-A883-83AFC49215B9}" type="presParOf" srcId="{B5C7545A-AC30-4858-9F05-A0A6E9C07893}" destId="{E03E8082-6E7B-46AA-B17E-13D23654C3C2}" srcOrd="2" destOrd="0" presId="urn:microsoft.com/office/officeart/2005/8/layout/orgChart1"/>
    <dgm:cxn modelId="{502CB026-6407-4A22-8C67-1E9BECC64598}" type="presParOf" srcId="{D990F603-1EC2-4952-8ADD-73853460810E}" destId="{0DFE2215-305E-4A90-8B3D-FD7CC6E470C0}" srcOrd="2" destOrd="0" presId="urn:microsoft.com/office/officeart/2005/8/layout/orgChart1"/>
    <dgm:cxn modelId="{905A23E0-9800-411F-A2B5-E6E463494946}" type="presParOf" srcId="{861DE1AD-1D0D-408F-B749-C394BB69A693}" destId="{C74B94D3-D804-48ED-A0E7-4FA400B05880}" srcOrd="2" destOrd="0" presId="urn:microsoft.com/office/officeart/2005/8/layout/orgChart1"/>
    <dgm:cxn modelId="{DF56B2DD-7A0F-49C6-802A-F0B20F0949C3}" type="presParOf" srcId="{C74B94D3-D804-48ED-A0E7-4FA400B05880}" destId="{90DEA341-B49C-4CBE-A6B8-EE0FD24536C7}" srcOrd="0" destOrd="0" presId="urn:microsoft.com/office/officeart/2005/8/layout/orgChart1"/>
    <dgm:cxn modelId="{C1FB05F1-8898-45F4-9415-791C159689FE}" type="presParOf" srcId="{C74B94D3-D804-48ED-A0E7-4FA400B05880}" destId="{9575EB00-E81A-4BAA-8BF3-2AEB08B9D79A}" srcOrd="1" destOrd="0" presId="urn:microsoft.com/office/officeart/2005/8/layout/orgChart1"/>
    <dgm:cxn modelId="{ACA2F86F-6CC8-47F9-A21A-33550B3A7AE7}" type="presParOf" srcId="{9575EB00-E81A-4BAA-8BF3-2AEB08B9D79A}" destId="{0889A163-1C9B-4CE8-B925-570443C8E00A}" srcOrd="0" destOrd="0" presId="urn:microsoft.com/office/officeart/2005/8/layout/orgChart1"/>
    <dgm:cxn modelId="{BD54295A-DB05-4FDB-AEDC-B01C2B6B8C09}" type="presParOf" srcId="{0889A163-1C9B-4CE8-B925-570443C8E00A}" destId="{E7C1B50A-3C73-44CB-A7B1-775404E5FE6D}" srcOrd="0" destOrd="0" presId="urn:microsoft.com/office/officeart/2005/8/layout/orgChart1"/>
    <dgm:cxn modelId="{59E3A27A-AC3B-4006-8448-D8CA99D5D249}" type="presParOf" srcId="{0889A163-1C9B-4CE8-B925-570443C8E00A}" destId="{7851C051-530B-47DB-9969-E53F09D947AD}" srcOrd="1" destOrd="0" presId="urn:microsoft.com/office/officeart/2005/8/layout/orgChart1"/>
    <dgm:cxn modelId="{3D312B41-BE9D-445E-9C45-1F70B711562B}" type="presParOf" srcId="{9575EB00-E81A-4BAA-8BF3-2AEB08B9D79A}" destId="{E3C77EEE-9B36-46C3-9BB4-C0D0B8A48449}" srcOrd="1" destOrd="0" presId="urn:microsoft.com/office/officeart/2005/8/layout/orgChart1"/>
    <dgm:cxn modelId="{BEBE57DE-B01B-4DE4-80FC-343F5545D877}" type="presParOf" srcId="{9575EB00-E81A-4BAA-8BF3-2AEB08B9D79A}" destId="{1FC8EF50-39EA-4DA2-B94E-F7E3579A9EBD}"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DEA341-B49C-4CBE-A6B8-EE0FD24536C7}">
      <dsp:nvSpPr>
        <dsp:cNvPr id="0" name=""/>
        <dsp:cNvSpPr/>
      </dsp:nvSpPr>
      <dsp:spPr>
        <a:xfrm>
          <a:off x="2463622" y="609523"/>
          <a:ext cx="127633" cy="559154"/>
        </a:xfrm>
        <a:custGeom>
          <a:avLst/>
          <a:gdLst/>
          <a:ahLst/>
          <a:cxnLst/>
          <a:rect l="0" t="0" r="0" b="0"/>
          <a:pathLst>
            <a:path>
              <a:moveTo>
                <a:pt x="127633" y="0"/>
              </a:moveTo>
              <a:lnTo>
                <a:pt x="127633" y="559154"/>
              </a:lnTo>
              <a:lnTo>
                <a:pt x="0" y="5591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EE64C9-2B35-4C7E-B2E3-43CB9FD4C838}">
      <dsp:nvSpPr>
        <dsp:cNvPr id="0" name=""/>
        <dsp:cNvSpPr/>
      </dsp:nvSpPr>
      <dsp:spPr>
        <a:xfrm>
          <a:off x="2840444" y="2335609"/>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91538C-C047-4656-9E8E-F23D3AA94275}">
      <dsp:nvSpPr>
        <dsp:cNvPr id="0" name=""/>
        <dsp:cNvSpPr/>
      </dsp:nvSpPr>
      <dsp:spPr>
        <a:xfrm>
          <a:off x="2591255" y="609523"/>
          <a:ext cx="735409" cy="1118309"/>
        </a:xfrm>
        <a:custGeom>
          <a:avLst/>
          <a:gdLst/>
          <a:ahLst/>
          <a:cxnLst/>
          <a:rect l="0" t="0" r="0" b="0"/>
          <a:pathLst>
            <a:path>
              <a:moveTo>
                <a:pt x="0" y="0"/>
              </a:moveTo>
              <a:lnTo>
                <a:pt x="0" y="990676"/>
              </a:lnTo>
              <a:lnTo>
                <a:pt x="735409" y="990676"/>
              </a:lnTo>
              <a:lnTo>
                <a:pt x="735409" y="1118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D4EAFC-A198-40FD-AA21-BEF6F742307D}">
      <dsp:nvSpPr>
        <dsp:cNvPr id="0" name=""/>
        <dsp:cNvSpPr/>
      </dsp:nvSpPr>
      <dsp:spPr>
        <a:xfrm>
          <a:off x="1855845" y="609523"/>
          <a:ext cx="735409" cy="1118309"/>
        </a:xfrm>
        <a:custGeom>
          <a:avLst/>
          <a:gdLst/>
          <a:ahLst/>
          <a:cxnLst/>
          <a:rect l="0" t="0" r="0" b="0"/>
          <a:pathLst>
            <a:path>
              <a:moveTo>
                <a:pt x="735409" y="0"/>
              </a:moveTo>
              <a:lnTo>
                <a:pt x="735409" y="990676"/>
              </a:lnTo>
              <a:lnTo>
                <a:pt x="0" y="990676"/>
              </a:lnTo>
              <a:lnTo>
                <a:pt x="0" y="1118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71E9B-D54D-42B8-B09A-181FB3F57E91}">
      <dsp:nvSpPr>
        <dsp:cNvPr id="0" name=""/>
        <dsp:cNvSpPr/>
      </dsp:nvSpPr>
      <dsp:spPr>
        <a:xfrm>
          <a:off x="1983478" y="174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Gerente de TI</a:t>
          </a:r>
        </a:p>
      </dsp:txBody>
      <dsp:txXfrm>
        <a:off x="1983478" y="1746"/>
        <a:ext cx="1215553" cy="607776"/>
      </dsp:txXfrm>
    </dsp:sp>
    <dsp:sp modelId="{6E633463-1345-4A8C-9EA7-B7290DD3E792}">
      <dsp:nvSpPr>
        <dsp:cNvPr id="0" name=""/>
        <dsp:cNvSpPr/>
      </dsp:nvSpPr>
      <dsp:spPr>
        <a:xfrm>
          <a:off x="1248068" y="1727833"/>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Administrador de Red</a:t>
          </a:r>
        </a:p>
      </dsp:txBody>
      <dsp:txXfrm>
        <a:off x="1248068" y="1727833"/>
        <a:ext cx="1215553" cy="607776"/>
      </dsp:txXfrm>
    </dsp:sp>
    <dsp:sp modelId="{49F452E5-F8C9-49D2-8AC6-EDE84596F372}">
      <dsp:nvSpPr>
        <dsp:cNvPr id="0" name=""/>
        <dsp:cNvSpPr/>
      </dsp:nvSpPr>
      <dsp:spPr>
        <a:xfrm>
          <a:off x="2718888" y="1727833"/>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Supervisor de Soporte</a:t>
          </a:r>
        </a:p>
      </dsp:txBody>
      <dsp:txXfrm>
        <a:off x="2718888" y="1727833"/>
        <a:ext cx="1215553" cy="607776"/>
      </dsp:txXfrm>
    </dsp:sp>
    <dsp:sp modelId="{4FD0546B-0C47-4D09-89AA-948265D930C7}">
      <dsp:nvSpPr>
        <dsp:cNvPr id="0" name=""/>
        <dsp:cNvSpPr/>
      </dsp:nvSpPr>
      <dsp:spPr>
        <a:xfrm>
          <a:off x="3022777" y="259087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Técnicos de Mesa de Ayuda</a:t>
          </a:r>
        </a:p>
      </dsp:txBody>
      <dsp:txXfrm>
        <a:off x="3022777" y="2590876"/>
        <a:ext cx="1215553" cy="607776"/>
      </dsp:txXfrm>
    </dsp:sp>
    <dsp:sp modelId="{E7C1B50A-3C73-44CB-A7B1-775404E5FE6D}">
      <dsp:nvSpPr>
        <dsp:cNvPr id="0" name=""/>
        <dsp:cNvSpPr/>
      </dsp:nvSpPr>
      <dsp:spPr>
        <a:xfrm>
          <a:off x="1248068" y="864790"/>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Jefe de TI</a:t>
          </a:r>
        </a:p>
      </dsp:txBody>
      <dsp:txXfrm>
        <a:off x="1248068" y="864790"/>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511BA-9E04-4470-B771-A6ABE8A60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11</Pages>
  <Words>1210</Words>
  <Characters>6897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Carolay Ricse Pahuacho</dc:creator>
  <cp:keywords/>
  <dc:description/>
  <cp:lastModifiedBy>EDWIN ROJAS</cp:lastModifiedBy>
  <cp:revision>27</cp:revision>
  <dcterms:created xsi:type="dcterms:W3CDTF">2020-08-19T15:26:00Z</dcterms:created>
  <dcterms:modified xsi:type="dcterms:W3CDTF">2020-08-19T23:32:00Z</dcterms:modified>
</cp:coreProperties>
</file>