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92373B">
      <w:pPr>
        <w:rPr>
          <w:b/>
          <w:bCs/>
        </w:rPr>
      </w:pPr>
      <w:r w:rsidRPr="0092373B">
        <w:rPr>
          <w:b/>
          <w:bCs/>
        </w:rPr>
        <w:t>Taller_1_BigData</w:t>
      </w:r>
    </w:p>
    <w:p w14:paraId="32C65700" w14:textId="77777777" w:rsidR="0092373B" w:rsidRPr="0092373B" w:rsidRDefault="0092373B" w:rsidP="0092373B">
      <w:pPr>
        <w:rPr>
          <w:b/>
          <w:bCs/>
        </w:rPr>
      </w:pPr>
      <w:r w:rsidRPr="0092373B">
        <w:rPr>
          <w:b/>
          <w:bCs/>
        </w:rPr>
        <w:t>Grupo 2</w:t>
      </w:r>
    </w:p>
    <w:p w14:paraId="7E047CC7" w14:textId="77777777" w:rsidR="0092373B" w:rsidRDefault="0092373B" w:rsidP="0092373B"/>
    <w:p w14:paraId="0D33E012" w14:textId="77777777" w:rsidR="0092373B" w:rsidRPr="0092373B" w:rsidRDefault="0092373B" w:rsidP="0092373B">
      <w:pPr>
        <w:rPr>
          <w:b/>
          <w:bCs/>
        </w:rPr>
      </w:pPr>
      <w:r w:rsidRPr="0092373B">
        <w:rPr>
          <w:b/>
          <w:bCs/>
        </w:rPr>
        <w:t>Introducción</w:t>
      </w:r>
    </w:p>
    <w:p w14:paraId="0659B14C" w14:textId="77777777" w:rsidR="0092373B" w:rsidRDefault="0092373B" w:rsidP="0092373B">
      <w:r>
        <w:t>Este trabajo toma la Gran Encuesta de Ingresos y Hogares - GEIH de 2018, realizada por el DANE.</w:t>
      </w:r>
    </w:p>
    <w:p w14:paraId="39F36057" w14:textId="77777777" w:rsidR="0092373B" w:rsidRDefault="0092373B" w:rsidP="0092373B">
      <w:r>
        <w:t>Con este taller se busca dar explicación a partir de la teoría económica y utilizando análisis básico y</w:t>
      </w:r>
    </w:p>
    <w:p w14:paraId="177718DB" w14:textId="77777777" w:rsidR="0092373B" w:rsidRDefault="0092373B" w:rsidP="0092373B">
      <w:r>
        <w:t xml:space="preserve">herramientas de machine </w:t>
      </w:r>
      <w:proofErr w:type="spellStart"/>
      <w:r>
        <w:t>learning</w:t>
      </w:r>
      <w:proofErr w:type="spellEnd"/>
      <w:r>
        <w:t xml:space="preserve"> para poder captar el concepto de no buscar el mejor ajuste sino la capacidad del modelo de replicarse y predecir en otros conjuntos muestrales con el menor error posible.</w:t>
      </w:r>
    </w:p>
    <w:p w14:paraId="3A2AB420" w14:textId="7E798884" w:rsidR="0092373B" w:rsidRDefault="0092373B" w:rsidP="0092373B">
      <w:r>
        <w:t>El enfoque de este taller es aplicar la idea anterior, de permitir una mayor variabilidad que tener un modelo que se ajuste y tenga una alta significancia estadística.</w:t>
      </w:r>
    </w:p>
    <w:p w14:paraId="0D00D0F3" w14:textId="77777777" w:rsidR="0092373B" w:rsidRDefault="0092373B" w:rsidP="0092373B">
      <w:r>
        <w:t xml:space="preserve">Para aplicar lo anteriormente descrito, se busca analizar varios modelos que expliquen la variable </w:t>
      </w:r>
    </w:p>
    <w:p w14:paraId="735CB492" w14:textId="77777777" w:rsidR="0092373B" w:rsidRDefault="0092373B" w:rsidP="0092373B">
      <w:r>
        <w:t>dependiente ingreso en función de las variables disponibles en la GEIH, dicho análisis se realizará</w:t>
      </w:r>
    </w:p>
    <w:p w14:paraId="46882B04" w14:textId="623D892C" w:rsidR="0092373B" w:rsidRDefault="0092373B" w:rsidP="0092373B">
      <w:r>
        <w:t>por medio de los conceptos vistos en clase.</w:t>
      </w:r>
    </w:p>
    <w:p w14:paraId="02C82FD6" w14:textId="519F8832" w:rsidR="0092373B" w:rsidRDefault="0092373B" w:rsidP="0092373B">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92373B">
      <w:pPr>
        <w:rPr>
          <w:b/>
          <w:bCs/>
        </w:rPr>
      </w:pPr>
      <w:r w:rsidRPr="0092373B">
        <w:rPr>
          <w:b/>
          <w:bCs/>
        </w:rPr>
        <w:t>Desarrollo</w:t>
      </w:r>
    </w:p>
    <w:p w14:paraId="1396A572" w14:textId="6E437EDE" w:rsidR="0092373B" w:rsidRDefault="0092373B" w:rsidP="0092373B">
      <w:pPr>
        <w:pStyle w:val="Prrafodelista"/>
        <w:numPr>
          <w:ilvl w:val="0"/>
          <w:numId w:val="1"/>
        </w:numPr>
      </w:pPr>
      <w:r>
        <w:t>Obtención de datos</w:t>
      </w:r>
    </w:p>
    <w:p w14:paraId="7F444048" w14:textId="26C6A0E4" w:rsidR="0092373B" w:rsidRDefault="0092373B" w:rsidP="0092373B">
      <w:r>
        <w:t xml:space="preserve">Se utilizó la metodología de </w:t>
      </w:r>
      <w:proofErr w:type="spellStart"/>
      <w:r>
        <w:t>websc</w:t>
      </w:r>
      <w:r w:rsidR="00B47053">
        <w:t>r</w:t>
      </w:r>
      <w:r>
        <w:t>apping</w:t>
      </w:r>
      <w:proofErr w:type="spellEnd"/>
      <w:r>
        <w:t xml:space="preserve"> con el paquete </w:t>
      </w:r>
      <w:proofErr w:type="spellStart"/>
      <w:r>
        <w:t>rvest</w:t>
      </w:r>
      <w:proofErr w:type="spellEnd"/>
      <w:r>
        <w:t xml:space="preserve"> que nos permitió navegar dentro de la página creada para este taller donde se encontraban anidados los datos</w:t>
      </w:r>
      <w:r w:rsidR="00B47053">
        <w:t xml:space="preserve">. Dicha página no tenía ningún tipo de restricción para el uso del </w:t>
      </w:r>
      <w:proofErr w:type="spellStart"/>
      <w:r w:rsidR="00B47053">
        <w:t>scrapping</w:t>
      </w:r>
      <w:proofErr w:type="spellEnd"/>
      <w:r w:rsidR="00B47053">
        <w:t xml:space="preserve"> como pudimos comprobar al validar que no contaba con el documento robots.txt.</w:t>
      </w:r>
    </w:p>
    <w:p w14:paraId="1EBDC090" w14:textId="2E6701F0" w:rsidR="00B47053" w:rsidRDefault="00B47053" w:rsidP="0092373B">
      <w:r>
        <w:t xml:space="preserve">El proceso de lo anterior consistió en encontrar el vínculo </w:t>
      </w:r>
      <w:proofErr w:type="spellStart"/>
      <w:r>
        <w:t>html</w:t>
      </w:r>
      <w:proofErr w:type="spellEnd"/>
      <w: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t>chunks</w:t>
      </w:r>
      <w:proofErr w:type="spellEnd"/>
      <w:r>
        <w:t xml:space="preserve">, y se unificaron en un </w:t>
      </w:r>
      <w:proofErr w:type="spellStart"/>
      <w:r>
        <w:t>dataframe</w:t>
      </w:r>
      <w:proofErr w:type="spellEnd"/>
      <w:r>
        <w:t xml:space="preserv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3201CD">
      <w:pPr>
        <w:pStyle w:val="Prrafodelista"/>
        <w:numPr>
          <w:ilvl w:val="0"/>
          <w:numId w:val="1"/>
        </w:numPr>
      </w:pPr>
      <w:r>
        <w:t>Limpieza de datos</w:t>
      </w:r>
    </w:p>
    <w:p w14:paraId="177FE492" w14:textId="20706419" w:rsidR="00036B49" w:rsidRDefault="003201CD" w:rsidP="00E932D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E932D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w:t>
      </w:r>
      <w:proofErr w:type="spellStart"/>
      <w:r w:rsidR="00E932D2">
        <w:t>missing</w:t>
      </w:r>
      <w:proofErr w:type="spellEnd"/>
      <w:r w:rsidR="00E932D2">
        <w:t xml:space="preserve"> </w:t>
      </w:r>
      <w:proofErr w:type="spellStart"/>
      <w:r w:rsidR="00E932D2">
        <w:t>values</w:t>
      </w:r>
      <w:proofErr w:type="spellEnd"/>
      <w:r w:rsidR="00E932D2">
        <w:t>, lo nos permite tener una mayor cantidad de observaciones.</w:t>
      </w:r>
    </w:p>
    <w:p w14:paraId="0208D1C8" w14:textId="05A2E2FF" w:rsidR="00E932D2" w:rsidRDefault="00E932D2" w:rsidP="00E932D2">
      <w:pPr>
        <w:jc w:val="both"/>
      </w:pPr>
      <w:r>
        <w:t>Decidimos dejar como variables relevantes:</w:t>
      </w:r>
    </w:p>
    <w:p w14:paraId="54EB144C" w14:textId="50F283A5" w:rsidR="00E932D2" w:rsidRDefault="00E932D2" w:rsidP="00E932D2">
      <w:pPr>
        <w:pStyle w:val="Prrafodelista"/>
        <w:numPr>
          <w:ilvl w:val="0"/>
          <w:numId w:val="2"/>
        </w:numPr>
        <w:jc w:val="both"/>
      </w:pPr>
      <w:r>
        <w:t>Edad</w:t>
      </w:r>
    </w:p>
    <w:p w14:paraId="02B12072" w14:textId="271B76B5" w:rsidR="00E932D2" w:rsidRDefault="00E932D2" w:rsidP="00E932D2">
      <w:pPr>
        <w:pStyle w:val="Prrafodelista"/>
        <w:numPr>
          <w:ilvl w:val="0"/>
          <w:numId w:val="2"/>
        </w:numPr>
        <w:jc w:val="both"/>
      </w:pPr>
      <w:r>
        <w:t>Género</w:t>
      </w:r>
    </w:p>
    <w:p w14:paraId="63A5C861" w14:textId="52A7855B" w:rsidR="00E932D2" w:rsidRDefault="00E932D2" w:rsidP="00E932D2">
      <w:pPr>
        <w:pStyle w:val="Prrafodelista"/>
        <w:numPr>
          <w:ilvl w:val="0"/>
          <w:numId w:val="2"/>
        </w:numPr>
        <w:jc w:val="both"/>
      </w:pPr>
      <w:r>
        <w:t>Oficio</w:t>
      </w:r>
    </w:p>
    <w:p w14:paraId="7FB3CBF2" w14:textId="71BAC7A1" w:rsidR="00E932D2" w:rsidRDefault="00E932D2" w:rsidP="00E932D2">
      <w:pPr>
        <w:pStyle w:val="Prrafodelista"/>
        <w:numPr>
          <w:ilvl w:val="0"/>
          <w:numId w:val="2"/>
        </w:numPr>
        <w:jc w:val="both"/>
      </w:pPr>
      <w:r>
        <w:t>Máximo nivel de educación</w:t>
      </w:r>
    </w:p>
    <w:p w14:paraId="4EF31743" w14:textId="05A4F864" w:rsidR="00E932D2" w:rsidRDefault="00E932D2" w:rsidP="00E932D2">
      <w:pPr>
        <w:jc w:val="both"/>
      </w:pPr>
      <w:r>
        <w:t xml:space="preserve">Respecto a la variable de máximo nivel de educación, en base a ella se generó una nueva variable que contiene la “experiencia potencial” que tiene cada observación, lo anterior, dado que revisando la </w:t>
      </w:r>
      <w:r w:rsidR="00AD0951">
        <w:t xml:space="preserve">literatura de </w:t>
      </w:r>
      <w:proofErr w:type="spellStart"/>
      <w:r w:rsidR="00AD0951">
        <w:t>Mincer</w:t>
      </w:r>
      <w:proofErr w:type="spellEnd"/>
      <w:r w:rsidR="00AD0951">
        <w:t xml:space="preserve"> nos indica que la experiencia es una variable importante al momento de explicar el ingreso de un individuo.</w:t>
      </w:r>
    </w:p>
    <w:p w14:paraId="749C0A52" w14:textId="308B3DAB" w:rsidR="00E932D2" w:rsidRDefault="00AD0951" w:rsidP="00E932D2">
      <w:pPr>
        <w:jc w:val="both"/>
      </w:pPr>
      <w:r>
        <w:t>(</w:t>
      </w:r>
      <w:r w:rsidRPr="00AD0951">
        <w:rPr>
          <w:highlight w:val="yellow"/>
        </w:rPr>
        <w:t>Describir la asignación y creación de esta variable</w:t>
      </w:r>
      <w:r>
        <w:t>)</w:t>
      </w:r>
    </w:p>
    <w:p w14:paraId="1C6EA2C4" w14:textId="1025DF2F" w:rsidR="0092373B" w:rsidRDefault="0092373B" w:rsidP="00AD0951">
      <w:pPr>
        <w:pStyle w:val="Prrafodelista"/>
        <w:numPr>
          <w:ilvl w:val="0"/>
          <w:numId w:val="1"/>
        </w:numPr>
      </w:pPr>
      <w:r>
        <w:t>Estimación de modelo y perfiles</w:t>
      </w:r>
    </w:p>
    <w:p w14:paraId="1AC845AE" w14:textId="7E08397E" w:rsidR="00AD0951" w:rsidRDefault="003272C3" w:rsidP="00AD0951">
      <w:r>
        <w:t>Dado el enunciado, se propone inicialmente el siguiente modelo:</w:t>
      </w:r>
    </w:p>
    <w:p w14:paraId="169A3500" w14:textId="5096381A" w:rsidR="00AB2E46" w:rsidRDefault="003272C3" w:rsidP="00AD0951">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AD0951">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FD2995">
      <w:pPr>
        <w:jc w:val="center"/>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FD2995">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FD2995">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4D225B">
      <w:pPr>
        <w:pStyle w:val="Prrafodelista"/>
        <w:numPr>
          <w:ilvl w:val="0"/>
          <w:numId w:val="1"/>
        </w:numPr>
      </w:pPr>
      <w:r>
        <w:t xml:space="preserve">Existencias de </w:t>
      </w:r>
      <w:r w:rsidR="004D225B">
        <w:t>b</w:t>
      </w:r>
      <w:r>
        <w:t>recha</w:t>
      </w:r>
      <w:r w:rsidR="004D225B">
        <w:t xml:space="preserve"> de género</w:t>
      </w:r>
    </w:p>
    <w:p w14:paraId="108ECE83" w14:textId="21298230" w:rsidR="004D225B" w:rsidRDefault="004D225B" w:rsidP="004D225B">
      <w:pPr>
        <w:pStyle w:val="Prrafodelista"/>
        <w:ind w:left="360"/>
      </w:pPr>
      <w:r>
        <w:t>Usando el siguiente modelo sugerido:</w:t>
      </w:r>
    </w:p>
    <w:p w14:paraId="5074401B" w14:textId="407CF97F" w:rsidR="004D225B" w:rsidRDefault="004D225B" w:rsidP="004D225B">
      <w:pPr>
        <w:pStyle w:val="Prrafodelista"/>
        <w:ind w:left="360"/>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38E9FFA5" w:rsidR="004D225B" w:rsidRDefault="004D225B" w:rsidP="004D225B">
      <w:pPr>
        <w:pStyle w:val="Prrafodelista"/>
        <w:ind w:left="360"/>
      </w:pPr>
      <w:r>
        <w:t>Se encontró que las mujeres</w:t>
      </w:r>
      <w:r w:rsidR="00C45487">
        <w:t xml:space="preserve"> sin clasificar por oficio tienen una brecha respecto a los ingresos de los hombres, es decir, mientras mayor edad tengan las y </w:t>
      </w:r>
      <w:proofErr w:type="spellStart"/>
      <w:r w:rsidR="00C45487">
        <w:t>mas</w:t>
      </w:r>
      <w:proofErr w:type="spellEnd"/>
      <w:r w:rsidR="00C45487">
        <w:t xml:space="preserve"> ingresos, hay una brecha que se mantiene, como se muestra a continuación:</w:t>
      </w:r>
    </w:p>
    <w:p w14:paraId="0523E0D0" w14:textId="4C743FA4" w:rsidR="00C45487" w:rsidRDefault="00C45487" w:rsidP="004D225B">
      <w:pPr>
        <w:pStyle w:val="Prrafodelista"/>
        <w:ind w:left="360"/>
      </w:pPr>
    </w:p>
    <w:p w14:paraId="22BA4A44" w14:textId="2FB1ACDC" w:rsidR="00C45487" w:rsidRDefault="00C45487" w:rsidP="004D225B">
      <w:pPr>
        <w:pStyle w:val="Prrafodelista"/>
        <w:ind w:left="360"/>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9"/>
                    <a:stretch>
                      <a:fillRect/>
                    </a:stretch>
                  </pic:blipFill>
                  <pic:spPr>
                    <a:xfrm>
                      <a:off x="0" y="0"/>
                      <a:ext cx="5612130" cy="2740660"/>
                    </a:xfrm>
                    <a:prstGeom prst="rect">
                      <a:avLst/>
                    </a:prstGeom>
                  </pic:spPr>
                </pic:pic>
              </a:graphicData>
            </a:graphic>
          </wp:inline>
        </w:drawing>
      </w:r>
    </w:p>
    <w:p w14:paraId="55F1A234" w14:textId="0907FB6E" w:rsidR="000A0392" w:rsidRDefault="000A0392" w:rsidP="000A0392">
      <w:pPr>
        <w:pStyle w:val="Prrafodelista"/>
        <w:ind w:left="360"/>
      </w:pPr>
      <w:r>
        <w:t>Aplicando la misma metodología del punto anterior, se observa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153144BC" w:rsidR="000A0392" w:rsidRDefault="000A0392" w:rsidP="000A0392">
      <w:pPr>
        <w:pStyle w:val="Prrafodelista"/>
        <w:ind w:left="360"/>
      </w:pPr>
      <w:r>
        <w:lastRenderedPageBreak/>
        <w:br/>
        <w:t>De lo anterior se puede concluir que a nivel general según la muestra, las mujeres llegan a su pico de ingreso más rápido que los hombres y esto genera la brecha, sin embargo, puede ser que esto se relacione con la escolaridad y el oficio por el que se perciben los ingresos.</w:t>
      </w:r>
    </w:p>
    <w:p w14:paraId="4488FA28" w14:textId="77777777" w:rsidR="000A0392" w:rsidRDefault="000A0392" w:rsidP="004D225B">
      <w:pPr>
        <w:pStyle w:val="Prrafodelista"/>
        <w:ind w:left="360"/>
      </w:pPr>
    </w:p>
    <w:p w14:paraId="573E7C9E" w14:textId="77777777" w:rsidR="0092373B" w:rsidRDefault="0092373B" w:rsidP="0092373B">
      <w:r>
        <w:t>4. Predicción y comparación de modelos</w:t>
      </w:r>
    </w:p>
    <w:p w14:paraId="58F9C22A" w14:textId="37B3D3F0" w:rsidR="002B4AAF" w:rsidRDefault="002B4AAF">
      <w:r>
        <w:t xml:space="preserve">5. </w:t>
      </w:r>
    </w:p>
    <w:p w14:paraId="08D678EE" w14:textId="26E9F4AA" w:rsidR="00796069" w:rsidRDefault="00796069">
      <w:r>
        <w:t>Habiendo divido aleatoriamente la muestra que tenemos 70% entrenamiento y 30% prueba, a continuación, se muestra cuadro resumen con los MSE para los 9 modelos (el primer modelo corresponde a una constante).</w:t>
      </w:r>
    </w:p>
    <w:p w14:paraId="3DAEA1F4" w14:textId="6B117634" w:rsidR="00C16E09" w:rsidRDefault="00C16E09">
      <w:proofErr w:type="spellStart"/>
      <w:r>
        <w:t>a.i</w:t>
      </w:r>
      <w:proofErr w:type="spellEnd"/>
      <w:r>
        <w:t xml:space="preserve"> Modelo con constante</w:t>
      </w:r>
    </w:p>
    <w:p w14:paraId="6420251F" w14:textId="75F98FA3" w:rsidR="00C16E09" w:rsidRDefault="00CA6F83" w:rsidP="00C16E09">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tota</m:t>
              </m:r>
              <m:sSub>
                <m:sSubPr>
                  <m:ctrlPr>
                    <w:rPr>
                      <w:rFonts w:ascii="Cambria Math" w:hAnsi="Cambria Math"/>
                      <w:i/>
                    </w:rPr>
                  </m:ctrlPr>
                </m:sSubPr>
                <m:e>
                  <m:r>
                    <w:rPr>
                      <w:rFonts w:ascii="Cambria Math" w:hAnsi="Cambria Math"/>
                    </w:rPr>
                    <m:t>l</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14:paraId="289C9EB2" w14:textId="1B80CFE2" w:rsidR="00796069" w:rsidRDefault="00C16E09">
      <w:pPr>
        <w:rPr>
          <w:rFonts w:eastAsiaTheme="minorEastAsia"/>
        </w:rPr>
      </w:pPr>
      <w:proofErr w:type="spellStart"/>
      <w:r>
        <w:rPr>
          <w:rFonts w:eastAsiaTheme="minorEastAsia"/>
        </w:rPr>
        <w:t>a.ii</w:t>
      </w:r>
      <w:proofErr w:type="spellEnd"/>
      <w:r>
        <w:rPr>
          <w:rFonts w:eastAsiaTheme="minorEastAsia"/>
        </w:rPr>
        <w:t xml:space="preserve"> Estimación de los modelos previ</w:t>
      </w:r>
      <w:r w:rsidR="00FF1B22">
        <w:rPr>
          <w:rFonts w:eastAsiaTheme="minorEastAsia"/>
        </w:rPr>
        <w:t>os</w:t>
      </w:r>
    </w:p>
    <w:tbl>
      <w:tblPr>
        <w:tblpPr w:leftFromText="180" w:rightFromText="180" w:horzAnchor="page" w:tblpX="251" w:tblpY="-335"/>
        <w:tblW w:w="11340" w:type="dxa"/>
        <w:tblLayout w:type="fixed"/>
        <w:tblLook w:val="0420" w:firstRow="1" w:lastRow="0" w:firstColumn="0" w:lastColumn="0" w:noHBand="0" w:noVBand="1"/>
      </w:tblPr>
      <w:tblGrid>
        <w:gridCol w:w="969"/>
        <w:gridCol w:w="1111"/>
        <w:gridCol w:w="1111"/>
        <w:gridCol w:w="1111"/>
        <w:gridCol w:w="1153"/>
        <w:gridCol w:w="1153"/>
        <w:gridCol w:w="1111"/>
        <w:gridCol w:w="1111"/>
        <w:gridCol w:w="1111"/>
        <w:gridCol w:w="1399"/>
      </w:tblGrid>
      <w:tr w:rsidR="00DD5F61" w:rsidRPr="00DD5F61" w14:paraId="6BC234DC" w14:textId="77777777" w:rsidTr="00282812">
        <w:trPr>
          <w:cantSplit/>
          <w:trHeight w:val="487"/>
        </w:trPr>
        <w:tc>
          <w:tcPr>
            <w:tcW w:w="969" w:type="dxa"/>
            <w:tcBorders>
              <w:top w:val="single" w:sz="6" w:space="0" w:color="000000"/>
              <w:bottom w:val="single" w:sz="3" w:space="0" w:color="000000"/>
            </w:tcBorders>
            <w:shd w:val="clear" w:color="auto" w:fill="FFFFFF"/>
          </w:tcPr>
          <w:p w14:paraId="41A0BBE0" w14:textId="77777777" w:rsidR="00DD5F61" w:rsidRPr="00DD5F61" w:rsidRDefault="00DD5F61" w:rsidP="00282812">
            <w:pPr>
              <w:keepNext/>
              <w:spacing w:before="120" w:after="120"/>
              <w:ind w:left="120" w:right="120"/>
              <w:jc w:val="center"/>
              <w:rPr>
                <w:rFonts w:ascii="Helvetica" w:eastAsia="Helvetica" w:hAnsi="Helvetica" w:cs="Helvetica"/>
                <w:color w:val="000000"/>
                <w:sz w:val="15"/>
                <w:szCs w:val="15"/>
              </w:rPr>
            </w:pPr>
          </w:p>
        </w:tc>
        <w:tc>
          <w:tcPr>
            <w:tcW w:w="1111" w:type="dxa"/>
            <w:tcBorders>
              <w:top w:val="single" w:sz="6" w:space="0" w:color="000000"/>
              <w:bottom w:val="single" w:sz="3" w:space="0" w:color="000000"/>
            </w:tcBorders>
            <w:shd w:val="clear" w:color="auto" w:fill="FFFFFF"/>
          </w:tcPr>
          <w:p w14:paraId="4E54606F" w14:textId="77777777" w:rsidR="00DD5F61" w:rsidRPr="00DD5F61" w:rsidRDefault="00DD5F61" w:rsidP="00282812">
            <w:pPr>
              <w:keepNext/>
              <w:spacing w:before="120" w:after="120"/>
              <w:ind w:left="120" w:right="120"/>
              <w:jc w:val="center"/>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1</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160456EC"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2</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3F8751FC"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3</w:t>
            </w:r>
          </w:p>
        </w:tc>
        <w:tc>
          <w:tcPr>
            <w:tcW w:w="1153" w:type="dxa"/>
            <w:tcBorders>
              <w:top w:val="single" w:sz="6" w:space="0" w:color="000000"/>
              <w:bottom w:val="single" w:sz="3" w:space="0" w:color="000000"/>
            </w:tcBorders>
            <w:shd w:val="clear" w:color="auto" w:fill="FFFFFF"/>
            <w:tcMar>
              <w:top w:w="0" w:type="dxa"/>
              <w:left w:w="0" w:type="dxa"/>
              <w:bottom w:w="0" w:type="dxa"/>
              <w:right w:w="0" w:type="dxa"/>
            </w:tcMar>
          </w:tcPr>
          <w:p w14:paraId="4560F781"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4</w:t>
            </w:r>
          </w:p>
        </w:tc>
        <w:tc>
          <w:tcPr>
            <w:tcW w:w="1153" w:type="dxa"/>
            <w:tcBorders>
              <w:top w:val="single" w:sz="6" w:space="0" w:color="000000"/>
              <w:bottom w:val="single" w:sz="3" w:space="0" w:color="000000"/>
            </w:tcBorders>
            <w:shd w:val="clear" w:color="auto" w:fill="FFFFFF"/>
            <w:tcMar>
              <w:top w:w="0" w:type="dxa"/>
              <w:left w:w="0" w:type="dxa"/>
              <w:bottom w:w="0" w:type="dxa"/>
              <w:right w:w="0" w:type="dxa"/>
            </w:tcMar>
          </w:tcPr>
          <w:p w14:paraId="3403EA3A"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5</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153D8F29"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6</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75A9D46F"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7</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0F479D8A"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8</w:t>
            </w:r>
          </w:p>
        </w:tc>
        <w:tc>
          <w:tcPr>
            <w:tcW w:w="1399" w:type="dxa"/>
            <w:tcBorders>
              <w:top w:val="single" w:sz="6" w:space="0" w:color="000000"/>
              <w:bottom w:val="single" w:sz="3" w:space="0" w:color="000000"/>
            </w:tcBorders>
            <w:shd w:val="clear" w:color="auto" w:fill="FFFFFF"/>
            <w:tcMar>
              <w:top w:w="0" w:type="dxa"/>
              <w:left w:w="0" w:type="dxa"/>
              <w:bottom w:w="0" w:type="dxa"/>
              <w:right w:w="0" w:type="dxa"/>
            </w:tcMar>
          </w:tcPr>
          <w:p w14:paraId="49736A4F"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9</w:t>
            </w:r>
          </w:p>
        </w:tc>
      </w:tr>
      <w:tr w:rsidR="00DD5F61" w:rsidRPr="00DD5F61" w14:paraId="6C94AA6B" w14:textId="77777777" w:rsidTr="00282812">
        <w:trPr>
          <w:cantSplit/>
          <w:trHeight w:val="456"/>
        </w:trPr>
        <w:tc>
          <w:tcPr>
            <w:tcW w:w="969" w:type="dxa"/>
            <w:tcBorders>
              <w:top w:val="single" w:sz="3" w:space="0" w:color="000000"/>
            </w:tcBorders>
            <w:shd w:val="clear" w:color="auto" w:fill="FFFFFF"/>
          </w:tcPr>
          <w:p w14:paraId="1472C5CC"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Intercept</w:t>
            </w:r>
            <w:proofErr w:type="spellEnd"/>
            <w:r w:rsidRPr="00DD5F61">
              <w:rPr>
                <w:rFonts w:ascii="Helvetica" w:eastAsia="Helvetica" w:hAnsi="Helvetica" w:cs="Helvetica"/>
                <w:color w:val="000000"/>
                <w:sz w:val="15"/>
                <w:szCs w:val="15"/>
              </w:rPr>
              <w:t>)</w:t>
            </w:r>
          </w:p>
        </w:tc>
        <w:tc>
          <w:tcPr>
            <w:tcW w:w="1111" w:type="dxa"/>
            <w:tcBorders>
              <w:top w:val="single" w:sz="3" w:space="0" w:color="000000"/>
            </w:tcBorders>
            <w:shd w:val="clear" w:color="auto" w:fill="FFFFFF"/>
          </w:tcPr>
          <w:p w14:paraId="121AEFE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2E729E7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7E3595B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53" w:type="dxa"/>
            <w:tcBorders>
              <w:top w:val="single" w:sz="3" w:space="0" w:color="000000"/>
            </w:tcBorders>
            <w:shd w:val="clear" w:color="auto" w:fill="FFFFFF"/>
            <w:tcMar>
              <w:top w:w="0" w:type="dxa"/>
              <w:left w:w="0" w:type="dxa"/>
              <w:bottom w:w="0" w:type="dxa"/>
              <w:right w:w="0" w:type="dxa"/>
            </w:tcMar>
          </w:tcPr>
          <w:p w14:paraId="68BC811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53" w:type="dxa"/>
            <w:tcBorders>
              <w:top w:val="single" w:sz="3" w:space="0" w:color="000000"/>
            </w:tcBorders>
            <w:shd w:val="clear" w:color="auto" w:fill="FFFFFF"/>
            <w:tcMar>
              <w:top w:w="0" w:type="dxa"/>
              <w:left w:w="0" w:type="dxa"/>
              <w:bottom w:w="0" w:type="dxa"/>
              <w:right w:w="0" w:type="dxa"/>
            </w:tcMar>
          </w:tcPr>
          <w:p w14:paraId="22B0340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5CC8DBF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20AC64E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10A7022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1495776.10 ***</w:t>
            </w:r>
          </w:p>
        </w:tc>
        <w:tc>
          <w:tcPr>
            <w:tcW w:w="1399" w:type="dxa"/>
            <w:tcBorders>
              <w:top w:val="single" w:sz="3" w:space="0" w:color="000000"/>
            </w:tcBorders>
            <w:shd w:val="clear" w:color="auto" w:fill="FFFFFF"/>
            <w:tcMar>
              <w:top w:w="0" w:type="dxa"/>
              <w:left w:w="0" w:type="dxa"/>
              <w:bottom w:w="0" w:type="dxa"/>
              <w:right w:w="0" w:type="dxa"/>
            </w:tcMar>
          </w:tcPr>
          <w:p w14:paraId="72095F2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1498063.03 ***</w:t>
            </w:r>
          </w:p>
        </w:tc>
      </w:tr>
      <w:tr w:rsidR="00DD5F61" w:rsidRPr="00DD5F61" w14:paraId="7E0958A7" w14:textId="77777777" w:rsidTr="00282812">
        <w:trPr>
          <w:cantSplit/>
          <w:trHeight w:val="456"/>
        </w:trPr>
        <w:tc>
          <w:tcPr>
            <w:tcW w:w="969" w:type="dxa"/>
            <w:shd w:val="clear" w:color="auto" w:fill="FFFFFF"/>
          </w:tcPr>
          <w:p w14:paraId="1E5AB4E6"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18DA8FE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(26324.29)   </w:t>
            </w:r>
          </w:p>
        </w:tc>
        <w:tc>
          <w:tcPr>
            <w:tcW w:w="1111" w:type="dxa"/>
            <w:shd w:val="clear" w:color="auto" w:fill="FFFFFF"/>
            <w:tcMar>
              <w:top w:w="0" w:type="dxa"/>
              <w:left w:w="0" w:type="dxa"/>
              <w:bottom w:w="0" w:type="dxa"/>
              <w:right w:w="0" w:type="dxa"/>
            </w:tcMar>
          </w:tcPr>
          <w:p w14:paraId="13D0760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(26287.92)   </w:t>
            </w:r>
          </w:p>
        </w:tc>
        <w:tc>
          <w:tcPr>
            <w:tcW w:w="1111" w:type="dxa"/>
            <w:shd w:val="clear" w:color="auto" w:fill="FFFFFF"/>
            <w:tcMar>
              <w:top w:w="0" w:type="dxa"/>
              <w:left w:w="0" w:type="dxa"/>
              <w:bottom w:w="0" w:type="dxa"/>
              <w:right w:w="0" w:type="dxa"/>
            </w:tcMar>
          </w:tcPr>
          <w:p w14:paraId="3F4CB8D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(25102.78)   </w:t>
            </w:r>
          </w:p>
        </w:tc>
        <w:tc>
          <w:tcPr>
            <w:tcW w:w="1153" w:type="dxa"/>
            <w:shd w:val="clear" w:color="auto" w:fill="FFFFFF"/>
            <w:tcMar>
              <w:top w:w="0" w:type="dxa"/>
              <w:left w:w="0" w:type="dxa"/>
              <w:bottom w:w="0" w:type="dxa"/>
              <w:right w:w="0" w:type="dxa"/>
            </w:tcMar>
          </w:tcPr>
          <w:p w14:paraId="7D5C093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(26149.63)   </w:t>
            </w:r>
          </w:p>
        </w:tc>
        <w:tc>
          <w:tcPr>
            <w:tcW w:w="1153" w:type="dxa"/>
            <w:shd w:val="clear" w:color="auto" w:fill="FFFFFF"/>
            <w:tcMar>
              <w:top w:w="0" w:type="dxa"/>
              <w:left w:w="0" w:type="dxa"/>
              <w:bottom w:w="0" w:type="dxa"/>
              <w:right w:w="0" w:type="dxa"/>
            </w:tcMar>
          </w:tcPr>
          <w:p w14:paraId="4ED964A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(24654.52)   </w:t>
            </w:r>
          </w:p>
        </w:tc>
        <w:tc>
          <w:tcPr>
            <w:tcW w:w="1111" w:type="dxa"/>
            <w:shd w:val="clear" w:color="auto" w:fill="FFFFFF"/>
            <w:tcMar>
              <w:top w:w="0" w:type="dxa"/>
              <w:left w:w="0" w:type="dxa"/>
              <w:bottom w:w="0" w:type="dxa"/>
              <w:right w:w="0" w:type="dxa"/>
            </w:tcMar>
          </w:tcPr>
          <w:p w14:paraId="04F7625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(26298.07)   </w:t>
            </w:r>
          </w:p>
        </w:tc>
        <w:tc>
          <w:tcPr>
            <w:tcW w:w="1111" w:type="dxa"/>
            <w:shd w:val="clear" w:color="auto" w:fill="FFFFFF"/>
            <w:tcMar>
              <w:top w:w="0" w:type="dxa"/>
              <w:left w:w="0" w:type="dxa"/>
              <w:bottom w:w="0" w:type="dxa"/>
              <w:right w:w="0" w:type="dxa"/>
            </w:tcMar>
          </w:tcPr>
          <w:p w14:paraId="218561C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(26118.62)   </w:t>
            </w:r>
          </w:p>
        </w:tc>
        <w:tc>
          <w:tcPr>
            <w:tcW w:w="1111" w:type="dxa"/>
            <w:shd w:val="clear" w:color="auto" w:fill="FFFFFF"/>
            <w:tcMar>
              <w:top w:w="0" w:type="dxa"/>
              <w:left w:w="0" w:type="dxa"/>
              <w:bottom w:w="0" w:type="dxa"/>
              <w:right w:w="0" w:type="dxa"/>
            </w:tcMar>
          </w:tcPr>
          <w:p w14:paraId="1503E60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(35424.95)   </w:t>
            </w:r>
          </w:p>
        </w:tc>
        <w:tc>
          <w:tcPr>
            <w:tcW w:w="1399" w:type="dxa"/>
            <w:shd w:val="clear" w:color="auto" w:fill="FFFFFF"/>
            <w:tcMar>
              <w:top w:w="0" w:type="dxa"/>
              <w:left w:w="0" w:type="dxa"/>
              <w:bottom w:w="0" w:type="dxa"/>
              <w:right w:w="0" w:type="dxa"/>
            </w:tcMar>
          </w:tcPr>
          <w:p w14:paraId="519C8E3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(35309.15)   </w:t>
            </w:r>
          </w:p>
        </w:tc>
      </w:tr>
      <w:tr w:rsidR="00DD5F61" w:rsidRPr="00DD5F61" w14:paraId="2AB64779" w14:textId="77777777" w:rsidTr="00282812">
        <w:trPr>
          <w:cantSplit/>
          <w:trHeight w:val="456"/>
        </w:trPr>
        <w:tc>
          <w:tcPr>
            <w:tcW w:w="969" w:type="dxa"/>
            <w:shd w:val="clear" w:color="auto" w:fill="FFFFFF"/>
          </w:tcPr>
          <w:p w14:paraId="479AFC1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age</w:t>
            </w:r>
            <w:proofErr w:type="spellEnd"/>
          </w:p>
        </w:tc>
        <w:tc>
          <w:tcPr>
            <w:tcW w:w="1111" w:type="dxa"/>
            <w:shd w:val="clear" w:color="auto" w:fill="FFFFFF"/>
          </w:tcPr>
          <w:p w14:paraId="1FC6279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FEABEC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137102.46 ***</w:t>
            </w:r>
          </w:p>
        </w:tc>
        <w:tc>
          <w:tcPr>
            <w:tcW w:w="1111" w:type="dxa"/>
            <w:shd w:val="clear" w:color="auto" w:fill="FFFFFF"/>
            <w:tcMar>
              <w:top w:w="0" w:type="dxa"/>
              <w:left w:w="0" w:type="dxa"/>
              <w:bottom w:w="0" w:type="dxa"/>
              <w:right w:w="0" w:type="dxa"/>
            </w:tcMar>
          </w:tcPr>
          <w:p w14:paraId="3BA4AA3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7239B8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1685030.88 ***</w:t>
            </w:r>
          </w:p>
        </w:tc>
        <w:tc>
          <w:tcPr>
            <w:tcW w:w="1153" w:type="dxa"/>
            <w:shd w:val="clear" w:color="auto" w:fill="FFFFFF"/>
            <w:tcMar>
              <w:top w:w="0" w:type="dxa"/>
              <w:left w:w="0" w:type="dxa"/>
              <w:bottom w:w="0" w:type="dxa"/>
              <w:right w:w="0" w:type="dxa"/>
            </w:tcMar>
          </w:tcPr>
          <w:p w14:paraId="6C11B0A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1678425.98 ***</w:t>
            </w:r>
          </w:p>
        </w:tc>
        <w:tc>
          <w:tcPr>
            <w:tcW w:w="1111" w:type="dxa"/>
            <w:shd w:val="clear" w:color="auto" w:fill="FFFFFF"/>
            <w:tcMar>
              <w:top w:w="0" w:type="dxa"/>
              <w:left w:w="0" w:type="dxa"/>
              <w:bottom w:w="0" w:type="dxa"/>
              <w:right w:w="0" w:type="dxa"/>
            </w:tcMar>
          </w:tcPr>
          <w:p w14:paraId="7DB2DC1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1B3690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AD019D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4C7B213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3857436.11 ***</w:t>
            </w:r>
          </w:p>
        </w:tc>
      </w:tr>
      <w:tr w:rsidR="00DD5F61" w:rsidRPr="00DD5F61" w14:paraId="44872C65" w14:textId="77777777" w:rsidTr="00282812">
        <w:trPr>
          <w:cantSplit/>
          <w:trHeight w:val="487"/>
        </w:trPr>
        <w:tc>
          <w:tcPr>
            <w:tcW w:w="969" w:type="dxa"/>
            <w:shd w:val="clear" w:color="auto" w:fill="FFFFFF"/>
          </w:tcPr>
          <w:p w14:paraId="2DE0B68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20C78DD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2997CC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(26289.31)   </w:t>
            </w:r>
          </w:p>
        </w:tc>
        <w:tc>
          <w:tcPr>
            <w:tcW w:w="1111" w:type="dxa"/>
            <w:shd w:val="clear" w:color="auto" w:fill="FFFFFF"/>
            <w:tcMar>
              <w:top w:w="0" w:type="dxa"/>
              <w:left w:w="0" w:type="dxa"/>
              <w:bottom w:w="0" w:type="dxa"/>
              <w:right w:w="0" w:type="dxa"/>
            </w:tcMar>
          </w:tcPr>
          <w:p w14:paraId="7554819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45FC202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(155980.15)   </w:t>
            </w:r>
          </w:p>
        </w:tc>
        <w:tc>
          <w:tcPr>
            <w:tcW w:w="1153" w:type="dxa"/>
            <w:shd w:val="clear" w:color="auto" w:fill="FFFFFF"/>
            <w:tcMar>
              <w:top w:w="0" w:type="dxa"/>
              <w:left w:w="0" w:type="dxa"/>
              <w:bottom w:w="0" w:type="dxa"/>
              <w:right w:w="0" w:type="dxa"/>
            </w:tcMar>
          </w:tcPr>
          <w:p w14:paraId="746B195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(147062.06)   </w:t>
            </w:r>
          </w:p>
        </w:tc>
        <w:tc>
          <w:tcPr>
            <w:tcW w:w="1111" w:type="dxa"/>
            <w:shd w:val="clear" w:color="auto" w:fill="FFFFFF"/>
            <w:tcMar>
              <w:top w:w="0" w:type="dxa"/>
              <w:left w:w="0" w:type="dxa"/>
              <w:bottom w:w="0" w:type="dxa"/>
              <w:right w:w="0" w:type="dxa"/>
            </w:tcMar>
          </w:tcPr>
          <w:p w14:paraId="4BB7106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8FCAFC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0EF80B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1F2AB5A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(483072.14)   </w:t>
            </w:r>
          </w:p>
        </w:tc>
      </w:tr>
      <w:tr w:rsidR="00DD5F61" w:rsidRPr="00DD5F61" w14:paraId="19977641" w14:textId="77777777" w:rsidTr="00282812">
        <w:trPr>
          <w:cantSplit/>
          <w:trHeight w:val="487"/>
        </w:trPr>
        <w:tc>
          <w:tcPr>
            <w:tcW w:w="969" w:type="dxa"/>
            <w:shd w:val="clear" w:color="auto" w:fill="FFFFFF"/>
          </w:tcPr>
          <w:p w14:paraId="10BEF40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Escol</w:t>
            </w:r>
            <w:proofErr w:type="spellEnd"/>
          </w:p>
        </w:tc>
        <w:tc>
          <w:tcPr>
            <w:tcW w:w="1111" w:type="dxa"/>
            <w:shd w:val="clear" w:color="auto" w:fill="FFFFFF"/>
          </w:tcPr>
          <w:p w14:paraId="08A4D2D7"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63946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E478A1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771414.84 ***</w:t>
            </w:r>
          </w:p>
        </w:tc>
        <w:tc>
          <w:tcPr>
            <w:tcW w:w="1153" w:type="dxa"/>
            <w:shd w:val="clear" w:color="auto" w:fill="FFFFFF"/>
            <w:tcMar>
              <w:top w:w="0" w:type="dxa"/>
              <w:left w:w="0" w:type="dxa"/>
              <w:bottom w:w="0" w:type="dxa"/>
              <w:right w:w="0" w:type="dxa"/>
            </w:tcMar>
          </w:tcPr>
          <w:p w14:paraId="2989739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19243C8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897957.07 ***</w:t>
            </w:r>
          </w:p>
        </w:tc>
        <w:tc>
          <w:tcPr>
            <w:tcW w:w="1111" w:type="dxa"/>
            <w:shd w:val="clear" w:color="auto" w:fill="FFFFFF"/>
            <w:tcMar>
              <w:top w:w="0" w:type="dxa"/>
              <w:left w:w="0" w:type="dxa"/>
              <w:bottom w:w="0" w:type="dxa"/>
              <w:right w:w="0" w:type="dxa"/>
            </w:tcMar>
          </w:tcPr>
          <w:p w14:paraId="1E32C44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CA0012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159F61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1036488.06 ***</w:t>
            </w:r>
          </w:p>
        </w:tc>
        <w:tc>
          <w:tcPr>
            <w:tcW w:w="1399" w:type="dxa"/>
            <w:shd w:val="clear" w:color="auto" w:fill="FFFFFF"/>
            <w:tcMar>
              <w:top w:w="0" w:type="dxa"/>
              <w:left w:w="0" w:type="dxa"/>
              <w:bottom w:w="0" w:type="dxa"/>
              <w:right w:w="0" w:type="dxa"/>
            </w:tcMar>
          </w:tcPr>
          <w:p w14:paraId="334282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-249143.33    </w:t>
            </w:r>
          </w:p>
        </w:tc>
      </w:tr>
      <w:tr w:rsidR="00DD5F61" w:rsidRPr="00DD5F61" w14:paraId="561088C3" w14:textId="77777777" w:rsidTr="00282812">
        <w:trPr>
          <w:cantSplit/>
          <w:trHeight w:val="456"/>
        </w:trPr>
        <w:tc>
          <w:tcPr>
            <w:tcW w:w="969" w:type="dxa"/>
            <w:shd w:val="clear" w:color="auto" w:fill="FFFFFF"/>
          </w:tcPr>
          <w:p w14:paraId="62A047F8"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39F5E350"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91E555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BBBFBC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(25104.11)   </w:t>
            </w:r>
          </w:p>
        </w:tc>
        <w:tc>
          <w:tcPr>
            <w:tcW w:w="1153" w:type="dxa"/>
            <w:shd w:val="clear" w:color="auto" w:fill="FFFFFF"/>
            <w:tcMar>
              <w:top w:w="0" w:type="dxa"/>
              <w:left w:w="0" w:type="dxa"/>
              <w:bottom w:w="0" w:type="dxa"/>
              <w:right w:w="0" w:type="dxa"/>
            </w:tcMar>
          </w:tcPr>
          <w:p w14:paraId="45B7356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20893D3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(26105.76)   </w:t>
            </w:r>
          </w:p>
        </w:tc>
        <w:tc>
          <w:tcPr>
            <w:tcW w:w="1111" w:type="dxa"/>
            <w:shd w:val="clear" w:color="auto" w:fill="FFFFFF"/>
            <w:tcMar>
              <w:top w:w="0" w:type="dxa"/>
              <w:left w:w="0" w:type="dxa"/>
              <w:bottom w:w="0" w:type="dxa"/>
              <w:right w:w="0" w:type="dxa"/>
            </w:tcMar>
          </w:tcPr>
          <w:p w14:paraId="4BFD22D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92D979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51DA31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(30127.54)   </w:t>
            </w:r>
          </w:p>
        </w:tc>
        <w:tc>
          <w:tcPr>
            <w:tcW w:w="1399" w:type="dxa"/>
            <w:shd w:val="clear" w:color="auto" w:fill="FFFFFF"/>
            <w:tcMar>
              <w:top w:w="0" w:type="dxa"/>
              <w:left w:w="0" w:type="dxa"/>
              <w:bottom w:w="0" w:type="dxa"/>
              <w:right w:w="0" w:type="dxa"/>
            </w:tcMar>
          </w:tcPr>
          <w:p w14:paraId="0D06B9B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(163777.73)   </w:t>
            </w:r>
          </w:p>
        </w:tc>
      </w:tr>
      <w:tr w:rsidR="00DD5F61" w:rsidRPr="00DD5F61" w14:paraId="4B968091" w14:textId="77777777" w:rsidTr="00282812">
        <w:trPr>
          <w:cantSplit/>
          <w:trHeight w:val="487"/>
        </w:trPr>
        <w:tc>
          <w:tcPr>
            <w:tcW w:w="969" w:type="dxa"/>
            <w:shd w:val="clear" w:color="auto" w:fill="FFFFFF"/>
          </w:tcPr>
          <w:p w14:paraId="535B7967"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agesqr</w:t>
            </w:r>
            <w:proofErr w:type="spellEnd"/>
          </w:p>
        </w:tc>
        <w:tc>
          <w:tcPr>
            <w:tcW w:w="1111" w:type="dxa"/>
            <w:shd w:val="clear" w:color="auto" w:fill="FFFFFF"/>
          </w:tcPr>
          <w:p w14:paraId="774D5914"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D5F4D5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C273D8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8712B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-1570153.06 ***</w:t>
            </w:r>
          </w:p>
        </w:tc>
        <w:tc>
          <w:tcPr>
            <w:tcW w:w="1153" w:type="dxa"/>
            <w:shd w:val="clear" w:color="auto" w:fill="FFFFFF"/>
            <w:tcMar>
              <w:top w:w="0" w:type="dxa"/>
              <w:left w:w="0" w:type="dxa"/>
              <w:bottom w:w="0" w:type="dxa"/>
              <w:right w:w="0" w:type="dxa"/>
            </w:tcMar>
          </w:tcPr>
          <w:p w14:paraId="78A0BEA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-1268549.01 ***</w:t>
            </w:r>
          </w:p>
        </w:tc>
        <w:tc>
          <w:tcPr>
            <w:tcW w:w="1111" w:type="dxa"/>
            <w:shd w:val="clear" w:color="auto" w:fill="FFFFFF"/>
            <w:tcMar>
              <w:top w:w="0" w:type="dxa"/>
              <w:left w:w="0" w:type="dxa"/>
              <w:bottom w:w="0" w:type="dxa"/>
              <w:right w:w="0" w:type="dxa"/>
            </w:tcMar>
          </w:tcPr>
          <w:p w14:paraId="49BDEA6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5D52E3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E5B609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0295E59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00A4E827" w14:textId="77777777" w:rsidTr="00282812">
        <w:trPr>
          <w:cantSplit/>
          <w:trHeight w:val="456"/>
        </w:trPr>
        <w:tc>
          <w:tcPr>
            <w:tcW w:w="969" w:type="dxa"/>
            <w:shd w:val="clear" w:color="auto" w:fill="FFFFFF"/>
          </w:tcPr>
          <w:p w14:paraId="67CF0DEC"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0D560003"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74B2E6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A412CC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115F503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(155980.15)   </w:t>
            </w:r>
          </w:p>
        </w:tc>
        <w:tc>
          <w:tcPr>
            <w:tcW w:w="1153" w:type="dxa"/>
            <w:shd w:val="clear" w:color="auto" w:fill="FFFFFF"/>
            <w:tcMar>
              <w:top w:w="0" w:type="dxa"/>
              <w:left w:w="0" w:type="dxa"/>
              <w:bottom w:w="0" w:type="dxa"/>
              <w:right w:w="0" w:type="dxa"/>
            </w:tcMar>
          </w:tcPr>
          <w:p w14:paraId="109629B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(147323.11)   </w:t>
            </w:r>
          </w:p>
        </w:tc>
        <w:tc>
          <w:tcPr>
            <w:tcW w:w="1111" w:type="dxa"/>
            <w:shd w:val="clear" w:color="auto" w:fill="FFFFFF"/>
            <w:tcMar>
              <w:top w:w="0" w:type="dxa"/>
              <w:left w:w="0" w:type="dxa"/>
              <w:bottom w:w="0" w:type="dxa"/>
              <w:right w:w="0" w:type="dxa"/>
            </w:tcMar>
          </w:tcPr>
          <w:p w14:paraId="6BCB77D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7C0966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2576CB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5EF1E32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467C2E0F" w14:textId="77777777" w:rsidTr="00282812">
        <w:trPr>
          <w:cantSplit/>
          <w:trHeight w:val="487"/>
        </w:trPr>
        <w:tc>
          <w:tcPr>
            <w:tcW w:w="969" w:type="dxa"/>
            <w:shd w:val="clear" w:color="auto" w:fill="FFFFFF"/>
          </w:tcPr>
          <w:p w14:paraId="516AD97D"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exp</w:t>
            </w:r>
            <w:proofErr w:type="spellEnd"/>
          </w:p>
        </w:tc>
        <w:tc>
          <w:tcPr>
            <w:tcW w:w="1111" w:type="dxa"/>
            <w:shd w:val="clear" w:color="auto" w:fill="FFFFFF"/>
          </w:tcPr>
          <w:p w14:paraId="0B266888"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B84D95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29381D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FE9637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7799627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26406D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-117246.40 ***</w:t>
            </w:r>
          </w:p>
        </w:tc>
        <w:tc>
          <w:tcPr>
            <w:tcW w:w="1111" w:type="dxa"/>
            <w:shd w:val="clear" w:color="auto" w:fill="FFFFFF"/>
            <w:tcMar>
              <w:top w:w="0" w:type="dxa"/>
              <w:left w:w="0" w:type="dxa"/>
              <w:bottom w:w="0" w:type="dxa"/>
              <w:right w:w="0" w:type="dxa"/>
            </w:tcMar>
          </w:tcPr>
          <w:p w14:paraId="626821A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FDEF30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371F4A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5BB67680" w14:textId="77777777" w:rsidTr="00282812">
        <w:trPr>
          <w:cantSplit/>
          <w:trHeight w:val="456"/>
        </w:trPr>
        <w:tc>
          <w:tcPr>
            <w:tcW w:w="969" w:type="dxa"/>
            <w:shd w:val="clear" w:color="auto" w:fill="FFFFFF"/>
          </w:tcPr>
          <w:p w14:paraId="24FFD4A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058F123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CBBB81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892A6A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1D0FE2A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57805C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882719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(26299.46)   </w:t>
            </w:r>
          </w:p>
        </w:tc>
        <w:tc>
          <w:tcPr>
            <w:tcW w:w="1111" w:type="dxa"/>
            <w:shd w:val="clear" w:color="auto" w:fill="FFFFFF"/>
            <w:tcMar>
              <w:top w:w="0" w:type="dxa"/>
              <w:left w:w="0" w:type="dxa"/>
              <w:bottom w:w="0" w:type="dxa"/>
              <w:right w:w="0" w:type="dxa"/>
            </w:tcMar>
          </w:tcPr>
          <w:p w14:paraId="6F4CA6F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AAD336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1199FE1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3F4D3F25" w14:textId="77777777" w:rsidTr="00282812">
        <w:trPr>
          <w:cantSplit/>
          <w:trHeight w:val="487"/>
        </w:trPr>
        <w:tc>
          <w:tcPr>
            <w:tcW w:w="969" w:type="dxa"/>
            <w:shd w:val="clear" w:color="auto" w:fill="FFFFFF"/>
          </w:tcPr>
          <w:p w14:paraId="01ECEFC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poly</w:t>
            </w:r>
            <w:proofErr w:type="spellEnd"/>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exp</w:t>
            </w:r>
            <w:proofErr w:type="spellEnd"/>
            <w:r w:rsidRPr="00DD5F61">
              <w:rPr>
                <w:rFonts w:ascii="Helvetica" w:eastAsia="Helvetica" w:hAnsi="Helvetica" w:cs="Helvetica"/>
                <w:color w:val="000000"/>
                <w:sz w:val="15"/>
                <w:szCs w:val="15"/>
              </w:rPr>
              <w:t>, 2)`1</w:t>
            </w:r>
          </w:p>
        </w:tc>
        <w:tc>
          <w:tcPr>
            <w:tcW w:w="1111" w:type="dxa"/>
            <w:shd w:val="clear" w:color="auto" w:fill="FFFFFF"/>
          </w:tcPr>
          <w:p w14:paraId="79B798FB"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374C06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10643D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6865D58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25BD023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F0A03E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E451A5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-117243.30 ***</w:t>
            </w:r>
          </w:p>
        </w:tc>
        <w:tc>
          <w:tcPr>
            <w:tcW w:w="1111" w:type="dxa"/>
            <w:shd w:val="clear" w:color="auto" w:fill="FFFFFF"/>
            <w:tcMar>
              <w:top w:w="0" w:type="dxa"/>
              <w:left w:w="0" w:type="dxa"/>
              <w:bottom w:w="0" w:type="dxa"/>
              <w:right w:w="0" w:type="dxa"/>
            </w:tcMar>
          </w:tcPr>
          <w:p w14:paraId="5C10A9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471515.06 ***</w:t>
            </w:r>
          </w:p>
        </w:tc>
        <w:tc>
          <w:tcPr>
            <w:tcW w:w="1399" w:type="dxa"/>
            <w:shd w:val="clear" w:color="auto" w:fill="FFFFFF"/>
            <w:tcMar>
              <w:top w:w="0" w:type="dxa"/>
              <w:left w:w="0" w:type="dxa"/>
              <w:bottom w:w="0" w:type="dxa"/>
              <w:right w:w="0" w:type="dxa"/>
            </w:tcMar>
          </w:tcPr>
          <w:p w14:paraId="0638778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-3966972.47 ***</w:t>
            </w:r>
          </w:p>
        </w:tc>
      </w:tr>
      <w:tr w:rsidR="00DD5F61" w:rsidRPr="00DD5F61" w14:paraId="3975CA29" w14:textId="77777777" w:rsidTr="00282812">
        <w:trPr>
          <w:cantSplit/>
          <w:trHeight w:val="487"/>
        </w:trPr>
        <w:tc>
          <w:tcPr>
            <w:tcW w:w="969" w:type="dxa"/>
            <w:shd w:val="clear" w:color="auto" w:fill="FFFFFF"/>
          </w:tcPr>
          <w:p w14:paraId="117C3986"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65B77D4E"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B4EF8F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FB12D1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B1A8DC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4BE431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220B8D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C60417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(26119.31)   </w:t>
            </w:r>
          </w:p>
        </w:tc>
        <w:tc>
          <w:tcPr>
            <w:tcW w:w="1111" w:type="dxa"/>
            <w:shd w:val="clear" w:color="auto" w:fill="FFFFFF"/>
            <w:tcMar>
              <w:top w:w="0" w:type="dxa"/>
              <w:left w:w="0" w:type="dxa"/>
              <w:bottom w:w="0" w:type="dxa"/>
              <w:right w:w="0" w:type="dxa"/>
            </w:tcMar>
          </w:tcPr>
          <w:p w14:paraId="63BC238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(30015.05)   </w:t>
            </w:r>
          </w:p>
        </w:tc>
        <w:tc>
          <w:tcPr>
            <w:tcW w:w="1399" w:type="dxa"/>
            <w:shd w:val="clear" w:color="auto" w:fill="FFFFFF"/>
            <w:tcMar>
              <w:top w:w="0" w:type="dxa"/>
              <w:left w:w="0" w:type="dxa"/>
              <w:bottom w:w="0" w:type="dxa"/>
              <w:right w:w="0" w:type="dxa"/>
            </w:tcMar>
          </w:tcPr>
          <w:p w14:paraId="43AC062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(556642.51)   </w:t>
            </w:r>
          </w:p>
        </w:tc>
      </w:tr>
      <w:tr w:rsidR="00DD5F61" w:rsidRPr="00DD5F61" w14:paraId="06CBE9B4" w14:textId="77777777" w:rsidTr="00282812">
        <w:trPr>
          <w:cantSplit/>
          <w:trHeight w:val="456"/>
        </w:trPr>
        <w:tc>
          <w:tcPr>
            <w:tcW w:w="969" w:type="dxa"/>
            <w:shd w:val="clear" w:color="auto" w:fill="FFFFFF"/>
          </w:tcPr>
          <w:p w14:paraId="76D94A41"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poly</w:t>
            </w:r>
            <w:proofErr w:type="spellEnd"/>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exp</w:t>
            </w:r>
            <w:proofErr w:type="spellEnd"/>
            <w:r w:rsidRPr="00DD5F61">
              <w:rPr>
                <w:rFonts w:ascii="Helvetica" w:eastAsia="Helvetica" w:hAnsi="Helvetica" w:cs="Helvetica"/>
                <w:color w:val="000000"/>
                <w:sz w:val="15"/>
                <w:szCs w:val="15"/>
              </w:rPr>
              <w:t>, 2)`2</w:t>
            </w:r>
          </w:p>
        </w:tc>
        <w:tc>
          <w:tcPr>
            <w:tcW w:w="1111" w:type="dxa"/>
            <w:shd w:val="clear" w:color="auto" w:fill="FFFFFF"/>
          </w:tcPr>
          <w:p w14:paraId="090284C5"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0AC356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98AC22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4B485D4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22ECB8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842BB0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30D01B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-299464.80 ***</w:t>
            </w:r>
          </w:p>
        </w:tc>
        <w:tc>
          <w:tcPr>
            <w:tcW w:w="1111" w:type="dxa"/>
            <w:shd w:val="clear" w:color="auto" w:fill="FFFFFF"/>
            <w:tcMar>
              <w:top w:w="0" w:type="dxa"/>
              <w:left w:w="0" w:type="dxa"/>
              <w:bottom w:w="0" w:type="dxa"/>
              <w:right w:w="0" w:type="dxa"/>
            </w:tcMar>
          </w:tcPr>
          <w:p w14:paraId="65076F9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-228954.60 ***</w:t>
            </w:r>
          </w:p>
        </w:tc>
        <w:tc>
          <w:tcPr>
            <w:tcW w:w="1399" w:type="dxa"/>
            <w:shd w:val="clear" w:color="auto" w:fill="FFFFFF"/>
            <w:tcMar>
              <w:top w:w="0" w:type="dxa"/>
              <w:left w:w="0" w:type="dxa"/>
              <w:bottom w:w="0" w:type="dxa"/>
              <w:right w:w="0" w:type="dxa"/>
            </w:tcMar>
          </w:tcPr>
          <w:p w14:paraId="6951EBB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-165804.42 ***</w:t>
            </w:r>
          </w:p>
        </w:tc>
      </w:tr>
      <w:tr w:rsidR="00DD5F61" w:rsidRPr="00DD5F61" w14:paraId="32BA7356" w14:textId="77777777" w:rsidTr="00282812">
        <w:trPr>
          <w:cantSplit/>
          <w:trHeight w:val="487"/>
        </w:trPr>
        <w:tc>
          <w:tcPr>
            <w:tcW w:w="969" w:type="dxa"/>
            <w:shd w:val="clear" w:color="auto" w:fill="FFFFFF"/>
          </w:tcPr>
          <w:p w14:paraId="57D1504B"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1402260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17A0A7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1F0B0A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79B6CC3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74C44A7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96AA3C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B19172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(26119.31)   </w:t>
            </w:r>
          </w:p>
        </w:tc>
        <w:tc>
          <w:tcPr>
            <w:tcW w:w="1111" w:type="dxa"/>
            <w:shd w:val="clear" w:color="auto" w:fill="FFFFFF"/>
            <w:tcMar>
              <w:top w:w="0" w:type="dxa"/>
              <w:left w:w="0" w:type="dxa"/>
              <w:bottom w:w="0" w:type="dxa"/>
              <w:right w:w="0" w:type="dxa"/>
            </w:tcMar>
          </w:tcPr>
          <w:p w14:paraId="0C9B010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(24675.46)   </w:t>
            </w:r>
          </w:p>
        </w:tc>
        <w:tc>
          <w:tcPr>
            <w:tcW w:w="1399" w:type="dxa"/>
            <w:shd w:val="clear" w:color="auto" w:fill="FFFFFF"/>
            <w:tcMar>
              <w:top w:w="0" w:type="dxa"/>
              <w:left w:w="0" w:type="dxa"/>
              <w:bottom w:w="0" w:type="dxa"/>
              <w:right w:w="0" w:type="dxa"/>
            </w:tcMar>
          </w:tcPr>
          <w:p w14:paraId="3184122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(25834.22)   </w:t>
            </w:r>
          </w:p>
        </w:tc>
      </w:tr>
      <w:tr w:rsidR="00DD5F61" w:rsidRPr="00DD5F61" w14:paraId="457E16E4" w14:textId="77777777" w:rsidTr="00282812">
        <w:trPr>
          <w:cantSplit/>
          <w:trHeight w:val="456"/>
        </w:trPr>
        <w:tc>
          <w:tcPr>
            <w:tcW w:w="969" w:type="dxa"/>
            <w:shd w:val="clear" w:color="auto" w:fill="FFFFFF"/>
          </w:tcPr>
          <w:p w14:paraId="35E7710D"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sex</w:t>
            </w:r>
          </w:p>
        </w:tc>
        <w:tc>
          <w:tcPr>
            <w:tcW w:w="1111" w:type="dxa"/>
            <w:shd w:val="clear" w:color="auto" w:fill="FFFFFF"/>
          </w:tcPr>
          <w:p w14:paraId="0AE8CC27"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FECB22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67AA48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A05E71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F8046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712571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5A2EBA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6378CF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364942.18 ***</w:t>
            </w:r>
          </w:p>
        </w:tc>
        <w:tc>
          <w:tcPr>
            <w:tcW w:w="1399" w:type="dxa"/>
            <w:shd w:val="clear" w:color="auto" w:fill="FFFFFF"/>
            <w:tcMar>
              <w:top w:w="0" w:type="dxa"/>
              <w:left w:w="0" w:type="dxa"/>
              <w:bottom w:w="0" w:type="dxa"/>
              <w:right w:w="0" w:type="dxa"/>
            </w:tcMar>
          </w:tcPr>
          <w:p w14:paraId="4C286A2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360520.19 ***</w:t>
            </w:r>
          </w:p>
        </w:tc>
      </w:tr>
      <w:tr w:rsidR="00DD5F61" w:rsidRPr="00DD5F61" w14:paraId="5F62F27B" w14:textId="77777777" w:rsidTr="00282812">
        <w:trPr>
          <w:cantSplit/>
          <w:trHeight w:val="487"/>
        </w:trPr>
        <w:tc>
          <w:tcPr>
            <w:tcW w:w="969" w:type="dxa"/>
            <w:tcBorders>
              <w:bottom w:val="single" w:sz="3" w:space="0" w:color="000000"/>
            </w:tcBorders>
            <w:shd w:val="clear" w:color="auto" w:fill="FFFFFF"/>
          </w:tcPr>
          <w:p w14:paraId="1140FACE"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tcBorders>
              <w:bottom w:val="single" w:sz="3" w:space="0" w:color="000000"/>
            </w:tcBorders>
            <w:shd w:val="clear" w:color="auto" w:fill="FFFFFF"/>
          </w:tcPr>
          <w:p w14:paraId="04E25960"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7A8B759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532BFBA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tcBorders>
              <w:bottom w:val="single" w:sz="3" w:space="0" w:color="000000"/>
            </w:tcBorders>
            <w:shd w:val="clear" w:color="auto" w:fill="FFFFFF"/>
            <w:tcMar>
              <w:top w:w="0" w:type="dxa"/>
              <w:left w:w="0" w:type="dxa"/>
              <w:bottom w:w="0" w:type="dxa"/>
              <w:right w:w="0" w:type="dxa"/>
            </w:tcMar>
          </w:tcPr>
          <w:p w14:paraId="5961F3A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tcBorders>
              <w:bottom w:val="single" w:sz="3" w:space="0" w:color="000000"/>
            </w:tcBorders>
            <w:shd w:val="clear" w:color="auto" w:fill="FFFFFF"/>
            <w:tcMar>
              <w:top w:w="0" w:type="dxa"/>
              <w:left w:w="0" w:type="dxa"/>
              <w:bottom w:w="0" w:type="dxa"/>
              <w:right w:w="0" w:type="dxa"/>
            </w:tcMar>
          </w:tcPr>
          <w:p w14:paraId="1DCC700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46F1D49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46768DB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4D27509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(49304.32)   </w:t>
            </w:r>
          </w:p>
        </w:tc>
        <w:tc>
          <w:tcPr>
            <w:tcW w:w="1399" w:type="dxa"/>
            <w:tcBorders>
              <w:bottom w:val="single" w:sz="3" w:space="0" w:color="000000"/>
            </w:tcBorders>
            <w:shd w:val="clear" w:color="auto" w:fill="FFFFFF"/>
            <w:tcMar>
              <w:top w:w="0" w:type="dxa"/>
              <w:left w:w="0" w:type="dxa"/>
              <w:bottom w:w="0" w:type="dxa"/>
              <w:right w:w="0" w:type="dxa"/>
            </w:tcMar>
          </w:tcPr>
          <w:p w14:paraId="784A8F2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(49144.65)   </w:t>
            </w:r>
          </w:p>
        </w:tc>
      </w:tr>
      <w:tr w:rsidR="00DD5F61" w:rsidRPr="00DD5F61" w14:paraId="3632DD93" w14:textId="77777777" w:rsidTr="00282812">
        <w:trPr>
          <w:cantSplit/>
          <w:trHeight w:val="456"/>
        </w:trPr>
        <w:tc>
          <w:tcPr>
            <w:tcW w:w="969" w:type="dxa"/>
            <w:tcBorders>
              <w:top w:val="single" w:sz="3" w:space="0" w:color="000000"/>
            </w:tcBorders>
            <w:shd w:val="clear" w:color="auto" w:fill="FFFFFF"/>
          </w:tcPr>
          <w:p w14:paraId="71FD49B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N</w:t>
            </w:r>
          </w:p>
        </w:tc>
        <w:tc>
          <w:tcPr>
            <w:tcW w:w="1111" w:type="dxa"/>
            <w:tcBorders>
              <w:top w:val="single" w:sz="3" w:space="0" w:color="000000"/>
            </w:tcBorders>
            <w:shd w:val="clear" w:color="auto" w:fill="FFFFFF"/>
          </w:tcPr>
          <w:p w14:paraId="1D032843"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1D2C603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4A73071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53" w:type="dxa"/>
            <w:tcBorders>
              <w:top w:val="single" w:sz="3" w:space="0" w:color="000000"/>
            </w:tcBorders>
            <w:shd w:val="clear" w:color="auto" w:fill="FFFFFF"/>
            <w:tcMar>
              <w:top w:w="0" w:type="dxa"/>
              <w:left w:w="0" w:type="dxa"/>
              <w:bottom w:w="0" w:type="dxa"/>
              <w:right w:w="0" w:type="dxa"/>
            </w:tcMar>
          </w:tcPr>
          <w:p w14:paraId="39E3447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53" w:type="dxa"/>
            <w:tcBorders>
              <w:top w:val="single" w:sz="3" w:space="0" w:color="000000"/>
            </w:tcBorders>
            <w:shd w:val="clear" w:color="auto" w:fill="FFFFFF"/>
            <w:tcMar>
              <w:top w:w="0" w:type="dxa"/>
              <w:left w:w="0" w:type="dxa"/>
              <w:bottom w:w="0" w:type="dxa"/>
              <w:right w:w="0" w:type="dxa"/>
            </w:tcMar>
          </w:tcPr>
          <w:p w14:paraId="5EC7280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195887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744812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0BFCE00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399" w:type="dxa"/>
            <w:tcBorders>
              <w:top w:val="single" w:sz="3" w:space="0" w:color="000000"/>
            </w:tcBorders>
            <w:shd w:val="clear" w:color="auto" w:fill="FFFFFF"/>
            <w:tcMar>
              <w:top w:w="0" w:type="dxa"/>
              <w:left w:w="0" w:type="dxa"/>
              <w:bottom w:w="0" w:type="dxa"/>
              <w:right w:w="0" w:type="dxa"/>
            </w:tcMar>
          </w:tcPr>
          <w:p w14:paraId="7F2B2B8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r>
      <w:tr w:rsidR="00DD5F61" w:rsidRPr="00DD5F61" w14:paraId="438C9A65" w14:textId="77777777" w:rsidTr="00282812">
        <w:trPr>
          <w:cantSplit/>
          <w:trHeight w:val="456"/>
        </w:trPr>
        <w:tc>
          <w:tcPr>
            <w:tcW w:w="969" w:type="dxa"/>
            <w:tcBorders>
              <w:bottom w:val="single" w:sz="6" w:space="0" w:color="000000"/>
            </w:tcBorders>
            <w:shd w:val="clear" w:color="auto" w:fill="FFFFFF"/>
          </w:tcPr>
          <w:p w14:paraId="586B14F6"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R2</w:t>
            </w:r>
          </w:p>
        </w:tc>
        <w:tc>
          <w:tcPr>
            <w:tcW w:w="1111" w:type="dxa"/>
            <w:tcBorders>
              <w:bottom w:val="single" w:sz="6" w:space="0" w:color="000000"/>
            </w:tcBorders>
            <w:shd w:val="clear" w:color="auto" w:fill="FFFFFF"/>
          </w:tcPr>
          <w:p w14:paraId="1F1002ED"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0.00    </w:t>
            </w:r>
          </w:p>
        </w:tc>
        <w:tc>
          <w:tcPr>
            <w:tcW w:w="1111" w:type="dxa"/>
            <w:tcBorders>
              <w:bottom w:val="single" w:sz="6" w:space="0" w:color="000000"/>
            </w:tcBorders>
            <w:shd w:val="clear" w:color="auto" w:fill="FFFFFF"/>
            <w:tcMar>
              <w:top w:w="0" w:type="dxa"/>
              <w:left w:w="0" w:type="dxa"/>
              <w:bottom w:w="0" w:type="dxa"/>
              <w:right w:w="0" w:type="dxa"/>
            </w:tcMar>
          </w:tcPr>
          <w:p w14:paraId="444D049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0.00    </w:t>
            </w:r>
          </w:p>
        </w:tc>
        <w:tc>
          <w:tcPr>
            <w:tcW w:w="1111" w:type="dxa"/>
            <w:tcBorders>
              <w:bottom w:val="single" w:sz="6" w:space="0" w:color="000000"/>
            </w:tcBorders>
            <w:shd w:val="clear" w:color="auto" w:fill="FFFFFF"/>
            <w:tcMar>
              <w:top w:w="0" w:type="dxa"/>
              <w:left w:w="0" w:type="dxa"/>
              <w:bottom w:w="0" w:type="dxa"/>
              <w:right w:w="0" w:type="dxa"/>
            </w:tcMar>
          </w:tcPr>
          <w:p w14:paraId="59B6853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0.09    </w:t>
            </w:r>
          </w:p>
        </w:tc>
        <w:tc>
          <w:tcPr>
            <w:tcW w:w="1153" w:type="dxa"/>
            <w:tcBorders>
              <w:bottom w:val="single" w:sz="6" w:space="0" w:color="000000"/>
            </w:tcBorders>
            <w:shd w:val="clear" w:color="auto" w:fill="FFFFFF"/>
            <w:tcMar>
              <w:top w:w="0" w:type="dxa"/>
              <w:left w:w="0" w:type="dxa"/>
              <w:bottom w:w="0" w:type="dxa"/>
              <w:right w:w="0" w:type="dxa"/>
            </w:tcMar>
          </w:tcPr>
          <w:p w14:paraId="4A21D08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0.01    </w:t>
            </w:r>
          </w:p>
        </w:tc>
        <w:tc>
          <w:tcPr>
            <w:tcW w:w="1153" w:type="dxa"/>
            <w:tcBorders>
              <w:bottom w:val="single" w:sz="6" w:space="0" w:color="000000"/>
            </w:tcBorders>
            <w:shd w:val="clear" w:color="auto" w:fill="FFFFFF"/>
            <w:tcMar>
              <w:top w:w="0" w:type="dxa"/>
              <w:left w:w="0" w:type="dxa"/>
              <w:bottom w:w="0" w:type="dxa"/>
              <w:right w:w="0" w:type="dxa"/>
            </w:tcMar>
          </w:tcPr>
          <w:p w14:paraId="0E495EF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0.12    </w:t>
            </w:r>
          </w:p>
        </w:tc>
        <w:tc>
          <w:tcPr>
            <w:tcW w:w="1111" w:type="dxa"/>
            <w:tcBorders>
              <w:bottom w:val="single" w:sz="6" w:space="0" w:color="000000"/>
            </w:tcBorders>
            <w:shd w:val="clear" w:color="auto" w:fill="FFFFFF"/>
            <w:tcMar>
              <w:top w:w="0" w:type="dxa"/>
              <w:left w:w="0" w:type="dxa"/>
              <w:bottom w:w="0" w:type="dxa"/>
              <w:right w:w="0" w:type="dxa"/>
            </w:tcMar>
          </w:tcPr>
          <w:p w14:paraId="2FCD5C7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0.00    </w:t>
            </w:r>
          </w:p>
        </w:tc>
        <w:tc>
          <w:tcPr>
            <w:tcW w:w="1111" w:type="dxa"/>
            <w:tcBorders>
              <w:bottom w:val="single" w:sz="6" w:space="0" w:color="000000"/>
            </w:tcBorders>
            <w:shd w:val="clear" w:color="auto" w:fill="FFFFFF"/>
            <w:tcMar>
              <w:top w:w="0" w:type="dxa"/>
              <w:left w:w="0" w:type="dxa"/>
              <w:bottom w:w="0" w:type="dxa"/>
              <w:right w:w="0" w:type="dxa"/>
            </w:tcMar>
          </w:tcPr>
          <w:p w14:paraId="745FF05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0.02    </w:t>
            </w:r>
          </w:p>
        </w:tc>
        <w:tc>
          <w:tcPr>
            <w:tcW w:w="1111" w:type="dxa"/>
            <w:tcBorders>
              <w:bottom w:val="single" w:sz="6" w:space="0" w:color="000000"/>
            </w:tcBorders>
            <w:shd w:val="clear" w:color="auto" w:fill="FFFFFF"/>
            <w:tcMar>
              <w:top w:w="0" w:type="dxa"/>
              <w:left w:w="0" w:type="dxa"/>
              <w:bottom w:w="0" w:type="dxa"/>
              <w:right w:w="0" w:type="dxa"/>
            </w:tcMar>
          </w:tcPr>
          <w:p w14:paraId="1F93B6D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0.13    </w:t>
            </w:r>
          </w:p>
        </w:tc>
        <w:tc>
          <w:tcPr>
            <w:tcW w:w="1399" w:type="dxa"/>
            <w:tcBorders>
              <w:bottom w:val="single" w:sz="6" w:space="0" w:color="000000"/>
            </w:tcBorders>
            <w:shd w:val="clear" w:color="auto" w:fill="FFFFFF"/>
            <w:tcMar>
              <w:top w:w="0" w:type="dxa"/>
              <w:left w:w="0" w:type="dxa"/>
              <w:bottom w:w="0" w:type="dxa"/>
              <w:right w:w="0" w:type="dxa"/>
            </w:tcMar>
          </w:tcPr>
          <w:p w14:paraId="00D9EE0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0.13    </w:t>
            </w:r>
          </w:p>
        </w:tc>
      </w:tr>
      <w:tr w:rsidR="00DD5F61" w:rsidRPr="00DD5F61" w14:paraId="2D12F35A" w14:textId="77777777" w:rsidTr="00DD5F61">
        <w:trPr>
          <w:cantSplit/>
          <w:trHeight w:val="930"/>
        </w:trPr>
        <w:tc>
          <w:tcPr>
            <w:tcW w:w="5455" w:type="dxa"/>
            <w:gridSpan w:val="5"/>
            <w:tcBorders>
              <w:bottom w:val="single" w:sz="6" w:space="0" w:color="000000"/>
            </w:tcBorders>
            <w:shd w:val="clear" w:color="auto" w:fill="FFFFFF"/>
          </w:tcPr>
          <w:p w14:paraId="2A17BE0E" w14:textId="04E5AAD0"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r w:rsidRPr="00DD5F61">
              <w:rPr>
                <w:rFonts w:ascii="Helvetica" w:eastAsia="Helvetica" w:hAnsi="Helvetica" w:cs="Helvetica"/>
                <w:color w:val="000000"/>
                <w:sz w:val="15"/>
                <w:szCs w:val="15"/>
                <w:lang w:val="en-US"/>
              </w:rPr>
              <w:t>All continuous predictors are mean-centered and scaled by 1 standard deviation.  *** p &lt; 0.001</w:t>
            </w:r>
            <w:proofErr w:type="gramStart"/>
            <w:r w:rsidRPr="00DD5F61">
              <w:rPr>
                <w:rFonts w:ascii="Helvetica" w:eastAsia="Helvetica" w:hAnsi="Helvetica" w:cs="Helvetica"/>
                <w:color w:val="000000"/>
                <w:sz w:val="15"/>
                <w:szCs w:val="15"/>
                <w:lang w:val="en-US"/>
              </w:rPr>
              <w:t>;  *</w:t>
            </w:r>
            <w:proofErr w:type="gramEnd"/>
            <w:r w:rsidRPr="00DD5F61">
              <w:rPr>
                <w:rFonts w:ascii="Helvetica" w:eastAsia="Helvetica" w:hAnsi="Helvetica" w:cs="Helvetica"/>
                <w:color w:val="000000"/>
                <w:sz w:val="15"/>
                <w:szCs w:val="15"/>
                <w:lang w:val="en-US"/>
              </w:rPr>
              <w:t>* p &lt; 0.01;  * p &lt; 0.05.</w:t>
            </w:r>
          </w:p>
        </w:tc>
        <w:tc>
          <w:tcPr>
            <w:tcW w:w="1153" w:type="dxa"/>
            <w:tcBorders>
              <w:bottom w:val="single" w:sz="6" w:space="0" w:color="000000"/>
            </w:tcBorders>
            <w:shd w:val="clear" w:color="auto" w:fill="FFFFFF"/>
            <w:tcMar>
              <w:top w:w="0" w:type="dxa"/>
              <w:left w:w="0" w:type="dxa"/>
              <w:bottom w:w="0" w:type="dxa"/>
              <w:right w:w="0" w:type="dxa"/>
            </w:tcMar>
          </w:tcPr>
          <w:p w14:paraId="6BE2F553"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111" w:type="dxa"/>
            <w:tcBorders>
              <w:bottom w:val="single" w:sz="6" w:space="0" w:color="000000"/>
            </w:tcBorders>
            <w:shd w:val="clear" w:color="auto" w:fill="FFFFFF"/>
            <w:tcMar>
              <w:top w:w="0" w:type="dxa"/>
              <w:left w:w="0" w:type="dxa"/>
              <w:bottom w:w="0" w:type="dxa"/>
              <w:right w:w="0" w:type="dxa"/>
            </w:tcMar>
          </w:tcPr>
          <w:p w14:paraId="7CEA73F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111" w:type="dxa"/>
            <w:tcBorders>
              <w:bottom w:val="single" w:sz="6" w:space="0" w:color="000000"/>
            </w:tcBorders>
            <w:shd w:val="clear" w:color="auto" w:fill="FFFFFF"/>
            <w:tcMar>
              <w:top w:w="0" w:type="dxa"/>
              <w:left w:w="0" w:type="dxa"/>
              <w:bottom w:w="0" w:type="dxa"/>
              <w:right w:w="0" w:type="dxa"/>
            </w:tcMar>
          </w:tcPr>
          <w:p w14:paraId="49701D5B"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111" w:type="dxa"/>
            <w:tcBorders>
              <w:bottom w:val="single" w:sz="6" w:space="0" w:color="000000"/>
            </w:tcBorders>
            <w:shd w:val="clear" w:color="auto" w:fill="FFFFFF"/>
            <w:tcMar>
              <w:top w:w="0" w:type="dxa"/>
              <w:left w:w="0" w:type="dxa"/>
              <w:bottom w:w="0" w:type="dxa"/>
              <w:right w:w="0" w:type="dxa"/>
            </w:tcMar>
          </w:tcPr>
          <w:p w14:paraId="6D22F64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399" w:type="dxa"/>
            <w:tcBorders>
              <w:bottom w:val="single" w:sz="6" w:space="0" w:color="000000"/>
            </w:tcBorders>
            <w:shd w:val="clear" w:color="auto" w:fill="FFFFFF"/>
            <w:tcMar>
              <w:top w:w="0" w:type="dxa"/>
              <w:left w:w="0" w:type="dxa"/>
              <w:bottom w:w="0" w:type="dxa"/>
              <w:right w:w="0" w:type="dxa"/>
            </w:tcMar>
          </w:tcPr>
          <w:p w14:paraId="71503520"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r>
    </w:tbl>
    <w:p w14:paraId="20CE5AE1" w14:textId="77777777" w:rsidR="00FF1B22" w:rsidRPr="00DD5F61" w:rsidRDefault="00FF1B22">
      <w:pPr>
        <w:rPr>
          <w:rFonts w:eastAsiaTheme="minorEastAsia"/>
          <w:lang w:val="en-US"/>
        </w:rPr>
      </w:pPr>
    </w:p>
    <w:p w14:paraId="0BA47290" w14:textId="581F827A" w:rsidR="00C16E09" w:rsidRDefault="00C16E09">
      <w:pPr>
        <w:rPr>
          <w:lang w:val="en-US"/>
        </w:rPr>
      </w:pPr>
      <w:r w:rsidRPr="00DD5F61">
        <w:rPr>
          <w:lang w:val="en-US"/>
        </w:rPr>
        <w:tab/>
      </w:r>
    </w:p>
    <w:p w14:paraId="4BDD7A0E" w14:textId="0AA04EF8" w:rsidR="00796069" w:rsidRDefault="00796069">
      <w:pPr>
        <w:rPr>
          <w:lang w:val="en-US"/>
        </w:rPr>
      </w:pPr>
    </w:p>
    <w:p w14:paraId="43023871" w14:textId="473C114E" w:rsidR="00796069" w:rsidRDefault="00796069">
      <w:pPr>
        <w:rPr>
          <w:lang w:val="en-US"/>
        </w:rPr>
      </w:pPr>
    </w:p>
    <w:p w14:paraId="51F6D5E1" w14:textId="77777777" w:rsidR="00796069" w:rsidRPr="00DD5F61" w:rsidRDefault="00796069">
      <w:pPr>
        <w:rPr>
          <w:lang w:val="en-US"/>
        </w:rPr>
      </w:pPr>
    </w:p>
    <w:tbl>
      <w:tblPr>
        <w:tblW w:w="2400" w:type="dxa"/>
        <w:tblCellMar>
          <w:left w:w="70" w:type="dxa"/>
          <w:right w:w="70" w:type="dxa"/>
        </w:tblCellMar>
        <w:tblLook w:val="04A0" w:firstRow="1" w:lastRow="0" w:firstColumn="1" w:lastColumn="0" w:noHBand="0" w:noVBand="1"/>
      </w:tblPr>
      <w:tblGrid>
        <w:gridCol w:w="1200"/>
        <w:gridCol w:w="1200"/>
      </w:tblGrid>
      <w:tr w:rsidR="002B4AAF" w:rsidRPr="002B4AAF" w14:paraId="6167A7E2" w14:textId="77777777" w:rsidTr="002B4AAF">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2D75EF84" w14:textId="77777777" w:rsidR="002B4AAF" w:rsidRPr="002B4AAF" w:rsidRDefault="002B4AAF" w:rsidP="002B4AAF">
            <w:pPr>
              <w:spacing w:after="0" w:line="240" w:lineRule="auto"/>
              <w:jc w:val="center"/>
              <w:rPr>
                <w:rFonts w:ascii="Calibri" w:eastAsia="Times New Roman" w:hAnsi="Calibri" w:cs="Calibri"/>
                <w:b/>
                <w:bCs/>
                <w:color w:val="000000"/>
                <w:lang w:eastAsia="es-CO"/>
              </w:rPr>
            </w:pPr>
            <w:proofErr w:type="spellStart"/>
            <w:r w:rsidRPr="002B4AAF">
              <w:rPr>
                <w:rFonts w:ascii="Calibri" w:eastAsia="Times New Roman" w:hAnsi="Calibri" w:cs="Calibri"/>
                <w:b/>
                <w:bCs/>
                <w:color w:val="000000"/>
                <w:lang w:eastAsia="es-CO"/>
              </w:rPr>
              <w:lastRenderedPageBreak/>
              <w:t>Model</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072710C" w14:textId="77777777" w:rsidR="002B4AAF" w:rsidRPr="002B4AAF" w:rsidRDefault="002B4AAF" w:rsidP="002B4AAF">
            <w:pPr>
              <w:spacing w:after="0" w:line="240" w:lineRule="auto"/>
              <w:jc w:val="center"/>
              <w:rPr>
                <w:rFonts w:ascii="Calibri" w:eastAsia="Times New Roman" w:hAnsi="Calibri" w:cs="Calibri"/>
                <w:b/>
                <w:bCs/>
                <w:color w:val="000000"/>
                <w:lang w:eastAsia="es-CO"/>
              </w:rPr>
            </w:pPr>
            <w:r w:rsidRPr="002B4AAF">
              <w:rPr>
                <w:rFonts w:ascii="Calibri" w:eastAsia="Times New Roman" w:hAnsi="Calibri" w:cs="Calibri"/>
                <w:b/>
                <w:bCs/>
                <w:color w:val="000000"/>
                <w:lang w:eastAsia="es-CO"/>
              </w:rPr>
              <w:t>MSE</w:t>
            </w:r>
          </w:p>
        </w:tc>
      </w:tr>
      <w:tr w:rsidR="002B4AAF" w:rsidRPr="002B4AAF" w14:paraId="663944FA"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60A070BA"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1</w:t>
            </w:r>
          </w:p>
        </w:tc>
        <w:tc>
          <w:tcPr>
            <w:tcW w:w="1200" w:type="dxa"/>
            <w:tcBorders>
              <w:top w:val="nil"/>
              <w:left w:val="nil"/>
              <w:bottom w:val="nil"/>
              <w:right w:val="single" w:sz="4" w:space="0" w:color="auto"/>
            </w:tcBorders>
            <w:shd w:val="clear" w:color="000000" w:fill="F8696B"/>
            <w:noWrap/>
            <w:vAlign w:val="center"/>
            <w:hideMark/>
          </w:tcPr>
          <w:p w14:paraId="0611716E"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4.99E+12</w:t>
            </w:r>
          </w:p>
        </w:tc>
      </w:tr>
      <w:tr w:rsidR="002B4AAF" w:rsidRPr="002B4AAF" w14:paraId="14CEA0E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3E18179E"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2</w:t>
            </w:r>
          </w:p>
        </w:tc>
        <w:tc>
          <w:tcPr>
            <w:tcW w:w="1200" w:type="dxa"/>
            <w:tcBorders>
              <w:top w:val="nil"/>
              <w:left w:val="nil"/>
              <w:bottom w:val="nil"/>
              <w:right w:val="single" w:sz="4" w:space="0" w:color="auto"/>
            </w:tcBorders>
            <w:shd w:val="clear" w:color="000000" w:fill="F97B6F"/>
            <w:noWrap/>
            <w:vAlign w:val="center"/>
            <w:hideMark/>
          </w:tcPr>
          <w:p w14:paraId="3D4ED859"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1DF280CB"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55FF9E3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3</w:t>
            </w:r>
          </w:p>
        </w:tc>
        <w:tc>
          <w:tcPr>
            <w:tcW w:w="1200" w:type="dxa"/>
            <w:tcBorders>
              <w:top w:val="nil"/>
              <w:left w:val="nil"/>
              <w:bottom w:val="nil"/>
              <w:right w:val="single" w:sz="4" w:space="0" w:color="auto"/>
            </w:tcBorders>
            <w:shd w:val="clear" w:color="000000" w:fill="94CC7D"/>
            <w:noWrap/>
            <w:vAlign w:val="center"/>
            <w:hideMark/>
          </w:tcPr>
          <w:p w14:paraId="4A64F40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4.33E+12</w:t>
            </w:r>
          </w:p>
        </w:tc>
      </w:tr>
      <w:tr w:rsidR="002B4AAF" w:rsidRPr="002B4AAF" w14:paraId="68A465A2"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7B43B3D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w:t>
            </w:r>
          </w:p>
        </w:tc>
        <w:tc>
          <w:tcPr>
            <w:tcW w:w="1200" w:type="dxa"/>
            <w:tcBorders>
              <w:top w:val="nil"/>
              <w:left w:val="nil"/>
              <w:bottom w:val="nil"/>
              <w:right w:val="single" w:sz="4" w:space="0" w:color="auto"/>
            </w:tcBorders>
            <w:shd w:val="clear" w:color="000000" w:fill="FED580"/>
            <w:noWrap/>
            <w:vAlign w:val="center"/>
            <w:hideMark/>
          </w:tcPr>
          <w:p w14:paraId="6F569BD0"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4.90E+12</w:t>
            </w:r>
          </w:p>
        </w:tc>
      </w:tr>
      <w:tr w:rsidR="002B4AAF" w:rsidRPr="002B4AAF" w14:paraId="0D0ED224"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5DBE76C"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5</w:t>
            </w:r>
          </w:p>
        </w:tc>
        <w:tc>
          <w:tcPr>
            <w:tcW w:w="1200" w:type="dxa"/>
            <w:tcBorders>
              <w:top w:val="nil"/>
              <w:left w:val="nil"/>
              <w:bottom w:val="nil"/>
              <w:right w:val="single" w:sz="4" w:space="0" w:color="auto"/>
            </w:tcBorders>
            <w:shd w:val="clear" w:color="000000" w:fill="77C37C"/>
            <w:noWrap/>
            <w:vAlign w:val="center"/>
            <w:hideMark/>
          </w:tcPr>
          <w:p w14:paraId="6049DF7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4.19E+12</w:t>
            </w:r>
          </w:p>
        </w:tc>
      </w:tr>
      <w:tr w:rsidR="002B4AAF" w:rsidRPr="002B4AAF" w14:paraId="3300DCBD"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CA076DD"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6</w:t>
            </w:r>
          </w:p>
        </w:tc>
        <w:tc>
          <w:tcPr>
            <w:tcW w:w="1200" w:type="dxa"/>
            <w:tcBorders>
              <w:top w:val="nil"/>
              <w:left w:val="nil"/>
              <w:bottom w:val="nil"/>
              <w:right w:val="single" w:sz="4" w:space="0" w:color="auto"/>
            </w:tcBorders>
            <w:shd w:val="clear" w:color="000000" w:fill="F9796E"/>
            <w:noWrap/>
            <w:vAlign w:val="center"/>
            <w:hideMark/>
          </w:tcPr>
          <w:p w14:paraId="02FCB03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086EC669"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4320FF5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7</w:t>
            </w:r>
          </w:p>
        </w:tc>
        <w:tc>
          <w:tcPr>
            <w:tcW w:w="1200" w:type="dxa"/>
            <w:tcBorders>
              <w:top w:val="nil"/>
              <w:left w:val="nil"/>
              <w:bottom w:val="nil"/>
              <w:right w:val="single" w:sz="4" w:space="0" w:color="auto"/>
            </w:tcBorders>
            <w:shd w:val="clear" w:color="000000" w:fill="FFEB84"/>
            <w:noWrap/>
            <w:vAlign w:val="center"/>
            <w:hideMark/>
          </w:tcPr>
          <w:p w14:paraId="63EFFAA0"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4.88E+12</w:t>
            </w:r>
          </w:p>
        </w:tc>
      </w:tr>
      <w:tr w:rsidR="002B4AAF" w:rsidRPr="002B4AAF" w14:paraId="64A8193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1CBE6E68"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8</w:t>
            </w:r>
          </w:p>
        </w:tc>
        <w:tc>
          <w:tcPr>
            <w:tcW w:w="1200" w:type="dxa"/>
            <w:tcBorders>
              <w:top w:val="nil"/>
              <w:left w:val="nil"/>
              <w:bottom w:val="nil"/>
              <w:right w:val="single" w:sz="4" w:space="0" w:color="auto"/>
            </w:tcBorders>
            <w:shd w:val="clear" w:color="000000" w:fill="68BF7B"/>
            <w:noWrap/>
            <w:vAlign w:val="center"/>
            <w:hideMark/>
          </w:tcPr>
          <w:p w14:paraId="509E517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4.11E+12</w:t>
            </w:r>
          </w:p>
        </w:tc>
      </w:tr>
      <w:tr w:rsidR="002B4AAF" w:rsidRPr="002B4AAF" w14:paraId="20E5F040" w14:textId="77777777" w:rsidTr="002B4AAF">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1FDC7521"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9</w:t>
            </w:r>
          </w:p>
        </w:tc>
        <w:tc>
          <w:tcPr>
            <w:tcW w:w="1200" w:type="dxa"/>
            <w:tcBorders>
              <w:top w:val="nil"/>
              <w:left w:val="nil"/>
              <w:bottom w:val="single" w:sz="4" w:space="0" w:color="auto"/>
              <w:right w:val="single" w:sz="4" w:space="0" w:color="auto"/>
            </w:tcBorders>
            <w:shd w:val="clear" w:color="000000" w:fill="63BE7B"/>
            <w:noWrap/>
            <w:vAlign w:val="center"/>
            <w:hideMark/>
          </w:tcPr>
          <w:p w14:paraId="67862929"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4.08E+12</w:t>
            </w:r>
          </w:p>
        </w:tc>
      </w:tr>
    </w:tbl>
    <w:p w14:paraId="0C3FDF2E" w14:textId="0ED9F1ED" w:rsidR="002B4AAF" w:rsidRDefault="002B4AAF"/>
    <w:p w14:paraId="01EA97F1" w14:textId="5323CBB8" w:rsidR="00796069" w:rsidRDefault="00796069" w:rsidP="00796069">
      <w:r>
        <w:t>De la tabla anterior se concluye que el mejor modelo es el 9. En dicho modelo</w:t>
      </w:r>
      <w:r>
        <w:t xml:space="preserve"> </w:t>
      </w:r>
      <w:r w:rsidRPr="00796069">
        <w:rPr>
          <w:highlight w:val="yellow"/>
        </w:rPr>
        <w:t>XXX</w:t>
      </w:r>
    </w:p>
    <w:p w14:paraId="5A22BE47" w14:textId="77777777" w:rsidR="00796069" w:rsidRDefault="00796069"/>
    <w:sectPr w:rsidR="00796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930701325">
    <w:abstractNumId w:val="0"/>
  </w:num>
  <w:num w:numId="2" w16cid:durableId="26242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16E8A"/>
    <w:rsid w:val="00036B49"/>
    <w:rsid w:val="000A0392"/>
    <w:rsid w:val="002B4AAF"/>
    <w:rsid w:val="003201CD"/>
    <w:rsid w:val="003272C3"/>
    <w:rsid w:val="004D225B"/>
    <w:rsid w:val="005777EC"/>
    <w:rsid w:val="00796069"/>
    <w:rsid w:val="0092373B"/>
    <w:rsid w:val="0095131C"/>
    <w:rsid w:val="00A75E71"/>
    <w:rsid w:val="00AB2E46"/>
    <w:rsid w:val="00AD0951"/>
    <w:rsid w:val="00B47053"/>
    <w:rsid w:val="00C16E09"/>
    <w:rsid w:val="00C45487"/>
    <w:rsid w:val="00CA6F83"/>
    <w:rsid w:val="00D774FF"/>
    <w:rsid w:val="00DD5F61"/>
    <w:rsid w:val="00DE6967"/>
    <w:rsid w:val="00DF332C"/>
    <w:rsid w:val="00E932D2"/>
    <w:rsid w:val="00EF7CFA"/>
    <w:rsid w:val="00FA004C"/>
    <w:rsid w:val="00FA2BCB"/>
    <w:rsid w:val="00FD2995"/>
    <w:rsid w:val="00FF1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 w:type="character" w:styleId="Textodelmarcadordeposicin">
    <w:name w:val="Placeholder Text"/>
    <w:basedOn w:val="Fuentedeprrafopredeter"/>
    <w:uiPriority w:val="99"/>
    <w:semiHidden/>
    <w:rsid w:val="00C16E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1116</Words>
  <Characters>6144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7</cp:revision>
  <dcterms:created xsi:type="dcterms:W3CDTF">2022-06-25T19:36:00Z</dcterms:created>
  <dcterms:modified xsi:type="dcterms:W3CDTF">2022-06-26T20:28:00Z</dcterms:modified>
</cp:coreProperties>
</file>