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112B" w14:textId="32DA8629" w:rsidR="00F64C9C" w:rsidRDefault="00385E95" w:rsidP="00385E95">
      <w:pPr>
        <w:jc w:val="center"/>
        <w:rPr>
          <w:rFonts w:ascii="Times New Roman" w:hAnsi="Times New Roman" w:cs="Times New Roman"/>
          <w:sz w:val="48"/>
          <w:szCs w:val="48"/>
        </w:rPr>
      </w:pPr>
      <w:r w:rsidRPr="00385E95">
        <w:rPr>
          <w:rFonts w:ascii="Times New Roman" w:hAnsi="Times New Roman" w:cs="Times New Roman"/>
          <w:sz w:val="48"/>
          <w:szCs w:val="48"/>
        </w:rPr>
        <w:t>Descripción de las pantallas</w:t>
      </w:r>
      <w:r>
        <w:rPr>
          <w:rFonts w:ascii="Times New Roman" w:hAnsi="Times New Roman" w:cs="Times New Roman"/>
          <w:sz w:val="48"/>
          <w:szCs w:val="48"/>
        </w:rPr>
        <w:t xml:space="preserve"> diseñadas</w:t>
      </w:r>
    </w:p>
    <w:p w14:paraId="0459B235" w14:textId="24D449FF" w:rsidR="00385E95" w:rsidRDefault="00385E95" w:rsidP="00385E9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B676FD5" wp14:editId="617B55A8">
            <wp:extent cx="54006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E33D" w14:textId="09F95529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principal, en la cual se exponen los productos disponibles para adquirir.</w:t>
      </w:r>
    </w:p>
    <w:p w14:paraId="7F278BCE" w14:textId="3D44A9A3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CD422" wp14:editId="4B0FF144">
            <wp:extent cx="540067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9E58" w14:textId="0DC19DC2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desde la cual se puede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logear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el usuario, es decir, dicha página se utilizará cuando el usuario ya esté previamente registrado. Se necesitará un usuario y una contraseña.</w:t>
      </w:r>
    </w:p>
    <w:p w14:paraId="60EB4291" w14:textId="73D910DC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0E08B6" wp14:editId="373343D2">
            <wp:extent cx="539115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0AC4" w14:textId="77777777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la primera vez que el usuario entra en la página, este utilizará esta página para registrarse. Para ello será necesario un nombre, una dirección de correo y una contraseña.</w:t>
      </w:r>
    </w:p>
    <w:p w14:paraId="6968AB93" w14:textId="3CD34244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17FF6" wp14:editId="6A4651E8">
            <wp:extent cx="539115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BC42" w14:textId="41B5EFA3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diseñada para añadir un nuevo producto a la página para el cual habrá que definir su nombre, descripción, características, precio e imagen si es que la tiene.</w:t>
      </w:r>
    </w:p>
    <w:p w14:paraId="08551458" w14:textId="03922E9E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8898B" wp14:editId="02D20240">
            <wp:extent cx="5400675" cy="2867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0EC9" w14:textId="4EA76B58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que muestra los detalles del producto seleccionado en la página principal, en dicha página se podrá añadir el producto al carrito.</w:t>
      </w:r>
    </w:p>
    <w:p w14:paraId="506ED79D" w14:textId="77777777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</w:p>
    <w:p w14:paraId="07CDED3B" w14:textId="47528E75" w:rsidR="00385E95" w:rsidRDefault="00385E95" w:rsidP="0038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C6278" wp14:editId="5AB43785">
            <wp:extent cx="5400675" cy="2857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F1F9" w14:textId="3AF6B87C" w:rsidR="00385E95" w:rsidRPr="00385E95" w:rsidRDefault="00385E95" w:rsidP="00385E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Página que muestra los productos añadidos al carrito.</w:t>
      </w:r>
    </w:p>
    <w:sectPr w:rsidR="00385E95" w:rsidRPr="0038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95"/>
    <w:rsid w:val="00385E95"/>
    <w:rsid w:val="00F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B72C"/>
  <w15:chartTrackingRefBased/>
  <w15:docId w15:val="{CD712710-A475-4BA7-A558-F8B96B68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Tena De Tena</dc:creator>
  <cp:keywords/>
  <dc:description/>
  <cp:lastModifiedBy>Andrés Tena De Tena</cp:lastModifiedBy>
  <cp:revision>1</cp:revision>
  <dcterms:created xsi:type="dcterms:W3CDTF">2023-02-26T00:21:00Z</dcterms:created>
  <dcterms:modified xsi:type="dcterms:W3CDTF">2023-02-26T00:31:00Z</dcterms:modified>
</cp:coreProperties>
</file>