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EA7A" w14:textId="77777777" w:rsidR="008912D9" w:rsidRDefault="008912D9" w:rsidP="000F40CC">
      <w:pPr>
        <w:jc w:val="both"/>
        <w:rPr>
          <w:lang w:val="es-ES"/>
        </w:rPr>
      </w:pPr>
      <w:r>
        <w:rPr>
          <w:lang w:val="es-ES"/>
        </w:rPr>
        <w:t>Para la creación del modelo dimensional siguiendo las buenas practicas se decide la implementación de un modelo estrella ya que:</w:t>
      </w:r>
    </w:p>
    <w:p w14:paraId="7BF6A797" w14:textId="458CD1AF" w:rsidR="008912D9" w:rsidRDefault="008912D9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 un modelo simple y fácil de entender </w:t>
      </w:r>
      <w:r w:rsidR="009B1962">
        <w:rPr>
          <w:lang w:val="es-ES"/>
        </w:rPr>
        <w:t xml:space="preserve">y crear </w:t>
      </w:r>
      <w:r>
        <w:rPr>
          <w:lang w:val="es-ES"/>
        </w:rPr>
        <w:t>ya que todas las dimensiones están conectadas directamente a la tabla de hechos facilitando asi la navegación y el análisis de la data</w:t>
      </w:r>
    </w:p>
    <w:p w14:paraId="38E84CE1" w14:textId="4E958505" w:rsidR="008912D9" w:rsidRDefault="008912D9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</w:t>
      </w:r>
      <w:r w:rsidRPr="008912D9">
        <w:rPr>
          <w:lang w:val="es-ES"/>
        </w:rPr>
        <w:t xml:space="preserve">ste </w:t>
      </w:r>
      <w:r w:rsidR="009B1962">
        <w:rPr>
          <w:lang w:val="es-ES"/>
        </w:rPr>
        <w:t xml:space="preserve">modelo </w:t>
      </w:r>
      <w:r w:rsidR="009B1962" w:rsidRPr="008912D9">
        <w:rPr>
          <w:lang w:val="es-ES"/>
        </w:rPr>
        <w:t>permite</w:t>
      </w:r>
      <w:r w:rsidRPr="008912D9">
        <w:rPr>
          <w:lang w:val="es-ES"/>
        </w:rPr>
        <w:t xml:space="preserve"> tener un mejor rendimiento al momento </w:t>
      </w:r>
      <w:proofErr w:type="gramStart"/>
      <w:r w:rsidRPr="008912D9">
        <w:rPr>
          <w:lang w:val="es-ES"/>
        </w:rPr>
        <w:t xml:space="preserve">de </w:t>
      </w:r>
      <w:r>
        <w:rPr>
          <w:lang w:val="es-ES"/>
        </w:rPr>
        <w:t xml:space="preserve"> realizar</w:t>
      </w:r>
      <w:proofErr w:type="gramEnd"/>
      <w:r>
        <w:rPr>
          <w:lang w:val="es-ES"/>
        </w:rPr>
        <w:t xml:space="preserve"> las consultas ya que al tener una sola tabla de hechos este permite realizar menos </w:t>
      </w:r>
      <w:proofErr w:type="spellStart"/>
      <w:r>
        <w:rPr>
          <w:lang w:val="es-ES"/>
        </w:rPr>
        <w:t>joins</w:t>
      </w:r>
      <w:proofErr w:type="spellEnd"/>
      <w:r>
        <w:rPr>
          <w:lang w:val="es-ES"/>
        </w:rPr>
        <w:t>. Mejorando asi el rendimiento.</w:t>
      </w:r>
    </w:p>
    <w:p w14:paraId="11C75F68" w14:textId="3D812763" w:rsidR="008912D9" w:rsidRPr="008912D9" w:rsidRDefault="008912D9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Dado a la estructura de una tabla de hechos y d</w:t>
      </w:r>
      <w:r w:rsidR="009B1962">
        <w:rPr>
          <w:lang w:val="es-ES"/>
        </w:rPr>
        <w:t>e dimensiones este permite el ahorro de tiempo al momento de mantenimiento o modificaciones a la estructura de las tablas y del modelo dimensional.</w:t>
      </w:r>
    </w:p>
    <w:p w14:paraId="7C0E7DAA" w14:textId="77777777" w:rsidR="008912D9" w:rsidRDefault="008912D9" w:rsidP="000F40CC">
      <w:pPr>
        <w:jc w:val="both"/>
        <w:rPr>
          <w:lang w:val="es-ES"/>
        </w:rPr>
      </w:pPr>
    </w:p>
    <w:p w14:paraId="44D4724D" w14:textId="00DEFA18" w:rsidR="008912D9" w:rsidRDefault="009B1962" w:rsidP="000F40CC">
      <w:pPr>
        <w:jc w:val="both"/>
      </w:pPr>
      <w:r>
        <w:rPr>
          <w:lang w:val="es-ES"/>
        </w:rPr>
        <w:t xml:space="preserve">Para la construcción del modelo dimensional estrella se tomo como tabla de hechos a </w:t>
      </w:r>
      <w:proofErr w:type="spellStart"/>
      <w:r>
        <w:rPr>
          <w:b/>
          <w:bCs/>
          <w:lang w:val="es-ES"/>
        </w:rPr>
        <w:t>Orders</w:t>
      </w:r>
      <w:proofErr w:type="spellEnd"/>
      <w:r>
        <w:t xml:space="preserve"> ya que este permite la conexión a diferentes tablas a través de claves foráneas permitiendo asi un análisis multidimensional de los datos.</w:t>
      </w:r>
    </w:p>
    <w:p w14:paraId="2E8D5A1B" w14:textId="19470DF5" w:rsidR="009B1962" w:rsidRDefault="009B1962" w:rsidP="000F40CC">
      <w:pPr>
        <w:jc w:val="both"/>
      </w:pPr>
      <w:r>
        <w:t xml:space="preserve">Como tablas dimensionales se tomaron </w:t>
      </w:r>
      <w:proofErr w:type="gramStart"/>
      <w:r>
        <w:t>a :</w:t>
      </w:r>
      <w:proofErr w:type="gramEnd"/>
    </w:p>
    <w:p w14:paraId="56A62403" w14:textId="34CA8D44" w:rsidR="009B1962" w:rsidRDefault="009B1962" w:rsidP="000F40CC">
      <w:pPr>
        <w:pStyle w:val="Prrafodelista"/>
        <w:numPr>
          <w:ilvl w:val="0"/>
          <w:numId w:val="1"/>
        </w:numPr>
        <w:jc w:val="both"/>
      </w:pPr>
      <w:proofErr w:type="spellStart"/>
      <w:r w:rsidRPr="009B1962">
        <w:rPr>
          <w:b/>
          <w:bCs/>
        </w:rPr>
        <w:t>Employees</w:t>
      </w:r>
      <w:proofErr w:type="spellEnd"/>
      <w:r>
        <w:t xml:space="preserve"> ya que permite tener una información muy detalladas de los empleados con lo cual podríamos realizar un análisis de los empleados con base a las ventas u otra métrica.</w:t>
      </w:r>
    </w:p>
    <w:p w14:paraId="0D1E28AE" w14:textId="316ABFFC" w:rsidR="009B1962" w:rsidRDefault="009B1962" w:rsidP="000F40CC">
      <w:pPr>
        <w:pStyle w:val="Prrafodelista"/>
        <w:numPr>
          <w:ilvl w:val="0"/>
          <w:numId w:val="1"/>
        </w:numPr>
        <w:jc w:val="both"/>
      </w:pPr>
      <w:proofErr w:type="spellStart"/>
      <w:r w:rsidRPr="009B1962">
        <w:rPr>
          <w:b/>
          <w:bCs/>
        </w:rPr>
        <w:t>Customers</w:t>
      </w:r>
      <w:proofErr w:type="spellEnd"/>
      <w:r>
        <w:t>, ya que contiene información acerca de los clientes que han adquiridos los productos a la empresa con lo cual se puede realizar un análisis de compra de clientes.</w:t>
      </w:r>
    </w:p>
    <w:p w14:paraId="1ADC5BF2" w14:textId="02CABDB5" w:rsidR="009B1962" w:rsidRDefault="009B1962" w:rsidP="000F40CC">
      <w:pPr>
        <w:pStyle w:val="Prrafodelista"/>
        <w:numPr>
          <w:ilvl w:val="0"/>
          <w:numId w:val="1"/>
        </w:numPr>
        <w:jc w:val="both"/>
      </w:pPr>
      <w:proofErr w:type="spellStart"/>
      <w:r w:rsidRPr="009B1962">
        <w:rPr>
          <w:b/>
          <w:bCs/>
        </w:rPr>
        <w:t>Order</w:t>
      </w:r>
      <w:proofErr w:type="spellEnd"/>
      <w:r w:rsidRPr="009B1962">
        <w:rPr>
          <w:b/>
          <w:bCs/>
        </w:rPr>
        <w:t xml:space="preserve"> </w:t>
      </w:r>
      <w:proofErr w:type="spellStart"/>
      <w:r w:rsidRPr="009B1962">
        <w:rPr>
          <w:b/>
          <w:bCs/>
        </w:rPr>
        <w:t>details</w:t>
      </w:r>
      <w:proofErr w:type="spellEnd"/>
      <w:r>
        <w:t>, ya que contiene información acerca de las diferentes compras y transacciones que han tenido nuestros clientes con base a productos comprados, categorías de los productos, precios de los productos y descuentos.</w:t>
      </w:r>
    </w:p>
    <w:p w14:paraId="45993DF5" w14:textId="77777777" w:rsidR="009B1962" w:rsidRPr="009B1962" w:rsidRDefault="009B1962" w:rsidP="000F40CC">
      <w:pPr>
        <w:pStyle w:val="Prrafodelista"/>
        <w:jc w:val="both"/>
      </w:pPr>
    </w:p>
    <w:p w14:paraId="66509A3C" w14:textId="6A79858F" w:rsidR="00EE1EC6" w:rsidRDefault="009B1962" w:rsidP="000F40C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305A9F2" wp14:editId="199E1172">
            <wp:extent cx="4507230" cy="2706480"/>
            <wp:effectExtent l="0" t="0" r="7620" b="0"/>
            <wp:docPr id="112645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55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02" cy="27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8879" w14:textId="6B2350F5" w:rsidR="009B1962" w:rsidRDefault="00B14CB4" w:rsidP="000F40CC">
      <w:pPr>
        <w:jc w:val="both"/>
        <w:rPr>
          <w:lang w:val="es-ES"/>
        </w:rPr>
      </w:pPr>
      <w:r>
        <w:rPr>
          <w:lang w:val="es-ES"/>
        </w:rPr>
        <w:lastRenderedPageBreak/>
        <w:t xml:space="preserve">Ya que la dimensión </w:t>
      </w:r>
      <w:proofErr w:type="spellStart"/>
      <w:r w:rsidR="009B1962" w:rsidRPr="009B1962">
        <w:rPr>
          <w:b/>
          <w:bCs/>
          <w:lang w:val="es-ES"/>
        </w:rPr>
        <w:t>Order_Details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almacena información sumamente relevante como lo es la cantidad de producto vendidos, precio por unidad y descuento. S</w:t>
      </w:r>
      <w:r w:rsidR="009B1962">
        <w:rPr>
          <w:lang w:val="es-ES"/>
        </w:rPr>
        <w:t xml:space="preserve">e realiza un proceso de </w:t>
      </w:r>
      <w:r>
        <w:rPr>
          <w:lang w:val="es-ES"/>
        </w:rPr>
        <w:t>modificación donde:</w:t>
      </w:r>
    </w:p>
    <w:p w14:paraId="29C47532" w14:textId="6F46E96F" w:rsidR="00B14CB4" w:rsidRDefault="00B14CB4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14CB4">
        <w:rPr>
          <w:lang w:val="es-ES"/>
        </w:rPr>
        <w:t xml:space="preserve">Se </w:t>
      </w:r>
      <w:r>
        <w:rPr>
          <w:lang w:val="es-ES"/>
        </w:rPr>
        <w:t xml:space="preserve">añade la columna </w:t>
      </w:r>
      <w:proofErr w:type="spellStart"/>
      <w:r>
        <w:rPr>
          <w:lang w:val="es-ES"/>
        </w:rPr>
        <w:t>ProductName</w:t>
      </w:r>
      <w:proofErr w:type="spellEnd"/>
      <w:r>
        <w:rPr>
          <w:lang w:val="es-ES"/>
        </w:rPr>
        <w:t xml:space="preserve">, el cual es el nombre del producto que el cliente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comprando.</w:t>
      </w:r>
    </w:p>
    <w:p w14:paraId="32985E9F" w14:textId="39B57756" w:rsidR="00B14CB4" w:rsidRPr="00B14CB4" w:rsidRDefault="00B14CB4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B14CB4">
        <w:rPr>
          <w:lang w:val="es-ES"/>
        </w:rPr>
        <w:t xml:space="preserve">Se añade la columna </w:t>
      </w:r>
      <w:proofErr w:type="spellStart"/>
      <w:r w:rsidRPr="00B14CB4">
        <w:rPr>
          <w:lang w:val="es-ES"/>
        </w:rPr>
        <w:t>CategoryProduct</w:t>
      </w:r>
      <w:proofErr w:type="spellEnd"/>
      <w:r w:rsidRPr="00B14CB4">
        <w:rPr>
          <w:lang w:val="es-ES"/>
        </w:rPr>
        <w:t>, el cual es el nombre de</w:t>
      </w:r>
      <w:r w:rsidRPr="00B14CB4">
        <w:rPr>
          <w:lang w:val="es-ES"/>
        </w:rPr>
        <w:t xml:space="preserve"> la categoría del producto comprado.</w:t>
      </w:r>
    </w:p>
    <w:p w14:paraId="65C62FDC" w14:textId="720C7C77" w:rsidR="00B14CB4" w:rsidRDefault="00B14CB4" w:rsidP="000F40CC">
      <w:pPr>
        <w:ind w:left="360"/>
        <w:jc w:val="both"/>
        <w:rPr>
          <w:lang w:val="es-ES"/>
        </w:rPr>
      </w:pPr>
      <w:r w:rsidRPr="00B14CB4">
        <w:rPr>
          <w:lang w:val="es-ES"/>
        </w:rPr>
        <w:t xml:space="preserve">Con estas dos nuevas columnas </w:t>
      </w:r>
      <w:r>
        <w:rPr>
          <w:lang w:val="es-ES"/>
        </w:rPr>
        <w:t xml:space="preserve">se puede tener una mayor información acerca de los productos que el usuario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comprando.</w:t>
      </w:r>
    </w:p>
    <w:p w14:paraId="4F737AA4" w14:textId="39E8653D" w:rsidR="00B14CB4" w:rsidRDefault="00B14CB4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gramStart"/>
      <w:r w:rsidRPr="00B14CB4">
        <w:rPr>
          <w:lang w:val="es-ES"/>
        </w:rPr>
        <w:t>Además</w:t>
      </w:r>
      <w:proofErr w:type="gramEnd"/>
      <w:r w:rsidRPr="00B14CB4">
        <w:rPr>
          <w:lang w:val="es-ES"/>
        </w:rPr>
        <w:t xml:space="preserve"> se crea una nueva columna calculada llamada </w:t>
      </w:r>
      <w:r w:rsidRPr="00B14CB4">
        <w:rPr>
          <w:b/>
          <w:bCs/>
          <w:lang w:val="es-ES"/>
        </w:rPr>
        <w:t xml:space="preserve">Total, </w:t>
      </w:r>
      <w:r w:rsidRPr="00B14CB4">
        <w:rPr>
          <w:lang w:val="es-ES"/>
        </w:rPr>
        <w:t>la cual es la encargada de calcular el precio total teniendo en cuenta la cantidad de productos comprados, precio por unidad y el descuento</w:t>
      </w:r>
      <w:r>
        <w:rPr>
          <w:lang w:val="es-ES"/>
        </w:rPr>
        <w:t>.</w:t>
      </w:r>
    </w:p>
    <w:p w14:paraId="1C8C903E" w14:textId="600D7F50" w:rsidR="00B14CB4" w:rsidRDefault="00B14CB4" w:rsidP="000F40CC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0DA06F1" wp14:editId="0AC54A1E">
            <wp:extent cx="6266768" cy="2419350"/>
            <wp:effectExtent l="0" t="0" r="1270" b="0"/>
            <wp:docPr id="803050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50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7532" cy="24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491B" w14:textId="77777777" w:rsidR="000F40CC" w:rsidRDefault="000F40CC" w:rsidP="000F40CC">
      <w:pPr>
        <w:jc w:val="both"/>
        <w:rPr>
          <w:lang w:val="es-ES"/>
        </w:rPr>
      </w:pPr>
    </w:p>
    <w:p w14:paraId="55A84A7D" w14:textId="77777777" w:rsidR="000F40CC" w:rsidRDefault="000F40CC" w:rsidP="000F40CC">
      <w:pPr>
        <w:jc w:val="both"/>
        <w:rPr>
          <w:lang w:val="es-ES"/>
        </w:rPr>
      </w:pPr>
    </w:p>
    <w:p w14:paraId="5ACAEB6C" w14:textId="77777777" w:rsidR="000F40CC" w:rsidRDefault="000F40CC" w:rsidP="000F40CC">
      <w:pPr>
        <w:jc w:val="both"/>
        <w:rPr>
          <w:lang w:val="es-ES"/>
        </w:rPr>
      </w:pPr>
    </w:p>
    <w:p w14:paraId="33056417" w14:textId="77777777" w:rsidR="000F40CC" w:rsidRDefault="000F40CC" w:rsidP="000F40CC">
      <w:pPr>
        <w:jc w:val="both"/>
        <w:rPr>
          <w:lang w:val="es-ES"/>
        </w:rPr>
      </w:pPr>
    </w:p>
    <w:p w14:paraId="011832AF" w14:textId="77777777" w:rsidR="000F40CC" w:rsidRDefault="000F40CC" w:rsidP="000F40CC">
      <w:pPr>
        <w:jc w:val="both"/>
        <w:rPr>
          <w:lang w:val="es-ES"/>
        </w:rPr>
      </w:pPr>
    </w:p>
    <w:p w14:paraId="484F881E" w14:textId="77777777" w:rsidR="000F40CC" w:rsidRDefault="000F40CC" w:rsidP="000F40CC">
      <w:pPr>
        <w:jc w:val="both"/>
        <w:rPr>
          <w:lang w:val="es-ES"/>
        </w:rPr>
      </w:pPr>
    </w:p>
    <w:p w14:paraId="79197789" w14:textId="77777777" w:rsidR="000F40CC" w:rsidRDefault="000F40CC" w:rsidP="000F40CC">
      <w:pPr>
        <w:jc w:val="both"/>
        <w:rPr>
          <w:lang w:val="es-ES"/>
        </w:rPr>
      </w:pPr>
    </w:p>
    <w:p w14:paraId="199A2F59" w14:textId="77777777" w:rsidR="000F40CC" w:rsidRDefault="000F40CC" w:rsidP="000F40CC">
      <w:pPr>
        <w:jc w:val="both"/>
        <w:rPr>
          <w:lang w:val="es-ES"/>
        </w:rPr>
      </w:pPr>
    </w:p>
    <w:p w14:paraId="511D9E58" w14:textId="77777777" w:rsidR="000F40CC" w:rsidRDefault="000F40CC" w:rsidP="000F40CC">
      <w:pPr>
        <w:jc w:val="both"/>
        <w:rPr>
          <w:lang w:val="es-ES"/>
        </w:rPr>
      </w:pPr>
    </w:p>
    <w:p w14:paraId="422E7ABD" w14:textId="77777777" w:rsidR="000F40CC" w:rsidRDefault="000F40CC" w:rsidP="000F40CC">
      <w:pPr>
        <w:jc w:val="both"/>
        <w:rPr>
          <w:lang w:val="es-ES"/>
        </w:rPr>
      </w:pPr>
    </w:p>
    <w:p w14:paraId="301A855F" w14:textId="77777777" w:rsidR="000F40CC" w:rsidRDefault="000F40CC" w:rsidP="000F40CC">
      <w:pPr>
        <w:jc w:val="both"/>
        <w:rPr>
          <w:lang w:val="es-ES"/>
        </w:rPr>
      </w:pPr>
    </w:p>
    <w:p w14:paraId="71CB8775" w14:textId="77777777" w:rsidR="000F40CC" w:rsidRPr="000F40CC" w:rsidRDefault="000F40CC" w:rsidP="000F40CC">
      <w:pPr>
        <w:jc w:val="center"/>
        <w:rPr>
          <w:b/>
          <w:bCs/>
          <w:sz w:val="36"/>
          <w:szCs w:val="36"/>
          <w:lang w:val="es-ES"/>
        </w:rPr>
      </w:pPr>
      <w:r w:rsidRPr="000F40CC">
        <w:rPr>
          <w:b/>
          <w:bCs/>
          <w:sz w:val="36"/>
          <w:szCs w:val="36"/>
          <w:lang w:val="es-ES"/>
        </w:rPr>
        <w:lastRenderedPageBreak/>
        <w:t>Dashboard PowerBI.</w:t>
      </w:r>
    </w:p>
    <w:p w14:paraId="0CB75F31" w14:textId="77777777" w:rsidR="000F40CC" w:rsidRDefault="000F40CC" w:rsidP="000F40CC">
      <w:pPr>
        <w:jc w:val="both"/>
        <w:rPr>
          <w:lang w:val="es-ES"/>
        </w:rPr>
      </w:pPr>
    </w:p>
    <w:p w14:paraId="6BA7342F" w14:textId="1C431C7B" w:rsidR="000F40CC" w:rsidRDefault="000F40CC" w:rsidP="000F40C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2FD950F" wp14:editId="58DC6E4D">
            <wp:extent cx="5612130" cy="3312795"/>
            <wp:effectExtent l="0" t="0" r="7620" b="1905"/>
            <wp:docPr id="1611309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09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9A5" w14:textId="77777777" w:rsidR="000F40CC" w:rsidRDefault="000F40CC" w:rsidP="000F40CC">
      <w:pPr>
        <w:jc w:val="both"/>
        <w:rPr>
          <w:lang w:val="es-ES"/>
        </w:rPr>
      </w:pPr>
    </w:p>
    <w:p w14:paraId="153BE2FA" w14:textId="6A1D89B3" w:rsidR="000F40CC" w:rsidRDefault="000F40CC" w:rsidP="000F40CC">
      <w:pPr>
        <w:jc w:val="both"/>
        <w:rPr>
          <w:lang w:val="es-ES"/>
        </w:rPr>
      </w:pPr>
      <w:r>
        <w:rPr>
          <w:lang w:val="es-ES"/>
        </w:rPr>
        <w:t>Para la construcción del dashboard se utilizan:</w:t>
      </w:r>
    </w:p>
    <w:p w14:paraId="333B7A66" w14:textId="76FFE3F9" w:rsidR="000F40CC" w:rsidRDefault="000F40CC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Dos filtros los cuales permiten filtrar los gráficos por País y Producto</w:t>
      </w:r>
    </w:p>
    <w:p w14:paraId="2A0CD8BC" w14:textId="1CEA87F5" w:rsidR="000F40CC" w:rsidRDefault="000F40CC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implementan dos medidas nuevas las cuales son Productos vendidos el cual permite ver el total de productos que han sido vendidos y la medida de promedio total de las ventas.</w:t>
      </w:r>
    </w:p>
    <w:p w14:paraId="37758BF6" w14:textId="26CBF8E2" w:rsidR="000F40CC" w:rsidRDefault="000F40CC" w:rsidP="000F40CC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A17B1D1" wp14:editId="7A0D9635">
            <wp:extent cx="2314575" cy="2305050"/>
            <wp:effectExtent l="0" t="0" r="9525" b="0"/>
            <wp:docPr id="19869911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114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247" w14:textId="70A4E15F" w:rsidR="000F40CC" w:rsidRDefault="000F40CC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Se crea un gráfico de línea “Tendencia de Ventas” el cual permite </w:t>
      </w:r>
      <w:proofErr w:type="gramStart"/>
      <w:r>
        <w:rPr>
          <w:lang w:val="es-ES"/>
        </w:rPr>
        <w:t>observar  la</w:t>
      </w:r>
      <w:proofErr w:type="gramEnd"/>
      <w:r>
        <w:rPr>
          <w:lang w:val="es-ES"/>
        </w:rPr>
        <w:t xml:space="preserve"> tendencia  de las ventas a través del tiempo, este grafico cuenta con la medida de granularidad para el tiempo el cual tiene Año, Trimestre, Mes y Dia. </w:t>
      </w:r>
    </w:p>
    <w:p w14:paraId="5AF9311B" w14:textId="122FDEA8" w:rsidR="000F40CC" w:rsidRDefault="000F40CC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crea un grafico de barras “Total Ventas por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>” el cual permite observar el total de las ventas por cada categoría a la cual pertenece cada producto.</w:t>
      </w:r>
    </w:p>
    <w:p w14:paraId="5633CB31" w14:textId="62DFF95E" w:rsidR="000F40CC" w:rsidRPr="000F40CC" w:rsidRDefault="000F40CC" w:rsidP="000F40C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crea un </w:t>
      </w: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 xml:space="preserve"> de Pie “Total Ventas por </w:t>
      </w: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 xml:space="preserve">” el cual Muestra el total de las ventas por país discriminado por el porcentaje de ventas que ha tenido cada </w:t>
      </w:r>
      <w:proofErr w:type="spellStart"/>
      <w:r>
        <w:rPr>
          <w:lang w:val="es-ES"/>
        </w:rPr>
        <w:t>Pais</w:t>
      </w:r>
      <w:proofErr w:type="spellEnd"/>
    </w:p>
    <w:sectPr w:rsidR="000F40CC" w:rsidRPr="000F4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0323A"/>
    <w:multiLevelType w:val="hybridMultilevel"/>
    <w:tmpl w:val="3600F50E"/>
    <w:lvl w:ilvl="0" w:tplc="A5E27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D9"/>
    <w:rsid w:val="000F40CC"/>
    <w:rsid w:val="00613751"/>
    <w:rsid w:val="008912D9"/>
    <w:rsid w:val="009B1962"/>
    <w:rsid w:val="00B14CB4"/>
    <w:rsid w:val="00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018F"/>
  <w15:chartTrackingRefBased/>
  <w15:docId w15:val="{00052492-CDFF-4560-B866-E2885C50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2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2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2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2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2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2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Urrea.</dc:creator>
  <cp:keywords/>
  <dc:description/>
  <cp:lastModifiedBy>Andres Urrea.</cp:lastModifiedBy>
  <cp:revision>1</cp:revision>
  <dcterms:created xsi:type="dcterms:W3CDTF">2024-04-26T04:34:00Z</dcterms:created>
  <dcterms:modified xsi:type="dcterms:W3CDTF">2024-04-26T06:07:00Z</dcterms:modified>
</cp:coreProperties>
</file>