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1BEC2" w14:textId="19DFE821" w:rsidR="00940840" w:rsidRDefault="00940840">
      <w:pPr>
        <w:rPr>
          <w:b/>
          <w:bCs/>
        </w:rPr>
      </w:pPr>
      <w:r>
        <w:rPr>
          <w:noProof/>
        </w:rPr>
        <w:drawing>
          <wp:inline distT="0" distB="0" distL="0" distR="0" wp14:anchorId="3DD907B0" wp14:editId="263C90AD">
            <wp:extent cx="5612130" cy="3270250"/>
            <wp:effectExtent l="0" t="0" r="7620" b="6350"/>
            <wp:docPr id="835185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71C2" w14:textId="02FC8AB4" w:rsidR="00EE1EC6" w:rsidRDefault="00BB0A58">
      <w:r w:rsidRPr="00BB0A58">
        <w:rPr>
          <w:b/>
          <w:bCs/>
        </w:rPr>
        <w:t>Proyecto de Ingesta y Clasificación de Artículos de SpaceflightNews</w:t>
      </w:r>
    </w:p>
    <w:p w14:paraId="4026197C" w14:textId="782CA86C" w:rsidR="00BB0A58" w:rsidRDefault="00BB0A58" w:rsidP="00BB0A58">
      <w:pPr>
        <w:jc w:val="both"/>
      </w:pPr>
      <w:r>
        <w:t>Este proyecto permite la extracción, procesamiento, almacenamiento, clasificación de artículos, extracción de entidades (</w:t>
      </w:r>
      <w:r w:rsidRPr="00BB0A58">
        <w:t>compañías, personas, lugares</w:t>
      </w:r>
      <w:r>
        <w:t xml:space="preserve">), extracción de palabras claves del API </w:t>
      </w:r>
      <w:r w:rsidRPr="00BB0A58">
        <w:t>SpaceflightNews</w:t>
      </w:r>
      <w:r>
        <w:t xml:space="preserve"> todo esto mediante la implementación de un procesamiento de lenguaje natural orquestado en un flujo de datos en Databricks el cual esta orquestado por Apache Airflow mediante un </w:t>
      </w:r>
      <w:r w:rsidR="0079709F">
        <w:t xml:space="preserve">DAG el cual desencadenara un </w:t>
      </w:r>
      <w:r>
        <w:t xml:space="preserve">Job </w:t>
      </w:r>
      <w:r w:rsidR="0079709F">
        <w:t>para el procesamiento en Databricks</w:t>
      </w:r>
    </w:p>
    <w:p w14:paraId="5709DB44" w14:textId="2F5DC39E" w:rsidR="00BB0A58" w:rsidRDefault="00BB0A58" w:rsidP="00BB0A58">
      <w:pPr>
        <w:jc w:val="both"/>
      </w:pPr>
      <w:r>
        <w:t xml:space="preserve">Este proyecto permite una solución automatizada y escalable para manejar grandes volúmenes de datos provenientes del api de </w:t>
      </w:r>
      <w:r w:rsidRPr="00BB0A58">
        <w:t>SpaceflightNews</w:t>
      </w:r>
      <w:r>
        <w:t xml:space="preserve"> esto mediante la implementación de tecnologías como:</w:t>
      </w:r>
    </w:p>
    <w:p w14:paraId="467C240D" w14:textId="5DAB8654" w:rsidR="00BB0A58" w:rsidRDefault="00BB0A58" w:rsidP="00BB0A58">
      <w:pPr>
        <w:pStyle w:val="Prrafodelista"/>
        <w:numPr>
          <w:ilvl w:val="0"/>
          <w:numId w:val="1"/>
        </w:numPr>
        <w:jc w:val="both"/>
      </w:pPr>
      <w:r>
        <w:t>Python</w:t>
      </w:r>
    </w:p>
    <w:p w14:paraId="662CE5B4" w14:textId="083CD49F" w:rsidR="00BB0A58" w:rsidRDefault="00BB0A58" w:rsidP="00BB0A58">
      <w:pPr>
        <w:pStyle w:val="Prrafodelista"/>
        <w:numPr>
          <w:ilvl w:val="0"/>
          <w:numId w:val="1"/>
        </w:numPr>
        <w:jc w:val="both"/>
      </w:pPr>
      <w:r>
        <w:t>NLP (Procesamiento de Lenguaje Natural)</w:t>
      </w:r>
    </w:p>
    <w:p w14:paraId="1C87AE76" w14:textId="61BE09E3" w:rsidR="00BB0A58" w:rsidRDefault="00BB0A58" w:rsidP="00BB0A58">
      <w:pPr>
        <w:pStyle w:val="Prrafodelista"/>
        <w:numPr>
          <w:ilvl w:val="0"/>
          <w:numId w:val="1"/>
        </w:numPr>
        <w:jc w:val="both"/>
      </w:pPr>
      <w:r>
        <w:t>Apache Airflow</w:t>
      </w:r>
    </w:p>
    <w:p w14:paraId="6CFDE6C6" w14:textId="0E9BC1CC" w:rsidR="00BB0A58" w:rsidRPr="00BB0A58" w:rsidRDefault="00BB0A58" w:rsidP="00BB0A58">
      <w:pPr>
        <w:pStyle w:val="Prrafodelista"/>
        <w:numPr>
          <w:ilvl w:val="0"/>
          <w:numId w:val="1"/>
        </w:numPr>
        <w:jc w:val="both"/>
      </w:pPr>
      <w:r>
        <w:t>Apache Spark (</w:t>
      </w:r>
      <w:r w:rsidR="008762C3">
        <w:t>AWS Glue</w:t>
      </w:r>
      <w:r>
        <w:t>)</w:t>
      </w:r>
    </w:p>
    <w:p w14:paraId="1EEC94D1" w14:textId="4DB8902D" w:rsidR="00BB0A58" w:rsidRDefault="008762C3" w:rsidP="0055001F">
      <w:pPr>
        <w:pStyle w:val="Prrafodelista"/>
        <w:numPr>
          <w:ilvl w:val="0"/>
          <w:numId w:val="1"/>
        </w:numPr>
        <w:jc w:val="both"/>
      </w:pPr>
      <w:r>
        <w:t>RDS</w:t>
      </w:r>
    </w:p>
    <w:p w14:paraId="226F934C" w14:textId="7DB714CB" w:rsidR="00BB0A58" w:rsidRDefault="008762C3" w:rsidP="0055001F">
      <w:pPr>
        <w:pStyle w:val="Prrafodelista"/>
        <w:numPr>
          <w:ilvl w:val="0"/>
          <w:numId w:val="1"/>
        </w:numPr>
        <w:jc w:val="both"/>
      </w:pPr>
      <w:r>
        <w:t>Bucket de S3</w:t>
      </w:r>
    </w:p>
    <w:p w14:paraId="4BF8FF8A" w14:textId="732404A7" w:rsidR="00BB0A58" w:rsidRDefault="00BB0A58" w:rsidP="00BB0A58">
      <w:pPr>
        <w:jc w:val="both"/>
      </w:pPr>
      <w:r>
        <w:t xml:space="preserve">Este proyecto </w:t>
      </w:r>
      <w:r w:rsidR="0079709F" w:rsidRPr="00BB0A58">
        <w:t>facilitará</w:t>
      </w:r>
      <w:r w:rsidR="0079709F">
        <w:t xml:space="preserve"> el</w:t>
      </w:r>
      <w:r>
        <w:t xml:space="preserve"> manejo de volúmenes de información del API   de SpaceflightNews mediante una arquitectura distribuida garantizando seguridad en el proceso </w:t>
      </w:r>
      <w:r w:rsidR="008762C3">
        <w:t>de extracción transformación y carga de los datos en los diferentes secciones del proyecto.</w:t>
      </w:r>
    </w:p>
    <w:p w14:paraId="3CE9D2B3" w14:textId="01CA9055" w:rsidR="00BB0A58" w:rsidRDefault="00BB0A58" w:rsidP="00BB0A58">
      <w:pPr>
        <w:jc w:val="both"/>
      </w:pPr>
      <w:r>
        <w:t xml:space="preserve">La solución del presente proyecto esta orquestada por la tecnología de apache </w:t>
      </w:r>
      <w:r w:rsidR="0079709F">
        <w:t>Airflow</w:t>
      </w:r>
      <w:r>
        <w:t xml:space="preserve"> el cual es el encargado de orquestar las diferentes tareas en el DAG, con el fin de realizar un procesamiento eficiente y monitoreado.</w:t>
      </w:r>
    </w:p>
    <w:p w14:paraId="74147D81" w14:textId="77777777" w:rsidR="0079709F" w:rsidRDefault="0079709F" w:rsidP="00BB0A58">
      <w:pPr>
        <w:jc w:val="both"/>
      </w:pPr>
    </w:p>
    <w:p w14:paraId="1582546B" w14:textId="1145BC8B" w:rsidR="0079709F" w:rsidRDefault="0079709F" w:rsidP="00BB0A58">
      <w:pPr>
        <w:jc w:val="both"/>
        <w:rPr>
          <w:b/>
          <w:bCs/>
        </w:rPr>
      </w:pPr>
      <w:r w:rsidRPr="0079709F">
        <w:rPr>
          <w:b/>
          <w:bCs/>
        </w:rPr>
        <w:t>Scripts SQL</w:t>
      </w:r>
      <w:r>
        <w:rPr>
          <w:b/>
          <w:bCs/>
        </w:rPr>
        <w:t>:</w:t>
      </w:r>
    </w:p>
    <w:p w14:paraId="3226BB13" w14:textId="77777777" w:rsidR="0079709F" w:rsidRDefault="0079709F" w:rsidP="0079709F">
      <w:pPr>
        <w:pStyle w:val="Sinespaciado"/>
      </w:pPr>
      <w:r w:rsidRPr="0079709F">
        <w:t xml:space="preserve">Los scripts de SQL que se aplican al DataWareHouse están incluidos en el notebook de </w:t>
      </w:r>
      <w:r>
        <w:t>Spark, de igual manera se agrega en el presente documento:</w:t>
      </w:r>
      <w:r>
        <w:br/>
      </w:r>
    </w:p>
    <w:p w14:paraId="2A81389D" w14:textId="22FFFAE6" w:rsidR="0079709F" w:rsidRDefault="0079709F" w:rsidP="0079709F">
      <w:pPr>
        <w:pStyle w:val="Sinespaciado"/>
        <w:numPr>
          <w:ilvl w:val="0"/>
          <w:numId w:val="1"/>
        </w:numPr>
      </w:pPr>
      <w:r>
        <w:t>Tendencia de temas por mes</w:t>
      </w:r>
    </w:p>
    <w:p w14:paraId="1E4B42E5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 xml:space="preserve">SELECT </w:t>
      </w:r>
    </w:p>
    <w:p w14:paraId="4852167F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    DATE_TRUNC('month', df.published_at) AS month,</w:t>
      </w:r>
    </w:p>
    <w:p w14:paraId="1035CEAC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    c.category,</w:t>
      </w:r>
    </w:p>
    <w:p w14:paraId="7B46495D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    COUNT(*) AS tendencia_count</w:t>
      </w:r>
    </w:p>
    <w:p w14:paraId="52796D6B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FROM df_final df</w:t>
      </w:r>
    </w:p>
    <w:p w14:paraId="17678CCC" w14:textId="1AB21090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JOIN category c ON (df.category = c.category)</w:t>
      </w:r>
    </w:p>
    <w:p w14:paraId="7A91294D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GROUP BY month, c.category</w:t>
      </w:r>
    </w:p>
    <w:p w14:paraId="2DEA5BD8" w14:textId="77777777" w:rsidR="0079709F" w:rsidRDefault="0079709F" w:rsidP="0079709F">
      <w:pPr>
        <w:pStyle w:val="Sinespaciado"/>
        <w:ind w:left="708"/>
        <w:rPr>
          <w:lang w:val="en-US"/>
        </w:rPr>
      </w:pPr>
      <w:r w:rsidRPr="0079709F">
        <w:rPr>
          <w:sz w:val="20"/>
          <w:szCs w:val="20"/>
          <w:lang w:val="en-US"/>
        </w:rPr>
        <w:t>ORDER BY month, tendencia_count DESC;</w:t>
      </w:r>
    </w:p>
    <w:p w14:paraId="68C619D3" w14:textId="77777777" w:rsidR="0079709F" w:rsidRDefault="0079709F" w:rsidP="0079709F">
      <w:pPr>
        <w:pStyle w:val="Sinespaciado"/>
        <w:rPr>
          <w:lang w:val="en-US"/>
        </w:rPr>
      </w:pPr>
    </w:p>
    <w:p w14:paraId="67C2EEBA" w14:textId="3251D423" w:rsidR="0079709F" w:rsidRDefault="0079709F" w:rsidP="0079709F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Fuentes mas influyentes</w:t>
      </w:r>
    </w:p>
    <w:p w14:paraId="3DDFE62A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%sql</w:t>
      </w:r>
    </w:p>
    <w:p w14:paraId="518DB32C" w14:textId="084420E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SELECT</w:t>
      </w:r>
    </w:p>
    <w:p w14:paraId="441F77A0" w14:textId="38AEFDC2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s.news_site,</w:t>
      </w:r>
    </w:p>
    <w:p w14:paraId="063D0A66" w14:textId="2C49CC0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COUNT(*) AS count_sources</w:t>
      </w:r>
    </w:p>
    <w:p w14:paraId="6EC4934A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FROM df_final df</w:t>
      </w:r>
    </w:p>
    <w:p w14:paraId="06536C7B" w14:textId="461D3B1D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JOIN site s ON (df.news_site = s.news_site)</w:t>
      </w:r>
    </w:p>
    <w:p w14:paraId="4975620E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GROUP BY s.news_site</w:t>
      </w:r>
    </w:p>
    <w:p w14:paraId="373F95D8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ORDER BY count_sources DESC;</w:t>
      </w:r>
    </w:p>
    <w:p w14:paraId="1D644262" w14:textId="77777777" w:rsidR="0079709F" w:rsidRDefault="0079709F" w:rsidP="0079709F">
      <w:pPr>
        <w:pStyle w:val="Sinespaciado"/>
        <w:rPr>
          <w:lang w:val="en-US"/>
        </w:rPr>
      </w:pPr>
    </w:p>
    <w:p w14:paraId="2ACB2D8C" w14:textId="4F9F1007" w:rsidR="0079709F" w:rsidRDefault="0079709F" w:rsidP="0079709F">
      <w:pPr>
        <w:pStyle w:val="Sinespaciado"/>
        <w:rPr>
          <w:b/>
          <w:bCs/>
        </w:rPr>
      </w:pPr>
      <w:r w:rsidRPr="0079709F">
        <w:rPr>
          <w:b/>
          <w:bCs/>
        </w:rPr>
        <w:t>Uso de modelos LLM en el desarrollo de la prueba</w:t>
      </w:r>
    </w:p>
    <w:p w14:paraId="612DC8B6" w14:textId="5998E1D0" w:rsidR="0079709F" w:rsidRDefault="0079709F" w:rsidP="0079709F">
      <w:pPr>
        <w:pStyle w:val="Sinespaciado"/>
      </w:pPr>
      <w:r>
        <w:t xml:space="preserve">En la presente prueba se utilizo el modelo de openai gpt-4º, esto en los </w:t>
      </w:r>
      <w:r w:rsidR="00F36421">
        <w:t>siguientes procesos</w:t>
      </w:r>
      <w:r>
        <w:t>:</w:t>
      </w:r>
    </w:p>
    <w:p w14:paraId="38D23039" w14:textId="2AC3FF2D" w:rsidR="0079709F" w:rsidRDefault="005D592E" w:rsidP="0079709F">
      <w:pPr>
        <w:pStyle w:val="Sinespaciado"/>
        <w:numPr>
          <w:ilvl w:val="0"/>
          <w:numId w:val="1"/>
        </w:numPr>
      </w:pPr>
      <w:r>
        <w:t>Análisis</w:t>
      </w:r>
      <w:r w:rsidR="0079709F">
        <w:t xml:space="preserve"> del Api de </w:t>
      </w:r>
      <w:r w:rsidR="0079709F" w:rsidRPr="00BB0A58">
        <w:t>SpaceflightNews</w:t>
      </w:r>
      <w:r w:rsidR="0079709F">
        <w:t xml:space="preserve"> para la extracción del </w:t>
      </w:r>
      <w:r>
        <w:t>catálogo</w:t>
      </w:r>
      <w:r w:rsidR="0079709F">
        <w:t xml:space="preserve"> de categorías </w:t>
      </w:r>
      <w:r>
        <w:t xml:space="preserve">para el proceso de clasificación de los artículos. </w:t>
      </w:r>
      <w:r>
        <w:br/>
      </w:r>
      <w:r>
        <w:rPr>
          <w:noProof/>
        </w:rPr>
        <w:drawing>
          <wp:inline distT="0" distB="0" distL="0" distR="0" wp14:anchorId="39B0B171" wp14:editId="3AC6B714">
            <wp:extent cx="5612130" cy="2556510"/>
            <wp:effectExtent l="0" t="0" r="7620" b="0"/>
            <wp:docPr id="260219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19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92A" w14:textId="111D14AC" w:rsidR="005D592E" w:rsidRDefault="005D592E" w:rsidP="0079709F">
      <w:pPr>
        <w:pStyle w:val="Sinespaciado"/>
        <w:numPr>
          <w:ilvl w:val="0"/>
          <w:numId w:val="1"/>
        </w:numPr>
      </w:pPr>
      <w:r>
        <w:t>Aplanado de campos tipo Array en un dataframe con el fin de extraer el nombre del autor de cada articulo:</w:t>
      </w:r>
    </w:p>
    <w:p w14:paraId="024FD151" w14:textId="097EBFE8" w:rsidR="005D592E" w:rsidRDefault="005D592E" w:rsidP="005D592E">
      <w:pPr>
        <w:pStyle w:val="Sinespaciado"/>
        <w:ind w:left="720"/>
      </w:pPr>
      <w:r>
        <w:rPr>
          <w:noProof/>
        </w:rPr>
        <w:lastRenderedPageBreak/>
        <w:drawing>
          <wp:inline distT="0" distB="0" distL="0" distR="0" wp14:anchorId="5E94EACA" wp14:editId="12003A7A">
            <wp:extent cx="3810000" cy="838200"/>
            <wp:effectExtent l="0" t="0" r="0" b="0"/>
            <wp:docPr id="1096492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92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47B8" w14:textId="421E6D9A" w:rsidR="0079709F" w:rsidRDefault="00F36421" w:rsidP="00F74FEF">
      <w:pPr>
        <w:pStyle w:val="Sinespaciado"/>
        <w:numPr>
          <w:ilvl w:val="0"/>
          <w:numId w:val="1"/>
        </w:numPr>
      </w:pPr>
      <w:r>
        <w:t>Implementación de la librería de logging en Python:</w:t>
      </w:r>
      <w:r>
        <w:br/>
      </w:r>
      <w:r>
        <w:rPr>
          <w:noProof/>
        </w:rPr>
        <w:drawing>
          <wp:inline distT="0" distB="0" distL="0" distR="0" wp14:anchorId="3D70BD7B" wp14:editId="4A7AB6B1">
            <wp:extent cx="5612130" cy="1532255"/>
            <wp:effectExtent l="0" t="0" r="7620" b="0"/>
            <wp:docPr id="228677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7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39E4" w14:textId="77777777" w:rsidR="00753295" w:rsidRDefault="00753295" w:rsidP="00753295">
      <w:pPr>
        <w:pStyle w:val="Sinespaciado"/>
        <w:ind w:left="720"/>
      </w:pPr>
    </w:p>
    <w:p w14:paraId="277700EB" w14:textId="77777777" w:rsidR="00753295" w:rsidRDefault="00753295" w:rsidP="00753295">
      <w:pPr>
        <w:pStyle w:val="Sinespaciado"/>
        <w:ind w:left="720"/>
      </w:pPr>
    </w:p>
    <w:p w14:paraId="268A778E" w14:textId="33ADF41A" w:rsidR="008762C3" w:rsidRDefault="00753295" w:rsidP="00F74FEF">
      <w:pPr>
        <w:pStyle w:val="Sinespaciado"/>
        <w:numPr>
          <w:ilvl w:val="0"/>
          <w:numId w:val="1"/>
        </w:numPr>
      </w:pPr>
      <w:r>
        <w:t>Implementación</w:t>
      </w:r>
      <w:r w:rsidR="008762C3">
        <w:t xml:space="preserve"> de logging en Aws Glue para</w:t>
      </w:r>
      <w:r>
        <w:t xml:space="preserve"> alamcenar los logs y </w:t>
      </w:r>
      <w:r w:rsidR="008762C3">
        <w:t xml:space="preserve"> ser visible en Amazon CloudWatch</w:t>
      </w:r>
    </w:p>
    <w:p w14:paraId="6C009FE6" w14:textId="7720090A" w:rsidR="00753295" w:rsidRPr="0079709F" w:rsidRDefault="00753295" w:rsidP="00753295">
      <w:pPr>
        <w:pStyle w:val="Sinespaciado"/>
        <w:ind w:left="720"/>
      </w:pPr>
      <w:r>
        <w:rPr>
          <w:noProof/>
        </w:rPr>
        <w:drawing>
          <wp:inline distT="0" distB="0" distL="0" distR="0" wp14:anchorId="2307B374" wp14:editId="3F3C7E2F">
            <wp:extent cx="5612130" cy="3471545"/>
            <wp:effectExtent l="0" t="0" r="7620" b="0"/>
            <wp:docPr id="2079620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20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4477" w14:textId="77777777" w:rsidR="0079709F" w:rsidRPr="0079709F" w:rsidRDefault="0079709F" w:rsidP="0079709F">
      <w:pPr>
        <w:jc w:val="both"/>
      </w:pPr>
    </w:p>
    <w:p w14:paraId="4369416D" w14:textId="2799384A" w:rsidR="0079709F" w:rsidRPr="0079709F" w:rsidRDefault="0079709F" w:rsidP="00BB0A58">
      <w:pPr>
        <w:jc w:val="both"/>
      </w:pPr>
    </w:p>
    <w:sectPr w:rsidR="0079709F" w:rsidRPr="00797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27C4E"/>
    <w:multiLevelType w:val="hybridMultilevel"/>
    <w:tmpl w:val="EFE257F4"/>
    <w:lvl w:ilvl="0" w:tplc="26F28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43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58"/>
    <w:rsid w:val="00556D25"/>
    <w:rsid w:val="005C6A99"/>
    <w:rsid w:val="005D592E"/>
    <w:rsid w:val="00753295"/>
    <w:rsid w:val="0079709F"/>
    <w:rsid w:val="007A76FE"/>
    <w:rsid w:val="008762C3"/>
    <w:rsid w:val="008D0720"/>
    <w:rsid w:val="00940840"/>
    <w:rsid w:val="00BB0A58"/>
    <w:rsid w:val="00EE1EC6"/>
    <w:rsid w:val="00F3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2F7E"/>
  <w15:chartTrackingRefBased/>
  <w15:docId w15:val="{1968410F-E25A-4EB2-B721-9361C6AE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A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A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A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A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A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A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A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A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A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A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A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A58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797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 Urrea</cp:lastModifiedBy>
  <cp:revision>4</cp:revision>
  <dcterms:created xsi:type="dcterms:W3CDTF">2025-02-03T14:25:00Z</dcterms:created>
  <dcterms:modified xsi:type="dcterms:W3CDTF">2025-02-13T06:22:00Z</dcterms:modified>
</cp:coreProperties>
</file>