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0E132911" w14:textId="77777777" w:rsidR="00A63600" w:rsidRDefault="00A63600">
            <w:pPr>
              <w:rPr>
                <w:kern w:val="2"/>
                <w:lang w:eastAsia="es-CL"/>
                <w14:ligatures w14:val="standardContextual"/>
              </w:rPr>
            </w:pPr>
            <w:r>
              <w:rPr>
                <w:color w:val="000000"/>
                <w:sz w:val="24"/>
                <w:szCs w:val="24"/>
              </w:rPr>
              <w:t>¿Cuáles son las asignaturas o certificados que más te gustaron y/o se relacionan con tus intereses profesionales? ¿Qué es lo que más te gustó de cada uno?</w:t>
            </w:r>
          </w:p>
          <w:p w14:paraId="7AEE3B59" w14:textId="77777777" w:rsidR="00074218" w:rsidRPr="00B34807" w:rsidRDefault="00000000">
            <w:pPr>
              <w:jc w:val="both"/>
              <w:rPr>
                <w:sz w:val="24"/>
                <w:szCs w:val="24"/>
              </w:rPr>
            </w:pPr>
            <w:r>
              <w:rPr>
                <w:color w:val="000000"/>
                <w:sz w:val="24"/>
                <w:szCs w:val="24"/>
              </w:rPr>
              <w:t xml:space="preserve">Las asignaturas que más me gustaron y que más se relacionan con mis intereses profesionales son Gestión de Proyectos Informáticos, Gestión de Riesgos, Sistemas de Información en Salud, Codificación en Información Clínica y Sistemas de Vigilancia Epidemiológica. Todas ellas se conectan con mi interés por la salud digital, porque me permiten comprender cómo planificar soluciones tecnológicas, gestionar riesgos, organizar información clínica y utilizar datos para apoyar la prevención, el monitoreo y la toma de decisiones en salud. Estas asignaturas también se vinculan directamente con DomoVida, ya que el proyecto combina gestión, tecnología, datos clínicos e innovación aplicada al cuidado domiciliario del adulto mayor.</w:t>
            </w:r>
          </w:p>
          <w:p w14:paraId="4DDDC455" w14:textId="77777777" w:rsidR="00074218" w:rsidRPr="00B34807" w:rsidRDefault="0030522F">
            <w:pPr>
              <w:jc w:val="both"/>
              <w:rPr>
                <w:sz w:val="24"/>
                <w:szCs w:val="24"/>
              </w:rPr>
            </w:pPr>
            <w:r>
              <w:rPr>
                <w:b/>
                <w:bCs/>
                <w:color w:val="000000"/>
                <w:sz w:val="24"/>
                <w:szCs w:val="24"/>
              </w:rPr>
              <w:t>Gestión de Proyectos Informáticos (GPY6101):</w:t>
            </w:r>
            <w:r>
              <w:rPr>
                <w:color w:val="000000"/>
                <w:sz w:val="24"/>
                <w:szCs w:val="24"/>
              </w:rPr>
              <w:t xml:space="preserve"> Esta asignatura fue una de las que más me gustó porque me permitió comprender que un proyecto tecnológico necesita planificación, organización, seguimiento y control para convertirse en una solución real. Lo que más valoré fue aprender a estructurar objetivos, actividades, entregables y avances, ya que esas herramientas son fundamentales para desarrollar proyectos de salud digital como DomoVida.</w:t>
            </w:r>
          </w:p>
          <w:p w14:paraId="71546592" w14:textId="77777777" w:rsidR="00074218" w:rsidRPr="00B34807" w:rsidRDefault="00AA6F71">
            <w:pPr>
              <w:jc w:val="both"/>
              <w:rPr>
                <w:sz w:val="24"/>
                <w:szCs w:val="24"/>
              </w:rPr>
            </w:pPr>
            <w:r>
              <w:rPr>
                <w:b/>
                <w:bCs/>
                <w:color w:val="000000"/>
                <w:sz w:val="24"/>
                <w:szCs w:val="24"/>
              </w:rPr>
              <w:t>Gestión de Riesgos (GRY7101):</w:t>
            </w:r>
            <w:r>
              <w:rPr>
                <w:color w:val="000000"/>
                <w:sz w:val="24"/>
                <w:szCs w:val="24"/>
              </w:rPr>
              <w:t xml:space="preserve"> Me gustó porque me enseñó a anticipar problemas, evaluar impactos y proponer medidas de mitigación antes de que afecten el desarrollo de un proyecto. Lo que más me interesó fue comprender que, en salud digital, los riesgos no son solo técnicos, sino también éticos, operativos y relacionados con la protección de datos. Esta mirada es clave para DomoVida, especialmente por el uso de sensores, datos sensibles y monitoreo de adultos mayores.</w:t>
            </w:r>
          </w:p>
          <w:p w14:paraId="3E1B5328" w14:textId="77777777" w:rsidR="00074218" w:rsidRPr="00B34807" w:rsidRDefault="002D6407">
            <w:pPr>
              <w:jc w:val="both"/>
              <w:rPr>
                <w:sz w:val="24"/>
                <w:szCs w:val="24"/>
              </w:rPr>
            </w:pPr>
            <w:r>
              <w:rPr>
                <w:b/>
                <w:bCs/>
                <w:color w:val="000000"/>
                <w:sz w:val="24"/>
                <w:szCs w:val="24"/>
              </w:rPr>
              <w:t>Sistemas de Información en Salud (IBS5113):</w:t>
            </w:r>
            <w:r>
              <w:rPr>
                <w:color w:val="000000"/>
                <w:sz w:val="24"/>
                <w:szCs w:val="24"/>
              </w:rPr>
              <w:t xml:space="preserve"> Esta asignatura fue especialmente significativa porque conectó mi interés por la informática con el ámbito sanitario. Lo que más me gustó fue aprender cómo se estructuran los sistemas de información en salud, cómo circulan los datos clínicos y cómo la tecnología puede apoyar procesos de atención, gestión y seguimiento. Esta base se relaciona directamente con DomoVida, porque el proyecto se orienta a construir una solución digital útil para el cuidado y monitoreo domiciliario.</w:t>
            </w:r>
          </w:p>
          <w:p w14:paraId="223C4AAF" w14:textId="77777777" w:rsidR="00074218" w:rsidRPr="00B34807" w:rsidRDefault="00ED4AD1">
            <w:pPr>
              <w:jc w:val="both"/>
              <w:rPr>
                <w:sz w:val="24"/>
                <w:szCs w:val="24"/>
              </w:rPr>
            </w:pPr>
            <w:r>
              <w:rPr>
                <w:b/>
                <w:bCs/>
                <w:color w:val="000000"/>
                <w:sz w:val="24"/>
                <w:szCs w:val="24"/>
              </w:rPr>
              <w:lastRenderedPageBreak/>
              <w:t>Codificación en Información Clínica (IBS6113):</w:t>
            </w:r>
            <w:r>
              <w:rPr>
                <w:color w:val="000000"/>
                <w:sz w:val="24"/>
                <w:szCs w:val="24"/>
              </w:rPr>
              <w:t xml:space="preserve"> Me gustó porque me permitió entender la importancia de registrar, clasificar y estandarizar la información de salud. Lo que más valoré fue comprender que los datos clínicos deben ser claros, ordenados y comparables para poder ser utilizados en análisis, interoperabilidad y toma de decisiones. Esta asignatura se relaciona con mi interés por la salud digital, porque DomoVida requiere manejar información de manera estructurada y compatible con estándares como HL7 FHIR.</w:t>
            </w:r>
          </w:p>
          <w:p w14:paraId="2864A191" w14:textId="77777777" w:rsidR="00074218" w:rsidRPr="00B34807" w:rsidRDefault="00CA190B">
            <w:pPr>
              <w:jc w:val="both"/>
              <w:rPr>
                <w:sz w:val="24"/>
                <w:szCs w:val="24"/>
              </w:rPr>
            </w:pPr>
            <w:r>
              <w:rPr>
                <w:b/>
                <w:bCs/>
                <w:color w:val="000000"/>
                <w:sz w:val="24"/>
                <w:szCs w:val="24"/>
              </w:rPr>
              <w:t>Sistemas de Vigilancia Epidemiológica (SVE010):</w:t>
            </w:r>
            <w:r>
              <w:rPr>
                <w:color w:val="000000"/>
                <w:sz w:val="24"/>
                <w:szCs w:val="24"/>
              </w:rPr>
              <w:t xml:space="preserve"> Esta asignatura me interesó porque me mostró cómo los datos pueden utilizarse para observar tendencias, detectar riesgos y apoyar acciones preventivas en salud. Lo que más me gustó fue comprender la lógica de monitoreo y alerta temprana desde una mirada digital. Esta perspectiva se conecta con DomoVida, ya que el proyecto busca identificar patrones de actividad y posibles señales de riesgo en el entorno domiciliario, aportando a una vigilancia proactiva y no invasiva del bienestar del adulto mayor.</w:t>
            </w:r>
          </w:p>
          <w:p w14:paraId="3C60B1BD" w14:textId="77777777" w:rsidR="00074218" w:rsidRPr="00B34807" w:rsidRDefault="004962E2">
            <w:pPr>
              <w:jc w:val="both"/>
              <w:rPr>
                <w:sz w:val="24"/>
                <w:szCs w:val="24"/>
              </w:rPr>
            </w:pPr>
            <w:r>
              <w:rPr>
                <w:b/>
                <w:bCs/>
                <w:color w:val="000000"/>
                <w:sz w:val="24"/>
                <w:szCs w:val="24"/>
              </w:rPr>
              <w:t>Certificados y formación complementaria:</w:t>
            </w:r>
            <w:r>
              <w:rPr>
                <w:color w:val="000000"/>
                <w:sz w:val="24"/>
                <w:szCs w:val="24"/>
              </w:rPr>
              <w:t xml:space="preserve"> Además, destaco los certificados relacionados con gestión de proyectos, análisis de datos, inteligencia de negocios, salud digital e informática clínica. Lo que más me gustó de esta formación es que complementa las asignaturas anteriores y me entrega una visión más integral: no basta con desarrollar tecnología, también es necesario comprender el contexto sanitario, proteger los datos, analizar información y gestionar adecuadamente el proyecto. Todo esto fortalece mi perfil para trabajar en soluciones digitales aplicadas a salud.</w:t>
            </w:r>
          </w:p>
          <w:p w14:paraId="3DB3956D" w14:textId="77777777" w:rsidR="003A2E85" w:rsidRDefault="003A2E85">
            <w:pPr>
              <w:rPr>
                <w:kern w:val="2"/>
                <w:lang w:eastAsia="es-CL"/>
                <w14:ligatures w14:val="standardContextual"/>
              </w:rPr>
            </w:pPr>
            <w:r>
              <w:rPr>
                <w:b/>
                <w:bCs/>
                <w:color w:val="000000"/>
                <w:sz w:val="24"/>
                <w:szCs w:val="24"/>
              </w:rPr>
              <w:t>A partir de las certificaciones que obtienes a lo largo de la carrera ¿Existe valor en la o las certificaciones obtenidas? ¿Por qué?</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1CDF2E43" w14:textId="77777777" w:rsidR="00074218" w:rsidRPr="00B34807" w:rsidRDefault="00000000">
            <w:pPr>
              <w:jc w:val="both"/>
              <w:rPr>
                <w:sz w:val="24"/>
                <w:szCs w:val="24"/>
              </w:rPr>
            </w:pPr>
            <w:r>
              <w:rPr>
                <w:color w:val="000000"/>
                <w:sz w:val="24"/>
                <w:szCs w:val="24"/>
              </w:rPr>
              <w:t xml:space="preserve">Sí, existe un gran valor en las certificaciones obtenidas, tanto de Duoc UC como de instituciones externas, porque no solo respaldan conocimientos, sino que también evidencian una trayectoria de aprendizaje continuo. Los certificados modulares de Duoc UC avalan mis competencias técnicas en desarrollo de software, arquitectura, modelamiento de datos, inteligencia de negocios, gestión de proyectos y calidad de software. Las certificaciones de Google me han entregado herramientas prácticas y metodologías actuales, mientras que las certificaciones de la UC, UChile, Universidad Austral, Universidad de los Andes, University of Virginia y University of California, Irvine fortalecen mi visión en salud digital, interoperabilidad clínica, análisis de datos, liderazgo y gestión. En conjunto, estas certificaciones validan mi perfil como un profesional capaz de abordar proyectos de salud digital con una visión integral, actualizada y estratégica.</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B9D36DE" w14:textId="77777777" w:rsidR="00074218" w:rsidRPr="00B34807" w:rsidRDefault="00A06D05">
            <w:pPr>
              <w:jc w:val="both"/>
              <w:rPr>
                <w:sz w:val="24"/>
                <w:szCs w:val="24"/>
              </w:rPr>
            </w:pPr>
            <w:r>
              <w:rPr>
                <w:b/>
                <w:bCs/>
                <w:color w:val="000000"/>
                <w:sz w:val="24"/>
                <w:szCs w:val="24"/>
              </w:rPr>
              <w:t>Fortalezas:</w:t>
            </w:r>
            <w:r>
              <w:rPr>
                <w:color w:val="000000"/>
                <w:sz w:val="24"/>
                <w:szCs w:val="24"/>
              </w:rPr>
              <w:t xml:space="preserve"> Considero que tengo más desarrolladas las competencias asociadas al desarrollo de software sistemático, el modelamiento de datos y sistemas de información clínica, y la gestión de proyectos. Me siento seguro en la construcción de APIs con FastAPI, respaldado por mi formación en Desarrollo de Software, Arquitectura, Gestión de Proyectos Informáticos, Gestión de Riesgos, Calidad de Software y Seguridad en Sistemas, además de mis certificaciones de Duoc UC, Google y Universidad Austral.</w:t>
            </w:r>
          </w:p>
          <w:p w14:paraId="7CE9132F" w14:textId="77777777" w:rsidR="006D3CAF" w:rsidRDefault="006D3CAF">
            <w:pPr>
              <w:jc w:val="both"/>
              <w:rPr>
                <w:kern w:val="2"/>
                <w:lang w:eastAsia="es-CL"/>
                <w14:ligatures w14:val="standardContextual"/>
              </w:rPr>
            </w:pPr>
            <w:r>
              <w:rPr>
                <w:color w:val="000000"/>
                <w:sz w:val="24"/>
                <w:szCs w:val="24"/>
              </w:rPr>
              <w:t>Asimismo, me siento fuerte en gestión de proyectos, ya que he aplicado Scrum de forma individual, manteniendo sprints, backlog, revisión de avances, control de versiones y documentación. En pruebas de calidad he comenzado a avanzar con un simulador de sensores y un plan de pruebas, pero las pruebas de carga, la automatización de pruebas y la seguridad aplicada son aspectos que todavía debo fortalecer.</w:t>
            </w:r>
          </w:p>
          <w:p w14:paraId="7CDE79D2" w14:textId="77777777" w:rsidR="00074218" w:rsidRPr="00B34807" w:rsidRDefault="00E76B97">
            <w:pPr>
              <w:jc w:val="both"/>
              <w:rPr>
                <w:sz w:val="24"/>
                <w:szCs w:val="24"/>
              </w:rPr>
            </w:pPr>
            <w:r>
              <w:rPr>
                <w:b/>
                <w:bCs/>
                <w:color w:val="000000"/>
                <w:sz w:val="24"/>
                <w:szCs w:val="24"/>
              </w:rPr>
              <w:t>Áreas por fortalecer:</w:t>
            </w:r>
            <w:r>
              <w:rPr>
                <w:color w:val="000000"/>
                <w:sz w:val="24"/>
                <w:szCs w:val="24"/>
              </w:rPr>
              <w:t xml:space="preserve"> De manera honesta, identifico como desafíos el desarrollo frontend, machine learning/deep learning e interoperabilidad clínica avanzada. Aunque he trabajado con React para el dashboard de DomoVida, necesito profundizar en manejo de estado avanzado y optimización de rendimiento. En inteligencia artificial, el salto hacia redes neuronales LSTM para la predicción de caídas representa un desafío técnico que requiere mayor estudio y práctica. Finalmente, aunque cuento con bases sólidas en HL7 FHIR, requiero más experiencia práctica en validación de esquemas e integración con sistemas reales.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78E71B08" w14:textId="77777777" w:rsidR="00074218" w:rsidRPr="00B34807" w:rsidRDefault="00000000">
            <w:pPr>
              <w:jc w:val="both"/>
              <w:rPr>
                <w:sz w:val="24"/>
                <w:szCs w:val="24"/>
              </w:rPr>
            </w:pPr>
            <w:r>
              <w:rPr>
                <w:color w:val="000000"/>
                <w:sz w:val="24"/>
                <w:szCs w:val="24"/>
              </w:rPr>
              <w:t xml:space="preserve">Mis principales intereses profesionales se centran en la ingeniería de software aplicada al ámbito de la salud digital e informática biomédica. Me motiva especialmente utilizar la tecnología para mejorar la calidad de vida de las personas, en particular de los adultos mayores, mediante soluciones no invasivas, seguras y respetuosas de la privacidad. El desarrollo backend, la arquitectura de sistemas escalables, la interoperabilidad clínica y el análisis de datos son las áreas que más me interesan, y DomoVida me ha permitido conectar estos intereses con un proyecto concreto, técnicamente desafiante y con impacto social.</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05AD1091" w14:textId="77777777" w:rsidR="006D3CAF" w:rsidRDefault="006D3CAF">
            <w:pPr>
              <w:jc w:val="both"/>
              <w:rPr>
                <w:kern w:val="2"/>
                <w:lang w:eastAsia="es-CL"/>
                <w14:ligatures w14:val="standardContextual"/>
              </w:rPr>
            </w:pPr>
            <w:r>
              <w:rPr>
                <w:color w:val="000000"/>
                <w:sz w:val="24"/>
                <w:szCs w:val="24"/>
              </w:rPr>
              <w:t xml:space="preserve">Las competencias principales relacionadas con mis intereses son el desarrollo de software y sistemas de información en salud, el modelamiento de datos y estándares clínicos, las pruebas de certificación y calidad, la gestión de proyectos y el análisis de datos. Estas competencias están respaldadas por mis </w:t>
              <w:lastRenderedPageBreak/>
              <w:t xml:space="preserve">certificaciones de Duoc UC, Google, Universidad Austral, UC, UChile y otras instituciones. La competencia que debo fortalecer especialmente es el análisis avanzado de datos y machine learning, para desarrollar modelos predictivos más sofisticados, junto con la interoperabilidad clínica avanzada aplicada a sistemas hospitalarios reales.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3BACB0D2" w14:textId="77777777" w:rsidR="00074218" w:rsidRPr="00B34807" w:rsidRDefault="00000000">
            <w:pPr>
              <w:jc w:val="both"/>
              <w:rPr>
                <w:sz w:val="24"/>
                <w:szCs w:val="24"/>
              </w:rPr>
            </w:pPr>
            <w:r>
              <w:rPr>
                <w:color w:val="000000"/>
                <w:sz w:val="24"/>
                <w:szCs w:val="24"/>
              </w:rPr>
              <w:t xml:space="preserve">En cinco años más me visualizo como un ingeniero de software líder en el ámbito de la salud digital, liderando equipos de desarrollo en una startup health-tech o en una institución de salud. Me gustaría estar diseñando y construyendo plataformas IoT y de telemedicina que integren inteligencia artificial para anticipar riesgos y mejorar la atención domiciliaria. También me interesa colaborar con organismos públicos como CENS o SENAMA para aportar a la definición de estándares de interoperabilidad y buenas prácticas en salud digital, manteniendo una formación continua en inteligencia artificial aplicada a la salud.</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344121F3" w14:textId="77777777" w:rsidR="00074218" w:rsidRPr="00B34807" w:rsidRDefault="00000000">
            <w:pPr>
              <w:jc w:val="both"/>
              <w:rPr>
                <w:sz w:val="24"/>
                <w:szCs w:val="24"/>
              </w:rPr>
            </w:pPr>
            <w:r>
              <w:rPr>
                <w:color w:val="000000"/>
                <w:sz w:val="24"/>
                <w:szCs w:val="24"/>
              </w:rPr>
              <w:lastRenderedPageBreak/>
              <w:t xml:space="preserve">Sí, el proyecto DomoVida se relaciona directamente con mis proyecciones profesionales actuales y con mi formación en Ingeniería en Informática, potenciada por mi título en Informática Biomédica y mis certificaciones complementarias. DomoVida es la evolución natural de mi interés por la salud digital, y mi formación en Ingeniería en Informática ha sido el pilar fundamental para su diseño. El proyecto que había diseñado previamente apuntaba en esta dirección, pero ahora se ha perfeccionado y ampliado, incorporando desarrollo backend, arquitectura, gestión de proyectos, sistemas de información en salud, interoperabilidad, inteligencia artificial, cumplimiento normativo y validación de usabilidad con usuarios. No requiere un cambio de rumbo, sino un refinamiento y una profundización técnica coherente con mi trayectoria.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3B84DD2C" w14:textId="77777777" w:rsidR="00074218" w:rsidRPr="00B34807" w:rsidRDefault="00670ED6">
            <w:pPr>
              <w:ind w:firstLine="142"/>
              <w:jc w:val="both"/>
              <w:rPr>
                <w:sz w:val="24"/>
                <w:szCs w:val="24"/>
              </w:rPr>
            </w:pPr>
            <w:r>
              <w:rPr>
                <w:b/>
                <w:bCs/>
                <w:color w:val="000000"/>
                <w:sz w:val="24"/>
                <w:szCs w:val="24"/>
              </w:rPr>
              <w:t>Si no hay ninguna que se relacione suficiente:</w:t>
            </w:r>
            <w:r>
              <w:rPr>
                <w:color w:val="000000"/>
                <w:sz w:val="24"/>
                <w:szCs w:val="24"/>
              </w:rPr>
              <w:t xml:space="preserve"> En mi caso, sí existe una relación clara y suficiente entre DomoVida y mis proyecciones profesionales actuales, por lo que no corresponde cambiar de proyecto. Más bien, considero que DomoVida representa una evolución natural de mi interés por la salud digital, fortalecida por mi formación en Ingeniería en Informática, Informática Biomédica y certificaciones complementarias.</w:t>
            </w:r>
          </w:p>
          <w:p w14:paraId="22A61BA4" w14:textId="77777777" w:rsidR="00670ED6" w:rsidRDefault="00670ED6">
            <w:pPr>
              <w:ind w:firstLine="142"/>
              <w:jc w:val="both"/>
              <w:rPr>
                <w:kern w:val="2"/>
                <w:lang w:eastAsia="es-CL"/>
                <w14:ligatures w14:val="standardContextual"/>
              </w:rPr>
            </w:pPr>
            <w:r>
              <w:rPr>
                <w:b/>
                <w:bCs/>
                <w:color w:val="000000"/>
                <w:sz w:val="24"/>
                <w:szCs w:val="24"/>
              </w:rPr>
              <w:t>Área(s) de desempeño y competencias:</w:t>
            </w:r>
            <w:r>
              <w:rPr>
                <w:color w:val="000000"/>
                <w:sz w:val="24"/>
                <w:szCs w:val="24"/>
              </w:rPr>
              <w:t xml:space="preserve"> Este Proyecto APT debería abordar desarrollo de software y backend con FastAPI, Python, Docker y despliegue en nube; bases de datos y persistencia con SQLite3, PostgreSQL, Supabase y modelamiento de datos; interoperabilidad clínica con HL7 FHIR y estándares del CENS; inteligencia artificial y detección de anomalías con Isolation Forest y proyección a LSTM; seguridad y ética mediante Ley N° 21.719, Privacy by Design y seudonimización; gestión de proyectos con Scrum, GitHub Projects, Obsidian y control de versiones; y usabilidad y validación mediante Escala SUS y pruebas de carga con Locust.</w:t>
            </w:r>
          </w:p>
          <w:p w14:paraId="5FA228BB" w14:textId="77777777" w:rsidR="00074218" w:rsidRPr="00B34807" w:rsidRDefault="00800667">
            <w:pPr>
              <w:jc w:val="both"/>
              <w:rPr>
                <w:sz w:val="24"/>
                <w:szCs w:val="24"/>
              </w:rPr>
            </w:pPr>
            <w:r>
              <w:rPr>
                <w:b/>
                <w:bCs/>
                <w:color w:val="000000"/>
                <w:sz w:val="24"/>
                <w:szCs w:val="24"/>
              </w:rPr>
              <w:t>Tipo de proyecto para mi desarrollo profesional:</w:t>
            </w:r>
            <w:r>
              <w:rPr>
                <w:color w:val="000000"/>
                <w:sz w:val="24"/>
                <w:szCs w:val="24"/>
              </w:rPr>
              <w:t xml:space="preserve"> Un proyecto como DomoVida, que combina tecnología de punta con un propósito social claro, es el tipo de experiencia que más aporta a mi desarrollo profesional. Me permite consolidar competencias técnicas avanzadas, aplicar conocimientos de salud digital e interoperabilidad, comprender marcos normativos y trabajar con necesidades reales de usuarios finales como adultos mayores, cuidadores y familias. Además, al tener una orientación de código abierto y potencial de postulación a fondos como Corfo o Sercotec, me ayuda a comprender cómo llevar una idea desde el prototipo académico hasta una solución escalable con impacto real.</w:t>
            </w:r>
          </w:p>
          <w:p w14:paraId="2E38E5DE" w14:textId="77777777" w:rsidR="00074218" w:rsidRPr="00B34807" w:rsidRDefault="00706644">
            <w:pPr>
              <w:jc w:val="both"/>
              <w:rPr>
                <w:sz w:val="24"/>
                <w:szCs w:val="24"/>
              </w:rPr>
            </w:pPr>
            <w:r>
              <w:rPr>
                <w:b/>
                <w:bCs/>
                <w:color w:val="000000"/>
                <w:sz w:val="24"/>
                <w:szCs w:val="24"/>
              </w:rPr>
              <w:t>Contexto del Proyecto APT:</w:t>
            </w:r>
            <w:r>
              <w:rPr>
                <w:color w:val="000000"/>
                <w:sz w:val="24"/>
                <w:szCs w:val="24"/>
              </w:rPr>
              <w:t xml:space="preserve"> El Proyecto APT se sitúa en el contexto de la salud digital y el cuidado domiciliario del adulto mayor en Chile, en un escenario de envejecimiento poblacional, necesidad de soluciones no invasivas, desafíos de conectividad y exigencias éticas sobre el uso de datos. Aunque </w:t>
              <w:lastRenderedPageBreak/>
              <w:t xml:space="preserve">nace en un entorno académico, tiene una clara proyección hacia el mundo real mediante posibles alianzas con SENAMA, CENS, municipalidades y fondos públicos. En este contexto, la ingeniería se pone al servicio de un problema país, integrando informática, salud digital, análisis de datos, interoperabilidad y gestión de proyectos en una propuesta tecnológica robusta, ética y socialmente pertinente.</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even" r:id="rId12"/>
      <w:headerReference w:type="default" r:id="rId13"/>
      <w:footerReference w:type="even" r:id="rId14"/>
      <w:footerReference w:type="default" r:id="rId15"/>
      <w:headerReference w:type="first" r:id="rId16"/>
      <w:footerReference w:type="first" r:id="rId17"/>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78FC1" w14:textId="77777777" w:rsidR="008E42BB" w:rsidRDefault="008E42BB" w:rsidP="00DF38AE">
      <w:pPr>
        <w:spacing w:after="0" w:line="240" w:lineRule="auto"/>
      </w:pPr>
      <w:r>
        <w:separator/>
      </w:r>
    </w:p>
  </w:endnote>
  <w:endnote w:type="continuationSeparator" w:id="0">
    <w:p w14:paraId="494311D9" w14:textId="77777777" w:rsidR="008E42BB" w:rsidRDefault="008E42B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C553" w14:textId="77777777" w:rsidR="00A63600" w:rsidRDefault="00A636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1604" w14:textId="77777777" w:rsidR="00A63600" w:rsidRDefault="00A636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066A8" w14:textId="77777777" w:rsidR="008E42BB" w:rsidRDefault="008E42BB" w:rsidP="00DF38AE">
      <w:pPr>
        <w:spacing w:after="0" w:line="240" w:lineRule="auto"/>
      </w:pPr>
      <w:r>
        <w:separator/>
      </w:r>
    </w:p>
  </w:footnote>
  <w:footnote w:type="continuationSeparator" w:id="0">
    <w:p w14:paraId="344DDCE1" w14:textId="77777777" w:rsidR="008E42BB" w:rsidRDefault="008E42B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818D" w14:textId="77777777" w:rsidR="00A63600" w:rsidRDefault="00A6360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5849518">
    <w:abstractNumId w:val="3"/>
  </w:num>
  <w:num w:numId="2" w16cid:durableId="628047262">
    <w:abstractNumId w:val="8"/>
  </w:num>
  <w:num w:numId="3" w16cid:durableId="47579145">
    <w:abstractNumId w:val="12"/>
  </w:num>
  <w:num w:numId="4" w16cid:durableId="229460493">
    <w:abstractNumId w:val="28"/>
  </w:num>
  <w:num w:numId="5" w16cid:durableId="1633561276">
    <w:abstractNumId w:val="30"/>
  </w:num>
  <w:num w:numId="6" w16cid:durableId="86463861">
    <w:abstractNumId w:val="4"/>
  </w:num>
  <w:num w:numId="7" w16cid:durableId="106050236">
    <w:abstractNumId w:val="11"/>
  </w:num>
  <w:num w:numId="8" w16cid:durableId="1529564144">
    <w:abstractNumId w:val="19"/>
  </w:num>
  <w:num w:numId="9" w16cid:durableId="1706716809">
    <w:abstractNumId w:val="15"/>
  </w:num>
  <w:num w:numId="10" w16cid:durableId="1844128331">
    <w:abstractNumId w:val="9"/>
  </w:num>
  <w:num w:numId="11" w16cid:durableId="1877421493">
    <w:abstractNumId w:val="24"/>
  </w:num>
  <w:num w:numId="12" w16cid:durableId="160239685">
    <w:abstractNumId w:val="35"/>
  </w:num>
  <w:num w:numId="13" w16cid:durableId="2031878914">
    <w:abstractNumId w:val="29"/>
  </w:num>
  <w:num w:numId="14" w16cid:durableId="298657033">
    <w:abstractNumId w:val="1"/>
  </w:num>
  <w:num w:numId="15" w16cid:durableId="1574199535">
    <w:abstractNumId w:val="36"/>
  </w:num>
  <w:num w:numId="16" w16cid:durableId="1765808161">
    <w:abstractNumId w:val="21"/>
  </w:num>
  <w:num w:numId="17" w16cid:durableId="362752402">
    <w:abstractNumId w:val="17"/>
  </w:num>
  <w:num w:numId="18" w16cid:durableId="1742487338">
    <w:abstractNumId w:val="31"/>
  </w:num>
  <w:num w:numId="19" w16cid:durableId="1041323471">
    <w:abstractNumId w:val="10"/>
  </w:num>
  <w:num w:numId="20" w16cid:durableId="623538708">
    <w:abstractNumId w:val="39"/>
  </w:num>
  <w:num w:numId="21" w16cid:durableId="626473384">
    <w:abstractNumId w:val="34"/>
  </w:num>
  <w:num w:numId="22" w16cid:durableId="186216376">
    <w:abstractNumId w:val="13"/>
  </w:num>
  <w:num w:numId="23" w16cid:durableId="586621067">
    <w:abstractNumId w:val="14"/>
  </w:num>
  <w:num w:numId="24" w16cid:durableId="2059086660">
    <w:abstractNumId w:val="5"/>
  </w:num>
  <w:num w:numId="25" w16cid:durableId="160976593">
    <w:abstractNumId w:val="16"/>
  </w:num>
  <w:num w:numId="26" w16cid:durableId="1138038366">
    <w:abstractNumId w:val="20"/>
  </w:num>
  <w:num w:numId="27" w16cid:durableId="910698051">
    <w:abstractNumId w:val="23"/>
  </w:num>
  <w:num w:numId="28" w16cid:durableId="1995179555">
    <w:abstractNumId w:val="0"/>
  </w:num>
  <w:num w:numId="29" w16cid:durableId="1946111243">
    <w:abstractNumId w:val="18"/>
  </w:num>
  <w:num w:numId="30" w16cid:durableId="1564752751">
    <w:abstractNumId w:val="22"/>
  </w:num>
  <w:num w:numId="31" w16cid:durableId="833030908">
    <w:abstractNumId w:val="2"/>
  </w:num>
  <w:num w:numId="32" w16cid:durableId="1806386168">
    <w:abstractNumId w:val="7"/>
  </w:num>
  <w:num w:numId="33" w16cid:durableId="1032151875">
    <w:abstractNumId w:val="32"/>
  </w:num>
  <w:num w:numId="34" w16cid:durableId="1556818006">
    <w:abstractNumId w:val="38"/>
  </w:num>
  <w:num w:numId="35" w16cid:durableId="831601088">
    <w:abstractNumId w:val="6"/>
  </w:num>
  <w:num w:numId="36" w16cid:durableId="1674993641">
    <w:abstractNumId w:val="25"/>
  </w:num>
  <w:num w:numId="37" w16cid:durableId="321272790">
    <w:abstractNumId w:val="37"/>
  </w:num>
  <w:num w:numId="38" w16cid:durableId="966348889">
    <w:abstractNumId w:val="27"/>
  </w:num>
  <w:num w:numId="39" w16cid:durableId="1614751065">
    <w:abstractNumId w:val="26"/>
  </w:num>
  <w:num w:numId="40" w16cid:durableId="12343877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13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097B"/>
    <w:rsid w:val="0024234D"/>
    <w:rsid w:val="002423F2"/>
    <w:rsid w:val="00242698"/>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448"/>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6407"/>
    <w:rsid w:val="002D7D6C"/>
    <w:rsid w:val="002E0186"/>
    <w:rsid w:val="002E077A"/>
    <w:rsid w:val="002E1AA4"/>
    <w:rsid w:val="002E21DD"/>
    <w:rsid w:val="002E3151"/>
    <w:rsid w:val="002E59BB"/>
    <w:rsid w:val="002ECD8C"/>
    <w:rsid w:val="002F0769"/>
    <w:rsid w:val="002F37A9"/>
    <w:rsid w:val="002F3D60"/>
    <w:rsid w:val="002F4CD3"/>
    <w:rsid w:val="002F5C40"/>
    <w:rsid w:val="002F6C6A"/>
    <w:rsid w:val="002F71C8"/>
    <w:rsid w:val="00302B80"/>
    <w:rsid w:val="00302E7C"/>
    <w:rsid w:val="0030522F"/>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2E85"/>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6C4D"/>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62E2"/>
    <w:rsid w:val="00497E0F"/>
    <w:rsid w:val="004A09B2"/>
    <w:rsid w:val="004A129A"/>
    <w:rsid w:val="004A1404"/>
    <w:rsid w:val="004A4890"/>
    <w:rsid w:val="004B26D5"/>
    <w:rsid w:val="004B2F24"/>
    <w:rsid w:val="004B45A2"/>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4F9A"/>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4F74"/>
    <w:rsid w:val="005602D4"/>
    <w:rsid w:val="005605BC"/>
    <w:rsid w:val="00561F4C"/>
    <w:rsid w:val="00564616"/>
    <w:rsid w:val="00565ECA"/>
    <w:rsid w:val="005661C1"/>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2CA1"/>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5E3"/>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0ED6"/>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CAF"/>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644"/>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667"/>
    <w:rsid w:val="0080091E"/>
    <w:rsid w:val="00800AA7"/>
    <w:rsid w:val="00800E1B"/>
    <w:rsid w:val="00800FD8"/>
    <w:rsid w:val="008033E3"/>
    <w:rsid w:val="00803404"/>
    <w:rsid w:val="00803665"/>
    <w:rsid w:val="00812D02"/>
    <w:rsid w:val="008138C7"/>
    <w:rsid w:val="0081413C"/>
    <w:rsid w:val="00814E2F"/>
    <w:rsid w:val="00815B37"/>
    <w:rsid w:val="008161E0"/>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803"/>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42BB"/>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9C8"/>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97283"/>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3F3A"/>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6D05"/>
    <w:rsid w:val="00A07BE5"/>
    <w:rsid w:val="00A10890"/>
    <w:rsid w:val="00A10954"/>
    <w:rsid w:val="00A10E7F"/>
    <w:rsid w:val="00A1102A"/>
    <w:rsid w:val="00A1262A"/>
    <w:rsid w:val="00A13661"/>
    <w:rsid w:val="00A15834"/>
    <w:rsid w:val="00A162D5"/>
    <w:rsid w:val="00A16DE0"/>
    <w:rsid w:val="00A170ED"/>
    <w:rsid w:val="00A21451"/>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3600"/>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0441"/>
    <w:rsid w:val="00AA1C00"/>
    <w:rsid w:val="00AA6F71"/>
    <w:rsid w:val="00AA6F73"/>
    <w:rsid w:val="00AB0AF1"/>
    <w:rsid w:val="00AB4510"/>
    <w:rsid w:val="00AB5014"/>
    <w:rsid w:val="00AB5C24"/>
    <w:rsid w:val="00AB6DBE"/>
    <w:rsid w:val="00AC0852"/>
    <w:rsid w:val="00AC085C"/>
    <w:rsid w:val="00AC0C8B"/>
    <w:rsid w:val="00AC0E44"/>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358"/>
    <w:rsid w:val="00B26EBB"/>
    <w:rsid w:val="00B27207"/>
    <w:rsid w:val="00B27553"/>
    <w:rsid w:val="00B3065D"/>
    <w:rsid w:val="00B315BD"/>
    <w:rsid w:val="00B3259C"/>
    <w:rsid w:val="00B32940"/>
    <w:rsid w:val="00B332B2"/>
    <w:rsid w:val="00B33CBD"/>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0E39"/>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34E"/>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2F19"/>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190B"/>
    <w:rsid w:val="00CA22A9"/>
    <w:rsid w:val="00CA29F2"/>
    <w:rsid w:val="00CA2FA5"/>
    <w:rsid w:val="00CA3172"/>
    <w:rsid w:val="00CA7B73"/>
    <w:rsid w:val="00CB1704"/>
    <w:rsid w:val="00CB188B"/>
    <w:rsid w:val="00CB2CD2"/>
    <w:rsid w:val="00CB3472"/>
    <w:rsid w:val="00CB3A37"/>
    <w:rsid w:val="00CB3C02"/>
    <w:rsid w:val="00CB4B11"/>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5EBB"/>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4C5D"/>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4D16"/>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01D4"/>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045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B97"/>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4AD1"/>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2BAF"/>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2180</Words>
  <Characters>11996</Characters>
  <Application>Microsoft Office Word</Application>
  <DocSecurity>0</DocSecurity>
  <Lines>99</Lines>
  <Paragraphs>28</Paragraphs>
  <ScaleCrop>false</ScaleCrop>
  <Company>Wal-Mart Stores, Inc.</Company>
  <LinksUpToDate>false</LinksUpToDate>
  <CharactersWithSpaces>14148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Andrés Vergara</cp:lastModifiedBy>
  <cp:revision>48</cp:revision>
  <cp:lastPrinted>2019-12-16T20:10:00Z</cp:lastPrinted>
  <dcterms:created xsi:type="dcterms:W3CDTF">2021-12-31T12:50:00Z</dcterms:created>
  <dcterms:modified xsi:type="dcterms:W3CDTF">2026-08-31T06:12:00Z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