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77777777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>Ing. Ariel Fracalossi</w:t>
      </w:r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37847808" w14:textId="77777777" w:rsidR="00DE3C3D" w:rsidRDefault="00DE3C3D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55F63CCF" w14:textId="77777777" w:rsidR="004F4DD3" w:rsidRDefault="00DE3C3D" w:rsidP="0047214F">
      <w:pPr>
        <w:ind w:firstLine="284"/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6287A604" w14:textId="17706C31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3" w:history="1">
        <w:r w:rsidR="004F4DD3" w:rsidRPr="00605452">
          <w:rPr>
            <w:rStyle w:val="Hipervnculo"/>
            <w:noProof/>
          </w:rPr>
          <w:t>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Introducción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08F8D8F9" w14:textId="0C118436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4" w:history="1">
        <w:r w:rsidR="004F4DD3" w:rsidRPr="00605452">
          <w:rPr>
            <w:rStyle w:val="Hipervnculo"/>
            <w:noProof/>
          </w:rPr>
          <w:t>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Objetivo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4DA8830D" w14:textId="73CB83A9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5" w:history="1">
        <w:r w:rsidR="004F4DD3" w:rsidRPr="00605452">
          <w:rPr>
            <w:rStyle w:val="Hipervnculo"/>
            <w:noProof/>
          </w:rPr>
          <w:t>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Normas y Reglamentos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54B86536" w14:textId="40F21686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6" w:history="1">
        <w:r w:rsidR="004F4DD3" w:rsidRPr="00605452">
          <w:rPr>
            <w:rStyle w:val="Hipervnculo"/>
            <w:noProof/>
          </w:rPr>
          <w:t>4.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Materiales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410F9A24" w14:textId="5232D5DF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7" w:history="1">
        <w:r w:rsidR="004F4DD3" w:rsidRPr="00605452">
          <w:rPr>
            <w:rStyle w:val="Hipervnculo"/>
            <w:noProof/>
          </w:rPr>
          <w:t>5.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Descripción de la Obra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0E992289" w14:textId="68F52904" w:rsidR="004F4DD3" w:rsidRDefault="006B4165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8" w:history="1">
        <w:r w:rsidR="004F4DD3" w:rsidRPr="00605452">
          <w:rPr>
            <w:rStyle w:val="Hipervnculo"/>
            <w:noProof/>
          </w:rPr>
          <w:t>6.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Memoria de Cálculo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_Toc132186028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23CE91E0" w14:textId="7984ABAE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29" w:history="1">
        <w:r w:rsidR="004F4DD3" w:rsidRPr="00605452">
          <w:rPr>
            <w:rStyle w:val="Hipervnculo"/>
            <w:noProof/>
          </w:rPr>
          <w:t>6.1.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Cubierta Metálica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_Toc132186029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46BF0961" w14:textId="7525679A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0" w:history="1">
        <w:r w:rsidR="004F4DD3" w:rsidRPr="00605452">
          <w:rPr>
            <w:rStyle w:val="Hipervnculo"/>
            <w:noProof/>
          </w:rPr>
          <w:t>6.1.1.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Análisis de cargas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_Toc132186030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29D7A143" w14:textId="2A60DC61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1" w:history="1">
        <w:r w:rsidR="004F4DD3" w:rsidRPr="00605452">
          <w:rPr>
            <w:rStyle w:val="Hipervnculo"/>
            <w:noProof/>
          </w:rPr>
          <w:t>6.1.2.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_Toc132186031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4</w:t>
        </w:r>
        <w:r w:rsidR="004F4DD3">
          <w:rPr>
            <w:noProof/>
            <w:webHidden/>
          </w:rPr>
          <w:fldChar w:fldCharType="end"/>
        </w:r>
      </w:hyperlink>
    </w:p>
    <w:p w14:paraId="505244B5" w14:textId="6A994FC1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2" w:history="1">
        <w:r w:rsidR="004F4DD3" w:rsidRPr="00605452">
          <w:rPr>
            <w:rStyle w:val="Hipervnculo"/>
            <w:noProof/>
          </w:rPr>
          <w:t>6.1.3.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Verificación deformada en Estado de Servicio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_Toc132186032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6</w:t>
        </w:r>
        <w:r w:rsidR="004F4DD3">
          <w:rPr>
            <w:noProof/>
            <w:webHidden/>
          </w:rPr>
          <w:fldChar w:fldCharType="end"/>
        </w:r>
      </w:hyperlink>
    </w:p>
    <w:p w14:paraId="7F22A486" w14:textId="384CA512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3" w:history="1">
        <w:r w:rsidR="004F4DD3" w:rsidRPr="00605452">
          <w:rPr>
            <w:rStyle w:val="Hipervnculo"/>
            <w:noProof/>
          </w:rPr>
          <w:t>6.2.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Viga compuesta en estar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7</w:t>
        </w:r>
        <w:r w:rsidR="004F4DD3">
          <w:rPr>
            <w:noProof/>
            <w:webHidden/>
          </w:rPr>
          <w:fldChar w:fldCharType="end"/>
        </w:r>
      </w:hyperlink>
    </w:p>
    <w:p w14:paraId="6F0EA189" w14:textId="79CF962A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4" w:history="1">
        <w:r w:rsidR="004F4DD3" w:rsidRPr="00605452">
          <w:rPr>
            <w:rStyle w:val="Hipervnculo"/>
            <w:noProof/>
          </w:rPr>
          <w:t>6.2.1.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Verificación de deformada en Estado de Servicio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9</w:t>
        </w:r>
        <w:r w:rsidR="004F4DD3">
          <w:rPr>
            <w:noProof/>
            <w:webHidden/>
          </w:rPr>
          <w:fldChar w:fldCharType="end"/>
        </w:r>
      </w:hyperlink>
    </w:p>
    <w:p w14:paraId="1F580486" w14:textId="664CB0D7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5" w:history="1">
        <w:r w:rsidR="004F4DD3" w:rsidRPr="00605452">
          <w:rPr>
            <w:rStyle w:val="Hipervnculo"/>
            <w:noProof/>
          </w:rPr>
          <w:t>6.3.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Viga tanque de reserva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11</w:t>
        </w:r>
        <w:r w:rsidR="004F4DD3">
          <w:rPr>
            <w:noProof/>
            <w:webHidden/>
          </w:rPr>
          <w:fldChar w:fldCharType="end"/>
        </w:r>
      </w:hyperlink>
    </w:p>
    <w:p w14:paraId="0EB256FC" w14:textId="5CEB1C64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6" w:history="1">
        <w:r w:rsidR="004F4DD3" w:rsidRPr="00605452">
          <w:rPr>
            <w:rStyle w:val="Hipervnculo"/>
            <w:noProof/>
          </w:rPr>
          <w:t>6.4.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Ménsulas galería trasera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12</w:t>
        </w:r>
        <w:r w:rsidR="004F4DD3">
          <w:rPr>
            <w:noProof/>
            <w:webHidden/>
          </w:rPr>
          <w:fldChar w:fldCharType="end"/>
        </w:r>
      </w:hyperlink>
    </w:p>
    <w:p w14:paraId="6ABFADE7" w14:textId="3AA85767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7" w:history="1">
        <w:r w:rsidR="004F4DD3" w:rsidRPr="00605452">
          <w:rPr>
            <w:rStyle w:val="Hipervnculo"/>
            <w:noProof/>
          </w:rPr>
          <w:t>6.4.1.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 M1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12</w:t>
        </w:r>
        <w:r w:rsidR="004F4DD3">
          <w:rPr>
            <w:noProof/>
            <w:webHidden/>
          </w:rPr>
          <w:fldChar w:fldCharType="end"/>
        </w:r>
      </w:hyperlink>
    </w:p>
    <w:p w14:paraId="567F6523" w14:textId="37EFEC50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8" w:history="1">
        <w:r w:rsidR="004F4DD3" w:rsidRPr="00605452">
          <w:rPr>
            <w:rStyle w:val="Hipervnculo"/>
            <w:noProof/>
          </w:rPr>
          <w:t>6.4.2.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 M2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_Toc132186038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15</w:t>
        </w:r>
        <w:r w:rsidR="004F4DD3">
          <w:rPr>
            <w:noProof/>
            <w:webHidden/>
          </w:rPr>
          <w:fldChar w:fldCharType="end"/>
        </w:r>
      </w:hyperlink>
    </w:p>
    <w:p w14:paraId="7057D0F8" w14:textId="2A1DEFFC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9" w:history="1">
        <w:r w:rsidR="004F4DD3" w:rsidRPr="00605452">
          <w:rPr>
            <w:rStyle w:val="Hipervnculo"/>
            <w:noProof/>
          </w:rPr>
          <w:t>6.5.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Fundación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_Toc132186039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17</w:t>
        </w:r>
        <w:r w:rsidR="004F4DD3">
          <w:rPr>
            <w:noProof/>
            <w:webHidden/>
          </w:rPr>
          <w:fldChar w:fldCharType="end"/>
        </w:r>
      </w:hyperlink>
    </w:p>
    <w:p w14:paraId="73F8B174" w14:textId="097F3611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0" w:history="1">
        <w:r w:rsidR="004F4DD3" w:rsidRPr="00605452">
          <w:rPr>
            <w:rStyle w:val="Hipervnculo"/>
            <w:noProof/>
          </w:rPr>
          <w:t>6.5.1.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platea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_Toc132186040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17</w:t>
        </w:r>
        <w:r w:rsidR="004F4DD3">
          <w:rPr>
            <w:noProof/>
            <w:webHidden/>
          </w:rPr>
          <w:fldChar w:fldCharType="end"/>
        </w:r>
      </w:hyperlink>
    </w:p>
    <w:p w14:paraId="26BC969E" w14:textId="5F8433A3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1" w:history="1">
        <w:r w:rsidR="004F4DD3" w:rsidRPr="00605452">
          <w:rPr>
            <w:rStyle w:val="Hipervnculo"/>
            <w:noProof/>
          </w:rPr>
          <w:t>6.5.2.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pilotines de borde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_Toc132186041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18</w:t>
        </w:r>
        <w:r w:rsidR="004F4DD3">
          <w:rPr>
            <w:noProof/>
            <w:webHidden/>
          </w:rPr>
          <w:fldChar w:fldCharType="end"/>
        </w:r>
      </w:hyperlink>
    </w:p>
    <w:p w14:paraId="2BEAFF65" w14:textId="1C142FFF" w:rsidR="004F4DD3" w:rsidRDefault="006B4165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2" w:history="1">
        <w:r w:rsidR="004F4DD3" w:rsidRPr="00605452">
          <w:rPr>
            <w:rStyle w:val="Hipervnculo"/>
            <w:noProof/>
          </w:rPr>
          <w:t>6.5.3.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vigas de encadenado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_Toc132186042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19</w:t>
        </w:r>
        <w:r w:rsidR="004F4DD3">
          <w:rPr>
            <w:noProof/>
            <w:webHidden/>
          </w:rPr>
          <w:fldChar w:fldCharType="end"/>
        </w:r>
      </w:hyperlink>
    </w:p>
    <w:p w14:paraId="715490EB" w14:textId="265DD806" w:rsidR="004F4DD3" w:rsidRDefault="006B4165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43" w:history="1">
        <w:r w:rsidR="004F4DD3" w:rsidRPr="00605452">
          <w:rPr>
            <w:rStyle w:val="Hipervnculo"/>
            <w:noProof/>
          </w:rPr>
          <w:t>6.6.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Análisis de dintel en fachada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21</w:t>
        </w:r>
        <w:r w:rsidR="004F4DD3">
          <w:rPr>
            <w:noProof/>
            <w:webHidden/>
          </w:rPr>
          <w:fldChar w:fldCharType="end"/>
        </w:r>
      </w:hyperlink>
    </w:p>
    <w:p w14:paraId="54486F4C" w14:textId="19CC97D5" w:rsidR="004F4DD3" w:rsidRDefault="006B4165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186044" w:history="1">
        <w:r w:rsidR="004F4DD3" w:rsidRPr="00605452">
          <w:rPr>
            <w:rStyle w:val="Hipervnculo"/>
            <w:noProof/>
          </w:rPr>
          <w:t>ANEXO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22</w:t>
        </w:r>
        <w:r w:rsidR="004F4DD3">
          <w:rPr>
            <w:noProof/>
            <w:webHidden/>
          </w:rPr>
          <w:fldChar w:fldCharType="end"/>
        </w:r>
      </w:hyperlink>
    </w:p>
    <w:p w14:paraId="79E28E0C" w14:textId="52FA3DBA" w:rsidR="004F4DD3" w:rsidRDefault="006B4165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5" w:history="1">
        <w:r w:rsidR="004F4DD3" w:rsidRPr="00605452">
          <w:rPr>
            <w:rStyle w:val="Hipervnculo"/>
            <w:noProof/>
          </w:rPr>
          <w:t>Sobrecarga de Mantenimiento en Correas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23</w:t>
        </w:r>
        <w:r w:rsidR="004F4DD3">
          <w:rPr>
            <w:noProof/>
            <w:webHidden/>
          </w:rPr>
          <w:fldChar w:fldCharType="end"/>
        </w:r>
      </w:hyperlink>
    </w:p>
    <w:p w14:paraId="03706197" w14:textId="777A3E5F" w:rsidR="004F4DD3" w:rsidRDefault="006B4165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6" w:history="1">
        <w:r w:rsidR="004F4DD3" w:rsidRPr="00605452">
          <w:rPr>
            <w:rStyle w:val="Hipervnculo"/>
            <w:noProof/>
          </w:rPr>
          <w:t>Carga de Tanque de Agua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23</w:t>
        </w:r>
        <w:r w:rsidR="004F4DD3">
          <w:rPr>
            <w:noProof/>
            <w:webHidden/>
          </w:rPr>
          <w:fldChar w:fldCharType="end"/>
        </w:r>
      </w:hyperlink>
    </w:p>
    <w:p w14:paraId="095CA1D2" w14:textId="37F57F48" w:rsidR="004F4DD3" w:rsidRDefault="006B4165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7" w:history="1">
        <w:r w:rsidR="004F4DD3" w:rsidRPr="00605452">
          <w:rPr>
            <w:rStyle w:val="Hipervnculo"/>
            <w:noProof/>
          </w:rPr>
          <w:t>Cargas de Viento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4F4DD3">
          <w:rPr>
            <w:noProof/>
            <w:webHidden/>
          </w:rPr>
          <w:t>24</w:t>
        </w:r>
        <w:r w:rsidR="004F4DD3"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CD2509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0" w:name="_Toc129942012"/>
      <w:bookmarkStart w:id="1" w:name="_Toc132186023"/>
      <w:r>
        <w:lastRenderedPageBreak/>
        <w:t>Introducción</w:t>
      </w:r>
      <w:bookmarkEnd w:id="0"/>
      <w:bookmarkEnd w:id="1"/>
    </w:p>
    <w:p w14:paraId="1B22966A" w14:textId="1A8DBE52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 xml:space="preserve">Prototipo Digna Standard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2" w:name="_Toc129942013"/>
      <w:bookmarkStart w:id="3" w:name="_Toc132186024"/>
      <w:r>
        <w:t>Objetivo</w:t>
      </w:r>
      <w:bookmarkEnd w:id="2"/>
      <w:bookmarkEnd w:id="3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4" w:name="_Toc129942014"/>
      <w:bookmarkStart w:id="5" w:name="_Toc132186025"/>
      <w:r>
        <w:t>Normas y Reglamentos</w:t>
      </w:r>
      <w:bookmarkEnd w:id="4"/>
      <w:bookmarkEnd w:id="5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6" w:name="_Toc129942015"/>
      <w:bookmarkStart w:id="7" w:name="_Toc132186026"/>
      <w:r>
        <w:t>Materiales</w:t>
      </w:r>
      <w:bookmarkEnd w:id="6"/>
      <w:bookmarkEnd w:id="7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(f´c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(f´c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Barras de acero para HºAº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(Fy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(Fy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8" w:name="_Toc129942016"/>
      <w:bookmarkStart w:id="9" w:name="_Toc132186027"/>
      <w:r>
        <w:t>Descripción de la Obra</w:t>
      </w:r>
      <w:bookmarkEnd w:id="8"/>
      <w:bookmarkEnd w:id="9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77777777" w:rsidR="00DE3C3D" w:rsidRDefault="00DE3C3D" w:rsidP="000E4FC1">
      <w:pPr>
        <w:spacing w:after="0"/>
        <w:ind w:firstLine="284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B31D953" wp14:editId="126B0C7D">
            <wp:extent cx="4320000" cy="3350659"/>
            <wp:effectExtent l="19050" t="19050" r="234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68" r="-9805"/>
                    <a:stretch/>
                  </pic:blipFill>
                  <pic:spPr bwMode="auto">
                    <a:xfrm>
                      <a:off x="0" y="0"/>
                      <a:ext cx="4320000" cy="33506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>Este sistema se fundará sobre una platea que, por su rigidez relativa en relación a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0" w:name="_Toc129942017"/>
      <w:bookmarkStart w:id="11" w:name="_Toc132186028"/>
      <w:r>
        <w:lastRenderedPageBreak/>
        <w:t>Memoria de Cálculo</w:t>
      </w:r>
      <w:bookmarkEnd w:id="10"/>
      <w:bookmarkEnd w:id="11"/>
    </w:p>
    <w:p w14:paraId="014CDA0D" w14:textId="79603450" w:rsidR="00DE3C3D" w:rsidRDefault="00DE3C3D" w:rsidP="000E4FC1">
      <w:pPr>
        <w:pStyle w:val="Ttulo2"/>
        <w:ind w:left="0" w:firstLine="284"/>
      </w:pPr>
      <w:bookmarkStart w:id="12" w:name="_Toc129942018"/>
      <w:bookmarkStart w:id="13" w:name="_Toc132186029"/>
      <w:r>
        <w:t>Cubierta Metálica</w:t>
      </w:r>
      <w:bookmarkEnd w:id="12"/>
      <w:bookmarkEnd w:id="13"/>
    </w:p>
    <w:p w14:paraId="7C55DF17" w14:textId="77777777" w:rsidR="00DE3C3D" w:rsidRDefault="00DE3C3D" w:rsidP="000E4FC1">
      <w:pPr>
        <w:pStyle w:val="Ttulo3"/>
        <w:ind w:left="0" w:firstLine="284"/>
      </w:pPr>
      <w:bookmarkStart w:id="14" w:name="_Toc129942019"/>
      <w:bookmarkStart w:id="15" w:name="_Toc132186030"/>
      <w:r>
        <w:t>Análisis de cargas</w:t>
      </w:r>
      <w:bookmarkEnd w:id="14"/>
      <w:bookmarkEnd w:id="15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D734F3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D734F3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D734F3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7A73979D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,39</w:t>
            </w:r>
          </w:p>
        </w:tc>
      </w:tr>
      <w:tr w:rsidR="002D4904" w:rsidRPr="00424C69" w14:paraId="7F972D99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4369F8B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7CB45CC6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,55</w:t>
            </w:r>
          </w:p>
        </w:tc>
      </w:tr>
      <w:tr w:rsidR="00DE3C3D" w:rsidRPr="00424C69" w14:paraId="521395E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0,90</w:t>
            </w:r>
          </w:p>
        </w:tc>
      </w:tr>
      <w:tr w:rsidR="00DE3C3D" w:rsidRPr="00424C69" w14:paraId="64BD11A4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57DDAE0F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2FCAC7E4" wp14:editId="11633D50">
            <wp:extent cx="4917146" cy="3933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003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0,93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6" w:name="_Toc129942020"/>
      <w:bookmarkStart w:id="17" w:name="_Toc132186031"/>
      <w:r>
        <w:t>Dimensionado</w:t>
      </w:r>
      <w:bookmarkEnd w:id="16"/>
      <w:bookmarkEnd w:id="17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8" w:name="_Toc365014173"/>
      <w:bookmarkStart w:id="19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8"/>
      <w:bookmarkEnd w:id="19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733E47B" wp14:editId="0CD101ED">
            <wp:extent cx="5400000" cy="1206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943A043" wp14:editId="426808E6">
            <wp:extent cx="5400000" cy="13945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77777777" w:rsidR="00DE3C3D" w:rsidRPr="001A19EA" w:rsidRDefault="006B4165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1,380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0" w:name="_Toc365014174"/>
      <w:bookmarkStart w:id="21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0"/>
      <w:bookmarkEnd w:id="21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6B4165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2" w:name="_Toc365014175"/>
      <w:bookmarkStart w:id="23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2"/>
      <w:bookmarkEnd w:id="23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676D7BEF" w:rsidR="00DE3C3D" w:rsidRPr="003F7C52" w:rsidRDefault="00BD1759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369A9A" wp14:editId="73BB1953">
            <wp:extent cx="5400000" cy="836384"/>
            <wp:effectExtent l="0" t="0" r="0" b="1905"/>
            <wp:docPr id="15674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87A68" wp14:editId="29658B32">
            <wp:extent cx="5400000" cy="1075094"/>
            <wp:effectExtent l="0" t="0" r="0" b="0"/>
            <wp:docPr id="908023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3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56B75243" w:rsidR="00DE3C3D" w:rsidRPr="00782CEF" w:rsidRDefault="006B4165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=0,951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6B4165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4" w:name="_Toc129942021"/>
      <w:bookmarkStart w:id="25" w:name="_Toc132186032"/>
      <w:r>
        <w:t>Verificación deformada en Estado de Servicio</w:t>
      </w:r>
      <w:bookmarkEnd w:id="24"/>
      <w:bookmarkEnd w:id="25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6B4165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6B4165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DE3C3D" w:rsidRPr="00572196" w14:paraId="4637B43F" w14:textId="77777777" w:rsidTr="005D6FCB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5D6FCB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3C211F6B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,32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B43FF" wp14:editId="534C533F">
            <wp:extent cx="5400000" cy="8981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85C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22736A" wp14:editId="6EB26B4B">
            <wp:extent cx="5400000" cy="7240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77777777" w:rsidR="00DE3C3D" w:rsidRDefault="00DE3C3D" w:rsidP="000E4FC1">
      <w:pPr>
        <w:ind w:firstLine="284"/>
        <w:rPr>
          <w:rFonts w:eastAsiaTheme="minorEastAsia"/>
        </w:rPr>
      </w:pPr>
    </w:p>
    <w:p w14:paraId="5C8BC6D1" w14:textId="77777777" w:rsidR="00DE3C3D" w:rsidRPr="001D7F36" w:rsidRDefault="006B4165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=1,25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CFA66D2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2B306AD5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6B4165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694EDFB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1EA81EC" w14:textId="77777777" w:rsidR="00DE3C3D" w:rsidRDefault="00DE3C3D" w:rsidP="000E4FC1">
      <w:pPr>
        <w:ind w:firstLine="284"/>
        <w:rPr>
          <w:rFonts w:eastAsiaTheme="minorEastAsia"/>
        </w:rPr>
      </w:pPr>
    </w:p>
    <w:p w14:paraId="6C8704E9" w14:textId="49171D8B" w:rsidR="00DE3C3D" w:rsidRDefault="00BD1759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54008" wp14:editId="0B052819">
            <wp:extent cx="5400000" cy="939885"/>
            <wp:effectExtent l="0" t="0" r="0" b="0"/>
            <wp:docPr id="32821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1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67E430C0" w:rsidR="00DE3C3D" w:rsidRDefault="00BD1759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2F2CD0" wp14:editId="3256D8FB">
            <wp:extent cx="5400000" cy="833220"/>
            <wp:effectExtent l="0" t="0" r="0" b="5080"/>
            <wp:docPr id="52294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3FA88213" w:rsidR="00DE3C3D" w:rsidRDefault="006B4165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672E7286" w:rsidR="00DE3C3D" w:rsidRDefault="00180997" w:rsidP="000E4FC1">
      <w:pPr>
        <w:pStyle w:val="Ttulo2"/>
        <w:ind w:left="0" w:firstLine="284"/>
      </w:pPr>
      <w:bookmarkStart w:id="26" w:name="_Toc129942022"/>
      <w:bookmarkStart w:id="27" w:name="_Toc132186033"/>
      <w:r>
        <w:t>V</w:t>
      </w:r>
      <w:r w:rsidR="00DE3C3D">
        <w:t>iga compuesta en estar</w:t>
      </w:r>
      <w:bookmarkEnd w:id="26"/>
      <w:bookmarkEnd w:id="27"/>
    </w:p>
    <w:p w14:paraId="403FA5DA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de influencia de 2,46m.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77777777" w:rsidR="00DE3C3D" w:rsidRPr="007F2681" w:rsidRDefault="006B4165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0,90 kN/</m:t>
          </m:r>
          <m:r>
            <w:rPr>
              <w:rFonts w:ascii="Cambria Math" w:eastAsiaTheme="minorEastAsia" w:hAnsi="Cambria Math"/>
              <w:lang w:val="es-ES"/>
            </w:rPr>
            <m:t>m . 2,46 m=2,21 kN</m:t>
          </m:r>
        </m:oMath>
      </m:oMathPara>
    </w:p>
    <w:p w14:paraId="33B2E148" w14:textId="5DFEC396" w:rsidR="00DE3C3D" w:rsidRPr="00540E38" w:rsidRDefault="006B4165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-0,62 kN/m . 2,46 m=-1,52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6B4165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6B4165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C6D4EE7" wp14:editId="0878ECDC">
            <wp:extent cx="5400000" cy="1102016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77777777" w:rsidR="00DE3C3D" w:rsidRPr="0049116E" w:rsidRDefault="00DE3C3D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2235E8F" wp14:editId="41EF54FD">
            <wp:extent cx="5400000" cy="9727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77777777" w:rsidR="00DE3C3D" w:rsidRPr="007A48E8" w:rsidRDefault="006B4165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7,465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70B22C3B" w:rsidR="00DE3C3D" w:rsidRDefault="00EB18AF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E57D415" wp14:editId="01EB680D">
            <wp:extent cx="5400000" cy="1487902"/>
            <wp:effectExtent l="0" t="0" r="0" b="0"/>
            <wp:docPr id="208906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8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22F41665" w:rsidR="00DE3C3D" w:rsidRDefault="002205A5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0BDCF0" wp14:editId="1067EE4C">
            <wp:extent cx="5400000" cy="988943"/>
            <wp:effectExtent l="0" t="0" r="0" b="1905"/>
            <wp:docPr id="16553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62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0A90D20D" w:rsidR="00DE3C3D" w:rsidRPr="00B96696" w:rsidRDefault="006B4165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4,134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45F0CF95" w:rsidR="00DE3C3D" w:rsidRPr="00E73EB6" w:rsidRDefault="006B4165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7,465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=33,44 </m:t>
          </m:r>
          <w:bookmarkStart w:id="28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8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m</w:t>
      </w:r>
      <w:r>
        <w:rPr>
          <w:b/>
          <w:bCs/>
        </w:rPr>
        <w:t>m</w:t>
      </w:r>
      <w:r w:rsidRPr="00C56142">
        <w:t>.</w:t>
      </w:r>
    </w:p>
    <w:p w14:paraId="0D8D40F3" w14:textId="57782DEE" w:rsidR="00DE3C3D" w:rsidRDefault="00DE3C3D" w:rsidP="000E4FC1">
      <w:pPr>
        <w:pStyle w:val="Ttulo3"/>
        <w:ind w:left="0" w:firstLine="284"/>
      </w:pPr>
      <w:bookmarkStart w:id="29" w:name="_Toc129942023"/>
      <w:bookmarkStart w:id="30" w:name="_Toc132186034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29"/>
      <w:bookmarkEnd w:id="30"/>
    </w:p>
    <w:p w14:paraId="7F015B0D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1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  <w:bookmarkEnd w:id="31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77777777" w:rsidR="00DE3C3D" w:rsidRPr="007F2681" w:rsidRDefault="006B4165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=0,62 kN/m . 2,46 m=1,53 kN</m:t>
          </m:r>
        </m:oMath>
      </m:oMathPara>
    </w:p>
    <w:p w14:paraId="3DD050E3" w14:textId="5647B80E" w:rsidR="00DE3C3D" w:rsidRPr="00CA65FB" w:rsidRDefault="006B4165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-0,32 kN/m . 2,46 m =-0,79 kN</m:t>
          </m:r>
        </m:oMath>
      </m:oMathPara>
    </w:p>
    <w:bookmarkStart w:id="32" w:name="_Hlk129943002"/>
    <w:p w14:paraId="7BBBEAA1" w14:textId="77777777" w:rsidR="00DE3C3D" w:rsidRPr="00CA65FB" w:rsidRDefault="006B4165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2,46 m=0,57 kN</m:t>
          </m:r>
        </m:oMath>
      </m:oMathPara>
    </w:p>
    <w:bookmarkEnd w:id="32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6B4165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3" w:name="_Hlk129943096"/>
    <w:p w14:paraId="528D77C2" w14:textId="77777777" w:rsidR="00DE3C3D" w:rsidRPr="0063044D" w:rsidRDefault="006B4165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3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B86EFC" wp14:editId="03866DDA">
            <wp:extent cx="5400000" cy="118039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77777777" w:rsidR="00DE3C3D" w:rsidRDefault="00DE3C3D" w:rsidP="000E4FC1">
      <w:pPr>
        <w:ind w:firstLine="284"/>
      </w:pPr>
      <w:r>
        <w:rPr>
          <w:noProof/>
        </w:rPr>
        <w:drawing>
          <wp:inline distT="0" distB="0" distL="0" distR="0" wp14:anchorId="5730EF6E" wp14:editId="0B5E2163">
            <wp:extent cx="5400000" cy="100988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77777777" w:rsidR="00DE3C3D" w:rsidRDefault="006B4165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=2,71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59362F86" w:rsidR="00DE3C3D" w:rsidRDefault="002205A5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ECA2005" wp14:editId="4C8593BC">
            <wp:extent cx="5400000" cy="1311411"/>
            <wp:effectExtent l="0" t="0" r="0" b="3175"/>
            <wp:docPr id="1254563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3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48B15CD8" w:rsidR="00DE3C3D" w:rsidRDefault="002205A5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439C84" wp14:editId="3B08F108">
            <wp:extent cx="5400000" cy="853531"/>
            <wp:effectExtent l="0" t="0" r="0" b="3810"/>
            <wp:docPr id="178130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5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3086D78F" w:rsidR="00DE3C3D" w:rsidRDefault="006B4165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=1,18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4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5248670D" wp14:editId="3EA6450D">
            <wp:extent cx="5400000" cy="115286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BB3C9B6" wp14:editId="0B4DF142">
            <wp:extent cx="5400000" cy="1193552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77777777" w:rsidR="00DE3C3D" w:rsidRDefault="006B4165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77777777" w:rsidR="00DE3C3D" w:rsidRPr="00CA65FB" w:rsidRDefault="006B4165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4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5" w:name="_Toc129942024"/>
      <w:bookmarkStart w:id="36" w:name="_Toc132186035"/>
      <w:r>
        <w:lastRenderedPageBreak/>
        <w:t>Viga tanque de reserva</w:t>
      </w:r>
      <w:bookmarkEnd w:id="35"/>
      <w:bookmarkEnd w:id="36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6B4165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6B4165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7" w:name="_Toc129942025"/>
      <w:bookmarkStart w:id="38" w:name="_Toc132186036"/>
      <w:r>
        <w:t>Ménsulas galería trasera</w:t>
      </w:r>
      <w:bookmarkEnd w:id="37"/>
      <w:bookmarkEnd w:id="38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39" w:name="_Toc129942026"/>
      <w:bookmarkStart w:id="40" w:name="_Toc132186037"/>
      <w:r>
        <w:t>Ménsula M1</w:t>
      </w:r>
      <w:bookmarkEnd w:id="39"/>
      <w:bookmarkEnd w:id="40"/>
    </w:p>
    <w:p w14:paraId="21BD7AA3" w14:textId="77777777" w:rsidR="00DE3C3D" w:rsidRDefault="00DE3C3D" w:rsidP="004661FB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376F560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5442A3A" wp14:editId="53501D47">
            <wp:extent cx="5400000" cy="847153"/>
            <wp:effectExtent l="0" t="0" r="0" b="0"/>
            <wp:docPr id="43505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1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55C62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549FC76B" wp14:editId="5D913C85">
            <wp:extent cx="5400000" cy="764591"/>
            <wp:effectExtent l="0" t="0" r="0" b="0"/>
            <wp:docPr id="140779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3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2EDA4BDD" w:rsidR="00DE3C3D" w:rsidRPr="00B9475E" w:rsidRDefault="006B4165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=2,866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6A6359D4" w:rsidR="00DE3C3D" w:rsidRPr="00E3322A" w:rsidRDefault="006B4165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2,866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=12,84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1" w:name="_Toc129331599"/>
      <w:r w:rsidRPr="00D8746A">
        <w:rPr>
          <w:b/>
          <w:bCs/>
        </w:rPr>
        <w:t>Verificación deformada en Estado de Servicio</w:t>
      </w:r>
      <w:bookmarkEnd w:id="41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77777777" w:rsidR="00DE3C3D" w:rsidRPr="00786265" w:rsidRDefault="006B4165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=1,07 cm</m:t>
          </m:r>
        </m:oMath>
      </m:oMathPara>
    </w:p>
    <w:p w14:paraId="6702C338" w14:textId="1D2D0C88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64467214" wp14:editId="5BAE57A8">
            <wp:extent cx="5400000" cy="918945"/>
            <wp:effectExtent l="0" t="0" r="0" b="0"/>
            <wp:docPr id="171662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4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2BF5116D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73AA45CE" wp14:editId="2F5D1D0D">
            <wp:extent cx="5400000" cy="1097230"/>
            <wp:effectExtent l="0" t="0" r="0" b="8255"/>
            <wp:docPr id="299208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8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B4A1FFC" w:rsidR="00DE3C3D" w:rsidRPr="000D4C6F" w:rsidRDefault="006B4165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=0,83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2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3" w:name="_Toc132186038"/>
      <w:r>
        <w:lastRenderedPageBreak/>
        <w:t>Ménsula M2</w:t>
      </w:r>
      <w:bookmarkEnd w:id="42"/>
      <w:bookmarkEnd w:id="43"/>
    </w:p>
    <w:p w14:paraId="2A535AFF" w14:textId="77777777" w:rsidR="00DE3C3D" w:rsidRDefault="00DE3C3D" w:rsidP="00D8746A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6B4165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6B4165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6B4165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6B4165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0CC1C7E8" w:rsidR="000D4C6F" w:rsidRDefault="00493CFA" w:rsidP="000D4C6F">
      <w:pPr>
        <w:pStyle w:val="Ttulo2"/>
      </w:pPr>
      <w:bookmarkStart w:id="44" w:name="_Toc132186039"/>
      <w:r>
        <w:lastRenderedPageBreak/>
        <w:t>Fundación</w:t>
      </w:r>
      <w:bookmarkEnd w:id="44"/>
    </w:p>
    <w:p w14:paraId="011EC2E9" w14:textId="1D049536" w:rsidR="00493CFA" w:rsidRPr="00493CFA" w:rsidRDefault="00493CFA" w:rsidP="00493CFA">
      <w:pPr>
        <w:pStyle w:val="Ttulo3"/>
      </w:pPr>
      <w:bookmarkStart w:id="45" w:name="_Toc132186040"/>
      <w:r>
        <w:t>Dimensionado de platea</w:t>
      </w:r>
      <w:bookmarkEnd w:id="45"/>
    </w:p>
    <w:p w14:paraId="482B3662" w14:textId="77777777" w:rsidR="000D4C6F" w:rsidRDefault="000D4C6F" w:rsidP="000D4C6F">
      <w:pPr>
        <w:ind w:firstLine="357"/>
      </w:pPr>
      <w:bookmarkStart w:id="46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CD2389A" w14:textId="77777777" w:rsidR="000D4C6F" w:rsidRDefault="006B4165" w:rsidP="000D4C6F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D22E1B" w14:textId="77777777" w:rsidR="000D4C6F" w:rsidRDefault="000D4C6F" w:rsidP="000D4C6F">
      <w:pPr>
        <w:rPr>
          <w:lang w:val="es-ES"/>
        </w:rPr>
      </w:pPr>
    </w:p>
    <w:p w14:paraId="767F073D" w14:textId="77777777" w:rsidR="000D4C6F" w:rsidRDefault="000D4C6F" w:rsidP="000D4C6F">
      <w:pPr>
        <w:ind w:firstLine="357"/>
      </w:pPr>
      <w:r>
        <w:t>Se realiza la evaluación de las cargas transmitidas al terreno para el posterior dimensionado del sistema de fundación.</w:t>
      </w:r>
    </w:p>
    <w:p w14:paraId="0245A075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44294E31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7FA995A6" w14:textId="77777777" w:rsidR="000D4C6F" w:rsidRPr="000E1198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7DF0F12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351F27E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69D09427" w14:textId="77777777" w:rsidR="000D4C6F" w:rsidRPr="00765D12" w:rsidRDefault="000D4C6F" w:rsidP="000D4C6F">
      <w:pPr>
        <w:rPr>
          <w:rFonts w:eastAsiaTheme="minorEastAsia"/>
        </w:rPr>
      </w:pPr>
    </w:p>
    <w:p w14:paraId="01D087D8" w14:textId="529E7E1B" w:rsidR="000D4C6F" w:rsidRPr="004F4DD3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Ancho de fundación</w:t>
      </w:r>
    </w:p>
    <w:p w14:paraId="37F81D9F" w14:textId="77777777" w:rsidR="000D4C6F" w:rsidRDefault="000D4C6F" w:rsidP="000D4C6F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4495206D" w14:textId="77777777" w:rsidR="000D4C6F" w:rsidRPr="005655E9" w:rsidRDefault="006B4165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5C502AC4" w14:textId="77777777" w:rsidR="00F8592D" w:rsidRDefault="00F8592D" w:rsidP="000D4C6F">
      <w:pPr>
        <w:jc w:val="center"/>
        <w:rPr>
          <w:rFonts w:eastAsiaTheme="minorEastAsia"/>
        </w:rPr>
      </w:pPr>
    </w:p>
    <w:p w14:paraId="2809C0E7" w14:textId="6BD81951" w:rsidR="000D4C6F" w:rsidRPr="005655E9" w:rsidRDefault="006B4165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93A2674" w14:textId="77777777" w:rsidR="000D4C6F" w:rsidRDefault="000D4C6F" w:rsidP="000D4C6F">
      <w:pPr>
        <w:rPr>
          <w:rFonts w:eastAsiaTheme="minorEastAsia"/>
        </w:rPr>
      </w:pPr>
    </w:p>
    <w:p w14:paraId="7B9556DE" w14:textId="77777777" w:rsidR="004F4DD3" w:rsidRPr="001D4215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bookmarkStart w:id="47" w:name="_Toc93568627"/>
      <w:r w:rsidRPr="001D4215">
        <w:rPr>
          <w:rFonts w:ascii="Cambria Math" w:hAnsi="Cambria Math"/>
          <w:b/>
          <w:bCs/>
          <w:color w:val="4472C4" w:themeColor="accent1"/>
        </w:rPr>
        <w:t>Determinación de solicitaciones y armadura</w:t>
      </w:r>
      <w:bookmarkEnd w:id="47"/>
    </w:p>
    <w:p w14:paraId="2B327E95" w14:textId="486D3DD2" w:rsidR="004F4DD3" w:rsidRDefault="004F4DD3" w:rsidP="004F4DD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flexión.</w:t>
      </w:r>
    </w:p>
    <w:p w14:paraId="01E90174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2E9838C" w14:textId="77777777" w:rsidR="000D4C6F" w:rsidRPr="006E07A8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3688BD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4CC9C33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73532ECE" w14:textId="4E381B20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Recubrimiento:                    </w:t>
      </w:r>
      <w:r w:rsidR="008F3C66">
        <w:rPr>
          <w:rFonts w:eastAsiaTheme="minorEastAsia"/>
        </w:rPr>
        <w:t>3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59379184" w14:textId="0CB96B9C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F3C66">
        <w:rPr>
          <w:rFonts w:eastAsiaTheme="minorEastAsia"/>
        </w:rPr>
        <w:t>7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43D65862" w14:textId="77777777" w:rsidR="000D4C6F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EE21A41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41E2036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110982DE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34EE3B44" w14:textId="40C960D6" w:rsidR="000D4C6F" w:rsidRPr="005655E9" w:rsidRDefault="006B4165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34,00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0,30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=2,14 kNm/m</m:t>
          </m:r>
        </m:oMath>
      </m:oMathPara>
    </w:p>
    <w:p w14:paraId="32647785" w14:textId="233A743E" w:rsidR="000D4C6F" w:rsidRPr="007B1972" w:rsidRDefault="006B4165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2,14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=2,38 kNm/m</m:t>
          </m:r>
        </m:oMath>
      </m:oMathPara>
    </w:p>
    <w:p w14:paraId="5349FEA9" w14:textId="21535EA4" w:rsidR="000D4C6F" w:rsidRPr="00CE64B4" w:rsidRDefault="006B4165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0,00238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=1,43</m:t>
          </m:r>
        </m:oMath>
      </m:oMathPara>
    </w:p>
    <w:p w14:paraId="58BB6EF6" w14:textId="4A68C88B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99CBDD8" w14:textId="211EE826" w:rsidR="000D4C6F" w:rsidRPr="005655E9" w:rsidRDefault="006B4165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0,00238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=0,83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D2BBF36" w14:textId="77777777" w:rsidR="000D4C6F" w:rsidRDefault="000D4C6F" w:rsidP="000D4C6F">
      <w:pPr>
        <w:rPr>
          <w:rFonts w:eastAsiaTheme="minorEastAsia"/>
        </w:rPr>
      </w:pPr>
    </w:p>
    <w:p w14:paraId="12538038" w14:textId="334C4ADA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</w:t>
      </w:r>
      <w:r w:rsidR="00493CFA">
        <w:rPr>
          <w:rFonts w:eastAsiaTheme="minorEastAsia"/>
        </w:rPr>
        <w:t>cm</w:t>
      </w:r>
      <w:r>
        <w:rPr>
          <w:rFonts w:eastAsiaTheme="minorEastAsia"/>
        </w:rPr>
        <w:t>.</w:t>
      </w:r>
    </w:p>
    <w:p w14:paraId="286A92BA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1B8BADC2" w14:textId="77777777" w:rsidR="000D4C6F" w:rsidRPr="005655E9" w:rsidRDefault="000D4C6F" w:rsidP="000D4C6F">
      <w:pPr>
        <w:rPr>
          <w:rFonts w:eastAsiaTheme="minorEastAsia"/>
        </w:rPr>
      </w:pPr>
    </w:p>
    <w:p w14:paraId="5895AA31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00AEF4EB" w14:textId="14BD980A" w:rsidR="000D4C6F" w:rsidRPr="005655E9" w:rsidRDefault="006B4165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22,67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0,225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=0,80 kNm/m</m:t>
          </m:r>
        </m:oMath>
      </m:oMathPara>
    </w:p>
    <w:p w14:paraId="52F68A0D" w14:textId="1D979D28" w:rsidR="000D4C6F" w:rsidRPr="007B1972" w:rsidRDefault="006B4165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0,80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=0,89 kNm/m</m:t>
          </m:r>
        </m:oMath>
      </m:oMathPara>
    </w:p>
    <w:p w14:paraId="571AF4C8" w14:textId="7536D02E" w:rsidR="000D4C6F" w:rsidRPr="00CE64B4" w:rsidRDefault="006B4165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0,00089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=2,35</m:t>
          </m:r>
        </m:oMath>
      </m:oMathPara>
    </w:p>
    <w:p w14:paraId="402D7CB7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C164D13" w14:textId="41616703" w:rsidR="000D4C6F" w:rsidRPr="005655E9" w:rsidRDefault="006B4165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0,00089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=0,31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E97AE83" w14:textId="77777777" w:rsidR="000D4C6F" w:rsidRDefault="000D4C6F" w:rsidP="000D4C6F">
      <w:pPr>
        <w:rPr>
          <w:rFonts w:eastAsiaTheme="minorEastAsia"/>
        </w:rPr>
      </w:pPr>
    </w:p>
    <w:p w14:paraId="4C0EC4E9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6DA4F915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6"/>
    <w:p w14:paraId="43DAC8AF" w14:textId="77777777" w:rsidR="00D734F3" w:rsidRDefault="00D734F3"/>
    <w:p w14:paraId="29A09A0B" w14:textId="77777777" w:rsidR="00D734F3" w:rsidRDefault="00D734F3" w:rsidP="00D734F3">
      <w:pPr>
        <w:pStyle w:val="Ttulo3"/>
      </w:pPr>
      <w:bookmarkStart w:id="48" w:name="_Toc132186041"/>
      <w:r>
        <w:t>Dimensionado de pilotines de borde</w:t>
      </w:r>
      <w:bookmarkEnd w:id="48"/>
    </w:p>
    <w:p w14:paraId="5CA4F86C" w14:textId="77777777" w:rsidR="00D734F3" w:rsidRDefault="00D734F3" w:rsidP="00D734F3">
      <w:pPr>
        <w:ind w:firstLine="284"/>
      </w:pPr>
      <w:r>
        <w:t>Además de la platea planteada en el apartado anterior, se proyecta un sistema de vigas de encadenados de 0,20 m x 0,30 m fundadas a -0,30 m del T.N. y pilotines de 0,20 cm de diámetro a una profundidad de -2,00 m del T.N. en uno de los extremos laterales de la misma para evitar excentricidades.</w:t>
      </w:r>
    </w:p>
    <w:p w14:paraId="3FDB213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49" w:name="_Toc93578112"/>
    </w:p>
    <w:p w14:paraId="54966751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50" w:name="_Toc93578113"/>
      <w:bookmarkEnd w:id="49"/>
      <w:r w:rsidRPr="00C40A20">
        <w:rPr>
          <w:rFonts w:ascii="Cambria Math" w:hAnsi="Cambria Math"/>
          <w:b/>
          <w:bCs/>
          <w:color w:val="4472C4" w:themeColor="accent1"/>
        </w:rPr>
        <w:lastRenderedPageBreak/>
        <w:t>Determinación de carga resistente de pilotines</w:t>
      </w:r>
      <w:bookmarkEnd w:id="50"/>
    </w:p>
    <w:bookmarkStart w:id="51" w:name="_Hlk93482350"/>
    <w:p w14:paraId="29065F93" w14:textId="41E0401C" w:rsidR="00D734F3" w:rsidRPr="00984A55" w:rsidRDefault="006B4165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1"/>
          <m:r>
            <w:rPr>
              <w:rFonts w:ascii="Cambria Math" w:hAnsi="Cambria Math"/>
            </w:rPr>
            <m:t xml:space="preserve">=200,00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748D5960" w14:textId="56D50119" w:rsidR="00D734F3" w:rsidRPr="00A53999" w:rsidRDefault="006B4165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=20,00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DAAA2F2" w14:textId="77777777" w:rsidR="00D734F3" w:rsidRDefault="00D734F3" w:rsidP="00D734F3">
      <w:pPr>
        <w:spacing w:after="0"/>
      </w:pPr>
    </w:p>
    <w:p w14:paraId="463A0D7B" w14:textId="77777777" w:rsidR="00D734F3" w:rsidRDefault="00D734F3" w:rsidP="00D734F3">
      <w:r>
        <w:t>Se adopta una sección circular del elemento de 0,20 m de diámetro.</w:t>
      </w:r>
    </w:p>
    <w:p w14:paraId="3C24135B" w14:textId="77777777" w:rsidR="00D734F3" w:rsidRPr="00984A55" w:rsidRDefault="00D734F3" w:rsidP="00D734F3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4F076492" w14:textId="77777777" w:rsidR="00D734F3" w:rsidRPr="0088093F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69AA1F0F" w14:textId="77777777" w:rsidR="00D734F3" w:rsidRDefault="00D734F3" w:rsidP="00D734F3">
      <w:pPr>
        <w:rPr>
          <w:iCs/>
        </w:rPr>
      </w:pPr>
    </w:p>
    <w:p w14:paraId="3E76837A" w14:textId="77777777" w:rsidR="00D734F3" w:rsidRDefault="00D734F3" w:rsidP="00D734F3">
      <w:pPr>
        <w:rPr>
          <w:iCs/>
        </w:rPr>
      </w:pPr>
      <w:r>
        <w:rPr>
          <w:iCs/>
        </w:rPr>
        <w:t xml:space="preserve">Siendo la resistencia de punta </w:t>
      </w:r>
    </w:p>
    <w:p w14:paraId="639EB0EA" w14:textId="5D8DE329" w:rsidR="00D734F3" w:rsidRPr="006872DE" w:rsidRDefault="006B4165" w:rsidP="00D734F3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200,00 kN/m²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6,20 kN</m:t>
          </m:r>
        </m:oMath>
      </m:oMathPara>
    </w:p>
    <w:p w14:paraId="59F5F9CA" w14:textId="77777777" w:rsidR="00D734F3" w:rsidRDefault="00D734F3" w:rsidP="00D734F3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4C7CB318" w14:textId="77777777" w:rsidR="00D734F3" w:rsidRDefault="00D734F3" w:rsidP="00D734F3">
      <w:pPr>
        <w:spacing w:after="0"/>
      </w:pPr>
    </w:p>
    <w:p w14:paraId="66EF6B18" w14:textId="77777777" w:rsidR="00D734F3" w:rsidRDefault="00D734F3" w:rsidP="00D734F3">
      <w:pPr>
        <w:spacing w:after="0"/>
      </w:pPr>
      <w:r>
        <w:t>La longitud útil de los pilotines es de 1,70 m.</w:t>
      </w:r>
    </w:p>
    <w:p w14:paraId="09EC6D96" w14:textId="77777777" w:rsidR="00D734F3" w:rsidRDefault="00D734F3" w:rsidP="00D734F3">
      <w:pPr>
        <w:spacing w:after="0"/>
      </w:pPr>
    </w:p>
    <w:p w14:paraId="4E34BC41" w14:textId="77777777" w:rsidR="00D734F3" w:rsidRDefault="00D734F3" w:rsidP="00D734F3">
      <w:pPr>
        <w:spacing w:after="0"/>
      </w:pPr>
      <w:r>
        <w:t>Siendo la resistencia por fuste</w:t>
      </w:r>
    </w:p>
    <w:p w14:paraId="5826DC42" w14:textId="2F7071BE" w:rsidR="00D734F3" w:rsidRDefault="006B4165" w:rsidP="00D734F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H=20 kN/m² . π . 0,20 m . 1,70 m=21,36 kN </m:t>
          </m:r>
        </m:oMath>
      </m:oMathPara>
    </w:p>
    <w:p w14:paraId="65DCB73A" w14:textId="77777777" w:rsidR="00D734F3" w:rsidRDefault="00D734F3" w:rsidP="00D734F3">
      <w:r>
        <w:t>La resistencia total por pilotín resulta</w:t>
      </w:r>
    </w:p>
    <w:p w14:paraId="5F6E1172" w14:textId="5CC83580" w:rsidR="00D734F3" w:rsidRDefault="006B4165" w:rsidP="00D734F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=27,56 kN</m:t>
          </m:r>
        </m:oMath>
      </m:oMathPara>
    </w:p>
    <w:p w14:paraId="1CA03967" w14:textId="220472AC" w:rsidR="00D734F3" w:rsidRDefault="00D734F3" w:rsidP="00D734F3">
      <w:r>
        <w:t>Considerando una separación máxima de elementos de 1,24 m</w:t>
      </w:r>
    </w:p>
    <w:p w14:paraId="49C6E8FA" w14:textId="3CAAEF68" w:rsidR="00D734F3" w:rsidRPr="0021409F" w:rsidRDefault="00D734F3" w:rsidP="00D734F3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27,56 kN</m:t>
              </m:r>
            </m:num>
            <m:den>
              <m:r>
                <w:rPr>
                  <w:rFonts w:ascii="Cambria Math" w:hAnsi="Cambria Math"/>
                </w:rPr>
                <m:t>1,24 m</m:t>
              </m:r>
            </m:den>
          </m:f>
          <m:r>
            <w:rPr>
              <w:rFonts w:ascii="Cambria Math" w:hAnsi="Cambria Math"/>
            </w:rPr>
            <m:t xml:space="preserve">= 22,22 kN/m </m:t>
          </m:r>
        </m:oMath>
      </m:oMathPara>
    </w:p>
    <w:p w14:paraId="17B36E0E" w14:textId="2645334A" w:rsidR="00F8592D" w:rsidRDefault="00D734F3" w:rsidP="00D734F3">
      <w:pPr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 en “U” vinculada a las vigas de encadenado.</w:t>
      </w:r>
    </w:p>
    <w:p w14:paraId="2ED46C22" w14:textId="47CD56AE" w:rsidR="00D734F3" w:rsidRDefault="00D734F3" w:rsidP="00D734F3">
      <w:pPr>
        <w:rPr>
          <w:rFonts w:eastAsiaTheme="minorEastAsia" w:cs="Cambria Math"/>
        </w:rPr>
      </w:pPr>
    </w:p>
    <w:p w14:paraId="2B831EEA" w14:textId="375654C1" w:rsidR="00D734F3" w:rsidRDefault="00D734F3" w:rsidP="00D734F3">
      <w:pPr>
        <w:pStyle w:val="Ttulo3"/>
      </w:pPr>
      <w:bookmarkStart w:id="52" w:name="_Toc132186042"/>
      <w:r>
        <w:t>Dimensionado de vigas de encadenado</w:t>
      </w:r>
      <w:bookmarkEnd w:id="52"/>
    </w:p>
    <w:p w14:paraId="765893F7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</w:t>
      </w:r>
    </w:p>
    <w:p w14:paraId="3F315D39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3D21C29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  <w:t>H - 25</w:t>
      </w:r>
    </w:p>
    <w:p w14:paraId="0E8F438A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Acero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ADN 420</w:t>
      </w:r>
    </w:p>
    <w:p w14:paraId="291EB52A" w14:textId="77777777" w:rsidR="00D734F3" w:rsidRPr="00F4578B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bookmarkStart w:id="53" w:name="_Toc93578114"/>
      <w:r w:rsidRPr="00F4578B">
        <w:rPr>
          <w:rFonts w:ascii="Cambria Math" w:hAnsi="Cambria Math"/>
          <w:b/>
          <w:bCs/>
          <w:color w:val="4472C4" w:themeColor="accent1"/>
        </w:rPr>
        <w:lastRenderedPageBreak/>
        <w:t>Verificación de tensiones en el terreno de vigas de encadenado</w:t>
      </w:r>
      <w:bookmarkEnd w:id="53"/>
    </w:p>
    <w:p w14:paraId="1A18D04C" w14:textId="77777777" w:rsidR="00D734F3" w:rsidRDefault="00D734F3" w:rsidP="00D734F3">
      <w:pPr>
        <w:ind w:firstLine="708"/>
      </w:pPr>
      <w:r>
        <w:t xml:space="preserve">Del análisis de cargas realizado con anterioridad, la carga resistente de los pilotines y la tensión del suelo admisible, se verifican las tensiones transmitidas al terreno. </w:t>
      </w:r>
    </w:p>
    <w:p w14:paraId="44FBA463" w14:textId="565E5AB2" w:rsidR="00D734F3" w:rsidRPr="00C321E8" w:rsidRDefault="006B4165" w:rsidP="00D734F3">
      <w:pPr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lang w:val="es-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r>
            <w:rPr>
              <w:rFonts w:ascii="Cambria Math" w:hAnsi="Cambria Math"/>
              <w:lang w:val="es-ES"/>
            </w:rPr>
            <m:t xml:space="preserve"> kN/m²</m:t>
          </m:r>
        </m:oMath>
      </m:oMathPara>
    </w:p>
    <w:p w14:paraId="04DE4D53" w14:textId="77777777" w:rsidR="00D734F3" w:rsidRDefault="00D734F3" w:rsidP="00D734F3"/>
    <w:p w14:paraId="5F491715" w14:textId="77777777" w:rsidR="00D734F3" w:rsidRPr="0088093F" w:rsidRDefault="00D734F3" w:rsidP="00D734F3">
      <w:pPr>
        <w:jc w:val="left"/>
        <w:rPr>
          <w:rFonts w:eastAsiaTheme="minorEastAsia"/>
        </w:rPr>
      </w:pPr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</w:t>
      </w:r>
      <w:bookmarkStart w:id="54" w:name="_Hlk93997562"/>
      <w:r>
        <w:rPr>
          <w:rFonts w:eastAsiaTheme="minorEastAsia"/>
        </w:rPr>
        <w:t>Por tanto, las tensiones de contacto de las vigas verifican.</w:t>
      </w:r>
    </w:p>
    <w:bookmarkEnd w:id="54"/>
    <w:p w14:paraId="120767BC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41234860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Análisis de cargas</w:t>
      </w:r>
    </w:p>
    <w:p w14:paraId="019C63BE" w14:textId="77777777" w:rsidR="00D734F3" w:rsidRDefault="00D734F3" w:rsidP="00D734F3">
      <w:pPr>
        <w:ind w:firstLine="708"/>
      </w:pPr>
      <w:r>
        <w:t>Se realiza la evaluación de las cargas transmitidas al terreno para el posterior dimensionado del sistema de fundación.</w:t>
      </w:r>
    </w:p>
    <w:p w14:paraId="67AB33D5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DF05AFB" w14:textId="1565CC0E" w:rsidR="00D734F3" w:rsidRPr="00821AF6" w:rsidRDefault="00D734F3" w:rsidP="00D734F3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</w:t>
      </w:r>
      <w:r w:rsidR="00F63271">
        <w:rPr>
          <w:rFonts w:eastAsiaTheme="minorEastAsia"/>
        </w:rPr>
        <w:t>2</w:t>
      </w:r>
      <w:bookmarkStart w:id="55" w:name="_GoBack"/>
      <w:bookmarkEnd w:id="55"/>
      <w:r>
        <w:rPr>
          <w:rFonts w:eastAsiaTheme="minorEastAsia"/>
        </w:rPr>
        <w:t>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 xml:space="preserve"> kN/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∙0,20m∙4,00m=13,60 kN/m</m:t>
        </m:r>
      </m:oMath>
    </w:p>
    <w:p w14:paraId="78DF2400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57FFF78C" w14:textId="37069005" w:rsidR="00EF3F07" w:rsidRPr="00EF3F07" w:rsidRDefault="006B4165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1,24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2,61 kNm</m:t>
          </m:r>
        </m:oMath>
      </m:oMathPara>
    </w:p>
    <w:p w14:paraId="5B6179FC" w14:textId="234BF407" w:rsidR="00D734F3" w:rsidRDefault="006B4165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1,24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8,43 kN</m:t>
          </m:r>
        </m:oMath>
      </m:oMathPara>
    </w:p>
    <w:p w14:paraId="45919B01" w14:textId="77777777" w:rsidR="00D734F3" w:rsidRPr="00107E88" w:rsidRDefault="00D734F3" w:rsidP="00D734F3">
      <w:pPr>
        <w:rPr>
          <w:rFonts w:eastAsiaTheme="minorEastAsia"/>
        </w:rPr>
      </w:pPr>
    </w:p>
    <w:p w14:paraId="7DF442C3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821AF6">
        <w:rPr>
          <w:rFonts w:ascii="Cambria Math" w:hAnsi="Cambria Math"/>
          <w:b/>
          <w:bCs/>
          <w:color w:val="4472C4" w:themeColor="accent1"/>
        </w:rPr>
        <w:t>Dimensionamiento a Flexión</w:t>
      </w:r>
    </w:p>
    <w:p w14:paraId="1EB22508" w14:textId="08062FB4" w:rsidR="00D734F3" w:rsidRDefault="00D734F3" w:rsidP="00D734F3">
      <w:pPr>
        <w:spacing w:after="0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2,61 kNm</m:t>
          </m:r>
          <m:r>
            <w:rPr>
              <w:rFonts w:ascii="Cambria Math" w:eastAsiaTheme="minorEastAsia" w:hAnsi="Cambria Math"/>
            </w:rPr>
            <m:t>=3,65 kNm</m:t>
          </m:r>
        </m:oMath>
      </m:oMathPara>
    </w:p>
    <w:p w14:paraId="334376DA" w14:textId="77777777" w:rsidR="00D734F3" w:rsidRDefault="00D734F3" w:rsidP="00D734F3">
      <w:pPr>
        <w:pStyle w:val="Prrafodelista"/>
        <w:spacing w:after="0"/>
        <w:ind w:left="0" w:hanging="861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3E3365F5" w14:textId="77777777" w:rsidR="00D734F3" w:rsidRDefault="00D734F3" w:rsidP="00D734F3">
      <w:pPr>
        <w:rPr>
          <w:rFonts w:asciiTheme="minorHAnsi" w:eastAsia="MS Mincho" w:hAnsiTheme="minorHAnsi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4DB3CE6" w14:textId="5B4BCD2D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=4,05 kNm</m:t>
          </m:r>
        </m:oMath>
      </m:oMathPara>
    </w:p>
    <w:p w14:paraId="79BC15AC" w14:textId="779B1B88" w:rsidR="00D734F3" w:rsidRDefault="006B4165" w:rsidP="00D734F3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0,00405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=1,72</m:t>
          </m:r>
        </m:oMath>
      </m:oMathPara>
    </w:p>
    <w:p w14:paraId="3F986AAF" w14:textId="77777777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55419783" w14:textId="5D23C071" w:rsidR="00D734F3" w:rsidRDefault="006B4165" w:rsidP="00D734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0,00405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=0,40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05E518F" w14:textId="77777777" w:rsidR="00D734F3" w:rsidRDefault="00D734F3" w:rsidP="00D734F3">
      <w:pPr>
        <w:rPr>
          <w:rFonts w:eastAsiaTheme="minorEastAsia"/>
        </w:rPr>
      </w:pPr>
    </w:p>
    <w:p w14:paraId="4D6BB40A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 xml:space="preserve">Se adopta armadura longitudinal de Acero ADN 420 - 2 </w:t>
      </w:r>
      <w:r>
        <w:rPr>
          <w:rFonts w:ascii="Cambria Math" w:eastAsiaTheme="minorEastAsia" w:hAnsi="Cambria Math" w:cs="Cambria Math"/>
        </w:rPr>
        <w:t>∅</w:t>
      </w:r>
      <w:r>
        <w:rPr>
          <w:rFonts w:eastAsiaTheme="minorEastAsia" w:cs="Cambria Math"/>
        </w:rPr>
        <w:t xml:space="preserve"> 8 en capa inferior y capa superior.</w:t>
      </w:r>
    </w:p>
    <w:p w14:paraId="37E6BC5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29D47E92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58087184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r w:rsidRPr="00821AF6">
        <w:rPr>
          <w:rFonts w:ascii="Cambria Math" w:hAnsi="Cambria Math"/>
          <w:b/>
          <w:bCs/>
          <w:color w:val="4472C4" w:themeColor="accent1"/>
        </w:rPr>
        <w:lastRenderedPageBreak/>
        <w:t>Dimensionamiento a Corte</w:t>
      </w:r>
    </w:p>
    <w:p w14:paraId="56F7C3EC" w14:textId="1B3137E0" w:rsidR="00D734F3" w:rsidRDefault="006B4165" w:rsidP="00D734F3">
      <w:pPr>
        <w:rPr>
          <w:rFonts w:asciiTheme="minorHAnsi" w:eastAsia="MS Mincho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8,43 kN=11,80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7A240EF2" w14:textId="77777777" w:rsidR="00D734F3" w:rsidRDefault="00D734F3" w:rsidP="00D734F3">
      <w:r>
        <w:t>Analizando la contribución del hormigón a los esfuerzos de corte, tenemos</w:t>
      </w:r>
    </w:p>
    <w:p w14:paraId="545E4E6D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40F396D2" w14:textId="77777777" w:rsidR="00D734F3" w:rsidRDefault="00D734F3" w:rsidP="00D734F3">
      <w:pPr>
        <w:spacing w:after="0"/>
      </w:pPr>
    </w:p>
    <w:p w14:paraId="5BEDCD5B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4CEBF872" w14:textId="77777777" w:rsidR="00D734F3" w:rsidRDefault="00D734F3" w:rsidP="00D734F3"/>
    <w:p w14:paraId="05FE5439" w14:textId="13A705D5" w:rsidR="00D734F3" w:rsidRPr="00D734F3" w:rsidRDefault="00D734F3" w:rsidP="00D734F3">
      <w:pPr>
        <w:rPr>
          <w:lang w:val="es-ES"/>
        </w:rPr>
      </w:pPr>
      <w:r>
        <w:rPr>
          <w:rFonts w:eastAsiaTheme="minorEastAsia"/>
        </w:rPr>
        <w:t>Se adoptan Estribos tipo doble gancho de Acero ADN 420 - Ø 6 mm c/ 0,20 m.</w:t>
      </w:r>
    </w:p>
    <w:p w14:paraId="5222E4DD" w14:textId="77777777" w:rsidR="00D734F3" w:rsidRPr="00D734F3" w:rsidRDefault="00D734F3" w:rsidP="00D734F3">
      <w:pPr>
        <w:rPr>
          <w:lang w:val="es-ES"/>
        </w:rPr>
      </w:pPr>
    </w:p>
    <w:p w14:paraId="5991C33C" w14:textId="77777777" w:rsidR="00DE3C3D" w:rsidRDefault="00DE3C3D" w:rsidP="000E4FC1">
      <w:pPr>
        <w:pStyle w:val="Ttulo2"/>
        <w:ind w:left="0" w:firstLine="284"/>
      </w:pPr>
      <w:bookmarkStart w:id="56" w:name="_Toc129942033"/>
      <w:bookmarkStart w:id="57" w:name="_Toc132186043"/>
      <w:r>
        <w:t>Análisis de dintel en fachada</w:t>
      </w:r>
      <w:bookmarkEnd w:id="56"/>
      <w:bookmarkEnd w:id="57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6B4165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49"/>
          <w:footerReference w:type="first" r:id="rId50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58" w:name="_Toc129942229"/>
      <w:bookmarkStart w:id="59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60" w:name="_Toc132186044"/>
      <w:r w:rsidRPr="001A1F37">
        <w:t>ANEXO</w:t>
      </w:r>
      <w:bookmarkEnd w:id="58"/>
      <w:bookmarkEnd w:id="59"/>
      <w:bookmarkEnd w:id="60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5024469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– DIGNA STANDARD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61" w:name="_Toc129761089"/>
      <w:bookmarkStart w:id="62" w:name="_Toc129850531"/>
      <w:bookmarkStart w:id="63" w:name="_Toc130150079"/>
      <w:bookmarkStart w:id="64" w:name="_Toc130204305"/>
      <w:bookmarkStart w:id="65" w:name="_Toc132186045"/>
      <w:r>
        <w:lastRenderedPageBreak/>
        <w:t>Sobrecarga de Mantenimiento en Correas</w:t>
      </w:r>
      <w:bookmarkEnd w:id="61"/>
      <w:bookmarkEnd w:id="62"/>
      <w:bookmarkEnd w:id="63"/>
      <w:bookmarkEnd w:id="64"/>
      <w:bookmarkEnd w:id="65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r w:rsidRPr="00496FC5">
        <w:rPr>
          <w:i/>
          <w:iCs/>
          <w:lang w:val="es-ES"/>
        </w:rPr>
        <w:t>Troglia, G. (2010). Estructuras de Acero con Tubos y Secciones Abiertas Conformadas en Frío (1ra ed.). Universitas.</w:t>
      </w:r>
    </w:p>
    <w:p w14:paraId="25D05A04" w14:textId="77777777" w:rsidR="003607DB" w:rsidRPr="00496FC5" w:rsidRDefault="006B4165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=0,93 m . 3,62 m=3,37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6B4165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6B4165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65B8685D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5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6" w:name="_Toc129761090"/>
      <w:bookmarkStart w:id="67" w:name="_Toc129850532"/>
      <w:bookmarkStart w:id="68" w:name="_Toc130150080"/>
      <w:bookmarkStart w:id="69" w:name="_Toc130204306"/>
      <w:bookmarkStart w:id="70" w:name="_Toc132186046"/>
      <w:r>
        <w:t>Carga de Tanque de Agua</w:t>
      </w:r>
      <w:bookmarkEnd w:id="66"/>
      <w:bookmarkEnd w:id="67"/>
      <w:bookmarkEnd w:id="68"/>
      <w:bookmarkEnd w:id="69"/>
      <w:bookmarkEnd w:id="70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71" w:name="_Toc129761091"/>
      <w:bookmarkStart w:id="72" w:name="_Toc129850533"/>
      <w:bookmarkStart w:id="73" w:name="_Toc130150081"/>
      <w:bookmarkStart w:id="74" w:name="_Toc130204307"/>
      <w:bookmarkStart w:id="75" w:name="_Toc132186047"/>
      <w:r>
        <w:lastRenderedPageBreak/>
        <w:t>Cargas de Viento</w:t>
      </w:r>
      <w:bookmarkEnd w:id="71"/>
      <w:bookmarkEnd w:id="72"/>
      <w:bookmarkEnd w:id="73"/>
      <w:bookmarkEnd w:id="74"/>
      <w:bookmarkEnd w:id="75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734F3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734F3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734F3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734F3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(Kd)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(Kzt)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734F3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734F3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734F3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8F3C66" w:rsidRPr="003258E0" w:rsidRDefault="008F3C66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" fillcolor="#deeaf6 [664]" strokecolor="#deeaf6 [664]">
                      <v:textbox inset="0,0,0,0">
                        <w:txbxContent>
                          <w:p w14:paraId="450C4730" w14:textId="77777777" w:rsidR="008F3C66" w:rsidRPr="003258E0" w:rsidRDefault="008F3C66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734F3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VALORES DE Kz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734F3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734F3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734F3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734F3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8F3C66" w:rsidRDefault="008F3C66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" fillcolor="#deeaf6 [664]" stroked="f">
                      <v:textbox inset="0,0,0,0">
                        <w:txbxContent>
                          <w:p w14:paraId="0313E079" w14:textId="77777777" w:rsidR="008F3C66" w:rsidRDefault="008F3C66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734F3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734F3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(Cp) p/Cubierta - VIENTO PARALELO A LA PENDIENTE</w:t>
            </w:r>
          </w:p>
        </w:tc>
      </w:tr>
      <w:tr w:rsidR="003607DB" w:rsidRPr="003702A7" w14:paraId="53B10A64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Angulo - Cp</w:t>
            </w:r>
          </w:p>
        </w:tc>
      </w:tr>
      <w:tr w:rsidR="003607DB" w:rsidRPr="003702A7" w14:paraId="205F3E66" w14:textId="77777777" w:rsidTr="00D734F3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734F3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734F3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734F3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COEFICIENTE DE PRESION INTERNA (GCpi) p/ Edificios </w:t>
            </w:r>
          </w:p>
        </w:tc>
      </w:tr>
      <w:tr w:rsidR="003607DB" w:rsidRPr="003702A7" w14:paraId="5A592DEB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734F3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Gcpi-</w:t>
            </w:r>
          </w:p>
        </w:tc>
      </w:tr>
      <w:tr w:rsidR="003607DB" w:rsidRPr="003702A7" w14:paraId="1400F52C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Sup.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Sup.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7777777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DC">
        <w:t xml:space="preserve">Figura </w:t>
      </w:r>
      <w:r>
        <w:t>6</w:t>
      </w:r>
      <w:r w:rsidRPr="004C331F">
        <w:t xml:space="preserve">. </w:t>
      </w:r>
      <w:r>
        <w:t>Presiones de diseño para el SPRFV, viento paralelo a la pendiente de cubierta.</w:t>
      </w:r>
    </w:p>
    <w:p w14:paraId="10C4455C" w14:textId="14809E90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CD2509">
      <w:headerReference w:type="default" r:id="rId53"/>
      <w:headerReference w:type="first" r:id="rId54"/>
      <w:footerReference w:type="first" r:id="rId55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AD489" w14:textId="77777777" w:rsidR="006B4165" w:rsidRDefault="006B4165">
      <w:pPr>
        <w:spacing w:after="0"/>
      </w:pPr>
      <w:r>
        <w:separator/>
      </w:r>
    </w:p>
  </w:endnote>
  <w:endnote w:type="continuationSeparator" w:id="0">
    <w:p w14:paraId="1FE1FF48" w14:textId="77777777" w:rsidR="006B4165" w:rsidRDefault="006B41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BEDE4" w14:textId="77777777" w:rsidR="008F3C66" w:rsidRDefault="006B4165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04CB878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0915" w14:textId="77777777" w:rsidR="008F3C66" w:rsidRDefault="006B4165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6536023D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55064" w14:textId="77777777" w:rsidR="008F3C66" w:rsidRDefault="008F3C6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55076" w14:textId="77777777" w:rsidR="008F3C66" w:rsidRDefault="006B4165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1" style="width:465.5pt;height:3pt" o:hralign="center" o:hrstd="t" o:hrnoshade="t" o:hr="t" fillcolor="#002060" stroked="f"/>
      </w:pict>
    </w:r>
  </w:p>
  <w:p w14:paraId="628CB926" w14:textId="77777777" w:rsidR="008F3C66" w:rsidRDefault="008F3C66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F8C22BD" w14:textId="77777777" w:rsidR="008F3C66" w:rsidRPr="00B179AC" w:rsidRDefault="008F3C66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8F3C66" w:rsidRPr="0047214F" w:rsidRDefault="008F3C66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DAA08C" w14:textId="77777777" w:rsidR="006B4165" w:rsidRDefault="006B4165">
      <w:pPr>
        <w:spacing w:after="0"/>
      </w:pPr>
      <w:r>
        <w:separator/>
      </w:r>
    </w:p>
  </w:footnote>
  <w:footnote w:type="continuationSeparator" w:id="0">
    <w:p w14:paraId="56C8F5B4" w14:textId="77777777" w:rsidR="006B4165" w:rsidRDefault="006B416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FDCB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8F3C66" w:rsidRDefault="006B4165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8F3C66" w:rsidRDefault="008F3C66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CD8A1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8480" behindDoc="0" locked="0" layoutInCell="1" allowOverlap="1" wp14:anchorId="4CFA022D" wp14:editId="2E325AE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721145808" name="Imagen 7211458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3F4958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71ED78ED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3E4512A2" w14:textId="77777777" w:rsidR="008F3C66" w:rsidRDefault="006B4165" w:rsidP="009C1C6C">
    <w:pPr>
      <w:pStyle w:val="Encabezado"/>
    </w:pPr>
    <w:r>
      <w:pict w14:anchorId="301B0072">
        <v:rect id="_x0000_i1029" style="width:451.3pt;height:3pt" o:hralign="center" o:hrstd="t" o:hrnoshade="t" o:hr="t" fillcolor="#002060" stroked="f"/>
      </w:pict>
    </w:r>
  </w:p>
  <w:p w14:paraId="7AE8B879" w14:textId="77777777" w:rsidR="008F3C66" w:rsidRDefault="008F3C66" w:rsidP="00ED0FE7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3500D" w14:textId="77777777" w:rsidR="008F3C66" w:rsidRDefault="008F3C66" w:rsidP="00FD00E4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497D9452" wp14:editId="71AFF2A4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471405236" name="Imagen 47140523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196863" name="Imagen 192196863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72C915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C98F39C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2C67E5E" w14:textId="77777777" w:rsidR="008F3C66" w:rsidRDefault="006B4165" w:rsidP="00FD00E4">
    <w:pPr>
      <w:pStyle w:val="Encabezado"/>
    </w:pPr>
    <w:r>
      <w:pict w14:anchorId="6C4AB1C9">
        <v:rect id="_x0000_i1030" style="width:451.3pt;height:3pt" o:hralign="center" o:hrstd="t" o:hrnoshade="t" o:hr="t" fillcolor="#002060" stroked="f"/>
      </w:pict>
    </w:r>
  </w:p>
  <w:p w14:paraId="33EA95B2" w14:textId="77777777" w:rsidR="008F3C66" w:rsidRDefault="008F3C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9.55pt;height:54.4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10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5F99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80997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3CFA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4F4DD3"/>
    <w:rsid w:val="0050322E"/>
    <w:rsid w:val="005218DC"/>
    <w:rsid w:val="00525B29"/>
    <w:rsid w:val="00527803"/>
    <w:rsid w:val="00536EFB"/>
    <w:rsid w:val="00540E38"/>
    <w:rsid w:val="00541462"/>
    <w:rsid w:val="00543B0B"/>
    <w:rsid w:val="00550B2D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FCB"/>
    <w:rsid w:val="005E2DA7"/>
    <w:rsid w:val="005E4472"/>
    <w:rsid w:val="005E61E2"/>
    <w:rsid w:val="005F09F5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91A3D"/>
    <w:rsid w:val="006A2C0A"/>
    <w:rsid w:val="006A6D08"/>
    <w:rsid w:val="006B4165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15F65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0555"/>
    <w:rsid w:val="007F2681"/>
    <w:rsid w:val="007F6A87"/>
    <w:rsid w:val="007F795D"/>
    <w:rsid w:val="00802B92"/>
    <w:rsid w:val="00804AA1"/>
    <w:rsid w:val="00804E44"/>
    <w:rsid w:val="00810A35"/>
    <w:rsid w:val="008144BE"/>
    <w:rsid w:val="00821AF6"/>
    <w:rsid w:val="00830A6B"/>
    <w:rsid w:val="00836FBA"/>
    <w:rsid w:val="0084141E"/>
    <w:rsid w:val="00841ABC"/>
    <w:rsid w:val="008436C7"/>
    <w:rsid w:val="00843F55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8F3C66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3E68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5734"/>
    <w:rsid w:val="00B71BE2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2509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34F3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0C45"/>
    <w:rsid w:val="00E0153B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2CEC"/>
    <w:rsid w:val="00EB3638"/>
    <w:rsid w:val="00EB63DB"/>
    <w:rsid w:val="00EC4B4C"/>
    <w:rsid w:val="00ED0FE7"/>
    <w:rsid w:val="00EE2645"/>
    <w:rsid w:val="00EF0407"/>
    <w:rsid w:val="00EF068A"/>
    <w:rsid w:val="00EF0861"/>
    <w:rsid w:val="00EF3F07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3271"/>
    <w:rsid w:val="00F676FA"/>
    <w:rsid w:val="00F707B7"/>
    <w:rsid w:val="00F73ADE"/>
    <w:rsid w:val="00F8592D"/>
    <w:rsid w:val="00F8792B"/>
    <w:rsid w:val="00F92B7D"/>
    <w:rsid w:val="00F95776"/>
    <w:rsid w:val="00FA22BC"/>
    <w:rsid w:val="00FC592F"/>
    <w:rsid w:val="00FD00E4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3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8EA8A-2908-4346-B891-5C594A3D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2902</TotalTime>
  <Pages>27</Pages>
  <Words>3791</Words>
  <Characters>20852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88</cp:revision>
  <cp:lastPrinted>2023-03-20T21:22:00Z</cp:lastPrinted>
  <dcterms:created xsi:type="dcterms:W3CDTF">2022-04-01T20:26:00Z</dcterms:created>
  <dcterms:modified xsi:type="dcterms:W3CDTF">2023-04-12T14:13:00Z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