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BC99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El concesionario Carro </w:t>
      </w:r>
      <w:proofErr w:type="gramStart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UQ,  está</w:t>
      </w:r>
      <w:proofErr w:type="gramEnd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interesado en renovar su sistema de información. Dicha empresa se dedica a la compra, venta y alquiler de vehículos, por lo que espera que su nuevo sistema permita el registro y gestión de diferentes tipos de vehículos como motos, sedán, deportivos, camionetas, pick ups, eléctricos, híbridos, deportivos, </w:t>
      </w:r>
      <w:proofErr w:type="spellStart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vans</w:t>
      </w:r>
      <w:proofErr w:type="spellEnd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, camiones y buses. Adicionalmente se espera poder proporcionar a los usuarios una interfaz amigable que les permita realizar búsquedas con el fin de encontrar el tipo de vehículo de su predilección.</w:t>
      </w:r>
    </w:p>
    <w:p w14:paraId="63F1E94F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907096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Funcionalidad Generales del Empleado</w:t>
      </w:r>
    </w:p>
    <w:p w14:paraId="0A3C121F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D8FEAC1" w14:textId="77777777" w:rsidR="00CA687B" w:rsidRPr="00CA687B" w:rsidRDefault="00CA687B" w:rsidP="00CA687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Registro: Los empleados de Tu Carro podrán registra nuevos vehículos bien sea para su venta o alquiler. </w:t>
      </w:r>
    </w:p>
    <w:p w14:paraId="552DD07E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9A45E91" w14:textId="77777777" w:rsidR="00CA687B" w:rsidRPr="00CA687B" w:rsidRDefault="00CA687B" w:rsidP="00CA68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Registrar cliente: Los empleados de Tu Carro podrán realizar el registro de los clientes con el fin de venderles, comprarles o alquilarles vehículos. </w:t>
      </w:r>
    </w:p>
    <w:p w14:paraId="11CCD6FE" w14:textId="77777777" w:rsidR="00CA687B" w:rsidRPr="00CA687B" w:rsidRDefault="00CA687B" w:rsidP="00CA68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Alquiler: Los empleados pueden alquilar un vehículo a un cliente. </w:t>
      </w:r>
    </w:p>
    <w:p w14:paraId="7A607A7A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247A0F7" w14:textId="77777777" w:rsidR="00CA687B" w:rsidRPr="00CA687B" w:rsidRDefault="00CA687B" w:rsidP="00CA687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Venta: Se podrá vender un vehículo a cliente.</w:t>
      </w:r>
    </w:p>
    <w:p w14:paraId="70F70D4D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0C6408D" w14:textId="77777777" w:rsidR="00CA687B" w:rsidRPr="00CA687B" w:rsidRDefault="00CA687B" w:rsidP="00CA687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Compra: Se podrá comprar vehículos a un cliente, siempre y cuando los vehículos hayan pasado la revisión técnica. </w:t>
      </w:r>
    </w:p>
    <w:p w14:paraId="60A74B8B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D0A0A09" w14:textId="77777777" w:rsidR="00CA687B" w:rsidRPr="00CA687B" w:rsidRDefault="00CA687B" w:rsidP="00CA687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Registro de transacciones: Con el fin de llevar un control de los negocios cerrados por cada empleado, el sistema debe llevar un registro de quien realizo las compras, ventas o alquileres de vehículos.</w:t>
      </w:r>
    </w:p>
    <w:p w14:paraId="552FBC62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5ACF86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Funcionalidades Generales del Administrador</w:t>
      </w:r>
    </w:p>
    <w:p w14:paraId="6DD80BF0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44EE23D" w14:textId="77777777" w:rsidR="00CA687B" w:rsidRPr="00CA687B" w:rsidRDefault="00CA687B" w:rsidP="00CA68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 Excepciones: Se debe manejar los errores usando excepciones propias</w:t>
      </w:r>
    </w:p>
    <w:p w14:paraId="3149EEF1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C60508A" w14:textId="77777777" w:rsidR="00CA687B" w:rsidRPr="00CA687B" w:rsidRDefault="00CA687B" w:rsidP="00CA687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Reportes: El administrador podrá ver reportes de los negocios realizados por cada uno </w:t>
      </w:r>
      <w:proofErr w:type="gramStart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de los empleado</w:t>
      </w:r>
      <w:proofErr w:type="gramEnd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en un periodo de tiempo dado.</w:t>
      </w:r>
    </w:p>
    <w:p w14:paraId="15FEB8CB" w14:textId="77777777" w:rsidR="00CA687B" w:rsidRPr="00CA687B" w:rsidRDefault="00CA687B" w:rsidP="00CA687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lastRenderedPageBreak/>
        <w:t>El administrador será el encargado de registrar y gestionar los empleados. Esto incluye la actualización de los datos e incluso el bloqueo de cuentas en caso de que el empleado ya no labore en la empresa.</w:t>
      </w:r>
    </w:p>
    <w:p w14:paraId="6804048F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D2FC05B" w14:textId="77777777" w:rsidR="00CA687B" w:rsidRPr="00CA687B" w:rsidRDefault="00CA687B" w:rsidP="00CA687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Se espera que el uso de la aplicación este protegido mediante el uso de credenciales de acceso.</w:t>
      </w:r>
    </w:p>
    <w:p w14:paraId="2BF35E2B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2705BE2" w14:textId="77777777" w:rsidR="00CA687B" w:rsidRPr="00CA687B" w:rsidRDefault="00CA687B" w:rsidP="00CA687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En caso de olvido de la clave se debe proporcionar un mecanismo de recuperación de la misma como por ejemplo una pregunta de seguridad.</w:t>
      </w:r>
    </w:p>
    <w:p w14:paraId="1B81B2CA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B4A003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Funcionalidad Extendida </w:t>
      </w:r>
    </w:p>
    <w:p w14:paraId="016B6883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0951FC4" w14:textId="77777777" w:rsidR="00CA687B" w:rsidRPr="00CA687B" w:rsidRDefault="00CA687B" w:rsidP="00CA687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Fotos: Es deseable poder adjuntar fotos de los vehículos con el fin de hacer más fácil la labor de los empleados cuando están mostrando los vehículos en el sistema a los clientes.</w:t>
      </w:r>
    </w:p>
    <w:p w14:paraId="43F06231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7F3DBC9" w14:textId="77777777" w:rsidR="00CA687B" w:rsidRPr="00CA687B" w:rsidRDefault="00CA687B" w:rsidP="00CA687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E-Mail de recuperación: Es deseable que el sistema envié un correo electrónico con el fin de recuperar de la clave del usuario.</w:t>
      </w:r>
    </w:p>
    <w:p w14:paraId="6143986A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93B1802" w14:textId="77777777" w:rsidR="00CA687B" w:rsidRPr="00CA687B" w:rsidRDefault="00CA687B" w:rsidP="00CA687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Almacenamiento: Es deseable que la información registrada en el sistema sea almacenada en archivos con el fin de que no se pierdan los datos del sistema.</w:t>
      </w:r>
    </w:p>
    <w:p w14:paraId="6B150E71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D7FFDC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Vehículos </w:t>
      </w:r>
    </w:p>
    <w:p w14:paraId="767F69AB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105C1A8" w14:textId="77777777" w:rsidR="00CA687B" w:rsidRPr="00CA687B" w:rsidRDefault="00CA687B" w:rsidP="00CA687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Todos vehículos según su combustible pueden ser a gasolina, a diésel, eléctricos o híbridos. En el caso de los vehículos eléctricos es importante conocer su autonomía con carga completa y el tiempo promedio que demora en realizar una carga. Para los vehículos híbridos debe poderse determinar si es enchufable o no, y en caso de no ser enchufable debe indicar si es híbrido ligero o no.</w:t>
      </w:r>
    </w:p>
    <w:p w14:paraId="24E2F950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2833D24" w14:textId="77777777" w:rsidR="00CA687B" w:rsidRPr="00CA687B" w:rsidRDefault="00CA687B" w:rsidP="00CA687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De igual forma, para todos los vehículos es importante determinar si son de transmisión automática o manual.</w:t>
      </w:r>
    </w:p>
    <w:p w14:paraId="6FCD6810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14:paraId="361E33C9" w14:textId="77777777" w:rsidR="00CA687B" w:rsidRPr="00CA687B" w:rsidRDefault="00CA687B" w:rsidP="00CA687B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 Motos: Marca, nuevo o usado, modelo, cambios, velocidad máxima, cilindraje.</w:t>
      </w:r>
    </w:p>
    <w:p w14:paraId="3FB5772B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A97B99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Propiedades </w:t>
      </w:r>
    </w:p>
    <w:p w14:paraId="13F7614B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45C4361" w14:textId="62B008AC" w:rsidR="00CA687B" w:rsidRPr="00CA687B" w:rsidRDefault="00CA687B" w:rsidP="00CA687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Sedán: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pasajeros, número de puertas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,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capacidad del maletero, si tiene o no aire acondicionado,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cámara de reversa,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velocidad de crucero,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bolsas de aire,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ABS, si tiene o no sensores de colisión, si tiene o no sensor de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tráfico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cruzado, si tiene o no asistente de permanencia en el carril. </w:t>
      </w:r>
    </w:p>
    <w:p w14:paraId="32919E81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77A9288" w14:textId="16499058" w:rsidR="00CA687B" w:rsidRPr="00CA687B" w:rsidRDefault="00CA687B" w:rsidP="00CA687B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Deportivo: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pasajeros, número de puertas,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bolsas de aire,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número de caballos de fuerza, tiempo en que alcanza los 100 km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/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h. | Datos | Propiedades | Propiedades</w:t>
      </w:r>
    </w:p>
    <w:p w14:paraId="545432D0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D2E3360" w14:textId="77777777" w:rsidR="00CA687B" w:rsidRPr="00CA687B" w:rsidRDefault="00CA687B" w:rsidP="00CA687B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Camionetas/</w:t>
      </w:r>
      <w:proofErr w:type="spellStart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suv</w:t>
      </w:r>
      <w:proofErr w:type="spellEnd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,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pasajeros, número de puertas,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capacidad del maletero,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aire acondicionado,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tiene o no cámara de reversa,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velocidad de crucero,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bolsas de aire,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ABS, si tiene o no sensores de colisión, si tiene o no sensor de </w:t>
      </w:r>
      <w:proofErr w:type="spellStart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trafico</w:t>
      </w:r>
      <w:proofErr w:type="spellEnd"/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cruzado, si tiene o no asistente de permanencia en el carril y si es o no 4x4.</w:t>
      </w:r>
    </w:p>
    <w:p w14:paraId="3075AD3D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D83BBF4" w14:textId="77777777" w:rsidR="00CA687B" w:rsidRPr="00CA687B" w:rsidRDefault="00CA687B" w:rsidP="00CA687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Pick Ups: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pasajeros, número de puertas, si tiene o no aire acondicionado,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cámara de reversa,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bolsas de aire,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ABS y si es o no 4x4, capacidad de la caja de carga.</w:t>
      </w:r>
    </w:p>
    <w:p w14:paraId="31CE3B5C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FC80958" w14:textId="77777777" w:rsidR="00CA687B" w:rsidRPr="00CA687B" w:rsidRDefault="00CA687B" w:rsidP="00CA687B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Vans: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pasajeros, número de puertas,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capacidad del maletero,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aire acondicionado,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cámara de reversa,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bolsas de aire,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ABS. </w:t>
      </w:r>
    </w:p>
    <w:p w14:paraId="481B5567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14:paraId="5BA8217D" w14:textId="77777777" w:rsidR="00CA687B" w:rsidRPr="00CA687B" w:rsidRDefault="00CA687B" w:rsidP="00CA687B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Buses: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pasajeros, número de puertas,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capacidad del maletero,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aire acondicionado,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si tiene o no cámara de reversa,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es-CO"/>
        </w:rPr>
        <w:t>número de bolsas de aire,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si tiene o no ABS, número de ejes y número de salidas de emergencia. </w:t>
      </w:r>
    </w:p>
    <w:p w14:paraId="5C19A6C7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F200F7C" w14:textId="77777777" w:rsidR="00CA687B" w:rsidRPr="00CA687B" w:rsidRDefault="00CA687B" w:rsidP="00CA687B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Camiones: </w:t>
      </w: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O"/>
        </w:rPr>
        <w:t>Marca, nuevo o usado, modelo, cambios, velocidad máxima, cilindraje, capacidad de carga, si tiene o no aire acondicionado, si tiene o no frenos de aire, si tiene o no ABS, número de ejes y tipo de camión.</w:t>
      </w:r>
    </w:p>
    <w:p w14:paraId="6BFEF72A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5CEE69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Entregas</w:t>
      </w:r>
    </w:p>
    <w:p w14:paraId="1B32F834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D68B65D" w14:textId="77777777" w:rsidR="00CA687B" w:rsidRPr="00CA687B" w:rsidRDefault="00CA687B" w:rsidP="00CA687B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Primera Entrega: ◦ Diagrama de clases </w:t>
      </w:r>
    </w:p>
    <w:p w14:paraId="0528CE9A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98AA1FF" w14:textId="77777777" w:rsidR="00CA687B" w:rsidRPr="00CA687B" w:rsidRDefault="00CA687B" w:rsidP="00CA687B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Segunda Entrega: ◦ Clases Java de la lógica de negocio ◦ Pruebas unitarias </w:t>
      </w:r>
    </w:p>
    <w:p w14:paraId="26756205" w14:textId="77777777" w:rsidR="00CA687B" w:rsidRPr="00CA687B" w:rsidRDefault="00CA687B" w:rsidP="00CA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03E1E01" w14:textId="77777777" w:rsidR="00CA687B" w:rsidRPr="00CA687B" w:rsidRDefault="00CA687B" w:rsidP="00CA687B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A687B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Tercera Entrega: ◦ GUI integrado con las clases de lógica</w:t>
      </w:r>
    </w:p>
    <w:p w14:paraId="6A11CB13" w14:textId="77777777" w:rsidR="00CA687B" w:rsidRPr="00CA687B" w:rsidRDefault="00CA687B" w:rsidP="00CA6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7A89961" w14:textId="77777777" w:rsidR="00CA687B" w:rsidRPr="00CA687B" w:rsidRDefault="00CA687B" w:rsidP="00CA6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8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Basado en el trabajo del profesor Christian Andrés Candela Uribe</w:t>
      </w:r>
    </w:p>
    <w:p w14:paraId="18EC77A4" w14:textId="77777777" w:rsidR="00CA687B" w:rsidRDefault="00CA687B"/>
    <w:sectPr w:rsidR="00CA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E06"/>
    <w:multiLevelType w:val="multilevel"/>
    <w:tmpl w:val="1DA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901C9"/>
    <w:multiLevelType w:val="multilevel"/>
    <w:tmpl w:val="4E3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26F97"/>
    <w:multiLevelType w:val="multilevel"/>
    <w:tmpl w:val="60F6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456FD"/>
    <w:multiLevelType w:val="multilevel"/>
    <w:tmpl w:val="C00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E269B"/>
    <w:multiLevelType w:val="multilevel"/>
    <w:tmpl w:val="9AC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827BC"/>
    <w:multiLevelType w:val="multilevel"/>
    <w:tmpl w:val="15D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16E0E"/>
    <w:multiLevelType w:val="multilevel"/>
    <w:tmpl w:val="BC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86DB2"/>
    <w:multiLevelType w:val="multilevel"/>
    <w:tmpl w:val="43DA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3718A"/>
    <w:multiLevelType w:val="multilevel"/>
    <w:tmpl w:val="058C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73277"/>
    <w:multiLevelType w:val="multilevel"/>
    <w:tmpl w:val="543E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0141E"/>
    <w:multiLevelType w:val="multilevel"/>
    <w:tmpl w:val="139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32828"/>
    <w:multiLevelType w:val="multilevel"/>
    <w:tmpl w:val="850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1381E"/>
    <w:multiLevelType w:val="multilevel"/>
    <w:tmpl w:val="4FD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53172"/>
    <w:multiLevelType w:val="multilevel"/>
    <w:tmpl w:val="193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47A2E"/>
    <w:multiLevelType w:val="multilevel"/>
    <w:tmpl w:val="09C4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35A32"/>
    <w:multiLevelType w:val="multilevel"/>
    <w:tmpl w:val="EC08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816F0"/>
    <w:multiLevelType w:val="multilevel"/>
    <w:tmpl w:val="67B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D652E"/>
    <w:multiLevelType w:val="multilevel"/>
    <w:tmpl w:val="CBF6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D1BEF"/>
    <w:multiLevelType w:val="multilevel"/>
    <w:tmpl w:val="AB3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E37B3"/>
    <w:multiLevelType w:val="multilevel"/>
    <w:tmpl w:val="330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47DC7"/>
    <w:multiLevelType w:val="multilevel"/>
    <w:tmpl w:val="369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C73BB"/>
    <w:multiLevelType w:val="multilevel"/>
    <w:tmpl w:val="206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A212F"/>
    <w:multiLevelType w:val="multilevel"/>
    <w:tmpl w:val="60C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3E08"/>
    <w:multiLevelType w:val="multilevel"/>
    <w:tmpl w:val="E75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E66BE"/>
    <w:multiLevelType w:val="multilevel"/>
    <w:tmpl w:val="C07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22"/>
  </w:num>
  <w:num w:numId="9">
    <w:abstractNumId w:val="14"/>
  </w:num>
  <w:num w:numId="10">
    <w:abstractNumId w:val="16"/>
  </w:num>
  <w:num w:numId="11">
    <w:abstractNumId w:val="10"/>
  </w:num>
  <w:num w:numId="12">
    <w:abstractNumId w:val="2"/>
  </w:num>
  <w:num w:numId="13">
    <w:abstractNumId w:val="20"/>
  </w:num>
  <w:num w:numId="14">
    <w:abstractNumId w:val="12"/>
  </w:num>
  <w:num w:numId="15">
    <w:abstractNumId w:val="11"/>
  </w:num>
  <w:num w:numId="16">
    <w:abstractNumId w:val="0"/>
  </w:num>
  <w:num w:numId="17">
    <w:abstractNumId w:val="21"/>
  </w:num>
  <w:num w:numId="18">
    <w:abstractNumId w:val="24"/>
  </w:num>
  <w:num w:numId="19">
    <w:abstractNumId w:val="15"/>
  </w:num>
  <w:num w:numId="20">
    <w:abstractNumId w:val="19"/>
  </w:num>
  <w:num w:numId="21">
    <w:abstractNumId w:val="17"/>
  </w:num>
  <w:num w:numId="22">
    <w:abstractNumId w:val="9"/>
  </w:num>
  <w:num w:numId="23">
    <w:abstractNumId w:val="3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7B"/>
    <w:rsid w:val="005B59C0"/>
    <w:rsid w:val="00653EA2"/>
    <w:rsid w:val="00C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B8FD"/>
  <w15:chartTrackingRefBased/>
  <w15:docId w15:val="{5301DA23-303C-46D9-A257-89CB0E84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2</cp:revision>
  <dcterms:created xsi:type="dcterms:W3CDTF">2023-04-01T00:46:00Z</dcterms:created>
  <dcterms:modified xsi:type="dcterms:W3CDTF">2023-04-01T01:57:00Z</dcterms:modified>
</cp:coreProperties>
</file>