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08AA"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33926A60"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29D353AC"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43D91A5A" w14:textId="097F4FA8" w:rsidR="00930C53" w:rsidRP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Base de Datos</w:t>
      </w:r>
    </w:p>
    <w:p w14:paraId="4F4F0AC1"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407A5F6B"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179206FB" w14:textId="738362C8" w:rsid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Aprendiz: </w:t>
      </w:r>
      <w:r w:rsidR="00C3197D">
        <w:rPr>
          <w:rFonts w:ascii="Times New Roman" w:hAnsi="Times New Roman" w:cs="Times New Roman"/>
          <w:sz w:val="24"/>
          <w:szCs w:val="24"/>
          <w:lang w:val="es-ES"/>
        </w:rPr>
        <w:t>Andrés Felipe Facundo Sánchez</w:t>
      </w:r>
    </w:p>
    <w:p w14:paraId="0AB1766D" w14:textId="33BC1B2D" w:rsidR="00930C53" w:rsidRP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Ficha: 2722493</w:t>
      </w:r>
    </w:p>
    <w:p w14:paraId="412ACAFE"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05066F31"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7226C8F3" w14:textId="27C2B054" w:rsidR="00930C53" w:rsidRP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Carlos Enrique Navia</w:t>
      </w:r>
    </w:p>
    <w:p w14:paraId="49BC2385"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3B48528F" w14:textId="77777777" w:rsidR="00930C53" w:rsidRPr="00930C53" w:rsidRDefault="00930C53" w:rsidP="00930C53">
      <w:pPr>
        <w:spacing w:line="480" w:lineRule="auto"/>
        <w:jc w:val="center"/>
        <w:rPr>
          <w:rFonts w:ascii="Times New Roman" w:hAnsi="Times New Roman" w:cs="Times New Roman"/>
          <w:sz w:val="24"/>
          <w:szCs w:val="24"/>
          <w:lang w:val="es-ES"/>
        </w:rPr>
      </w:pPr>
    </w:p>
    <w:p w14:paraId="525E2995" w14:textId="77777777" w:rsidR="00930C53" w:rsidRPr="00930C53" w:rsidRDefault="00930C53" w:rsidP="00930C53">
      <w:pPr>
        <w:spacing w:line="480" w:lineRule="auto"/>
        <w:rPr>
          <w:rFonts w:ascii="Times New Roman" w:hAnsi="Times New Roman" w:cs="Times New Roman"/>
          <w:sz w:val="24"/>
          <w:szCs w:val="24"/>
          <w:lang w:val="es-ES"/>
        </w:rPr>
      </w:pPr>
    </w:p>
    <w:p w14:paraId="79E582B7" w14:textId="4E29C481" w:rsidR="00930C53" w:rsidRP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SENA-Centro de Comercio y Turismo Armenia</w:t>
      </w:r>
    </w:p>
    <w:p w14:paraId="1C564CEF" w14:textId="19CE1660" w:rsidR="00930C53" w:rsidRPr="00930C53" w:rsidRDefault="00930C53"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de desarrollo</w:t>
      </w:r>
    </w:p>
    <w:p w14:paraId="5D610B46" w14:textId="49A3D6BF" w:rsidR="00930C53" w:rsidRPr="00930C53" w:rsidRDefault="00C3197D" w:rsidP="00930C5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13</w:t>
      </w:r>
      <w:r w:rsidR="00930C53">
        <w:rPr>
          <w:rFonts w:ascii="Times New Roman" w:hAnsi="Times New Roman" w:cs="Times New Roman"/>
          <w:sz w:val="24"/>
          <w:szCs w:val="24"/>
          <w:lang w:val="es-ES"/>
        </w:rPr>
        <w:t>/Octubre/2023</w:t>
      </w:r>
    </w:p>
    <w:p w14:paraId="197830F1" w14:textId="77777777" w:rsidR="00930C53" w:rsidRPr="00930C53" w:rsidRDefault="00930C53" w:rsidP="00B921A3">
      <w:pPr>
        <w:jc w:val="both"/>
        <w:rPr>
          <w:rFonts w:ascii="Times New Roman" w:hAnsi="Times New Roman" w:cs="Times New Roman"/>
          <w:sz w:val="24"/>
          <w:szCs w:val="24"/>
          <w:lang w:val="es-ES"/>
        </w:rPr>
      </w:pPr>
    </w:p>
    <w:p w14:paraId="475DE70A" w14:textId="77777777" w:rsidR="00930C53" w:rsidRPr="00930C53" w:rsidRDefault="00930C53" w:rsidP="00B921A3">
      <w:pPr>
        <w:jc w:val="both"/>
        <w:rPr>
          <w:rFonts w:ascii="Times New Roman" w:hAnsi="Times New Roman" w:cs="Times New Roman"/>
          <w:sz w:val="24"/>
          <w:szCs w:val="24"/>
          <w:lang w:val="es-ES"/>
        </w:rPr>
      </w:pPr>
    </w:p>
    <w:p w14:paraId="4723D85E" w14:textId="77777777" w:rsidR="00930C53" w:rsidRPr="00930C53" w:rsidRDefault="00930C53" w:rsidP="00B921A3">
      <w:pPr>
        <w:jc w:val="both"/>
        <w:rPr>
          <w:rFonts w:ascii="Times New Roman" w:hAnsi="Times New Roman" w:cs="Times New Roman"/>
          <w:sz w:val="24"/>
          <w:szCs w:val="24"/>
          <w:lang w:val="es-ES"/>
        </w:rPr>
      </w:pPr>
    </w:p>
    <w:p w14:paraId="5D6776A5" w14:textId="77777777" w:rsidR="00F62102" w:rsidRPr="00930C53" w:rsidRDefault="00F62102" w:rsidP="00A861D4">
      <w:pPr>
        <w:jc w:val="both"/>
        <w:rPr>
          <w:rFonts w:ascii="Times New Roman" w:hAnsi="Times New Roman" w:cs="Times New Roman"/>
          <w:sz w:val="24"/>
          <w:szCs w:val="24"/>
          <w:lang w:val="es-ES"/>
        </w:rPr>
      </w:pPr>
    </w:p>
    <w:p w14:paraId="4FF9A070" w14:textId="23091AB7" w:rsidR="00DE4D47" w:rsidRPr="00930C53" w:rsidRDefault="00DE4D47" w:rsidP="00AA4F46">
      <w:pPr>
        <w:pStyle w:val="Prrafodelista"/>
        <w:numPr>
          <w:ilvl w:val="0"/>
          <w:numId w:val="7"/>
        </w:numPr>
        <w:spacing w:after="5" w:line="480" w:lineRule="auto"/>
        <w:rPr>
          <w:rFonts w:ascii="Times New Roman" w:eastAsia="Arial" w:hAnsi="Times New Roman" w:cs="Times New Roman"/>
          <w:sz w:val="24"/>
          <w:szCs w:val="24"/>
        </w:rPr>
      </w:pPr>
      <w:r w:rsidRPr="00930C53">
        <w:rPr>
          <w:rFonts w:ascii="Times New Roman" w:eastAsia="Arial" w:hAnsi="Times New Roman" w:cs="Times New Roman"/>
          <w:sz w:val="24"/>
          <w:szCs w:val="24"/>
        </w:rPr>
        <w:t xml:space="preserve">¿Qué es una base de datos? </w:t>
      </w:r>
    </w:p>
    <w:p w14:paraId="50EA2865" w14:textId="5482FCA5" w:rsidR="00DE4D47" w:rsidRPr="00930C53" w:rsidRDefault="00DE4D47" w:rsidP="00AA4F46">
      <w:pPr>
        <w:spacing w:after="5" w:line="480" w:lineRule="auto"/>
        <w:rPr>
          <w:rFonts w:ascii="Times New Roman" w:hAnsi="Times New Roman" w:cs="Times New Roman"/>
          <w:sz w:val="24"/>
          <w:szCs w:val="24"/>
        </w:rPr>
      </w:pPr>
      <w:r w:rsidRPr="00930C53">
        <w:rPr>
          <w:rFonts w:ascii="Times New Roman" w:hAnsi="Times New Roman" w:cs="Times New Roman"/>
          <w:sz w:val="24"/>
          <w:szCs w:val="24"/>
        </w:rPr>
        <w:t>Una base de datos es un conjunto organizado de información estructurada que se almacena electrónicamente en un sistema de computadora. Está diseñada para permitir la gestión eficiente, el almacenamiento, la recuperación y la manipulación de datos.</w:t>
      </w:r>
    </w:p>
    <w:p w14:paraId="376C949B" w14:textId="59FB5F2E" w:rsidR="002C29F4" w:rsidRPr="00930C53" w:rsidRDefault="00EB2426" w:rsidP="00AA4F46">
      <w:pPr>
        <w:pStyle w:val="Prrafodelista"/>
        <w:numPr>
          <w:ilvl w:val="0"/>
          <w:numId w:val="7"/>
        </w:numPr>
        <w:spacing w:after="5" w:line="480" w:lineRule="auto"/>
        <w:rPr>
          <w:rFonts w:ascii="Times New Roman" w:eastAsia="Courier New" w:hAnsi="Times New Roman" w:cs="Times New Roman"/>
          <w:sz w:val="24"/>
          <w:szCs w:val="24"/>
        </w:rPr>
      </w:pPr>
      <w:r w:rsidRPr="00930C53">
        <w:rPr>
          <w:rFonts w:ascii="Times New Roman" w:eastAsia="Arial" w:hAnsi="Times New Roman" w:cs="Times New Roman"/>
          <w:sz w:val="24"/>
          <w:szCs w:val="24"/>
        </w:rPr>
        <w:t>¿Qué es un sistema de gestión de bases de datos (</w:t>
      </w:r>
      <w:proofErr w:type="spellStart"/>
      <w:r w:rsidRPr="00930C53">
        <w:rPr>
          <w:rFonts w:ascii="Times New Roman" w:eastAsia="Arial" w:hAnsi="Times New Roman" w:cs="Times New Roman"/>
          <w:sz w:val="24"/>
          <w:szCs w:val="24"/>
        </w:rPr>
        <w:t>sgbd</w:t>
      </w:r>
      <w:proofErr w:type="spellEnd"/>
      <w:r w:rsidRPr="00930C53">
        <w:rPr>
          <w:rFonts w:ascii="Times New Roman" w:eastAsia="Arial" w:hAnsi="Times New Roman" w:cs="Times New Roman"/>
          <w:sz w:val="24"/>
          <w:szCs w:val="24"/>
        </w:rPr>
        <w:t xml:space="preserve">)? </w:t>
      </w:r>
    </w:p>
    <w:p w14:paraId="5D4B6D99" w14:textId="77777777" w:rsidR="00DD38B0" w:rsidRPr="00930C53" w:rsidRDefault="00DD38B0" w:rsidP="00AA4F46">
      <w:pPr>
        <w:spacing w:after="5" w:line="480" w:lineRule="auto"/>
        <w:rPr>
          <w:rFonts w:ascii="Times New Roman" w:hAnsi="Times New Roman" w:cs="Times New Roman"/>
          <w:sz w:val="24"/>
          <w:szCs w:val="24"/>
        </w:rPr>
      </w:pPr>
      <w:r w:rsidRPr="00930C53">
        <w:rPr>
          <w:rFonts w:ascii="Times New Roman" w:hAnsi="Times New Roman" w:cs="Times New Roman"/>
          <w:sz w:val="24"/>
          <w:szCs w:val="24"/>
        </w:rPr>
        <w:t xml:space="preserve">Un Sistema de Gestión de Bases de Datos (SGBD) es un software que permite a los usuarios crear, mantener y administrar bases de datos de manera eficiente. Los SGBD proporcionan una interfaz para ingresar datos, consultar la base de datos, actualizar registros y realizar otras operaciones relacionadas con la gestión de datos. Algunos ejemplos populares de SGBD incluyen MySQL, PostgreSQL, Oracle </w:t>
      </w:r>
      <w:proofErr w:type="spellStart"/>
      <w:r w:rsidRPr="00930C53">
        <w:rPr>
          <w:rFonts w:ascii="Times New Roman" w:hAnsi="Times New Roman" w:cs="Times New Roman"/>
          <w:sz w:val="24"/>
          <w:szCs w:val="24"/>
        </w:rPr>
        <w:t>Database</w:t>
      </w:r>
      <w:proofErr w:type="spellEnd"/>
      <w:r w:rsidRPr="00930C53">
        <w:rPr>
          <w:rFonts w:ascii="Times New Roman" w:hAnsi="Times New Roman" w:cs="Times New Roman"/>
          <w:sz w:val="24"/>
          <w:szCs w:val="24"/>
        </w:rPr>
        <w:t>, Microsoft SQL Server y MongoDB.</w:t>
      </w:r>
    </w:p>
    <w:p w14:paraId="31B8801E" w14:textId="77777777" w:rsidR="00DD38B0" w:rsidRPr="00930C53" w:rsidRDefault="00DD38B0" w:rsidP="00AA4F46">
      <w:pPr>
        <w:spacing w:after="5" w:line="480" w:lineRule="auto"/>
        <w:rPr>
          <w:rFonts w:ascii="Times New Roman" w:hAnsi="Times New Roman" w:cs="Times New Roman"/>
          <w:sz w:val="24"/>
          <w:szCs w:val="24"/>
        </w:rPr>
      </w:pPr>
    </w:p>
    <w:p w14:paraId="0E17CA34" w14:textId="7E3CEB77" w:rsidR="00DD38B0" w:rsidRPr="00930C53" w:rsidRDefault="00DD38B0" w:rsidP="00AA4F46">
      <w:pPr>
        <w:pStyle w:val="Prrafodelista"/>
        <w:numPr>
          <w:ilvl w:val="0"/>
          <w:numId w:val="7"/>
        </w:numPr>
        <w:spacing w:after="5" w:line="480" w:lineRule="auto"/>
        <w:rPr>
          <w:rFonts w:ascii="Times New Roman" w:eastAsia="Courier New" w:hAnsi="Times New Roman" w:cs="Times New Roman"/>
          <w:sz w:val="24"/>
          <w:szCs w:val="24"/>
        </w:rPr>
      </w:pPr>
      <w:r w:rsidRPr="00930C53">
        <w:rPr>
          <w:rFonts w:ascii="Times New Roman" w:eastAsia="Arial" w:hAnsi="Times New Roman" w:cs="Times New Roman"/>
          <w:sz w:val="24"/>
          <w:szCs w:val="24"/>
        </w:rPr>
        <w:t xml:space="preserve">Realizar un cuadro descriptivo de los 10 motores de base de datos </w:t>
      </w:r>
      <w:r w:rsidR="00A20639" w:rsidRPr="00930C53">
        <w:rPr>
          <w:rFonts w:ascii="Times New Roman" w:eastAsia="Arial" w:hAnsi="Times New Roman" w:cs="Times New Roman"/>
          <w:sz w:val="24"/>
          <w:szCs w:val="24"/>
        </w:rPr>
        <w:t>más</w:t>
      </w:r>
      <w:r w:rsidRPr="00930C53">
        <w:rPr>
          <w:rFonts w:ascii="Times New Roman" w:eastAsia="Arial" w:hAnsi="Times New Roman" w:cs="Times New Roman"/>
          <w:sz w:val="24"/>
          <w:szCs w:val="24"/>
        </w:rPr>
        <w:t xml:space="preserve"> importantes en el mercado. </w:t>
      </w:r>
    </w:p>
    <w:p w14:paraId="41B4F56C" w14:textId="77777777" w:rsidR="00DD38B0" w:rsidRPr="00930C53" w:rsidRDefault="00DD38B0" w:rsidP="00DD38B0">
      <w:pPr>
        <w:spacing w:after="5" w:line="249" w:lineRule="auto"/>
        <w:rPr>
          <w:rFonts w:ascii="Times New Roman" w:hAnsi="Times New Roman" w:cs="Times New Roman"/>
          <w:sz w:val="24"/>
          <w:szCs w:val="24"/>
        </w:rPr>
      </w:pPr>
    </w:p>
    <w:p w14:paraId="5638037B" w14:textId="52DBAA89" w:rsidR="00E1389D" w:rsidRPr="00930C53" w:rsidRDefault="00A20639" w:rsidP="00EB2426">
      <w:pPr>
        <w:spacing w:after="5" w:line="249" w:lineRule="auto"/>
        <w:rPr>
          <w:rFonts w:ascii="Times New Roman" w:hAnsi="Times New Roman" w:cs="Times New Roman"/>
          <w:sz w:val="24"/>
          <w:szCs w:val="24"/>
        </w:rPr>
      </w:pPr>
      <w:r>
        <w:rPr>
          <w:rFonts w:ascii="Times New Roman" w:hAnsi="Times New Roman" w:cs="Times New Roman"/>
          <w:sz w:val="24"/>
          <w:szCs w:val="24"/>
        </w:rPr>
        <w:t>Tabla:  cuadro descriptivo</w:t>
      </w:r>
    </w:p>
    <w:p w14:paraId="3DEA57F5" w14:textId="77777777" w:rsidR="00E1389D" w:rsidRPr="00930C53" w:rsidRDefault="00E1389D" w:rsidP="00EB2426">
      <w:pPr>
        <w:spacing w:after="5" w:line="249"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377"/>
        <w:gridCol w:w="4377"/>
      </w:tblGrid>
      <w:tr w:rsidR="00067245" w:rsidRPr="00930C53" w14:paraId="5CB824BD" w14:textId="77777777" w:rsidTr="00E1389D">
        <w:trPr>
          <w:trHeight w:val="494"/>
        </w:trPr>
        <w:tc>
          <w:tcPr>
            <w:tcW w:w="4377" w:type="dxa"/>
          </w:tcPr>
          <w:p w14:paraId="623D1669"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Motor de Base de Datos</w:t>
            </w:r>
          </w:p>
        </w:tc>
        <w:tc>
          <w:tcPr>
            <w:tcW w:w="4377" w:type="dxa"/>
          </w:tcPr>
          <w:p w14:paraId="5C91B420"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Descripción</w:t>
            </w:r>
          </w:p>
        </w:tc>
      </w:tr>
      <w:tr w:rsidR="00067245" w:rsidRPr="00930C53" w14:paraId="7EC16CBA" w14:textId="77777777" w:rsidTr="00E1389D">
        <w:trPr>
          <w:trHeight w:val="475"/>
        </w:trPr>
        <w:tc>
          <w:tcPr>
            <w:tcW w:w="4377" w:type="dxa"/>
          </w:tcPr>
          <w:p w14:paraId="1F663CD4"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MySQL</w:t>
            </w:r>
          </w:p>
        </w:tc>
        <w:tc>
          <w:tcPr>
            <w:tcW w:w="4377" w:type="dxa"/>
          </w:tcPr>
          <w:p w14:paraId="30386683"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de código abierto ampliamente utilizado que es rápido y confiable.</w:t>
            </w:r>
          </w:p>
        </w:tc>
      </w:tr>
      <w:tr w:rsidR="00067245" w:rsidRPr="00930C53" w14:paraId="01D3BCF7" w14:textId="77777777" w:rsidTr="00E1389D">
        <w:trPr>
          <w:trHeight w:val="494"/>
        </w:trPr>
        <w:tc>
          <w:tcPr>
            <w:tcW w:w="4377" w:type="dxa"/>
          </w:tcPr>
          <w:p w14:paraId="5D75242A"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PostgreSQL</w:t>
            </w:r>
          </w:p>
        </w:tc>
        <w:tc>
          <w:tcPr>
            <w:tcW w:w="4377" w:type="dxa"/>
          </w:tcPr>
          <w:p w14:paraId="71F93E30"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de código abierto con una fuerte capacidad de extensión y una sólida compatibilidad con SQL.</w:t>
            </w:r>
          </w:p>
        </w:tc>
      </w:tr>
      <w:tr w:rsidR="00067245" w:rsidRPr="00930C53" w14:paraId="19AB1AFD" w14:textId="77777777" w:rsidTr="00E1389D">
        <w:trPr>
          <w:trHeight w:val="475"/>
        </w:trPr>
        <w:tc>
          <w:tcPr>
            <w:tcW w:w="4377" w:type="dxa"/>
          </w:tcPr>
          <w:p w14:paraId="3304F738"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 xml:space="preserve">Oracle </w:t>
            </w:r>
            <w:proofErr w:type="spellStart"/>
            <w:r w:rsidRPr="00930C53">
              <w:rPr>
                <w:rFonts w:ascii="Times New Roman" w:hAnsi="Times New Roman" w:cs="Times New Roman"/>
                <w:sz w:val="24"/>
                <w:szCs w:val="24"/>
                <w:lang w:val="es-ES"/>
              </w:rPr>
              <w:t>Database</w:t>
            </w:r>
            <w:proofErr w:type="spellEnd"/>
          </w:p>
        </w:tc>
        <w:tc>
          <w:tcPr>
            <w:tcW w:w="4377" w:type="dxa"/>
          </w:tcPr>
          <w:p w14:paraId="608CEE9E"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empresarial líder con características avanzadas para aplicaciones empresariales críticas.</w:t>
            </w:r>
          </w:p>
        </w:tc>
      </w:tr>
      <w:tr w:rsidR="00067245" w:rsidRPr="00930C53" w14:paraId="1EFB364B" w14:textId="77777777" w:rsidTr="00E1389D">
        <w:trPr>
          <w:trHeight w:val="494"/>
        </w:trPr>
        <w:tc>
          <w:tcPr>
            <w:tcW w:w="4377" w:type="dxa"/>
          </w:tcPr>
          <w:p w14:paraId="54370B7D" w14:textId="77777777" w:rsidR="00067245" w:rsidRPr="00930C53" w:rsidRDefault="00067245"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Microsoft SQL Server</w:t>
            </w:r>
          </w:p>
        </w:tc>
        <w:tc>
          <w:tcPr>
            <w:tcW w:w="4377" w:type="dxa"/>
          </w:tcPr>
          <w:p w14:paraId="5EC0A15C"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desarrollado por Microsoft que se enfoca en sistemas Windows y es especialmente popular en entornos corporativos.</w:t>
            </w:r>
          </w:p>
        </w:tc>
      </w:tr>
      <w:tr w:rsidR="00067245" w:rsidRPr="00930C53" w14:paraId="27265086" w14:textId="77777777" w:rsidTr="00E1389D">
        <w:trPr>
          <w:trHeight w:val="494"/>
        </w:trPr>
        <w:tc>
          <w:tcPr>
            <w:tcW w:w="4377" w:type="dxa"/>
          </w:tcPr>
          <w:p w14:paraId="265E95FE"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lastRenderedPageBreak/>
              <w:t>MongoDB</w:t>
            </w:r>
          </w:p>
        </w:tc>
        <w:tc>
          <w:tcPr>
            <w:tcW w:w="4377" w:type="dxa"/>
          </w:tcPr>
          <w:p w14:paraId="15ACF456"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Una base de datos NoSQL orientada a documentos que es escalable y flexible para aplicaciones modernas.</w:t>
            </w:r>
          </w:p>
        </w:tc>
      </w:tr>
      <w:tr w:rsidR="00067245" w:rsidRPr="00930C53" w14:paraId="3D334C33" w14:textId="77777777" w:rsidTr="00E1389D">
        <w:trPr>
          <w:trHeight w:val="475"/>
        </w:trPr>
        <w:tc>
          <w:tcPr>
            <w:tcW w:w="4377" w:type="dxa"/>
          </w:tcPr>
          <w:p w14:paraId="03EBF0E3"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SQLite</w:t>
            </w:r>
          </w:p>
        </w:tc>
        <w:tc>
          <w:tcPr>
            <w:tcW w:w="4377" w:type="dxa"/>
          </w:tcPr>
          <w:p w14:paraId="0D84DD87"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incorporado en muchas aplicaciones móviles y sistemas embebidos debido a su ligereza y simplicidad.</w:t>
            </w:r>
          </w:p>
        </w:tc>
      </w:tr>
      <w:tr w:rsidR="00067245" w:rsidRPr="00930C53" w14:paraId="1872B13D" w14:textId="77777777" w:rsidTr="00E1389D">
        <w:trPr>
          <w:trHeight w:val="494"/>
        </w:trPr>
        <w:tc>
          <w:tcPr>
            <w:tcW w:w="4377" w:type="dxa"/>
          </w:tcPr>
          <w:p w14:paraId="73FF174B"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IBM Db2</w:t>
            </w:r>
          </w:p>
        </w:tc>
        <w:tc>
          <w:tcPr>
            <w:tcW w:w="4377" w:type="dxa"/>
          </w:tcPr>
          <w:p w14:paraId="1C2D7F20"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 SGBD de alto rendimiento utilizado en entornos empresariales y mainframes.</w:t>
            </w:r>
          </w:p>
        </w:tc>
      </w:tr>
      <w:tr w:rsidR="00067245" w:rsidRPr="00930C53" w14:paraId="4CB3FF12" w14:textId="77777777" w:rsidTr="00E1389D">
        <w:trPr>
          <w:trHeight w:val="475"/>
        </w:trPr>
        <w:tc>
          <w:tcPr>
            <w:tcW w:w="4377" w:type="dxa"/>
          </w:tcPr>
          <w:p w14:paraId="030636FF"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Redis</w:t>
            </w:r>
          </w:p>
        </w:tc>
        <w:tc>
          <w:tcPr>
            <w:tcW w:w="4377" w:type="dxa"/>
          </w:tcPr>
          <w:p w14:paraId="20789334"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Una base de datos en memoria que es muy rápida y se utiliza para almacenar datos en caché y sesiones.</w:t>
            </w:r>
          </w:p>
        </w:tc>
      </w:tr>
      <w:tr w:rsidR="00067245" w:rsidRPr="00930C53" w14:paraId="7F0C986A" w14:textId="77777777" w:rsidTr="00E1389D">
        <w:trPr>
          <w:trHeight w:val="494"/>
        </w:trPr>
        <w:tc>
          <w:tcPr>
            <w:tcW w:w="4377" w:type="dxa"/>
          </w:tcPr>
          <w:p w14:paraId="304D2377" w14:textId="77777777" w:rsidR="00067245" w:rsidRPr="00930C53" w:rsidRDefault="00E1389D" w:rsidP="00DE4D47">
            <w:pPr>
              <w:rPr>
                <w:rFonts w:ascii="Times New Roman" w:hAnsi="Times New Roman" w:cs="Times New Roman"/>
                <w:sz w:val="24"/>
                <w:szCs w:val="24"/>
                <w:lang w:val="es-ES"/>
              </w:rPr>
            </w:pPr>
            <w:proofErr w:type="spellStart"/>
            <w:r w:rsidRPr="00930C53">
              <w:rPr>
                <w:rFonts w:ascii="Times New Roman" w:hAnsi="Times New Roman" w:cs="Times New Roman"/>
                <w:sz w:val="24"/>
                <w:szCs w:val="24"/>
                <w:lang w:val="es-ES"/>
              </w:rPr>
              <w:t>Cassandra</w:t>
            </w:r>
            <w:proofErr w:type="spellEnd"/>
          </w:p>
        </w:tc>
        <w:tc>
          <w:tcPr>
            <w:tcW w:w="4377" w:type="dxa"/>
          </w:tcPr>
          <w:p w14:paraId="1A56627A"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Una base de datos NoSQL distribuida que es escalable y adecuada para grandes volúmenes de datos.</w:t>
            </w:r>
          </w:p>
        </w:tc>
      </w:tr>
      <w:tr w:rsidR="00067245" w:rsidRPr="00930C53" w14:paraId="21095F8E" w14:textId="77777777" w:rsidTr="00E1389D">
        <w:trPr>
          <w:trHeight w:val="494"/>
        </w:trPr>
        <w:tc>
          <w:tcPr>
            <w:tcW w:w="4377" w:type="dxa"/>
          </w:tcPr>
          <w:p w14:paraId="21402042"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 xml:space="preserve">Amazon </w:t>
            </w:r>
            <w:proofErr w:type="spellStart"/>
            <w:r w:rsidRPr="00930C53">
              <w:rPr>
                <w:rFonts w:ascii="Times New Roman" w:hAnsi="Times New Roman" w:cs="Times New Roman"/>
                <w:sz w:val="24"/>
                <w:szCs w:val="24"/>
                <w:lang w:val="es-ES"/>
              </w:rPr>
              <w:t>DynamoDB</w:t>
            </w:r>
            <w:proofErr w:type="spellEnd"/>
          </w:p>
        </w:tc>
        <w:tc>
          <w:tcPr>
            <w:tcW w:w="4377" w:type="dxa"/>
          </w:tcPr>
          <w:p w14:paraId="3422404B" w14:textId="77777777" w:rsidR="00067245" w:rsidRPr="00930C53" w:rsidRDefault="00E1389D" w:rsidP="00DE4D47">
            <w:pPr>
              <w:rPr>
                <w:rFonts w:ascii="Times New Roman" w:hAnsi="Times New Roman" w:cs="Times New Roman"/>
                <w:sz w:val="24"/>
                <w:szCs w:val="24"/>
                <w:lang w:val="es-ES"/>
              </w:rPr>
            </w:pPr>
            <w:r w:rsidRPr="00930C53">
              <w:rPr>
                <w:rFonts w:ascii="Times New Roman" w:hAnsi="Times New Roman" w:cs="Times New Roman"/>
                <w:sz w:val="24"/>
                <w:szCs w:val="24"/>
                <w:lang w:val="es-ES"/>
              </w:rPr>
              <w:t xml:space="preserve">Un servicio de base de datos NoSQL completamente administrado proporcionado por Amazon Web </w:t>
            </w:r>
            <w:proofErr w:type="spellStart"/>
            <w:r w:rsidRPr="00930C53">
              <w:rPr>
                <w:rFonts w:ascii="Times New Roman" w:hAnsi="Times New Roman" w:cs="Times New Roman"/>
                <w:sz w:val="24"/>
                <w:szCs w:val="24"/>
                <w:lang w:val="es-ES"/>
              </w:rPr>
              <w:t>Services</w:t>
            </w:r>
            <w:proofErr w:type="spellEnd"/>
            <w:r w:rsidRPr="00930C53">
              <w:rPr>
                <w:rFonts w:ascii="Times New Roman" w:hAnsi="Times New Roman" w:cs="Times New Roman"/>
                <w:sz w:val="24"/>
                <w:szCs w:val="24"/>
                <w:lang w:val="es-ES"/>
              </w:rPr>
              <w:t xml:space="preserve"> (AWS).</w:t>
            </w:r>
          </w:p>
        </w:tc>
      </w:tr>
    </w:tbl>
    <w:p w14:paraId="7FA38A0C" w14:textId="77777777" w:rsidR="00DD38B0" w:rsidRPr="00930C53" w:rsidRDefault="00DD38B0" w:rsidP="00DD38B0">
      <w:pPr>
        <w:spacing w:after="5" w:line="249" w:lineRule="auto"/>
        <w:rPr>
          <w:rFonts w:ascii="Times New Roman" w:eastAsia="Arial" w:hAnsi="Times New Roman" w:cs="Times New Roman"/>
          <w:sz w:val="24"/>
          <w:szCs w:val="24"/>
        </w:rPr>
      </w:pPr>
    </w:p>
    <w:p w14:paraId="3FF3E8CB" w14:textId="77777777" w:rsidR="00DD38B0" w:rsidRPr="00930C53" w:rsidRDefault="00DD38B0" w:rsidP="00DD38B0">
      <w:pPr>
        <w:spacing w:after="5" w:line="249" w:lineRule="auto"/>
        <w:rPr>
          <w:rFonts w:ascii="Times New Roman" w:eastAsia="Arial" w:hAnsi="Times New Roman" w:cs="Times New Roman"/>
          <w:sz w:val="24"/>
          <w:szCs w:val="24"/>
        </w:rPr>
      </w:pPr>
    </w:p>
    <w:p w14:paraId="0B368619" w14:textId="384141D6" w:rsidR="00DD38B0" w:rsidRPr="00930C53" w:rsidRDefault="00DD38B0" w:rsidP="00AA4F46">
      <w:pPr>
        <w:pStyle w:val="Prrafodelista"/>
        <w:numPr>
          <w:ilvl w:val="0"/>
          <w:numId w:val="7"/>
        </w:numPr>
        <w:spacing w:after="5" w:line="480" w:lineRule="auto"/>
        <w:rPr>
          <w:rFonts w:ascii="Times New Roman" w:eastAsia="Arial" w:hAnsi="Times New Roman" w:cs="Times New Roman"/>
          <w:sz w:val="24"/>
          <w:szCs w:val="24"/>
        </w:rPr>
      </w:pPr>
      <w:r w:rsidRPr="00930C53">
        <w:rPr>
          <w:rFonts w:ascii="Times New Roman" w:eastAsia="Arial" w:hAnsi="Times New Roman" w:cs="Times New Roman"/>
          <w:sz w:val="24"/>
          <w:szCs w:val="24"/>
        </w:rPr>
        <w:t xml:space="preserve">¿Qué es un administrador de base de datos? </w:t>
      </w:r>
    </w:p>
    <w:p w14:paraId="1DADDB41" w14:textId="7B912E81" w:rsidR="00DD38B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Un administrador de base de datos (DBA, por sus siglas en inglés) es una persona responsable de diseñar, implementar, mantener y administrar una base de datos. Las responsabilidades de un DBA incluyen la planificación de la estructura de la base de datos, la optimización del rendimiento, la realización de copias de seguridad y restauraciones, la seguridad de los datos, la resolución de problemas y la supervisión continua de la base de datos para garantizar su disponibilidad y eficiencia.</w:t>
      </w:r>
    </w:p>
    <w:p w14:paraId="58D90E3A" w14:textId="6C3B68A4" w:rsidR="00DD38B0" w:rsidRPr="00930C53" w:rsidRDefault="00791794" w:rsidP="00AA4F46">
      <w:pPr>
        <w:pStyle w:val="Prrafodelista"/>
        <w:numPr>
          <w:ilvl w:val="0"/>
          <w:numId w:val="7"/>
        </w:numPr>
        <w:spacing w:after="5" w:line="480" w:lineRule="auto"/>
        <w:rPr>
          <w:rFonts w:ascii="Times New Roman" w:eastAsia="Arial" w:hAnsi="Times New Roman" w:cs="Times New Roman"/>
          <w:sz w:val="24"/>
          <w:szCs w:val="24"/>
        </w:rPr>
      </w:pPr>
      <w:r w:rsidRPr="00930C53">
        <w:rPr>
          <w:rFonts w:ascii="Times New Roman" w:eastAsia="Arial" w:hAnsi="Times New Roman" w:cs="Times New Roman"/>
          <w:sz w:val="24"/>
          <w:szCs w:val="24"/>
        </w:rPr>
        <w:t>¿Qué es un modelo entidad relación?</w:t>
      </w:r>
      <w:r w:rsidR="00DD38B0" w:rsidRPr="00930C53">
        <w:rPr>
          <w:rFonts w:ascii="Times New Roman" w:eastAsia="Arial" w:hAnsi="Times New Roman" w:cs="Times New Roman"/>
          <w:sz w:val="24"/>
          <w:szCs w:val="24"/>
        </w:rPr>
        <w:t xml:space="preserve"> </w:t>
      </w:r>
    </w:p>
    <w:p w14:paraId="1A03AC73" w14:textId="77777777" w:rsidR="00DD38B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El modelo entidad-relación (ER) es un enfoque para representar la estructura de una base de datos de manera gráfica. Este modelo se basa en tres elementos principales:</w:t>
      </w:r>
    </w:p>
    <w:p w14:paraId="19FB8867" w14:textId="77777777" w:rsidR="00DD38B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Entidades: Representan objetos o conceptos en el mundo real, como personas, lugares o cosas.</w:t>
      </w:r>
    </w:p>
    <w:p w14:paraId="61AC9BFA" w14:textId="77777777" w:rsidR="00DD38B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lastRenderedPageBreak/>
        <w:t>Atributos: Son las características o propiedades que describen las entidades, como el nombre de una persona o la dirección de un lugar.</w:t>
      </w:r>
    </w:p>
    <w:p w14:paraId="26EB6D56" w14:textId="7C37F3BB" w:rsidR="00F4418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Relaciones: Definen cómo las entidades se relacionan entre sí.</w:t>
      </w:r>
    </w:p>
    <w:p w14:paraId="31C5484E" w14:textId="7F0BE5CA" w:rsidR="00DD38B0" w:rsidRPr="00930C53" w:rsidRDefault="00DD38B0" w:rsidP="00AA4F46">
      <w:pPr>
        <w:pStyle w:val="Prrafodelista"/>
        <w:numPr>
          <w:ilvl w:val="0"/>
          <w:numId w:val="7"/>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¿Qué son las llaves en una base de datos?</w:t>
      </w:r>
    </w:p>
    <w:p w14:paraId="7873A6C8" w14:textId="77777777" w:rsidR="00DD38B0" w:rsidRPr="00930C53" w:rsidRDefault="00DD38B0"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Las llaves en una base de datos son atributos o conjuntos de atributos que se utilizan para identificar de manera única cada registro en una tabla. Hay varios tipos de llaves, incluyendo la llave primaria (que identifica de manera única cada registro en una tabla), las llaves foráneas (que establecen relaciones entre tablas) y las llaves candidatas (que podrían haber sido elegidas llave primaria).</w:t>
      </w:r>
    </w:p>
    <w:p w14:paraId="29FACBFA" w14:textId="47B4DBB1" w:rsidR="00F62102" w:rsidRPr="00930C53" w:rsidRDefault="00F62102" w:rsidP="00AA4F46">
      <w:pPr>
        <w:pStyle w:val="Prrafodelista"/>
        <w:numPr>
          <w:ilvl w:val="0"/>
          <w:numId w:val="7"/>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Construcción del diagrama entidad-relación:</w:t>
      </w:r>
    </w:p>
    <w:p w14:paraId="156FFF67" w14:textId="77777777" w:rsidR="00F62102" w:rsidRPr="00930C53" w:rsidRDefault="00F6210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Representación de entidades y atributos: Las entidades se representan como rectángulos y los atributos como elipses conectadas a las entidades. Los atributos se escriben dentro de las elipses.</w:t>
      </w:r>
    </w:p>
    <w:p w14:paraId="04A5D422" w14:textId="77777777" w:rsidR="00F62102" w:rsidRPr="00930C53" w:rsidRDefault="00F6210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Tipos de relaciones: Las relaciones se representan como líneas que conectan las entidades involucradas. Pueden ser de uno a uno, uno a muchos o muchos a muchos.</w:t>
      </w:r>
    </w:p>
    <w:p w14:paraId="20EB69B1" w14:textId="29F81320" w:rsidR="00B921A3" w:rsidRPr="00930C53" w:rsidRDefault="00F62102" w:rsidP="00AA4F46">
      <w:pPr>
        <w:spacing w:line="480" w:lineRule="auto"/>
        <w:rPr>
          <w:rFonts w:ascii="Times New Roman" w:hAnsi="Times New Roman" w:cs="Times New Roman"/>
          <w:sz w:val="24"/>
          <w:szCs w:val="24"/>
        </w:rPr>
      </w:pPr>
      <w:r w:rsidRPr="00930C53">
        <w:rPr>
          <w:rFonts w:ascii="Times New Roman" w:hAnsi="Times New Roman" w:cs="Times New Roman"/>
          <w:sz w:val="24"/>
          <w:szCs w:val="24"/>
          <w:lang w:val="es-ES"/>
        </w:rPr>
        <w:t>Cardinalidad y participación: Se representa mediante notaciones en las relaciones para indicar cuántos elementos pueden estar involucrados en la relación y si la participación es opcional u obligatoria.</w:t>
      </w:r>
      <w:r w:rsidRPr="00930C53">
        <w:rPr>
          <w:rFonts w:ascii="Times New Roman" w:hAnsi="Times New Roman" w:cs="Times New Roman"/>
          <w:sz w:val="24"/>
          <w:szCs w:val="24"/>
        </w:rPr>
        <w:t xml:space="preserve"> </w:t>
      </w:r>
    </w:p>
    <w:p w14:paraId="5127B8B3" w14:textId="77777777" w:rsidR="00AA4F46" w:rsidRPr="00930C53" w:rsidRDefault="00AA4F46" w:rsidP="00AA4F46">
      <w:pPr>
        <w:spacing w:line="480" w:lineRule="auto"/>
        <w:rPr>
          <w:rFonts w:ascii="Times New Roman" w:hAnsi="Times New Roman" w:cs="Times New Roman"/>
          <w:sz w:val="24"/>
          <w:szCs w:val="24"/>
        </w:rPr>
      </w:pPr>
    </w:p>
    <w:p w14:paraId="33099D93" w14:textId="77777777" w:rsidR="00AA4F46" w:rsidRPr="00930C53" w:rsidRDefault="00AA4F46" w:rsidP="00AA4F46">
      <w:pPr>
        <w:spacing w:line="480" w:lineRule="auto"/>
        <w:rPr>
          <w:rFonts w:ascii="Times New Roman" w:hAnsi="Times New Roman" w:cs="Times New Roman"/>
          <w:sz w:val="24"/>
          <w:szCs w:val="24"/>
        </w:rPr>
      </w:pPr>
    </w:p>
    <w:p w14:paraId="36358A7C" w14:textId="384CD8E0" w:rsidR="002757EC" w:rsidRPr="00930C53" w:rsidRDefault="00B921A3" w:rsidP="00AA4F46">
      <w:pPr>
        <w:pStyle w:val="Prrafodelista"/>
        <w:numPr>
          <w:ilvl w:val="0"/>
          <w:numId w:val="7"/>
        </w:numPr>
        <w:spacing w:after="5" w:line="480" w:lineRule="auto"/>
        <w:rPr>
          <w:rFonts w:ascii="Times New Roman" w:hAnsi="Times New Roman" w:cs="Times New Roman"/>
          <w:b/>
          <w:bCs/>
          <w:sz w:val="24"/>
          <w:szCs w:val="24"/>
        </w:rPr>
      </w:pPr>
      <w:r w:rsidRPr="00930C53">
        <w:rPr>
          <w:rFonts w:ascii="Times New Roman" w:hAnsi="Times New Roman" w:cs="Times New Roman"/>
          <w:b/>
          <w:bCs/>
          <w:sz w:val="24"/>
          <w:szCs w:val="24"/>
        </w:rPr>
        <w:t>¿Qué</w:t>
      </w:r>
      <w:r w:rsidR="002757EC" w:rsidRPr="00930C53">
        <w:rPr>
          <w:rFonts w:ascii="Times New Roman" w:hAnsi="Times New Roman" w:cs="Times New Roman"/>
          <w:b/>
          <w:bCs/>
          <w:sz w:val="24"/>
          <w:szCs w:val="24"/>
        </w:rPr>
        <w:t xml:space="preserve"> Tipos de relaciones existen</w:t>
      </w:r>
      <w:r w:rsidRPr="00930C53">
        <w:rPr>
          <w:rFonts w:ascii="Times New Roman" w:hAnsi="Times New Roman" w:cs="Times New Roman"/>
          <w:b/>
          <w:bCs/>
          <w:sz w:val="24"/>
          <w:szCs w:val="24"/>
        </w:rPr>
        <w:t>?</w:t>
      </w:r>
    </w:p>
    <w:p w14:paraId="3F0E7876" w14:textId="77777777" w:rsidR="002757EC" w:rsidRPr="00930C53" w:rsidRDefault="002757EC"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lastRenderedPageBreak/>
        <w:t>Uno a uno: Una entidad solo puede estar relacionada con una sola entidad de otra entidad. Por ejemplo, una persona solo puede tener una licencia de conducir.</w:t>
      </w:r>
    </w:p>
    <w:p w14:paraId="2930104C" w14:textId="77777777" w:rsidR="002757EC" w:rsidRPr="00930C53" w:rsidRDefault="002757EC"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Uno a muchos: Una entidad puede estar relacionada con muchas entidades de otra entidad. Por ejemplo, una persona puede tener muchos pedidos.</w:t>
      </w:r>
    </w:p>
    <w:p w14:paraId="1C491779" w14:textId="6A7FE0B7" w:rsidR="00D54DB9" w:rsidRPr="00930C53" w:rsidRDefault="002757EC"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Muchos a uno: Muchas entidades de una entidad pueden estar relacionadas con una sola entidad de otra entidad. Por ejemplo, muchos pedidos pueden estar relacionados con una sola persona.</w:t>
      </w:r>
    </w:p>
    <w:p w14:paraId="57D47580" w14:textId="6D5A46D2" w:rsidR="00B80469" w:rsidRPr="00930C53" w:rsidRDefault="002757EC"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Muchos a muchos: Muchas entidades de una entidad pueden estar relacionadas con muchas entidades de otra entidad. Por ejemplo, una persona puede estar relacionada con muchas personas, y una persona puede estar relacionada con muchos productos.</w:t>
      </w:r>
    </w:p>
    <w:p w14:paraId="7DA55B12" w14:textId="6283ED56" w:rsidR="00D54DB9" w:rsidRPr="00930C53" w:rsidRDefault="00D54DB9" w:rsidP="00AA4F46">
      <w:pPr>
        <w:pStyle w:val="Prrafodelista"/>
        <w:numPr>
          <w:ilvl w:val="0"/>
          <w:numId w:val="7"/>
        </w:numPr>
        <w:spacing w:after="5" w:line="480" w:lineRule="auto"/>
        <w:rPr>
          <w:rFonts w:ascii="Times New Roman" w:hAnsi="Times New Roman" w:cs="Times New Roman"/>
          <w:b/>
          <w:bCs/>
          <w:sz w:val="24"/>
          <w:szCs w:val="24"/>
        </w:rPr>
      </w:pPr>
      <w:r w:rsidRPr="00930C53">
        <w:rPr>
          <w:rFonts w:ascii="Times New Roman" w:eastAsia="Arial" w:hAnsi="Times New Roman" w:cs="Times New Roman"/>
          <w:b/>
          <w:bCs/>
          <w:sz w:val="24"/>
          <w:szCs w:val="24"/>
        </w:rPr>
        <w:t>¿Qué</w:t>
      </w:r>
      <w:r w:rsidR="00A503B2" w:rsidRPr="00930C53">
        <w:rPr>
          <w:rFonts w:ascii="Times New Roman" w:eastAsia="Arial" w:hAnsi="Times New Roman" w:cs="Times New Roman"/>
          <w:b/>
          <w:bCs/>
          <w:sz w:val="24"/>
          <w:szCs w:val="24"/>
        </w:rPr>
        <w:t xml:space="preserve"> es y </w:t>
      </w:r>
      <w:r w:rsidR="00B80469" w:rsidRPr="00930C53">
        <w:rPr>
          <w:rFonts w:ascii="Times New Roman" w:eastAsia="Arial" w:hAnsi="Times New Roman" w:cs="Times New Roman"/>
          <w:b/>
          <w:bCs/>
          <w:sz w:val="24"/>
          <w:szCs w:val="24"/>
        </w:rPr>
        <w:t>cómo</w:t>
      </w:r>
      <w:r w:rsidR="00A503B2" w:rsidRPr="00930C53">
        <w:rPr>
          <w:rFonts w:ascii="Times New Roman" w:eastAsia="Arial" w:hAnsi="Times New Roman" w:cs="Times New Roman"/>
          <w:b/>
          <w:bCs/>
          <w:sz w:val="24"/>
          <w:szCs w:val="24"/>
        </w:rPr>
        <w:t xml:space="preserve"> se representa la Cardinalidad y participación</w:t>
      </w:r>
      <w:r w:rsidRPr="00930C53">
        <w:rPr>
          <w:rFonts w:ascii="Times New Roman" w:eastAsia="Arial" w:hAnsi="Times New Roman" w:cs="Times New Roman"/>
          <w:b/>
          <w:bCs/>
          <w:sz w:val="24"/>
          <w:szCs w:val="24"/>
        </w:rPr>
        <w:t>?</w:t>
      </w:r>
    </w:p>
    <w:p w14:paraId="3B61E819" w14:textId="017AFDD4"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La cardinalidad es una medida de la cantidad de entidades que pueden participar en una relación. Se representa gráficamente mediante un símbolo cerca de la línea que conecta una entidad con una relación.</w:t>
      </w:r>
    </w:p>
    <w:p w14:paraId="3611C918"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"0,1": La entidad puede no participar en la relación o participar una sola vez.</w:t>
      </w:r>
    </w:p>
    <w:p w14:paraId="635C7888"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"1": La entidad debe participar en la relación una sola vez.</w:t>
      </w:r>
    </w:p>
    <w:p w14:paraId="6D88D8F0"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"N": La entidad puede participar en la relación varias veces.</w:t>
      </w:r>
    </w:p>
    <w:p w14:paraId="35F75FBB"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Participación</w:t>
      </w:r>
    </w:p>
    <w:p w14:paraId="6A7D22FB"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La participación es una medida de la obligación de una entidad de participar en una relación. Se representa gráficamente mediante un símbolo dentro del rectángulo que representa la entidad.</w:t>
      </w:r>
    </w:p>
    <w:p w14:paraId="58F6075D" w14:textId="77777777" w:rsidR="00A503B2"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"0": La entidad no está obligada a participar en la relación.</w:t>
      </w:r>
    </w:p>
    <w:p w14:paraId="14FE0489" w14:textId="0B4B2FF7" w:rsidR="00D54DB9" w:rsidRPr="00930C53" w:rsidRDefault="00A503B2" w:rsidP="00AA4F46">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lastRenderedPageBreak/>
        <w:t>"1": La entidad está obligada a participar en la relación.</w:t>
      </w:r>
    </w:p>
    <w:p w14:paraId="3D7C763A" w14:textId="27D21255" w:rsidR="00C30A1D" w:rsidRPr="00930C53" w:rsidRDefault="00D54DB9" w:rsidP="00AA4F46">
      <w:pPr>
        <w:pStyle w:val="Prrafodelista"/>
        <w:numPr>
          <w:ilvl w:val="0"/>
          <w:numId w:val="7"/>
        </w:numPr>
        <w:spacing w:line="480" w:lineRule="auto"/>
        <w:rPr>
          <w:rFonts w:ascii="Times New Roman" w:hAnsi="Times New Roman" w:cs="Times New Roman"/>
          <w:b/>
          <w:bCs/>
          <w:sz w:val="24"/>
          <w:szCs w:val="24"/>
          <w:lang w:val="es-ES"/>
        </w:rPr>
      </w:pPr>
      <w:r w:rsidRPr="00930C53">
        <w:rPr>
          <w:rFonts w:ascii="Times New Roman" w:hAnsi="Times New Roman" w:cs="Times New Roman"/>
          <w:b/>
          <w:bCs/>
          <w:sz w:val="24"/>
          <w:szCs w:val="24"/>
          <w:lang w:val="es-ES"/>
        </w:rPr>
        <w:t xml:space="preserve"> ¿Qué</w:t>
      </w:r>
      <w:r w:rsidR="00A503B2" w:rsidRPr="00930C53">
        <w:rPr>
          <w:rFonts w:ascii="Times New Roman" w:hAnsi="Times New Roman" w:cs="Times New Roman"/>
          <w:b/>
          <w:bCs/>
          <w:sz w:val="24"/>
          <w:szCs w:val="24"/>
          <w:lang w:val="es-ES"/>
        </w:rPr>
        <w:t xml:space="preserve"> es el Modelo relacional</w:t>
      </w:r>
      <w:r w:rsidRPr="00930C53">
        <w:rPr>
          <w:rFonts w:ascii="Times New Roman" w:hAnsi="Times New Roman" w:cs="Times New Roman"/>
          <w:b/>
          <w:bCs/>
          <w:sz w:val="24"/>
          <w:szCs w:val="24"/>
          <w:lang w:val="es-ES"/>
        </w:rPr>
        <w:t>?</w:t>
      </w:r>
    </w:p>
    <w:p w14:paraId="7F993005" w14:textId="1905CAF5" w:rsidR="00D81574" w:rsidRPr="00930C53" w:rsidRDefault="00B921A3" w:rsidP="00A20639">
      <w:pPr>
        <w:spacing w:line="480" w:lineRule="auto"/>
        <w:ind w:firstLine="709"/>
        <w:rPr>
          <w:rFonts w:ascii="Times New Roman" w:hAnsi="Times New Roman" w:cs="Times New Roman"/>
          <w:sz w:val="24"/>
          <w:szCs w:val="24"/>
        </w:rPr>
      </w:pPr>
      <w:r w:rsidRPr="00930C53">
        <w:rPr>
          <w:rFonts w:ascii="Times New Roman" w:hAnsi="Times New Roman" w:cs="Times New Roman"/>
          <w:sz w:val="24"/>
          <w:szCs w:val="24"/>
          <w:lang w:val="es-ES"/>
        </w:rPr>
        <w:t>El modelo relacional es un modelo de datos que utiliza tablas (o relaciones) para organizar y representar datos. En este modelo, los datos se almacenan en tablas con filas y columnas, y las relaciones entre los datos se establecen mediante claves. Cada tabla tiene una clave primaria que garantiza la unicidad de los registros, y las relaciones entre tablas se establecen mediante claves foráneas. Este modelo es ampliamente utilizado en la gestión de bases de datos relacionales y es la base de los SGBD relacionales como MySQL, PostgreSQL y SQL Server.</w:t>
      </w:r>
      <w:r w:rsidRPr="00930C53">
        <w:rPr>
          <w:rFonts w:ascii="Times New Roman" w:hAnsi="Times New Roman" w:cs="Times New Roman"/>
          <w:sz w:val="24"/>
          <w:szCs w:val="24"/>
          <w:lang w:val="es-ES"/>
        </w:rPr>
        <w:tab/>
      </w:r>
    </w:p>
    <w:p w14:paraId="0E6BC25C" w14:textId="654A52CD" w:rsidR="00D81574" w:rsidRPr="00930C53" w:rsidRDefault="00D81574" w:rsidP="00AA4F46">
      <w:pPr>
        <w:spacing w:line="480" w:lineRule="auto"/>
        <w:rPr>
          <w:rFonts w:ascii="Times New Roman" w:hAnsi="Times New Roman" w:cs="Times New Roman"/>
          <w:b/>
          <w:bCs/>
          <w:sz w:val="24"/>
          <w:szCs w:val="24"/>
          <w:lang w:val="es-ES"/>
        </w:rPr>
      </w:pPr>
      <w:r w:rsidRPr="00930C53">
        <w:rPr>
          <w:rFonts w:ascii="Times New Roman" w:hAnsi="Times New Roman" w:cs="Times New Roman"/>
          <w:b/>
          <w:bCs/>
          <w:sz w:val="24"/>
          <w:szCs w:val="24"/>
          <w:lang w:val="es-ES"/>
        </w:rPr>
        <w:t>Ventajas del modelo relacional</w:t>
      </w:r>
      <w:r w:rsidR="00D54DB9" w:rsidRPr="00930C53">
        <w:rPr>
          <w:rFonts w:ascii="Times New Roman" w:hAnsi="Times New Roman" w:cs="Times New Roman"/>
          <w:b/>
          <w:bCs/>
          <w:sz w:val="24"/>
          <w:szCs w:val="24"/>
          <w:lang w:val="es-ES"/>
        </w:rPr>
        <w:t>:</w:t>
      </w:r>
    </w:p>
    <w:p w14:paraId="570C0B34" w14:textId="22886A63" w:rsidR="00D81574"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Es un modelo simple y fácil de entender.</w:t>
      </w:r>
    </w:p>
    <w:p w14:paraId="0416A42F" w14:textId="797F76AF" w:rsidR="00D81574"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Es un modelo eficiente para el almacenamiento y acceso a los datos.</w:t>
      </w:r>
    </w:p>
    <w:p w14:paraId="27AD8B77" w14:textId="65D1C979"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Es un modelo escalable.</w:t>
      </w:r>
    </w:p>
    <w:p w14:paraId="6F58EF21" w14:textId="378D5B97" w:rsidR="00B921A3" w:rsidRPr="00930C53" w:rsidRDefault="00D81574" w:rsidP="00AA4F46">
      <w:pPr>
        <w:spacing w:line="480" w:lineRule="auto"/>
        <w:rPr>
          <w:rFonts w:ascii="Times New Roman" w:hAnsi="Times New Roman" w:cs="Times New Roman"/>
          <w:b/>
          <w:bCs/>
          <w:sz w:val="24"/>
          <w:szCs w:val="24"/>
          <w:lang w:val="es-ES"/>
        </w:rPr>
      </w:pPr>
      <w:r w:rsidRPr="00930C53">
        <w:rPr>
          <w:rFonts w:ascii="Times New Roman" w:hAnsi="Times New Roman" w:cs="Times New Roman"/>
          <w:b/>
          <w:bCs/>
          <w:sz w:val="24"/>
          <w:szCs w:val="24"/>
          <w:lang w:val="es-ES"/>
        </w:rPr>
        <w:t>Desventajas del modelo relacional</w:t>
      </w:r>
      <w:r w:rsidR="00B921A3" w:rsidRPr="00930C53">
        <w:rPr>
          <w:rFonts w:ascii="Times New Roman" w:hAnsi="Times New Roman" w:cs="Times New Roman"/>
          <w:b/>
          <w:bCs/>
          <w:sz w:val="24"/>
          <w:szCs w:val="24"/>
          <w:lang w:val="es-ES"/>
        </w:rPr>
        <w:t>:</w:t>
      </w:r>
    </w:p>
    <w:p w14:paraId="17582374" w14:textId="5663A2CD" w:rsidR="00D81574"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No es un modelo adecuado para representar datos complejos.</w:t>
      </w:r>
    </w:p>
    <w:p w14:paraId="1B1975AF" w14:textId="0BBD97B9" w:rsidR="00AA4F46"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Puede ser difícil de implementar en algunos casos.</w:t>
      </w:r>
    </w:p>
    <w:p w14:paraId="45D135A7" w14:textId="706A0C8D" w:rsidR="00D81574" w:rsidRPr="00930C53" w:rsidRDefault="00D81574" w:rsidP="00AA4F46">
      <w:pPr>
        <w:spacing w:line="480" w:lineRule="auto"/>
        <w:rPr>
          <w:rFonts w:ascii="Times New Roman" w:hAnsi="Times New Roman" w:cs="Times New Roman"/>
          <w:b/>
          <w:bCs/>
          <w:sz w:val="24"/>
          <w:szCs w:val="24"/>
          <w:lang w:val="es-ES"/>
        </w:rPr>
      </w:pPr>
      <w:r w:rsidRPr="00930C53">
        <w:rPr>
          <w:rFonts w:ascii="Times New Roman" w:hAnsi="Times New Roman" w:cs="Times New Roman"/>
          <w:b/>
          <w:bCs/>
          <w:sz w:val="24"/>
          <w:szCs w:val="24"/>
          <w:lang w:val="es-ES"/>
        </w:rPr>
        <w:t>Conceptos básicos del modelo relacional</w:t>
      </w:r>
      <w:r w:rsidR="00B921A3" w:rsidRPr="00930C53">
        <w:rPr>
          <w:rFonts w:ascii="Times New Roman" w:hAnsi="Times New Roman" w:cs="Times New Roman"/>
          <w:b/>
          <w:bCs/>
          <w:sz w:val="24"/>
          <w:szCs w:val="24"/>
          <w:lang w:val="es-ES"/>
        </w:rPr>
        <w:t>:</w:t>
      </w:r>
    </w:p>
    <w:p w14:paraId="01C1914D" w14:textId="70778234"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Entidad: Un objeto o concepto del mundo real que se puede identificar de forma única.</w:t>
      </w:r>
    </w:p>
    <w:p w14:paraId="57BD0340" w14:textId="0E6DBCE6"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Atributo: Una característica de una entidad.</w:t>
      </w:r>
    </w:p>
    <w:p w14:paraId="0D048700" w14:textId="23E02172"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Relación: La conexión entre dos o más entidades.</w:t>
      </w:r>
    </w:p>
    <w:p w14:paraId="07CB07E2" w14:textId="77777777" w:rsidR="00A20639" w:rsidRDefault="00A20639" w:rsidP="00A20639">
      <w:pPr>
        <w:pStyle w:val="Prrafodelista"/>
        <w:spacing w:line="480" w:lineRule="auto"/>
        <w:ind w:left="1080"/>
        <w:rPr>
          <w:rFonts w:ascii="Times New Roman" w:hAnsi="Times New Roman" w:cs="Times New Roman"/>
          <w:sz w:val="24"/>
          <w:szCs w:val="24"/>
          <w:lang w:val="es-ES"/>
        </w:rPr>
      </w:pPr>
    </w:p>
    <w:p w14:paraId="1A6EDEA2" w14:textId="4BDD6726"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Clave primaria: Un atributo o conjunto de atributos que identifica de forma única cada fila de una tabla.</w:t>
      </w:r>
    </w:p>
    <w:p w14:paraId="34DF17B8" w14:textId="022C3EEA" w:rsidR="00B921A3" w:rsidRPr="00930C53" w:rsidRDefault="00D81574" w:rsidP="00AA4F46">
      <w:pPr>
        <w:pStyle w:val="Prrafodelista"/>
        <w:numPr>
          <w:ilvl w:val="0"/>
          <w:numId w:val="9"/>
        </w:num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Clave foránea: Un atributo que se utiliza para relacionar dos tablas entre sí.</w:t>
      </w:r>
    </w:p>
    <w:p w14:paraId="51AEDAD4" w14:textId="5C2C56B1" w:rsidR="00D81574" w:rsidRPr="00930C53" w:rsidRDefault="00D81574" w:rsidP="00AA4F46">
      <w:pPr>
        <w:spacing w:line="480" w:lineRule="auto"/>
        <w:rPr>
          <w:rFonts w:ascii="Times New Roman" w:hAnsi="Times New Roman" w:cs="Times New Roman"/>
          <w:b/>
          <w:bCs/>
          <w:sz w:val="24"/>
          <w:szCs w:val="24"/>
          <w:lang w:val="es-ES"/>
        </w:rPr>
      </w:pPr>
      <w:r w:rsidRPr="00930C53">
        <w:rPr>
          <w:rFonts w:ascii="Times New Roman" w:hAnsi="Times New Roman" w:cs="Times New Roman"/>
          <w:b/>
          <w:bCs/>
          <w:sz w:val="24"/>
          <w:szCs w:val="24"/>
          <w:lang w:val="es-ES"/>
        </w:rPr>
        <w:t>Diagramas entidad-relación (ERD)</w:t>
      </w:r>
      <w:r w:rsidR="00B921A3" w:rsidRPr="00930C53">
        <w:rPr>
          <w:rFonts w:ascii="Times New Roman" w:hAnsi="Times New Roman" w:cs="Times New Roman"/>
          <w:b/>
          <w:bCs/>
          <w:sz w:val="24"/>
          <w:szCs w:val="24"/>
          <w:lang w:val="es-ES"/>
        </w:rPr>
        <w:t>.</w:t>
      </w:r>
    </w:p>
    <w:p w14:paraId="372E65FF" w14:textId="46773A45" w:rsidR="006B4093" w:rsidRDefault="00D81574" w:rsidP="001806C0">
      <w:pPr>
        <w:spacing w:line="480" w:lineRule="auto"/>
        <w:rPr>
          <w:rFonts w:ascii="Times New Roman" w:hAnsi="Times New Roman" w:cs="Times New Roman"/>
          <w:sz w:val="24"/>
          <w:szCs w:val="24"/>
          <w:lang w:val="es-ES"/>
        </w:rPr>
      </w:pPr>
      <w:r w:rsidRPr="00930C53">
        <w:rPr>
          <w:rFonts w:ascii="Times New Roman" w:hAnsi="Times New Roman" w:cs="Times New Roman"/>
          <w:sz w:val="24"/>
          <w:szCs w:val="24"/>
          <w:lang w:val="es-ES"/>
        </w:rPr>
        <w:t>Los diagramas entidad-relación (ERD) son un modelo conceptual de datos que representa las entidades, las relaciones entre entidades y los atributos de las entidades</w:t>
      </w:r>
    </w:p>
    <w:p w14:paraId="099DB006" w14:textId="11766A4E" w:rsidR="001806C0" w:rsidRPr="001806C0" w:rsidRDefault="001806C0" w:rsidP="001806C0">
      <w:pPr>
        <w:spacing w:line="480" w:lineRule="auto"/>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 xml:space="preserve">  </w:t>
      </w:r>
      <w:r w:rsidRPr="001806C0">
        <w:rPr>
          <w:rFonts w:ascii="Times New Roman" w:hAnsi="Times New Roman" w:cs="Times New Roman"/>
          <w:b/>
          <w:bCs/>
          <w:color w:val="000000" w:themeColor="text1"/>
          <w:sz w:val="24"/>
          <w:szCs w:val="24"/>
          <w:lang w:val="es-ES"/>
        </w:rPr>
        <w:t>Algoritmos a desarrollar</w:t>
      </w:r>
    </w:p>
    <w:p w14:paraId="0A0BB6D7" w14:textId="6D55A900" w:rsidR="006B4093" w:rsidRDefault="006B4093" w:rsidP="006B4093">
      <w:pPr>
        <w:spacing w:after="0" w:line="256" w:lineRule="auto"/>
      </w:pPr>
      <w:r>
        <w:rPr>
          <w:b/>
          <w:sz w:val="25"/>
        </w:rPr>
        <w:t xml:space="preserve"> </w:t>
      </w:r>
      <w:r w:rsidR="001806C0">
        <w:rPr>
          <w:b/>
          <w:sz w:val="25"/>
        </w:rPr>
        <w:t xml:space="preserve"> </w:t>
      </w:r>
    </w:p>
    <w:p w14:paraId="7E7214D1" w14:textId="77777777" w:rsidR="006B4093" w:rsidRPr="001806C0" w:rsidRDefault="006B4093" w:rsidP="006B4093">
      <w:pPr>
        <w:ind w:left="292" w:right="163"/>
        <w:rPr>
          <w:rFonts w:ascii="Times New Roman" w:hAnsi="Times New Roman" w:cs="Times New Roman"/>
          <w:sz w:val="24"/>
          <w:szCs w:val="24"/>
        </w:rPr>
      </w:pPr>
      <w:r w:rsidRPr="001806C0">
        <w:rPr>
          <w:rFonts w:ascii="Times New Roman" w:hAnsi="Times New Roman" w:cs="Times New Roman"/>
          <w:b/>
          <w:sz w:val="24"/>
          <w:szCs w:val="24"/>
        </w:rPr>
        <w:t xml:space="preserve">PRIMER ENUCIADO: </w:t>
      </w:r>
      <w:r w:rsidRPr="001806C0">
        <w:rPr>
          <w:rFonts w:ascii="Times New Roman" w:hAnsi="Times New Roman" w:cs="Times New Roman"/>
          <w:sz w:val="24"/>
          <w:szCs w:val="24"/>
        </w:rPr>
        <w:t xml:space="preserve">se pretende automatizar la gestión de una biblioteca. Para ello se recoge la siguiente información: </w:t>
      </w:r>
    </w:p>
    <w:p w14:paraId="79959766" w14:textId="77777777" w:rsidR="006B4093" w:rsidRPr="001806C0" w:rsidRDefault="006B4093" w:rsidP="006B4093">
      <w:pPr>
        <w:spacing w:after="0" w:line="256" w:lineRule="auto"/>
        <w:rPr>
          <w:rFonts w:ascii="Times New Roman" w:hAnsi="Times New Roman" w:cs="Times New Roman"/>
          <w:sz w:val="24"/>
          <w:szCs w:val="24"/>
        </w:rPr>
      </w:pPr>
      <w:r w:rsidRPr="001806C0">
        <w:rPr>
          <w:rFonts w:ascii="Times New Roman" w:hAnsi="Times New Roman" w:cs="Times New Roman"/>
          <w:sz w:val="28"/>
          <w:szCs w:val="24"/>
        </w:rPr>
        <w:t xml:space="preserve"> </w:t>
      </w:r>
    </w:p>
    <w:p w14:paraId="7ADE1F75" w14:textId="77777777" w:rsidR="006B4093" w:rsidRPr="001806C0" w:rsidRDefault="006B4093" w:rsidP="006B4093">
      <w:pPr>
        <w:numPr>
          <w:ilvl w:val="0"/>
          <w:numId w:val="11"/>
        </w:numPr>
        <w:spacing w:after="4" w:line="252" w:lineRule="auto"/>
        <w:ind w:right="163" w:hanging="219"/>
        <w:jc w:val="both"/>
        <w:rPr>
          <w:rFonts w:ascii="Times New Roman" w:hAnsi="Times New Roman" w:cs="Times New Roman"/>
          <w:sz w:val="24"/>
          <w:szCs w:val="24"/>
        </w:rPr>
      </w:pPr>
      <w:r w:rsidRPr="001806C0">
        <w:rPr>
          <w:rFonts w:ascii="Times New Roman" w:hAnsi="Times New Roman" w:cs="Times New Roman"/>
          <w:sz w:val="24"/>
          <w:szCs w:val="24"/>
        </w:rPr>
        <w:t xml:space="preserve">Se dispone de un conjunto de usuarios con el número de carnet, nombre y dirección; Cada libro de la biblioteca tiene un código, título y número de páginas. </w:t>
      </w:r>
    </w:p>
    <w:p w14:paraId="3669D200" w14:textId="77777777" w:rsidR="006B4093" w:rsidRPr="001806C0" w:rsidRDefault="006B4093" w:rsidP="006B4093">
      <w:pPr>
        <w:numPr>
          <w:ilvl w:val="0"/>
          <w:numId w:val="11"/>
        </w:numPr>
        <w:spacing w:after="4" w:line="252" w:lineRule="auto"/>
        <w:ind w:right="163" w:hanging="219"/>
        <w:jc w:val="both"/>
        <w:rPr>
          <w:rFonts w:ascii="Times New Roman" w:hAnsi="Times New Roman" w:cs="Times New Roman"/>
          <w:sz w:val="24"/>
          <w:szCs w:val="24"/>
        </w:rPr>
      </w:pPr>
      <w:r w:rsidRPr="001806C0">
        <w:rPr>
          <w:rFonts w:ascii="Times New Roman" w:hAnsi="Times New Roman" w:cs="Times New Roman"/>
          <w:sz w:val="24"/>
          <w:szCs w:val="24"/>
        </w:rPr>
        <w:t xml:space="preserve">Se realizan préstamos de libros a los usuarios. Cada usuario puede tener prestados a la vez varios libros. </w:t>
      </w:r>
    </w:p>
    <w:p w14:paraId="14AA25A4" w14:textId="77777777" w:rsidR="006B4093" w:rsidRPr="001806C0" w:rsidRDefault="006B4093" w:rsidP="006B4093">
      <w:pPr>
        <w:numPr>
          <w:ilvl w:val="0"/>
          <w:numId w:val="11"/>
        </w:numPr>
        <w:spacing w:after="4" w:line="252" w:lineRule="auto"/>
        <w:ind w:right="163" w:hanging="219"/>
        <w:jc w:val="both"/>
        <w:rPr>
          <w:rFonts w:ascii="Times New Roman" w:hAnsi="Times New Roman" w:cs="Times New Roman"/>
          <w:sz w:val="24"/>
          <w:szCs w:val="24"/>
        </w:rPr>
      </w:pPr>
      <w:r w:rsidRPr="001806C0">
        <w:rPr>
          <w:rFonts w:ascii="Times New Roman" w:hAnsi="Times New Roman" w:cs="Times New Roman"/>
          <w:sz w:val="24"/>
          <w:szCs w:val="24"/>
        </w:rPr>
        <w:t xml:space="preserve">Cada libro pertenece a una determinada clase, identificada por una clave. De la clase del libro depende el tiempo máximo que se puede prestar. Se quiere llevar un control histórico de todos los préstamos que se van realizando, sabiendo además del libro y el usuario, las fechas de inicio y de devolución del préstamo. </w:t>
      </w:r>
    </w:p>
    <w:p w14:paraId="5E72BDAC" w14:textId="77777777" w:rsidR="006B4093" w:rsidRPr="001806C0" w:rsidRDefault="006B4093" w:rsidP="006B4093">
      <w:pPr>
        <w:numPr>
          <w:ilvl w:val="0"/>
          <w:numId w:val="11"/>
        </w:numPr>
        <w:spacing w:after="4" w:line="252" w:lineRule="auto"/>
        <w:ind w:right="163" w:hanging="219"/>
        <w:jc w:val="both"/>
        <w:rPr>
          <w:rFonts w:ascii="Times New Roman" w:hAnsi="Times New Roman" w:cs="Times New Roman"/>
          <w:sz w:val="24"/>
          <w:szCs w:val="24"/>
        </w:rPr>
      </w:pPr>
      <w:r w:rsidRPr="001806C0">
        <w:rPr>
          <w:rFonts w:ascii="Times New Roman" w:hAnsi="Times New Roman" w:cs="Times New Roman"/>
          <w:sz w:val="24"/>
          <w:szCs w:val="24"/>
        </w:rPr>
        <w:t xml:space="preserve">Es importante poder consultar los libros de un determinado autor o de una determinada editorial. Sabiendo que un libro puede ser escrito por varios autores pero editado por una sola editorial. </w:t>
      </w:r>
    </w:p>
    <w:p w14:paraId="72E3590E" w14:textId="77777777" w:rsidR="006B4093" w:rsidRPr="001806C0" w:rsidRDefault="006B4093" w:rsidP="006B4093">
      <w:pPr>
        <w:spacing w:after="0" w:line="256" w:lineRule="auto"/>
        <w:rPr>
          <w:rFonts w:ascii="Times New Roman" w:hAnsi="Times New Roman" w:cs="Times New Roman"/>
          <w:sz w:val="24"/>
          <w:szCs w:val="24"/>
        </w:rPr>
      </w:pPr>
      <w:r w:rsidRPr="001806C0">
        <w:rPr>
          <w:rFonts w:ascii="Times New Roman" w:hAnsi="Times New Roman" w:cs="Times New Roman"/>
          <w:sz w:val="28"/>
          <w:szCs w:val="24"/>
        </w:rPr>
        <w:t xml:space="preserve"> </w:t>
      </w:r>
    </w:p>
    <w:p w14:paraId="16DC6BAB" w14:textId="1F08B975" w:rsidR="006B4093" w:rsidRPr="001806C0" w:rsidRDefault="001806C0" w:rsidP="006B4093">
      <w:pPr>
        <w:ind w:left="292" w:right="163"/>
        <w:rPr>
          <w:rFonts w:ascii="Times New Roman" w:hAnsi="Times New Roman" w:cs="Times New Roman"/>
          <w:sz w:val="24"/>
          <w:szCs w:val="24"/>
        </w:rPr>
      </w:pPr>
      <w:r>
        <w:rPr>
          <w:rFonts w:ascii="Times New Roman" w:hAnsi="Times New Roman" w:cs="Times New Roman"/>
          <w:sz w:val="24"/>
          <w:szCs w:val="24"/>
        </w:rPr>
        <w:t xml:space="preserve">    </w:t>
      </w:r>
      <w:r w:rsidR="006B4093" w:rsidRPr="001806C0">
        <w:rPr>
          <w:rFonts w:ascii="Times New Roman" w:hAnsi="Times New Roman" w:cs="Times New Roman"/>
          <w:sz w:val="24"/>
          <w:szCs w:val="24"/>
        </w:rPr>
        <w:t xml:space="preserve">Asuma la información necesaria para construir el modelo entidad relación (MER). </w:t>
      </w:r>
    </w:p>
    <w:p w14:paraId="211B4315" w14:textId="74A2005A" w:rsidR="006B4093" w:rsidRDefault="003A7A67" w:rsidP="006B4093">
      <w:pPr>
        <w:spacing w:after="0" w:line="256" w:lineRule="auto"/>
        <w:rPr>
          <w:rFonts w:ascii="Arial" w:hAnsi="Arial" w:cs="Arial"/>
          <w:sz w:val="28"/>
          <w:szCs w:val="24"/>
        </w:rPr>
      </w:pPr>
      <w:r>
        <w:rPr>
          <w:rFonts w:ascii="Arial" w:hAnsi="Arial" w:cs="Arial"/>
          <w:sz w:val="28"/>
          <w:szCs w:val="24"/>
        </w:rPr>
        <w:lastRenderedPageBreak/>
        <w:t xml:space="preserve">            </w:t>
      </w:r>
      <w:r w:rsidR="006B4093" w:rsidRPr="006B4093">
        <w:rPr>
          <w:rFonts w:ascii="Arial" w:hAnsi="Arial" w:cs="Arial"/>
          <w:sz w:val="28"/>
          <w:szCs w:val="24"/>
        </w:rPr>
        <w:t xml:space="preserve"> </w:t>
      </w:r>
      <w:r w:rsidR="00A91139">
        <w:rPr>
          <w:noProof/>
        </w:rPr>
        <w:drawing>
          <wp:inline distT="0" distB="0" distL="0" distR="0" wp14:anchorId="24ED8B2F" wp14:editId="01FF00F2">
            <wp:extent cx="5943600" cy="6803390"/>
            <wp:effectExtent l="0" t="0" r="0" b="0"/>
            <wp:docPr id="84066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03390"/>
                    </a:xfrm>
                    <a:prstGeom prst="rect">
                      <a:avLst/>
                    </a:prstGeom>
                    <a:noFill/>
                    <a:ln>
                      <a:noFill/>
                    </a:ln>
                  </pic:spPr>
                </pic:pic>
              </a:graphicData>
            </a:graphic>
          </wp:inline>
        </w:drawing>
      </w:r>
    </w:p>
    <w:p w14:paraId="2FD92B7F" w14:textId="77777777" w:rsidR="003A7A67" w:rsidRDefault="003A7A67" w:rsidP="006B4093">
      <w:pPr>
        <w:spacing w:after="0" w:line="256" w:lineRule="auto"/>
        <w:rPr>
          <w:rFonts w:ascii="Arial" w:hAnsi="Arial" w:cs="Arial"/>
          <w:sz w:val="28"/>
          <w:szCs w:val="24"/>
        </w:rPr>
      </w:pPr>
    </w:p>
    <w:p w14:paraId="2C4C4A0C" w14:textId="77777777" w:rsidR="003A7A67" w:rsidRDefault="003A7A67" w:rsidP="006B4093">
      <w:pPr>
        <w:spacing w:after="0" w:line="256" w:lineRule="auto"/>
        <w:rPr>
          <w:rFonts w:ascii="Arial" w:hAnsi="Arial" w:cs="Arial"/>
          <w:sz w:val="28"/>
          <w:szCs w:val="24"/>
        </w:rPr>
      </w:pPr>
    </w:p>
    <w:p w14:paraId="686B4E0C" w14:textId="77777777" w:rsidR="003A7A67" w:rsidRPr="006B4093" w:rsidRDefault="003A7A67" w:rsidP="006B4093">
      <w:pPr>
        <w:spacing w:after="0" w:line="256" w:lineRule="auto"/>
        <w:rPr>
          <w:rFonts w:ascii="Arial" w:hAnsi="Arial" w:cs="Arial"/>
          <w:sz w:val="24"/>
          <w:szCs w:val="24"/>
        </w:rPr>
      </w:pPr>
    </w:p>
    <w:p w14:paraId="4C46122F" w14:textId="77777777" w:rsidR="006B4093" w:rsidRPr="00930C53" w:rsidRDefault="006B4093" w:rsidP="00AA4F46">
      <w:pPr>
        <w:spacing w:line="480" w:lineRule="auto"/>
        <w:rPr>
          <w:rFonts w:ascii="Times New Roman" w:hAnsi="Times New Roman" w:cs="Times New Roman"/>
          <w:sz w:val="24"/>
          <w:szCs w:val="24"/>
          <w:lang w:val="es-ES"/>
        </w:rPr>
      </w:pPr>
    </w:p>
    <w:p w14:paraId="5FEFCD58" w14:textId="4411E7EE" w:rsidR="00C624C5" w:rsidRDefault="00C624C5" w:rsidP="00AA4F46">
      <w:pPr>
        <w:spacing w:line="480" w:lineRule="auto"/>
        <w:rPr>
          <w:rFonts w:ascii="Arial" w:hAnsi="Arial" w:cs="Arial"/>
          <w:sz w:val="56"/>
          <w:szCs w:val="56"/>
          <w:lang w:val="es-ES"/>
        </w:rPr>
      </w:pPr>
    </w:p>
    <w:p w14:paraId="53512C4A" w14:textId="71988C91" w:rsidR="00BF48EC" w:rsidRDefault="00A91139" w:rsidP="00AA4F46">
      <w:pPr>
        <w:spacing w:line="480" w:lineRule="auto"/>
        <w:rPr>
          <w:rFonts w:ascii="Arial" w:hAnsi="Arial" w:cs="Arial"/>
          <w:sz w:val="56"/>
          <w:szCs w:val="56"/>
          <w:lang w:val="es-ES"/>
        </w:rPr>
      </w:pPr>
      <w:r>
        <w:rPr>
          <w:noProof/>
        </w:rPr>
        <w:drawing>
          <wp:inline distT="0" distB="0" distL="0" distR="0" wp14:anchorId="6EFEC563" wp14:editId="3FA822B7">
            <wp:extent cx="5943600" cy="3297555"/>
            <wp:effectExtent l="0" t="0" r="0" b="0"/>
            <wp:docPr id="3126607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5B802675" w14:textId="77777777" w:rsidR="009E0F06" w:rsidRPr="009E0F06" w:rsidRDefault="009E0F06" w:rsidP="009E0F06">
      <w:pPr>
        <w:ind w:left="292" w:right="163"/>
        <w:rPr>
          <w:rFonts w:ascii="Times New Roman" w:hAnsi="Times New Roman" w:cs="Times New Roman"/>
          <w:sz w:val="24"/>
          <w:szCs w:val="24"/>
        </w:rPr>
      </w:pPr>
      <w:r w:rsidRPr="009E0F06">
        <w:rPr>
          <w:rFonts w:ascii="Times New Roman" w:hAnsi="Times New Roman" w:cs="Times New Roman"/>
          <w:b/>
          <w:sz w:val="24"/>
          <w:szCs w:val="24"/>
        </w:rPr>
        <w:t xml:space="preserve">SEGUNDO ENUNCIADO: </w:t>
      </w:r>
      <w:r w:rsidRPr="009E0F06">
        <w:rPr>
          <w:rFonts w:ascii="Times New Roman" w:hAnsi="Times New Roman" w:cs="Times New Roman"/>
          <w:sz w:val="24"/>
          <w:szCs w:val="24"/>
        </w:rPr>
        <w:t xml:space="preserve">se pretende automatizar la gestión de una Video tienda teniendo en cuenta la siguiente información: </w:t>
      </w:r>
    </w:p>
    <w:p w14:paraId="5E503E47" w14:textId="77777777" w:rsidR="009E0F06" w:rsidRPr="009E0F06" w:rsidRDefault="009E0F06" w:rsidP="009E0F06">
      <w:pPr>
        <w:spacing w:after="0" w:line="256" w:lineRule="auto"/>
        <w:rPr>
          <w:rFonts w:ascii="Times New Roman" w:hAnsi="Times New Roman" w:cs="Times New Roman"/>
          <w:sz w:val="24"/>
          <w:szCs w:val="24"/>
        </w:rPr>
      </w:pPr>
      <w:r w:rsidRPr="009E0F06">
        <w:rPr>
          <w:rFonts w:ascii="Times New Roman" w:hAnsi="Times New Roman" w:cs="Times New Roman"/>
          <w:sz w:val="24"/>
          <w:szCs w:val="24"/>
        </w:rPr>
        <w:t xml:space="preserve"> </w:t>
      </w:r>
    </w:p>
    <w:p w14:paraId="47721996" w14:textId="77777777" w:rsidR="009E0F06" w:rsidRPr="009E0F06" w:rsidRDefault="009E0F06" w:rsidP="009E0F06">
      <w:pPr>
        <w:numPr>
          <w:ilvl w:val="0"/>
          <w:numId w:val="11"/>
        </w:numPr>
        <w:spacing w:after="4" w:line="252" w:lineRule="auto"/>
        <w:ind w:right="163" w:hanging="219"/>
        <w:jc w:val="both"/>
        <w:rPr>
          <w:rFonts w:ascii="Times New Roman" w:hAnsi="Times New Roman" w:cs="Times New Roman"/>
          <w:sz w:val="24"/>
          <w:szCs w:val="24"/>
        </w:rPr>
      </w:pPr>
      <w:r w:rsidRPr="009E0F06">
        <w:rPr>
          <w:rFonts w:ascii="Times New Roman" w:hAnsi="Times New Roman" w:cs="Times New Roman"/>
          <w:sz w:val="24"/>
          <w:szCs w:val="24"/>
        </w:rPr>
        <w:t xml:space="preserve">Se dispone de un conjunto de clientes con su código, nombre, dirección y correo electrónico; Cada video de la </w:t>
      </w:r>
      <w:proofErr w:type="spellStart"/>
      <w:r w:rsidRPr="009E0F06">
        <w:rPr>
          <w:rFonts w:ascii="Times New Roman" w:hAnsi="Times New Roman" w:cs="Times New Roman"/>
          <w:sz w:val="24"/>
          <w:szCs w:val="24"/>
        </w:rPr>
        <w:t>videoTienda</w:t>
      </w:r>
      <w:proofErr w:type="spellEnd"/>
      <w:r w:rsidRPr="009E0F06">
        <w:rPr>
          <w:rFonts w:ascii="Times New Roman" w:hAnsi="Times New Roman" w:cs="Times New Roman"/>
          <w:sz w:val="24"/>
          <w:szCs w:val="24"/>
        </w:rPr>
        <w:t xml:space="preserve"> tiene un código, título, idioma y duración. </w:t>
      </w:r>
    </w:p>
    <w:p w14:paraId="7F4C69A1" w14:textId="77777777" w:rsidR="009E0F06" w:rsidRPr="009E0F06" w:rsidRDefault="009E0F06" w:rsidP="009E0F06">
      <w:pPr>
        <w:numPr>
          <w:ilvl w:val="0"/>
          <w:numId w:val="11"/>
        </w:numPr>
        <w:spacing w:after="4" w:line="252" w:lineRule="auto"/>
        <w:ind w:right="163" w:hanging="219"/>
        <w:jc w:val="both"/>
        <w:rPr>
          <w:rFonts w:ascii="Times New Roman" w:hAnsi="Times New Roman" w:cs="Times New Roman"/>
          <w:sz w:val="24"/>
          <w:szCs w:val="24"/>
        </w:rPr>
      </w:pPr>
      <w:r w:rsidRPr="009E0F06">
        <w:rPr>
          <w:rFonts w:ascii="Times New Roman" w:hAnsi="Times New Roman" w:cs="Times New Roman"/>
          <w:sz w:val="24"/>
          <w:szCs w:val="24"/>
        </w:rPr>
        <w:t xml:space="preserve">Los clientes pueden alquilar varios videos y es importante saber la fecha de alquiler, la fecha de devolución y el valor del alquiler que depende del formato del video (VHS, VCD, DVD, </w:t>
      </w:r>
      <w:proofErr w:type="spellStart"/>
      <w:r w:rsidRPr="009E0F06">
        <w:rPr>
          <w:rFonts w:ascii="Times New Roman" w:hAnsi="Times New Roman" w:cs="Times New Roman"/>
          <w:sz w:val="24"/>
          <w:szCs w:val="24"/>
        </w:rPr>
        <w:t>BlueRay</w:t>
      </w:r>
      <w:proofErr w:type="spellEnd"/>
      <w:r w:rsidRPr="009E0F06">
        <w:rPr>
          <w:rFonts w:ascii="Times New Roman" w:hAnsi="Times New Roman" w:cs="Times New Roman"/>
          <w:sz w:val="24"/>
          <w:szCs w:val="24"/>
        </w:rPr>
        <w:t xml:space="preserve">). Los clientes podrán consultar los videos que hay de un determinado formato, o género (comedia, terror </w:t>
      </w:r>
      <w:proofErr w:type="spellStart"/>
      <w:r w:rsidRPr="009E0F06">
        <w:rPr>
          <w:rFonts w:ascii="Times New Roman" w:hAnsi="Times New Roman" w:cs="Times New Roman"/>
          <w:sz w:val="24"/>
          <w:szCs w:val="24"/>
        </w:rPr>
        <w:t>etc</w:t>
      </w:r>
      <w:proofErr w:type="spellEnd"/>
      <w:r w:rsidRPr="009E0F06">
        <w:rPr>
          <w:rFonts w:ascii="Times New Roman" w:hAnsi="Times New Roman" w:cs="Times New Roman"/>
          <w:sz w:val="24"/>
          <w:szCs w:val="24"/>
        </w:rPr>
        <w:t xml:space="preserve">), así como por determinado actor. </w:t>
      </w:r>
    </w:p>
    <w:p w14:paraId="317D3309" w14:textId="77777777" w:rsidR="009E0F06" w:rsidRPr="009E0F06" w:rsidRDefault="009E0F06" w:rsidP="009E0F06">
      <w:pPr>
        <w:numPr>
          <w:ilvl w:val="0"/>
          <w:numId w:val="11"/>
        </w:numPr>
        <w:spacing w:after="4" w:line="252" w:lineRule="auto"/>
        <w:ind w:right="163" w:hanging="219"/>
        <w:jc w:val="both"/>
        <w:rPr>
          <w:rFonts w:ascii="Times New Roman" w:hAnsi="Times New Roman" w:cs="Times New Roman"/>
          <w:sz w:val="24"/>
          <w:szCs w:val="24"/>
        </w:rPr>
      </w:pPr>
      <w:r w:rsidRPr="009E0F06">
        <w:rPr>
          <w:rFonts w:ascii="Times New Roman" w:hAnsi="Times New Roman" w:cs="Times New Roman"/>
          <w:sz w:val="24"/>
          <w:szCs w:val="24"/>
        </w:rPr>
        <w:t xml:space="preserve">Cada Video es dirigido por un director del cual además de interesarnos conocer los videos que ha dirigido, nos interesa saber cuál es su nacionalidad. </w:t>
      </w:r>
    </w:p>
    <w:p w14:paraId="2B1BA954" w14:textId="77777777" w:rsidR="009E0F06" w:rsidRPr="009E0F06" w:rsidRDefault="009E0F06" w:rsidP="009E0F06">
      <w:pPr>
        <w:numPr>
          <w:ilvl w:val="0"/>
          <w:numId w:val="11"/>
        </w:numPr>
        <w:spacing w:after="4" w:line="252" w:lineRule="auto"/>
        <w:ind w:right="163" w:hanging="219"/>
        <w:jc w:val="both"/>
        <w:rPr>
          <w:rFonts w:ascii="Times New Roman" w:hAnsi="Times New Roman" w:cs="Times New Roman"/>
          <w:sz w:val="24"/>
          <w:szCs w:val="24"/>
        </w:rPr>
      </w:pPr>
      <w:r w:rsidRPr="009E0F06">
        <w:rPr>
          <w:rFonts w:ascii="Times New Roman" w:hAnsi="Times New Roman" w:cs="Times New Roman"/>
          <w:sz w:val="24"/>
          <w:szCs w:val="24"/>
        </w:rPr>
        <w:t xml:space="preserve">Cada vez que un cliente devuelve un video es importante registrar además de la fecha de devolución, los días de retraso, este histórico es importante para determinar las sanciones o premios para cada cliente, pues existe un listado de premios y de sanciones que es importante conocer que clientes los han recibido, aunque no todos los clientes deben recibir premios o sanciones. </w:t>
      </w:r>
    </w:p>
    <w:p w14:paraId="5F3BB2D0" w14:textId="77777777" w:rsidR="009E0F06" w:rsidRPr="009E0F06" w:rsidRDefault="009E0F06" w:rsidP="009E0F06">
      <w:pPr>
        <w:spacing w:after="0" w:line="256" w:lineRule="auto"/>
        <w:rPr>
          <w:rFonts w:ascii="Times New Roman" w:hAnsi="Times New Roman" w:cs="Times New Roman"/>
          <w:sz w:val="24"/>
          <w:szCs w:val="24"/>
        </w:rPr>
      </w:pPr>
      <w:r w:rsidRPr="009E0F06">
        <w:rPr>
          <w:rFonts w:ascii="Times New Roman" w:hAnsi="Times New Roman" w:cs="Times New Roman"/>
          <w:sz w:val="24"/>
          <w:szCs w:val="24"/>
        </w:rPr>
        <w:t xml:space="preserve"> </w:t>
      </w:r>
    </w:p>
    <w:p w14:paraId="1047B15A" w14:textId="77777777" w:rsidR="009E0F06" w:rsidRDefault="009E0F06" w:rsidP="009E0F06">
      <w:pPr>
        <w:ind w:left="292" w:right="163"/>
        <w:rPr>
          <w:rFonts w:ascii="Times New Roman" w:hAnsi="Times New Roman" w:cs="Times New Roman"/>
          <w:sz w:val="24"/>
          <w:szCs w:val="24"/>
        </w:rPr>
      </w:pPr>
      <w:r w:rsidRPr="009E0F06">
        <w:rPr>
          <w:rFonts w:ascii="Times New Roman" w:hAnsi="Times New Roman" w:cs="Times New Roman"/>
          <w:sz w:val="24"/>
          <w:szCs w:val="24"/>
        </w:rPr>
        <w:t xml:space="preserve">Asuma la información restante que sea necesaria para construir el MER. </w:t>
      </w:r>
    </w:p>
    <w:p w14:paraId="4AC4F561" w14:textId="77777777" w:rsidR="009E0F06" w:rsidRDefault="009E0F06" w:rsidP="009E0F06">
      <w:pPr>
        <w:ind w:left="292" w:right="163"/>
        <w:rPr>
          <w:rFonts w:ascii="Times New Roman" w:hAnsi="Times New Roman" w:cs="Times New Roman"/>
          <w:sz w:val="24"/>
          <w:szCs w:val="24"/>
        </w:rPr>
      </w:pPr>
    </w:p>
    <w:p w14:paraId="6F95C9C7" w14:textId="77777777" w:rsidR="009E0F06" w:rsidRDefault="009E0F06" w:rsidP="009E0F06">
      <w:pPr>
        <w:ind w:left="292" w:right="163"/>
        <w:rPr>
          <w:rFonts w:ascii="Times New Roman" w:hAnsi="Times New Roman" w:cs="Times New Roman"/>
          <w:sz w:val="24"/>
          <w:szCs w:val="24"/>
        </w:rPr>
      </w:pPr>
    </w:p>
    <w:p w14:paraId="7A92A62F" w14:textId="2B1FD6D7" w:rsidR="009E0F06" w:rsidRDefault="009E0F06" w:rsidP="009E0F06">
      <w:pPr>
        <w:ind w:left="292" w:right="163"/>
        <w:rPr>
          <w:rFonts w:ascii="Times New Roman" w:hAnsi="Times New Roman" w:cs="Times New Roman"/>
          <w:sz w:val="24"/>
          <w:szCs w:val="24"/>
        </w:rPr>
      </w:pPr>
    </w:p>
    <w:p w14:paraId="66A2EA65" w14:textId="60239D0D" w:rsidR="00991BD5" w:rsidRDefault="00A91139" w:rsidP="009E0F06">
      <w:pPr>
        <w:ind w:left="292" w:right="163"/>
        <w:rPr>
          <w:rFonts w:ascii="Times New Roman" w:hAnsi="Times New Roman" w:cs="Times New Roman"/>
          <w:sz w:val="24"/>
          <w:szCs w:val="24"/>
        </w:rPr>
      </w:pPr>
      <w:r>
        <w:rPr>
          <w:noProof/>
        </w:rPr>
        <w:drawing>
          <wp:inline distT="0" distB="0" distL="0" distR="0" wp14:anchorId="6370E57D" wp14:editId="65CA5D8B">
            <wp:extent cx="5943600" cy="4098925"/>
            <wp:effectExtent l="0" t="0" r="0" b="0"/>
            <wp:docPr id="206897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8925"/>
                    </a:xfrm>
                    <a:prstGeom prst="rect">
                      <a:avLst/>
                    </a:prstGeom>
                    <a:noFill/>
                    <a:ln>
                      <a:noFill/>
                    </a:ln>
                  </pic:spPr>
                </pic:pic>
              </a:graphicData>
            </a:graphic>
          </wp:inline>
        </w:drawing>
      </w:r>
    </w:p>
    <w:p w14:paraId="124D8BD1" w14:textId="0F479D0D" w:rsidR="00991BD5" w:rsidRPr="009E0F06" w:rsidRDefault="00A91139" w:rsidP="009E0F06">
      <w:pPr>
        <w:ind w:left="292" w:right="163"/>
        <w:rPr>
          <w:rFonts w:ascii="Times New Roman" w:hAnsi="Times New Roman" w:cs="Times New Roman"/>
          <w:sz w:val="24"/>
          <w:szCs w:val="24"/>
        </w:rPr>
      </w:pPr>
      <w:r>
        <w:rPr>
          <w:noProof/>
        </w:rPr>
        <w:lastRenderedPageBreak/>
        <w:drawing>
          <wp:inline distT="0" distB="0" distL="0" distR="0" wp14:anchorId="2A0B12D6" wp14:editId="07FEA4A5">
            <wp:extent cx="5943600" cy="5873115"/>
            <wp:effectExtent l="0" t="0" r="0" b="0"/>
            <wp:docPr id="20257886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73115"/>
                    </a:xfrm>
                    <a:prstGeom prst="rect">
                      <a:avLst/>
                    </a:prstGeom>
                    <a:noFill/>
                    <a:ln>
                      <a:noFill/>
                    </a:ln>
                  </pic:spPr>
                </pic:pic>
              </a:graphicData>
            </a:graphic>
          </wp:inline>
        </w:drawing>
      </w:r>
    </w:p>
    <w:p w14:paraId="2E981106" w14:textId="1AD1E6BA" w:rsidR="00BF48EC" w:rsidRPr="009E0F06" w:rsidRDefault="00BF48EC" w:rsidP="00AA4F46">
      <w:pPr>
        <w:spacing w:line="480" w:lineRule="auto"/>
        <w:rPr>
          <w:rFonts w:ascii="Times New Roman" w:hAnsi="Times New Roman" w:cs="Times New Roman"/>
          <w:sz w:val="24"/>
          <w:szCs w:val="24"/>
          <w:lang w:val="es-ES"/>
        </w:rPr>
      </w:pPr>
    </w:p>
    <w:p w14:paraId="034C13D5" w14:textId="77777777" w:rsidR="00991BD5" w:rsidRPr="00991BD5" w:rsidRDefault="00991BD5" w:rsidP="00991BD5">
      <w:pPr>
        <w:ind w:left="292" w:right="163"/>
        <w:rPr>
          <w:rFonts w:ascii="Times New Roman" w:hAnsi="Times New Roman" w:cs="Times New Roman"/>
          <w:sz w:val="24"/>
          <w:szCs w:val="24"/>
        </w:rPr>
      </w:pPr>
      <w:r w:rsidRPr="00991BD5">
        <w:rPr>
          <w:rFonts w:ascii="Times New Roman" w:hAnsi="Times New Roman" w:cs="Times New Roman"/>
          <w:b/>
          <w:sz w:val="24"/>
          <w:szCs w:val="24"/>
        </w:rPr>
        <w:t xml:space="preserve">TERCER ENUNCIADO: </w:t>
      </w:r>
      <w:r w:rsidRPr="00991BD5">
        <w:rPr>
          <w:rFonts w:ascii="Times New Roman" w:hAnsi="Times New Roman" w:cs="Times New Roman"/>
          <w:sz w:val="24"/>
          <w:szCs w:val="24"/>
        </w:rPr>
        <w:t xml:space="preserve">el SENA desea construir el diagrama entidad relación de una base de datos que tiene como objetivo fundamental llevar un control de los aprendices, instructores, curso y formación que imparte cada centro perteneciente a la regional. La información requerida para la base de datos es la siguiente: </w:t>
      </w:r>
    </w:p>
    <w:p w14:paraId="18A1827C" w14:textId="77777777" w:rsidR="00991BD5" w:rsidRPr="00991BD5" w:rsidRDefault="00991BD5" w:rsidP="00991BD5">
      <w:pPr>
        <w:spacing w:after="23" w:line="256" w:lineRule="auto"/>
        <w:rPr>
          <w:rFonts w:ascii="Times New Roman" w:hAnsi="Times New Roman" w:cs="Times New Roman"/>
          <w:sz w:val="24"/>
          <w:szCs w:val="24"/>
        </w:rPr>
      </w:pPr>
      <w:r w:rsidRPr="00991BD5">
        <w:rPr>
          <w:rFonts w:ascii="Times New Roman" w:hAnsi="Times New Roman" w:cs="Times New Roman"/>
          <w:sz w:val="24"/>
          <w:szCs w:val="24"/>
        </w:rPr>
        <w:t xml:space="preserve"> </w:t>
      </w:r>
    </w:p>
    <w:p w14:paraId="07179A0E" w14:textId="77777777" w:rsidR="00991BD5" w:rsidRPr="00991BD5" w:rsidRDefault="00991BD5" w:rsidP="00991BD5">
      <w:pPr>
        <w:spacing w:after="72" w:line="256" w:lineRule="auto"/>
        <w:rPr>
          <w:rFonts w:ascii="Times New Roman" w:hAnsi="Times New Roman" w:cs="Times New Roman"/>
          <w:sz w:val="24"/>
          <w:szCs w:val="24"/>
        </w:rPr>
      </w:pPr>
      <w:r w:rsidRPr="00991BD5">
        <w:rPr>
          <w:rFonts w:ascii="Times New Roman" w:hAnsi="Times New Roman" w:cs="Times New Roman"/>
          <w:sz w:val="24"/>
          <w:szCs w:val="24"/>
        </w:rPr>
        <w:t xml:space="preserve"> </w:t>
      </w:r>
    </w:p>
    <w:p w14:paraId="2F7DCEBF" w14:textId="08419617" w:rsidR="00991BD5" w:rsidRPr="00991BD5" w:rsidRDefault="00991BD5" w:rsidP="00991BD5">
      <w:pPr>
        <w:numPr>
          <w:ilvl w:val="0"/>
          <w:numId w:val="11"/>
        </w:numPr>
        <w:spacing w:after="4" w:line="252" w:lineRule="auto"/>
        <w:ind w:right="163" w:hanging="219"/>
        <w:jc w:val="both"/>
        <w:rPr>
          <w:rFonts w:ascii="Times New Roman" w:hAnsi="Times New Roman" w:cs="Times New Roman"/>
          <w:sz w:val="24"/>
          <w:szCs w:val="24"/>
        </w:rPr>
      </w:pPr>
      <w:r w:rsidRPr="00991BD5">
        <w:rPr>
          <w:rFonts w:ascii="Times New Roman" w:hAnsi="Times New Roman" w:cs="Times New Roman"/>
          <w:sz w:val="24"/>
          <w:szCs w:val="24"/>
        </w:rPr>
        <w:lastRenderedPageBreak/>
        <w:t xml:space="preserve">De los aprendices interesa conocer su número de documento de identidad, nombre, fecha de nacimiento, dirección, teléfono y estrato. Además es importante conocer para cada aprendiz el curso en el que se encuentra matriculado, así como la fecha de la matrícula. </w:t>
      </w:r>
    </w:p>
    <w:p w14:paraId="0871500E" w14:textId="77777777" w:rsidR="00991BD5" w:rsidRPr="00991BD5" w:rsidRDefault="00991BD5" w:rsidP="00991BD5">
      <w:pPr>
        <w:numPr>
          <w:ilvl w:val="0"/>
          <w:numId w:val="11"/>
        </w:numPr>
        <w:spacing w:after="4" w:line="252" w:lineRule="auto"/>
        <w:ind w:right="163" w:hanging="219"/>
        <w:jc w:val="both"/>
        <w:rPr>
          <w:rFonts w:ascii="Times New Roman" w:hAnsi="Times New Roman" w:cs="Times New Roman"/>
          <w:sz w:val="24"/>
          <w:szCs w:val="24"/>
        </w:rPr>
      </w:pPr>
      <w:r w:rsidRPr="00991BD5">
        <w:rPr>
          <w:rFonts w:ascii="Times New Roman" w:hAnsi="Times New Roman" w:cs="Times New Roman"/>
          <w:sz w:val="24"/>
          <w:szCs w:val="24"/>
        </w:rPr>
        <w:t xml:space="preserve">Los cursos pertenecen a un determinado centro de formación, del cual interesa conocer el código y nombre, también sería importante conocer los instructores que pertenecen a un determinado centro y a que grupos imparte formación cada instructor. </w:t>
      </w:r>
    </w:p>
    <w:p w14:paraId="7E18D451" w14:textId="77777777" w:rsidR="00991BD5" w:rsidRPr="00991BD5" w:rsidRDefault="00991BD5" w:rsidP="00991BD5">
      <w:pPr>
        <w:numPr>
          <w:ilvl w:val="0"/>
          <w:numId w:val="11"/>
        </w:numPr>
        <w:spacing w:after="4" w:line="252" w:lineRule="auto"/>
        <w:ind w:right="163" w:hanging="219"/>
        <w:jc w:val="both"/>
        <w:rPr>
          <w:rFonts w:ascii="Times New Roman" w:hAnsi="Times New Roman" w:cs="Times New Roman"/>
          <w:sz w:val="24"/>
          <w:szCs w:val="24"/>
        </w:rPr>
      </w:pPr>
      <w:r w:rsidRPr="00991BD5">
        <w:rPr>
          <w:rFonts w:ascii="Times New Roman" w:hAnsi="Times New Roman" w:cs="Times New Roman"/>
          <w:sz w:val="24"/>
          <w:szCs w:val="24"/>
        </w:rPr>
        <w:t xml:space="preserve">Teniendo en cuenta que algunos de los aprendices del SENA están patrocinados, es importante también conocer la información de la empresa que los patrocina. La información requerida de la empresa es: NIT, nombre, dirección, teléfono. Un aprendiz solo puede estar patrocinado por una empresa, pero una empresa puede patrocinar a varios aprendices, siendo importante para la base de datos todas las empresas de la región así estas no estén patrocinando a ningún aprendiz. También es importante conocer la fecha de inicio y fin del patrocinio. </w:t>
      </w:r>
    </w:p>
    <w:p w14:paraId="19962036" w14:textId="77777777" w:rsidR="00991BD5" w:rsidRDefault="00991BD5" w:rsidP="00991BD5">
      <w:pPr>
        <w:spacing w:after="0" w:line="256" w:lineRule="auto"/>
      </w:pPr>
      <w:r>
        <w:rPr>
          <w:sz w:val="25"/>
        </w:rPr>
        <w:t xml:space="preserve"> </w:t>
      </w:r>
    </w:p>
    <w:p w14:paraId="018D355B" w14:textId="7180DCEB" w:rsidR="00BF48EC" w:rsidRDefault="00991BD5" w:rsidP="00AA4F46">
      <w:pPr>
        <w:spacing w:line="480" w:lineRule="auto"/>
      </w:pPr>
      <w:r>
        <w:t xml:space="preserve">          </w:t>
      </w:r>
      <w:r w:rsidR="00A91139">
        <w:rPr>
          <w:noProof/>
        </w:rPr>
        <w:drawing>
          <wp:inline distT="0" distB="0" distL="0" distR="0" wp14:anchorId="0930C85D" wp14:editId="54BBE77E">
            <wp:extent cx="5943600" cy="3576320"/>
            <wp:effectExtent l="0" t="0" r="0" b="5080"/>
            <wp:docPr id="10051180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6320"/>
                    </a:xfrm>
                    <a:prstGeom prst="rect">
                      <a:avLst/>
                    </a:prstGeom>
                    <a:noFill/>
                    <a:ln>
                      <a:noFill/>
                    </a:ln>
                  </pic:spPr>
                </pic:pic>
              </a:graphicData>
            </a:graphic>
          </wp:inline>
        </w:drawing>
      </w:r>
    </w:p>
    <w:p w14:paraId="073B1E73" w14:textId="77777777" w:rsidR="00991BD5" w:rsidRDefault="00991BD5" w:rsidP="00AA4F46">
      <w:pPr>
        <w:spacing w:line="480" w:lineRule="auto"/>
      </w:pPr>
    </w:p>
    <w:p w14:paraId="7EFDABD9" w14:textId="2405E3F1" w:rsidR="00991BD5" w:rsidRDefault="00A91139" w:rsidP="00AA4F46">
      <w:pPr>
        <w:spacing w:line="480" w:lineRule="auto"/>
        <w:rPr>
          <w:rFonts w:ascii="Arial" w:hAnsi="Arial" w:cs="Arial"/>
          <w:sz w:val="56"/>
          <w:szCs w:val="56"/>
          <w:lang w:val="es-ES"/>
        </w:rPr>
      </w:pPr>
      <w:r>
        <w:rPr>
          <w:noProof/>
        </w:rPr>
        <w:lastRenderedPageBreak/>
        <w:drawing>
          <wp:inline distT="0" distB="0" distL="0" distR="0" wp14:anchorId="17E816ED" wp14:editId="5207F87A">
            <wp:extent cx="5943600" cy="5861050"/>
            <wp:effectExtent l="0" t="0" r="0" b="6350"/>
            <wp:docPr id="9292163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61050"/>
                    </a:xfrm>
                    <a:prstGeom prst="rect">
                      <a:avLst/>
                    </a:prstGeom>
                    <a:noFill/>
                    <a:ln>
                      <a:noFill/>
                    </a:ln>
                  </pic:spPr>
                </pic:pic>
              </a:graphicData>
            </a:graphic>
          </wp:inline>
        </w:drawing>
      </w:r>
    </w:p>
    <w:p w14:paraId="1BDC8F94" w14:textId="77777777" w:rsidR="00941461" w:rsidRPr="00941461" w:rsidRDefault="00941461" w:rsidP="00941461">
      <w:pPr>
        <w:ind w:left="292" w:right="163"/>
        <w:rPr>
          <w:rFonts w:ascii="Times New Roman" w:hAnsi="Times New Roman" w:cs="Times New Roman"/>
          <w:sz w:val="24"/>
          <w:szCs w:val="24"/>
        </w:rPr>
      </w:pPr>
      <w:r w:rsidRPr="00941461">
        <w:rPr>
          <w:rFonts w:ascii="Times New Roman" w:hAnsi="Times New Roman" w:cs="Times New Roman"/>
          <w:b/>
          <w:sz w:val="24"/>
          <w:szCs w:val="24"/>
        </w:rPr>
        <w:t xml:space="preserve">CUARTO ENUNCIADO: </w:t>
      </w:r>
      <w:r w:rsidRPr="00941461">
        <w:rPr>
          <w:rFonts w:ascii="Times New Roman" w:hAnsi="Times New Roman" w:cs="Times New Roman"/>
          <w:sz w:val="24"/>
          <w:szCs w:val="24"/>
        </w:rPr>
        <w:t xml:space="preserve">se conocen las siguientes reglas de negocio de un banco: </w:t>
      </w:r>
    </w:p>
    <w:p w14:paraId="777CE266" w14:textId="77777777" w:rsidR="00941461" w:rsidRPr="00941461" w:rsidRDefault="00941461" w:rsidP="00941461">
      <w:pPr>
        <w:spacing w:after="0" w:line="256" w:lineRule="auto"/>
        <w:rPr>
          <w:rFonts w:ascii="Times New Roman" w:hAnsi="Times New Roman" w:cs="Times New Roman"/>
          <w:sz w:val="24"/>
          <w:szCs w:val="24"/>
        </w:rPr>
      </w:pPr>
      <w:r w:rsidRPr="00941461">
        <w:rPr>
          <w:rFonts w:ascii="Times New Roman" w:hAnsi="Times New Roman" w:cs="Times New Roman"/>
          <w:sz w:val="24"/>
          <w:szCs w:val="24"/>
        </w:rPr>
        <w:t xml:space="preserve"> </w:t>
      </w:r>
    </w:p>
    <w:p w14:paraId="0D0667C2" w14:textId="77777777" w:rsidR="00941461" w:rsidRPr="00941461" w:rsidRDefault="00941461" w:rsidP="00941461">
      <w:pPr>
        <w:numPr>
          <w:ilvl w:val="0"/>
          <w:numId w:val="11"/>
        </w:numPr>
        <w:spacing w:after="4" w:line="252" w:lineRule="auto"/>
        <w:ind w:right="163" w:hanging="219"/>
        <w:jc w:val="both"/>
        <w:rPr>
          <w:rFonts w:ascii="Times New Roman" w:hAnsi="Times New Roman" w:cs="Times New Roman"/>
          <w:sz w:val="24"/>
          <w:szCs w:val="24"/>
        </w:rPr>
      </w:pPr>
      <w:r w:rsidRPr="00941461">
        <w:rPr>
          <w:rFonts w:ascii="Times New Roman" w:hAnsi="Times New Roman" w:cs="Times New Roman"/>
          <w:sz w:val="24"/>
          <w:szCs w:val="24"/>
        </w:rPr>
        <w:t xml:space="preserve">El banco tiene cuentas corrientes, cuentas de ahorro y clientes. Un cliente tiene al menos una cuenta, aunque puede tener varias cuentas de cualquiera de los dos tipos. Cada cuenta pertenece a un único cliente. </w:t>
      </w:r>
    </w:p>
    <w:p w14:paraId="49C724F7" w14:textId="77777777" w:rsidR="00941461" w:rsidRPr="00941461" w:rsidRDefault="00941461" w:rsidP="00941461">
      <w:pPr>
        <w:numPr>
          <w:ilvl w:val="0"/>
          <w:numId w:val="11"/>
        </w:numPr>
        <w:spacing w:after="4" w:line="252" w:lineRule="auto"/>
        <w:ind w:right="163" w:hanging="219"/>
        <w:jc w:val="both"/>
        <w:rPr>
          <w:rFonts w:ascii="Times New Roman" w:hAnsi="Times New Roman" w:cs="Times New Roman"/>
          <w:sz w:val="24"/>
          <w:szCs w:val="24"/>
        </w:rPr>
      </w:pPr>
      <w:r w:rsidRPr="00941461">
        <w:rPr>
          <w:rFonts w:ascii="Times New Roman" w:hAnsi="Times New Roman" w:cs="Times New Roman"/>
          <w:sz w:val="24"/>
          <w:szCs w:val="24"/>
        </w:rPr>
        <w:t xml:space="preserve">Los clientes tiene un nombre, una dirección y se identifican por su código. Los clientes del banco son personas u organizaciones. Las personas tienen fecha de nacimiento y género; en cambio las organizaciones tienen un tipo de organización (empresa, institución pública, etc.), un representante y un número de empleados. </w:t>
      </w:r>
    </w:p>
    <w:p w14:paraId="77E1E700" w14:textId="77777777" w:rsidR="00941461" w:rsidRPr="00941461" w:rsidRDefault="00941461" w:rsidP="00941461">
      <w:pPr>
        <w:numPr>
          <w:ilvl w:val="0"/>
          <w:numId w:val="11"/>
        </w:numPr>
        <w:spacing w:after="4" w:line="252" w:lineRule="auto"/>
        <w:ind w:right="163" w:hanging="219"/>
        <w:jc w:val="both"/>
        <w:rPr>
          <w:rFonts w:ascii="Times New Roman" w:hAnsi="Times New Roman" w:cs="Times New Roman"/>
          <w:sz w:val="24"/>
          <w:szCs w:val="24"/>
        </w:rPr>
      </w:pPr>
      <w:r w:rsidRPr="00941461">
        <w:rPr>
          <w:rFonts w:ascii="Times New Roman" w:hAnsi="Times New Roman" w:cs="Times New Roman"/>
          <w:sz w:val="24"/>
          <w:szCs w:val="24"/>
        </w:rPr>
        <w:lastRenderedPageBreak/>
        <w:t xml:space="preserve">Todas las cuentas tienen un número de cuenta, saldo actual y un saldo promedio, pero es importante poder determinar si una cuenta es de ahorro o corriente. </w:t>
      </w:r>
    </w:p>
    <w:p w14:paraId="3067F1F2" w14:textId="77777777" w:rsidR="00941461" w:rsidRPr="00941461" w:rsidRDefault="00941461" w:rsidP="00941461">
      <w:pPr>
        <w:numPr>
          <w:ilvl w:val="0"/>
          <w:numId w:val="11"/>
        </w:numPr>
        <w:spacing w:after="4" w:line="252" w:lineRule="auto"/>
        <w:ind w:right="163" w:hanging="219"/>
        <w:jc w:val="both"/>
        <w:rPr>
          <w:rFonts w:ascii="Times New Roman" w:hAnsi="Times New Roman" w:cs="Times New Roman"/>
          <w:sz w:val="24"/>
          <w:szCs w:val="24"/>
        </w:rPr>
      </w:pPr>
      <w:r w:rsidRPr="00941461">
        <w:rPr>
          <w:rFonts w:ascii="Times New Roman" w:hAnsi="Times New Roman" w:cs="Times New Roman"/>
          <w:sz w:val="24"/>
          <w:szCs w:val="24"/>
        </w:rPr>
        <w:t xml:space="preserve">Cada sucursal se identifica por su número. Además tiene una dirección, un teléfono y una ciudad. </w:t>
      </w:r>
    </w:p>
    <w:p w14:paraId="1EB9B000" w14:textId="77777777" w:rsidR="00941461" w:rsidRPr="00941461" w:rsidRDefault="00941461" w:rsidP="00941461">
      <w:pPr>
        <w:numPr>
          <w:ilvl w:val="0"/>
          <w:numId w:val="11"/>
        </w:numPr>
        <w:spacing w:after="4" w:line="252" w:lineRule="auto"/>
        <w:ind w:right="163" w:hanging="219"/>
        <w:jc w:val="both"/>
        <w:rPr>
          <w:rFonts w:ascii="Times New Roman" w:hAnsi="Times New Roman" w:cs="Times New Roman"/>
          <w:sz w:val="24"/>
          <w:szCs w:val="24"/>
        </w:rPr>
      </w:pPr>
      <w:r w:rsidRPr="00941461">
        <w:rPr>
          <w:rFonts w:ascii="Times New Roman" w:hAnsi="Times New Roman" w:cs="Times New Roman"/>
          <w:sz w:val="24"/>
          <w:szCs w:val="24"/>
        </w:rPr>
        <w:t xml:space="preserve">Los empleados del banco se identifican por su código. También interesa conocer su nombre, fecha-nacimiento, sexo y la sucursal en la que trabajan (aunque hay empleados que no trabajan en ninguna sucursal). </w:t>
      </w:r>
    </w:p>
    <w:p w14:paraId="4E51041E" w14:textId="536BCAA7" w:rsidR="00941461" w:rsidRDefault="00941461" w:rsidP="00AA4F4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60E926C4" w14:textId="25E1E539" w:rsidR="00941461" w:rsidRDefault="00A91139" w:rsidP="00AA4F46">
      <w:pPr>
        <w:spacing w:line="480" w:lineRule="auto"/>
        <w:rPr>
          <w:rFonts w:ascii="Times New Roman" w:hAnsi="Times New Roman" w:cs="Times New Roman"/>
          <w:sz w:val="24"/>
          <w:szCs w:val="24"/>
          <w:lang w:val="es-ES"/>
        </w:rPr>
      </w:pPr>
      <w:r>
        <w:rPr>
          <w:noProof/>
        </w:rPr>
        <w:drawing>
          <wp:inline distT="0" distB="0" distL="0" distR="0" wp14:anchorId="7B14E038" wp14:editId="1EA754F8">
            <wp:extent cx="5943600" cy="5257165"/>
            <wp:effectExtent l="0" t="0" r="0" b="635"/>
            <wp:docPr id="2599812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57165"/>
                    </a:xfrm>
                    <a:prstGeom prst="rect">
                      <a:avLst/>
                    </a:prstGeom>
                    <a:noFill/>
                    <a:ln>
                      <a:noFill/>
                    </a:ln>
                  </pic:spPr>
                </pic:pic>
              </a:graphicData>
            </a:graphic>
          </wp:inline>
        </w:drawing>
      </w:r>
    </w:p>
    <w:p w14:paraId="73B088D7" w14:textId="70510C2F" w:rsidR="00D76B28" w:rsidRPr="00941461" w:rsidRDefault="00A91139" w:rsidP="00AA4F46">
      <w:pPr>
        <w:spacing w:line="480" w:lineRule="auto"/>
        <w:rPr>
          <w:rFonts w:ascii="Times New Roman" w:hAnsi="Times New Roman" w:cs="Times New Roman"/>
          <w:sz w:val="24"/>
          <w:szCs w:val="24"/>
          <w:lang w:val="es-ES"/>
        </w:rPr>
      </w:pPr>
      <w:r>
        <w:rPr>
          <w:noProof/>
        </w:rPr>
        <w:lastRenderedPageBreak/>
        <w:drawing>
          <wp:inline distT="0" distB="0" distL="0" distR="0" wp14:anchorId="673B0F1E" wp14:editId="2D50347D">
            <wp:extent cx="5943600" cy="4997450"/>
            <wp:effectExtent l="0" t="0" r="0" b="0"/>
            <wp:docPr id="2802776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97450"/>
                    </a:xfrm>
                    <a:prstGeom prst="rect">
                      <a:avLst/>
                    </a:prstGeom>
                    <a:noFill/>
                    <a:ln>
                      <a:noFill/>
                    </a:ln>
                  </pic:spPr>
                </pic:pic>
              </a:graphicData>
            </a:graphic>
          </wp:inline>
        </w:drawing>
      </w:r>
    </w:p>
    <w:p w14:paraId="6C907585" w14:textId="77777777" w:rsidR="00991BD5" w:rsidRDefault="00991BD5" w:rsidP="00AA4F46">
      <w:pPr>
        <w:spacing w:line="480" w:lineRule="auto"/>
        <w:rPr>
          <w:rFonts w:ascii="Arial" w:hAnsi="Arial" w:cs="Arial"/>
          <w:sz w:val="56"/>
          <w:szCs w:val="56"/>
          <w:lang w:val="es-ES"/>
        </w:rPr>
      </w:pPr>
    </w:p>
    <w:p w14:paraId="750DB86B" w14:textId="2A68D0AA" w:rsidR="00BF48EC" w:rsidRDefault="00BF48EC" w:rsidP="00AA4F46">
      <w:pPr>
        <w:spacing w:line="480" w:lineRule="auto"/>
        <w:rPr>
          <w:rFonts w:ascii="Arial" w:hAnsi="Arial" w:cs="Arial"/>
          <w:sz w:val="56"/>
          <w:szCs w:val="56"/>
          <w:lang w:val="es-ES"/>
        </w:rPr>
      </w:pPr>
    </w:p>
    <w:p w14:paraId="6134A1BC" w14:textId="5EDF40DA" w:rsidR="00BF48EC" w:rsidRDefault="00BF48EC" w:rsidP="00C32AA3">
      <w:pPr>
        <w:spacing w:line="480" w:lineRule="auto"/>
        <w:jc w:val="center"/>
        <w:rPr>
          <w:rFonts w:ascii="Times New Roman" w:hAnsi="Times New Roman" w:cs="Times New Roman"/>
          <w:b/>
          <w:sz w:val="24"/>
          <w:szCs w:val="24"/>
          <w:lang w:val="es-ES"/>
        </w:rPr>
      </w:pPr>
      <w:r w:rsidRPr="00BF48EC">
        <w:rPr>
          <w:rFonts w:ascii="Times New Roman" w:hAnsi="Times New Roman" w:cs="Times New Roman"/>
          <w:b/>
          <w:sz w:val="24"/>
          <w:szCs w:val="24"/>
          <w:lang w:val="es-ES"/>
        </w:rPr>
        <w:t>Referencias</w:t>
      </w:r>
    </w:p>
    <w:p w14:paraId="5A440FD1" w14:textId="1DA62848" w:rsidR="00C32AA3" w:rsidRPr="00A20639" w:rsidRDefault="007B32A3" w:rsidP="00A20639">
      <w:pPr>
        <w:spacing w:line="480" w:lineRule="auto"/>
        <w:ind w:left="709" w:hanging="709"/>
        <w:rPr>
          <w:rFonts w:ascii="Times New Roman" w:hAnsi="Times New Roman" w:cs="Times New Roman"/>
          <w:b/>
          <w:sz w:val="24"/>
          <w:szCs w:val="24"/>
          <w:lang w:val="en-US"/>
        </w:rPr>
      </w:pPr>
      <w:proofErr w:type="spellStart"/>
      <w:r w:rsidRPr="007B32A3">
        <w:rPr>
          <w:rFonts w:ascii="Times New Roman" w:hAnsi="Times New Roman" w:cs="Times New Roman"/>
          <w:b/>
          <w:sz w:val="24"/>
          <w:szCs w:val="24"/>
        </w:rPr>
        <w:t>Elmasri</w:t>
      </w:r>
      <w:proofErr w:type="spellEnd"/>
      <w:r w:rsidRPr="007B32A3">
        <w:rPr>
          <w:rFonts w:ascii="Times New Roman" w:hAnsi="Times New Roman" w:cs="Times New Roman"/>
          <w:b/>
          <w:sz w:val="24"/>
          <w:szCs w:val="24"/>
        </w:rPr>
        <w:t xml:space="preserve">, R y </w:t>
      </w:r>
      <w:proofErr w:type="spellStart"/>
      <w:r w:rsidRPr="007B32A3">
        <w:rPr>
          <w:rFonts w:ascii="Times New Roman" w:hAnsi="Times New Roman" w:cs="Times New Roman"/>
          <w:b/>
          <w:sz w:val="24"/>
          <w:szCs w:val="24"/>
        </w:rPr>
        <w:t>Navathe</w:t>
      </w:r>
      <w:proofErr w:type="spellEnd"/>
      <w:r w:rsidRPr="007B32A3">
        <w:rPr>
          <w:rFonts w:ascii="Times New Roman" w:hAnsi="Times New Roman" w:cs="Times New Roman"/>
          <w:b/>
          <w:sz w:val="24"/>
          <w:szCs w:val="24"/>
        </w:rPr>
        <w:t xml:space="preserve">, S.B. (1997). </w:t>
      </w:r>
      <w:r w:rsidR="00A20639" w:rsidRPr="00A20639">
        <w:rPr>
          <w:rFonts w:ascii="Times New Roman" w:hAnsi="Times New Roman" w:cs="Times New Roman"/>
          <w:b/>
          <w:i/>
          <w:sz w:val="24"/>
          <w:szCs w:val="24"/>
        </w:rPr>
        <w:t>Fundamentos de</w:t>
      </w:r>
      <w:r w:rsidR="00A20639">
        <w:rPr>
          <w:rFonts w:ascii="Times New Roman" w:hAnsi="Times New Roman" w:cs="Times New Roman"/>
          <w:b/>
          <w:sz w:val="24"/>
          <w:szCs w:val="24"/>
        </w:rPr>
        <w:t xml:space="preserve"> </w:t>
      </w:r>
      <w:r w:rsidRPr="00A20639">
        <w:rPr>
          <w:rFonts w:ascii="Times New Roman" w:hAnsi="Times New Roman" w:cs="Times New Roman"/>
          <w:b/>
          <w:i/>
          <w:sz w:val="24"/>
          <w:szCs w:val="24"/>
        </w:rPr>
        <w:t>Sistemas de Bases de Datos</w:t>
      </w:r>
      <w:r>
        <w:rPr>
          <w:rFonts w:ascii="Times New Roman" w:hAnsi="Times New Roman" w:cs="Times New Roman"/>
          <w:b/>
          <w:sz w:val="24"/>
          <w:szCs w:val="24"/>
        </w:rPr>
        <w:t>. Conceptos fundamentales</w:t>
      </w:r>
      <w:r w:rsidR="00A20639">
        <w:rPr>
          <w:rFonts w:ascii="Times New Roman" w:hAnsi="Times New Roman" w:cs="Times New Roman"/>
          <w:b/>
          <w:sz w:val="24"/>
          <w:szCs w:val="24"/>
        </w:rPr>
        <w:t xml:space="preserve">. </w:t>
      </w:r>
      <w:r w:rsidR="00A20639" w:rsidRPr="00A20639">
        <w:rPr>
          <w:rFonts w:ascii="Times New Roman" w:hAnsi="Times New Roman" w:cs="Times New Roman"/>
          <w:b/>
          <w:sz w:val="24"/>
          <w:szCs w:val="24"/>
          <w:lang w:val="en-US"/>
        </w:rPr>
        <w:t xml:space="preserve">Addison-Wesley </w:t>
      </w:r>
      <w:proofErr w:type="spellStart"/>
      <w:r w:rsidR="00A20639" w:rsidRPr="00A20639">
        <w:rPr>
          <w:rFonts w:ascii="Times New Roman" w:hAnsi="Times New Roman" w:cs="Times New Roman"/>
          <w:b/>
          <w:sz w:val="24"/>
          <w:szCs w:val="24"/>
          <w:lang w:val="en-US"/>
        </w:rPr>
        <w:t>Iberoamericana</w:t>
      </w:r>
      <w:proofErr w:type="spellEnd"/>
      <w:r w:rsidR="00A20639" w:rsidRPr="00A20639">
        <w:rPr>
          <w:rFonts w:ascii="Times New Roman" w:hAnsi="Times New Roman" w:cs="Times New Roman"/>
          <w:b/>
          <w:sz w:val="24"/>
          <w:szCs w:val="24"/>
          <w:lang w:val="en-US"/>
        </w:rPr>
        <w:t xml:space="preserve">. </w:t>
      </w:r>
      <w:hyperlink r:id="rId14" w:history="1">
        <w:r w:rsidR="00A20639" w:rsidRPr="005A6BCA">
          <w:rPr>
            <w:rStyle w:val="Hipervnculo"/>
            <w:rFonts w:ascii="Times New Roman" w:hAnsi="Times New Roman" w:cs="Times New Roman"/>
            <w:b/>
            <w:sz w:val="24"/>
            <w:szCs w:val="24"/>
            <w:lang w:val="en-US"/>
          </w:rPr>
          <w:t>https://gc.scalahed.com/recursos/files/r161r/w24566w/FundamentosDeSistemasDeBasesDeDatos.-1-69.pdf</w:t>
        </w:r>
      </w:hyperlink>
    </w:p>
    <w:p w14:paraId="5D31DA32" w14:textId="04039300" w:rsidR="00BF48EC" w:rsidRPr="00347053" w:rsidRDefault="00347053" w:rsidP="00347053">
      <w:pPr>
        <w:spacing w:line="480" w:lineRule="auto"/>
        <w:ind w:left="709" w:hanging="709"/>
        <w:rPr>
          <w:rFonts w:ascii="Times New Roman" w:hAnsi="Times New Roman" w:cs="Times New Roman"/>
          <w:b/>
          <w:sz w:val="24"/>
          <w:szCs w:val="24"/>
          <w:lang w:val="en-US"/>
        </w:rPr>
      </w:pPr>
      <w:r>
        <w:rPr>
          <w:rFonts w:ascii="Times New Roman" w:hAnsi="Times New Roman" w:cs="Times New Roman"/>
          <w:b/>
          <w:sz w:val="24"/>
          <w:szCs w:val="24"/>
          <w:lang w:val="es-ES"/>
        </w:rPr>
        <w:t xml:space="preserve">Torres, A. ( 2021). </w:t>
      </w:r>
      <w:r w:rsidRPr="00A20639">
        <w:rPr>
          <w:rFonts w:ascii="Times New Roman" w:hAnsi="Times New Roman" w:cs="Times New Roman"/>
          <w:b/>
          <w:i/>
          <w:sz w:val="24"/>
          <w:szCs w:val="24"/>
          <w:lang w:val="es-ES"/>
        </w:rPr>
        <w:t>Base de datos relacionales</w:t>
      </w:r>
      <w:r>
        <w:rPr>
          <w:rFonts w:ascii="Times New Roman" w:hAnsi="Times New Roman" w:cs="Times New Roman"/>
          <w:b/>
          <w:sz w:val="24"/>
          <w:szCs w:val="24"/>
          <w:lang w:val="es-ES"/>
        </w:rPr>
        <w:t xml:space="preserve">. </w:t>
      </w:r>
      <w:proofErr w:type="spellStart"/>
      <w:r w:rsidRPr="00347053">
        <w:rPr>
          <w:rFonts w:ascii="Times New Roman" w:hAnsi="Times New Roman" w:cs="Times New Roman"/>
          <w:b/>
          <w:sz w:val="24"/>
          <w:szCs w:val="24"/>
          <w:lang w:val="en-US"/>
        </w:rPr>
        <w:t>Freecodecamp</w:t>
      </w:r>
      <w:proofErr w:type="spellEnd"/>
      <w:r w:rsidRPr="00347053">
        <w:rPr>
          <w:rFonts w:ascii="Times New Roman" w:hAnsi="Times New Roman" w:cs="Times New Roman"/>
          <w:b/>
          <w:sz w:val="24"/>
          <w:szCs w:val="24"/>
          <w:lang w:val="en-US"/>
        </w:rPr>
        <w:t xml:space="preserve">. </w:t>
      </w:r>
      <w:hyperlink r:id="rId15" w:history="1">
        <w:r w:rsidRPr="005A6BCA">
          <w:rPr>
            <w:rStyle w:val="Hipervnculo"/>
            <w:rFonts w:ascii="Times New Roman" w:hAnsi="Times New Roman" w:cs="Times New Roman"/>
            <w:b/>
            <w:sz w:val="24"/>
            <w:szCs w:val="24"/>
            <w:lang w:val="en-US"/>
          </w:rPr>
          <w:t>https://www.freecodecamp.org/espanol/news/que-es-sql-que-es-una-base-de-datos-sistemas-de-datos-relacionales-explicados-de-forma-simple/</w:t>
        </w:r>
      </w:hyperlink>
    </w:p>
    <w:p w14:paraId="0614F72F" w14:textId="77777777" w:rsidR="00347053" w:rsidRPr="00347053" w:rsidRDefault="00347053" w:rsidP="00BF48EC">
      <w:pPr>
        <w:spacing w:line="480" w:lineRule="auto"/>
        <w:rPr>
          <w:rFonts w:ascii="Times New Roman" w:hAnsi="Times New Roman" w:cs="Times New Roman"/>
          <w:b/>
          <w:sz w:val="24"/>
          <w:szCs w:val="24"/>
          <w:lang w:val="en-US"/>
        </w:rPr>
      </w:pPr>
    </w:p>
    <w:sectPr w:rsidR="00347053" w:rsidRPr="00347053" w:rsidSect="00930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059"/>
    <w:multiLevelType w:val="hybridMultilevel"/>
    <w:tmpl w:val="BBB0F056"/>
    <w:lvl w:ilvl="0" w:tplc="D9F88E8C">
      <w:start w:val="1"/>
      <w:numFmt w:val="bullet"/>
      <w:lvlText w:val="•"/>
      <w:lvlJc w:val="left"/>
      <w:pPr>
        <w:ind w:left="28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FECA2CCA">
      <w:start w:val="1"/>
      <w:numFmt w:val="bullet"/>
      <w:lvlText w:val="o"/>
      <w:lvlJc w:val="left"/>
      <w:pPr>
        <w:ind w:left="82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C3264464">
      <w:start w:val="1"/>
      <w:numFmt w:val="bullet"/>
      <w:lvlText w:val="o"/>
      <w:lvlJc w:val="left"/>
      <w:pPr>
        <w:ind w:left="134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27487210">
      <w:start w:val="1"/>
      <w:numFmt w:val="bullet"/>
      <w:lvlText w:val="•"/>
      <w:lvlJc w:val="left"/>
      <w:pPr>
        <w:ind w:left="208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41FA6BC2">
      <w:start w:val="1"/>
      <w:numFmt w:val="bullet"/>
      <w:lvlText w:val="o"/>
      <w:lvlJc w:val="left"/>
      <w:pPr>
        <w:ind w:left="280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92F2F9E8">
      <w:start w:val="1"/>
      <w:numFmt w:val="bullet"/>
      <w:lvlText w:val="▪"/>
      <w:lvlJc w:val="left"/>
      <w:pPr>
        <w:ind w:left="352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D77E9C78">
      <w:start w:val="1"/>
      <w:numFmt w:val="bullet"/>
      <w:lvlText w:val="•"/>
      <w:lvlJc w:val="left"/>
      <w:pPr>
        <w:ind w:left="424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33EEBD84">
      <w:start w:val="1"/>
      <w:numFmt w:val="bullet"/>
      <w:lvlText w:val="o"/>
      <w:lvlJc w:val="left"/>
      <w:pPr>
        <w:ind w:left="496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25186656">
      <w:start w:val="1"/>
      <w:numFmt w:val="bullet"/>
      <w:lvlText w:val="▪"/>
      <w:lvlJc w:val="left"/>
      <w:pPr>
        <w:ind w:left="568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424051F"/>
    <w:multiLevelType w:val="hybridMultilevel"/>
    <w:tmpl w:val="43EAD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542992"/>
    <w:multiLevelType w:val="multilevel"/>
    <w:tmpl w:val="1F28C99A"/>
    <w:lvl w:ilvl="0">
      <w:start w:val="1"/>
      <w:numFmt w:val="decimal"/>
      <w:pStyle w:val="Ttulo1"/>
      <w:lvlText w:val="%1."/>
      <w:lvlJc w:val="left"/>
      <w:pPr>
        <w:ind w:left="0" w:firstLine="0"/>
      </w:pPr>
      <w:rPr>
        <w:rFonts w:ascii="Arial" w:eastAsia="Arial" w:hAnsi="Arial" w:cs="Arial"/>
        <w:b/>
        <w:bCs/>
        <w:i w:val="0"/>
        <w:strike w:val="0"/>
        <w:dstrike w:val="0"/>
        <w:color w:val="DD0031"/>
        <w:sz w:val="28"/>
        <w:szCs w:val="28"/>
        <w:u w:val="none" w:color="000000"/>
        <w:effect w:val="none"/>
        <w:bdr w:val="none" w:sz="0" w:space="0" w:color="auto" w:frame="1"/>
        <w:vertAlign w:val="baseline"/>
      </w:rPr>
    </w:lvl>
    <w:lvl w:ilvl="1">
      <w:start w:val="1"/>
      <w:numFmt w:val="decimal"/>
      <w:pStyle w:val="Ttulo2"/>
      <w:lvlText w:val="%1.%2."/>
      <w:lvlJc w:val="left"/>
      <w:pPr>
        <w:ind w:left="0"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2">
      <w:start w:val="1"/>
      <w:numFmt w:val="lowerRoman"/>
      <w:lvlText w:val="%3"/>
      <w:lvlJc w:val="left"/>
      <w:pPr>
        <w:ind w:left="137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3">
      <w:start w:val="1"/>
      <w:numFmt w:val="decimal"/>
      <w:lvlText w:val="%4"/>
      <w:lvlJc w:val="left"/>
      <w:pPr>
        <w:ind w:left="209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4">
      <w:start w:val="1"/>
      <w:numFmt w:val="lowerLetter"/>
      <w:lvlText w:val="%5"/>
      <w:lvlJc w:val="left"/>
      <w:pPr>
        <w:ind w:left="281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5">
      <w:start w:val="1"/>
      <w:numFmt w:val="lowerRoman"/>
      <w:lvlText w:val="%6"/>
      <w:lvlJc w:val="left"/>
      <w:pPr>
        <w:ind w:left="353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6">
      <w:start w:val="1"/>
      <w:numFmt w:val="decimal"/>
      <w:lvlText w:val="%7"/>
      <w:lvlJc w:val="left"/>
      <w:pPr>
        <w:ind w:left="425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7">
      <w:start w:val="1"/>
      <w:numFmt w:val="lowerLetter"/>
      <w:lvlText w:val="%8"/>
      <w:lvlJc w:val="left"/>
      <w:pPr>
        <w:ind w:left="497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lvl w:ilvl="8">
      <w:start w:val="1"/>
      <w:numFmt w:val="lowerRoman"/>
      <w:lvlText w:val="%9"/>
      <w:lvlJc w:val="left"/>
      <w:pPr>
        <w:ind w:left="5697" w:firstLine="0"/>
      </w:pPr>
      <w:rPr>
        <w:rFonts w:ascii="Arial" w:eastAsia="Arial" w:hAnsi="Arial" w:cs="Arial"/>
        <w:b/>
        <w:bCs/>
        <w:i w:val="0"/>
        <w:strike w:val="0"/>
        <w:dstrike w:val="0"/>
        <w:color w:val="5191AA"/>
        <w:sz w:val="28"/>
        <w:szCs w:val="28"/>
        <w:u w:val="none" w:color="000000"/>
        <w:effect w:val="none"/>
        <w:bdr w:val="none" w:sz="0" w:space="0" w:color="auto" w:frame="1"/>
        <w:vertAlign w:val="baseline"/>
      </w:rPr>
    </w:lvl>
  </w:abstractNum>
  <w:abstractNum w:abstractNumId="3" w15:restartNumberingAfterBreak="0">
    <w:nsid w:val="1DC96EA4"/>
    <w:multiLevelType w:val="hybridMultilevel"/>
    <w:tmpl w:val="2B98CB98"/>
    <w:lvl w:ilvl="0" w:tplc="085AE03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BE7AFE"/>
    <w:multiLevelType w:val="hybridMultilevel"/>
    <w:tmpl w:val="36F6FA8E"/>
    <w:lvl w:ilvl="0" w:tplc="5BBA7258">
      <w:start w:val="10"/>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DE3110A"/>
    <w:multiLevelType w:val="hybridMultilevel"/>
    <w:tmpl w:val="A9720EB0"/>
    <w:lvl w:ilvl="0" w:tplc="E558DE1E">
      <w:start w:val="1"/>
      <w:numFmt w:val="bullet"/>
      <w:lvlText w:val="•"/>
      <w:lvlJc w:val="left"/>
      <w:pPr>
        <w:ind w:left="5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8201864">
      <w:start w:val="1"/>
      <w:numFmt w:val="bullet"/>
      <w:lvlText w:val="o"/>
      <w:lvlJc w:val="left"/>
      <w:pPr>
        <w:ind w:left="14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476716C">
      <w:start w:val="1"/>
      <w:numFmt w:val="bullet"/>
      <w:lvlText w:val="▪"/>
      <w:lvlJc w:val="left"/>
      <w:pPr>
        <w:ind w:left="21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C30F4C8">
      <w:start w:val="1"/>
      <w:numFmt w:val="bullet"/>
      <w:lvlText w:val="•"/>
      <w:lvlJc w:val="left"/>
      <w:pPr>
        <w:ind w:left="28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F2B96C">
      <w:start w:val="1"/>
      <w:numFmt w:val="bullet"/>
      <w:lvlText w:val="o"/>
      <w:lvlJc w:val="left"/>
      <w:pPr>
        <w:ind w:left="36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AF6F640">
      <w:start w:val="1"/>
      <w:numFmt w:val="bullet"/>
      <w:lvlText w:val="▪"/>
      <w:lvlJc w:val="left"/>
      <w:pPr>
        <w:ind w:left="43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E5C0250">
      <w:start w:val="1"/>
      <w:numFmt w:val="bullet"/>
      <w:lvlText w:val="•"/>
      <w:lvlJc w:val="left"/>
      <w:pPr>
        <w:ind w:left="50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A402D30">
      <w:start w:val="1"/>
      <w:numFmt w:val="bullet"/>
      <w:lvlText w:val="o"/>
      <w:lvlJc w:val="left"/>
      <w:pPr>
        <w:ind w:left="57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74618A6">
      <w:start w:val="1"/>
      <w:numFmt w:val="bullet"/>
      <w:lvlText w:val="▪"/>
      <w:lvlJc w:val="left"/>
      <w:pPr>
        <w:ind w:left="64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4113A88"/>
    <w:multiLevelType w:val="hybridMultilevel"/>
    <w:tmpl w:val="4A760330"/>
    <w:lvl w:ilvl="0" w:tplc="97E47AE2">
      <w:start w:val="1"/>
      <w:numFmt w:val="bullet"/>
      <w:lvlText w:val="•"/>
      <w:lvlJc w:val="left"/>
      <w:pPr>
        <w:ind w:left="3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9D32FE7C">
      <w:start w:val="1"/>
      <w:numFmt w:val="bullet"/>
      <w:lvlText w:val="o"/>
      <w:lvlJc w:val="left"/>
      <w:pPr>
        <w:ind w:left="9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A030F3CA">
      <w:start w:val="1"/>
      <w:numFmt w:val="bullet"/>
      <w:lvlText w:val="o"/>
      <w:lvlJc w:val="left"/>
      <w:pPr>
        <w:ind w:left="1425"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358E906">
      <w:start w:val="1"/>
      <w:numFmt w:val="bullet"/>
      <w:lvlText w:val="•"/>
      <w:lvlJc w:val="left"/>
      <w:pPr>
        <w:ind w:left="21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8CE2774">
      <w:start w:val="1"/>
      <w:numFmt w:val="bullet"/>
      <w:lvlText w:val="o"/>
      <w:lvlJc w:val="left"/>
      <w:pPr>
        <w:ind w:left="28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0038DD88">
      <w:start w:val="1"/>
      <w:numFmt w:val="bullet"/>
      <w:lvlText w:val="▪"/>
      <w:lvlJc w:val="left"/>
      <w:pPr>
        <w:ind w:left="36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6D4C5EBE">
      <w:start w:val="1"/>
      <w:numFmt w:val="bullet"/>
      <w:lvlText w:val="•"/>
      <w:lvlJc w:val="left"/>
      <w:pPr>
        <w:ind w:left="43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F3300CAA">
      <w:start w:val="1"/>
      <w:numFmt w:val="bullet"/>
      <w:lvlText w:val="o"/>
      <w:lvlJc w:val="left"/>
      <w:pPr>
        <w:ind w:left="50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317CCFC6">
      <w:start w:val="1"/>
      <w:numFmt w:val="bullet"/>
      <w:lvlText w:val="▪"/>
      <w:lvlJc w:val="left"/>
      <w:pPr>
        <w:ind w:left="57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113345"/>
    <w:multiLevelType w:val="hybridMultilevel"/>
    <w:tmpl w:val="ED465F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324CDA"/>
    <w:multiLevelType w:val="hybridMultilevel"/>
    <w:tmpl w:val="16C02836"/>
    <w:lvl w:ilvl="0" w:tplc="0AACCDCA">
      <w:start w:val="2"/>
      <w:numFmt w:val="decimal"/>
      <w:lvlText w:val="%1."/>
      <w:lvlJc w:val="left"/>
      <w:pPr>
        <w:ind w:left="278"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1" w:tplc="7180D826">
      <w:start w:val="1"/>
      <w:numFmt w:val="bullet"/>
      <w:lvlText w:val="•"/>
      <w:lvlJc w:val="left"/>
      <w:pPr>
        <w:ind w:left="707"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D71CE472">
      <w:start w:val="1"/>
      <w:numFmt w:val="decimal"/>
      <w:lvlText w:val="%3."/>
      <w:lvlJc w:val="left"/>
      <w:pPr>
        <w:ind w:left="1433"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97984A0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53279C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936C404">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81EE24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640FD30">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472E860">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4E3470FA"/>
    <w:multiLevelType w:val="hybridMultilevel"/>
    <w:tmpl w:val="8632B6D4"/>
    <w:lvl w:ilvl="0" w:tplc="9D344398">
      <w:start w:val="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B891AD4"/>
    <w:multiLevelType w:val="hybridMultilevel"/>
    <w:tmpl w:val="15DE6ECC"/>
    <w:lvl w:ilvl="0" w:tplc="97FE87A4">
      <w:start w:val="8"/>
      <w:numFmt w:val="decimal"/>
      <w:lvlText w:val="%1."/>
      <w:lvlJc w:val="left"/>
      <w:pPr>
        <w:ind w:left="720" w:hanging="360"/>
      </w:pPr>
      <w:rPr>
        <w:rFonts w:ascii="Arial" w:eastAsia="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0175379">
    <w:abstractNumId w:val="6"/>
  </w:num>
  <w:num w:numId="2" w16cid:durableId="884606274">
    <w:abstractNumId w:val="0"/>
  </w:num>
  <w:num w:numId="3" w16cid:durableId="1374230211">
    <w:abstractNumId w:val="7"/>
  </w:num>
  <w:num w:numId="4" w16cid:durableId="1265307245">
    <w:abstractNumId w:val="1"/>
  </w:num>
  <w:num w:numId="5" w16cid:durableId="2009743987">
    <w:abstractNumId w:val="8"/>
    <w:lvlOverride w:ilvl="0">
      <w:startOverride w:val="2"/>
    </w:lvlOverride>
    <w:lvlOverride w:ilvl="1"/>
    <w:lvlOverride w:ilvl="2">
      <w:startOverride w:val="1"/>
    </w:lvlOverride>
    <w:lvlOverride w:ilvl="3"/>
    <w:lvlOverride w:ilvl="4"/>
    <w:lvlOverride w:ilvl="5"/>
    <w:lvlOverride w:ilvl="6"/>
    <w:lvlOverride w:ilvl="7"/>
    <w:lvlOverride w:ilvl="8"/>
  </w:num>
  <w:num w:numId="6" w16cid:durableId="190726978">
    <w:abstractNumId w:val="10"/>
  </w:num>
  <w:num w:numId="7" w16cid:durableId="1551065159">
    <w:abstractNumId w:val="3"/>
  </w:num>
  <w:num w:numId="8" w16cid:durableId="1151092229">
    <w:abstractNumId w:val="9"/>
  </w:num>
  <w:num w:numId="9" w16cid:durableId="121966189">
    <w:abstractNumId w:val="4"/>
  </w:num>
  <w:num w:numId="10" w16cid:durableId="1006323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7298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47"/>
    <w:rsid w:val="00067245"/>
    <w:rsid w:val="0017310D"/>
    <w:rsid w:val="001806C0"/>
    <w:rsid w:val="002757EC"/>
    <w:rsid w:val="002C29F4"/>
    <w:rsid w:val="002C5298"/>
    <w:rsid w:val="00347053"/>
    <w:rsid w:val="00360BC2"/>
    <w:rsid w:val="003A7A67"/>
    <w:rsid w:val="0044251A"/>
    <w:rsid w:val="006B4093"/>
    <w:rsid w:val="00707BB6"/>
    <w:rsid w:val="00780112"/>
    <w:rsid w:val="00791794"/>
    <w:rsid w:val="007B32A3"/>
    <w:rsid w:val="008204C4"/>
    <w:rsid w:val="00930C53"/>
    <w:rsid w:val="00941461"/>
    <w:rsid w:val="00956BF1"/>
    <w:rsid w:val="00991BD5"/>
    <w:rsid w:val="009E0F06"/>
    <w:rsid w:val="00A20639"/>
    <w:rsid w:val="00A503B2"/>
    <w:rsid w:val="00A861D4"/>
    <w:rsid w:val="00A91139"/>
    <w:rsid w:val="00AA4F46"/>
    <w:rsid w:val="00AE32F1"/>
    <w:rsid w:val="00B34AB6"/>
    <w:rsid w:val="00B80469"/>
    <w:rsid w:val="00B921A3"/>
    <w:rsid w:val="00BF48EC"/>
    <w:rsid w:val="00C30A1D"/>
    <w:rsid w:val="00C3197D"/>
    <w:rsid w:val="00C32AA3"/>
    <w:rsid w:val="00C40606"/>
    <w:rsid w:val="00C624C5"/>
    <w:rsid w:val="00D32019"/>
    <w:rsid w:val="00D54DB9"/>
    <w:rsid w:val="00D72143"/>
    <w:rsid w:val="00D76B28"/>
    <w:rsid w:val="00D81574"/>
    <w:rsid w:val="00DD38B0"/>
    <w:rsid w:val="00DE4D47"/>
    <w:rsid w:val="00E1389D"/>
    <w:rsid w:val="00E1505E"/>
    <w:rsid w:val="00EB2426"/>
    <w:rsid w:val="00EB5CB2"/>
    <w:rsid w:val="00F44180"/>
    <w:rsid w:val="00F621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3EF8"/>
  <w15:chartTrackingRefBased/>
  <w15:docId w15:val="{7457CCFD-0557-497E-9103-C2BD4367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6B4093"/>
    <w:pPr>
      <w:keepNext/>
      <w:keepLines/>
      <w:numPr>
        <w:numId w:val="10"/>
      </w:numPr>
      <w:spacing w:after="0" w:line="256" w:lineRule="auto"/>
      <w:ind w:left="307" w:hanging="10"/>
      <w:outlineLvl w:val="0"/>
    </w:pPr>
    <w:rPr>
      <w:rFonts w:ascii="Arial" w:eastAsia="Arial" w:hAnsi="Arial" w:cs="Arial"/>
      <w:b/>
      <w:color w:val="DD0031"/>
      <w:sz w:val="28"/>
      <w:lang w:eastAsia="es-CO"/>
    </w:rPr>
  </w:style>
  <w:style w:type="paragraph" w:styleId="Ttulo2">
    <w:name w:val="heading 2"/>
    <w:next w:val="Normal"/>
    <w:link w:val="Ttulo2Car"/>
    <w:uiPriority w:val="9"/>
    <w:semiHidden/>
    <w:unhideWhenUsed/>
    <w:qFormat/>
    <w:rsid w:val="006B4093"/>
    <w:pPr>
      <w:keepNext/>
      <w:keepLines/>
      <w:numPr>
        <w:ilvl w:val="1"/>
        <w:numId w:val="10"/>
      </w:numPr>
      <w:spacing w:after="0" w:line="256" w:lineRule="auto"/>
      <w:ind w:left="307" w:right="179" w:hanging="10"/>
      <w:outlineLvl w:val="1"/>
    </w:pPr>
    <w:rPr>
      <w:rFonts w:ascii="Arial" w:eastAsia="Arial" w:hAnsi="Arial" w:cs="Arial"/>
      <w:b/>
      <w:color w:val="5191AA"/>
      <w:sz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067245"/>
    <w:pPr>
      <w:spacing w:after="0" w:line="240" w:lineRule="auto"/>
    </w:pPr>
    <w:rPr>
      <w:rFonts w:eastAsiaTheme="minorEastAsia"/>
      <w:kern w:val="0"/>
      <w:lang w:eastAsia="es-CO"/>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rrafodelista">
    <w:name w:val="List Paragraph"/>
    <w:basedOn w:val="Normal"/>
    <w:uiPriority w:val="34"/>
    <w:qFormat/>
    <w:rsid w:val="00F62102"/>
    <w:pPr>
      <w:ind w:left="720"/>
      <w:contextualSpacing/>
    </w:pPr>
  </w:style>
  <w:style w:type="character" w:styleId="Hipervnculo">
    <w:name w:val="Hyperlink"/>
    <w:basedOn w:val="Fuentedeprrafopredeter"/>
    <w:uiPriority w:val="99"/>
    <w:unhideWhenUsed/>
    <w:rsid w:val="00347053"/>
    <w:rPr>
      <w:color w:val="0563C1" w:themeColor="hyperlink"/>
      <w:u w:val="single"/>
    </w:rPr>
  </w:style>
  <w:style w:type="character" w:styleId="Mencinsinresolver">
    <w:name w:val="Unresolved Mention"/>
    <w:basedOn w:val="Fuentedeprrafopredeter"/>
    <w:uiPriority w:val="99"/>
    <w:semiHidden/>
    <w:unhideWhenUsed/>
    <w:rsid w:val="00347053"/>
    <w:rPr>
      <w:color w:val="605E5C"/>
      <w:shd w:val="clear" w:color="auto" w:fill="E1DFDD"/>
    </w:rPr>
  </w:style>
  <w:style w:type="character" w:customStyle="1" w:styleId="Ttulo1Car">
    <w:name w:val="Título 1 Car"/>
    <w:basedOn w:val="Fuentedeprrafopredeter"/>
    <w:link w:val="Ttulo1"/>
    <w:uiPriority w:val="9"/>
    <w:rsid w:val="006B4093"/>
    <w:rPr>
      <w:rFonts w:ascii="Arial" w:eastAsia="Arial" w:hAnsi="Arial" w:cs="Arial"/>
      <w:b/>
      <w:color w:val="DD0031"/>
      <w:sz w:val="28"/>
      <w:lang w:eastAsia="es-CO"/>
    </w:rPr>
  </w:style>
  <w:style w:type="character" w:customStyle="1" w:styleId="Ttulo2Car">
    <w:name w:val="Título 2 Car"/>
    <w:basedOn w:val="Fuentedeprrafopredeter"/>
    <w:link w:val="Ttulo2"/>
    <w:uiPriority w:val="9"/>
    <w:semiHidden/>
    <w:rsid w:val="006B4093"/>
    <w:rPr>
      <w:rFonts w:ascii="Arial" w:eastAsia="Arial" w:hAnsi="Arial" w:cs="Arial"/>
      <w:b/>
      <w:color w:val="5191AA"/>
      <w:sz w:val="2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944">
      <w:bodyDiv w:val="1"/>
      <w:marLeft w:val="0"/>
      <w:marRight w:val="0"/>
      <w:marTop w:val="0"/>
      <w:marBottom w:val="0"/>
      <w:divBdr>
        <w:top w:val="none" w:sz="0" w:space="0" w:color="auto"/>
        <w:left w:val="none" w:sz="0" w:space="0" w:color="auto"/>
        <w:bottom w:val="none" w:sz="0" w:space="0" w:color="auto"/>
        <w:right w:val="none" w:sz="0" w:space="0" w:color="auto"/>
      </w:divBdr>
    </w:div>
    <w:div w:id="129174872">
      <w:bodyDiv w:val="1"/>
      <w:marLeft w:val="0"/>
      <w:marRight w:val="0"/>
      <w:marTop w:val="0"/>
      <w:marBottom w:val="0"/>
      <w:divBdr>
        <w:top w:val="none" w:sz="0" w:space="0" w:color="auto"/>
        <w:left w:val="none" w:sz="0" w:space="0" w:color="auto"/>
        <w:bottom w:val="none" w:sz="0" w:space="0" w:color="auto"/>
        <w:right w:val="none" w:sz="0" w:space="0" w:color="auto"/>
      </w:divBdr>
    </w:div>
    <w:div w:id="247006931">
      <w:bodyDiv w:val="1"/>
      <w:marLeft w:val="0"/>
      <w:marRight w:val="0"/>
      <w:marTop w:val="0"/>
      <w:marBottom w:val="0"/>
      <w:divBdr>
        <w:top w:val="none" w:sz="0" w:space="0" w:color="auto"/>
        <w:left w:val="none" w:sz="0" w:space="0" w:color="auto"/>
        <w:bottom w:val="none" w:sz="0" w:space="0" w:color="auto"/>
        <w:right w:val="none" w:sz="0" w:space="0" w:color="auto"/>
      </w:divBdr>
    </w:div>
    <w:div w:id="269096312">
      <w:bodyDiv w:val="1"/>
      <w:marLeft w:val="0"/>
      <w:marRight w:val="0"/>
      <w:marTop w:val="0"/>
      <w:marBottom w:val="0"/>
      <w:divBdr>
        <w:top w:val="none" w:sz="0" w:space="0" w:color="auto"/>
        <w:left w:val="none" w:sz="0" w:space="0" w:color="auto"/>
        <w:bottom w:val="none" w:sz="0" w:space="0" w:color="auto"/>
        <w:right w:val="none" w:sz="0" w:space="0" w:color="auto"/>
      </w:divBdr>
    </w:div>
    <w:div w:id="327631792">
      <w:bodyDiv w:val="1"/>
      <w:marLeft w:val="0"/>
      <w:marRight w:val="0"/>
      <w:marTop w:val="0"/>
      <w:marBottom w:val="0"/>
      <w:divBdr>
        <w:top w:val="none" w:sz="0" w:space="0" w:color="auto"/>
        <w:left w:val="none" w:sz="0" w:space="0" w:color="auto"/>
        <w:bottom w:val="none" w:sz="0" w:space="0" w:color="auto"/>
        <w:right w:val="none" w:sz="0" w:space="0" w:color="auto"/>
      </w:divBdr>
    </w:div>
    <w:div w:id="374351468">
      <w:bodyDiv w:val="1"/>
      <w:marLeft w:val="0"/>
      <w:marRight w:val="0"/>
      <w:marTop w:val="0"/>
      <w:marBottom w:val="0"/>
      <w:divBdr>
        <w:top w:val="none" w:sz="0" w:space="0" w:color="auto"/>
        <w:left w:val="none" w:sz="0" w:space="0" w:color="auto"/>
        <w:bottom w:val="none" w:sz="0" w:space="0" w:color="auto"/>
        <w:right w:val="none" w:sz="0" w:space="0" w:color="auto"/>
      </w:divBdr>
    </w:div>
    <w:div w:id="446775910">
      <w:bodyDiv w:val="1"/>
      <w:marLeft w:val="0"/>
      <w:marRight w:val="0"/>
      <w:marTop w:val="0"/>
      <w:marBottom w:val="0"/>
      <w:divBdr>
        <w:top w:val="none" w:sz="0" w:space="0" w:color="auto"/>
        <w:left w:val="none" w:sz="0" w:space="0" w:color="auto"/>
        <w:bottom w:val="none" w:sz="0" w:space="0" w:color="auto"/>
        <w:right w:val="none" w:sz="0" w:space="0" w:color="auto"/>
      </w:divBdr>
    </w:div>
    <w:div w:id="486212767">
      <w:bodyDiv w:val="1"/>
      <w:marLeft w:val="0"/>
      <w:marRight w:val="0"/>
      <w:marTop w:val="0"/>
      <w:marBottom w:val="0"/>
      <w:divBdr>
        <w:top w:val="none" w:sz="0" w:space="0" w:color="auto"/>
        <w:left w:val="none" w:sz="0" w:space="0" w:color="auto"/>
        <w:bottom w:val="none" w:sz="0" w:space="0" w:color="auto"/>
        <w:right w:val="none" w:sz="0" w:space="0" w:color="auto"/>
      </w:divBdr>
    </w:div>
    <w:div w:id="777917548">
      <w:bodyDiv w:val="1"/>
      <w:marLeft w:val="0"/>
      <w:marRight w:val="0"/>
      <w:marTop w:val="0"/>
      <w:marBottom w:val="0"/>
      <w:divBdr>
        <w:top w:val="none" w:sz="0" w:space="0" w:color="auto"/>
        <w:left w:val="none" w:sz="0" w:space="0" w:color="auto"/>
        <w:bottom w:val="none" w:sz="0" w:space="0" w:color="auto"/>
        <w:right w:val="none" w:sz="0" w:space="0" w:color="auto"/>
      </w:divBdr>
    </w:div>
    <w:div w:id="798300398">
      <w:bodyDiv w:val="1"/>
      <w:marLeft w:val="0"/>
      <w:marRight w:val="0"/>
      <w:marTop w:val="0"/>
      <w:marBottom w:val="0"/>
      <w:divBdr>
        <w:top w:val="none" w:sz="0" w:space="0" w:color="auto"/>
        <w:left w:val="none" w:sz="0" w:space="0" w:color="auto"/>
        <w:bottom w:val="none" w:sz="0" w:space="0" w:color="auto"/>
        <w:right w:val="none" w:sz="0" w:space="0" w:color="auto"/>
      </w:divBdr>
    </w:div>
    <w:div w:id="849828909">
      <w:bodyDiv w:val="1"/>
      <w:marLeft w:val="0"/>
      <w:marRight w:val="0"/>
      <w:marTop w:val="0"/>
      <w:marBottom w:val="0"/>
      <w:divBdr>
        <w:top w:val="none" w:sz="0" w:space="0" w:color="auto"/>
        <w:left w:val="none" w:sz="0" w:space="0" w:color="auto"/>
        <w:bottom w:val="none" w:sz="0" w:space="0" w:color="auto"/>
        <w:right w:val="none" w:sz="0" w:space="0" w:color="auto"/>
      </w:divBdr>
    </w:div>
    <w:div w:id="1015771546">
      <w:bodyDiv w:val="1"/>
      <w:marLeft w:val="0"/>
      <w:marRight w:val="0"/>
      <w:marTop w:val="0"/>
      <w:marBottom w:val="0"/>
      <w:divBdr>
        <w:top w:val="none" w:sz="0" w:space="0" w:color="auto"/>
        <w:left w:val="none" w:sz="0" w:space="0" w:color="auto"/>
        <w:bottom w:val="none" w:sz="0" w:space="0" w:color="auto"/>
        <w:right w:val="none" w:sz="0" w:space="0" w:color="auto"/>
      </w:divBdr>
    </w:div>
    <w:div w:id="1082793838">
      <w:bodyDiv w:val="1"/>
      <w:marLeft w:val="0"/>
      <w:marRight w:val="0"/>
      <w:marTop w:val="0"/>
      <w:marBottom w:val="0"/>
      <w:divBdr>
        <w:top w:val="none" w:sz="0" w:space="0" w:color="auto"/>
        <w:left w:val="none" w:sz="0" w:space="0" w:color="auto"/>
        <w:bottom w:val="none" w:sz="0" w:space="0" w:color="auto"/>
        <w:right w:val="none" w:sz="0" w:space="0" w:color="auto"/>
      </w:divBdr>
    </w:div>
    <w:div w:id="1252540723">
      <w:bodyDiv w:val="1"/>
      <w:marLeft w:val="0"/>
      <w:marRight w:val="0"/>
      <w:marTop w:val="0"/>
      <w:marBottom w:val="0"/>
      <w:divBdr>
        <w:top w:val="none" w:sz="0" w:space="0" w:color="auto"/>
        <w:left w:val="none" w:sz="0" w:space="0" w:color="auto"/>
        <w:bottom w:val="none" w:sz="0" w:space="0" w:color="auto"/>
        <w:right w:val="none" w:sz="0" w:space="0" w:color="auto"/>
      </w:divBdr>
    </w:div>
    <w:div w:id="1383359199">
      <w:bodyDiv w:val="1"/>
      <w:marLeft w:val="0"/>
      <w:marRight w:val="0"/>
      <w:marTop w:val="0"/>
      <w:marBottom w:val="0"/>
      <w:divBdr>
        <w:top w:val="none" w:sz="0" w:space="0" w:color="auto"/>
        <w:left w:val="none" w:sz="0" w:space="0" w:color="auto"/>
        <w:bottom w:val="none" w:sz="0" w:space="0" w:color="auto"/>
        <w:right w:val="none" w:sz="0" w:space="0" w:color="auto"/>
      </w:divBdr>
    </w:div>
    <w:div w:id="1403870980">
      <w:bodyDiv w:val="1"/>
      <w:marLeft w:val="0"/>
      <w:marRight w:val="0"/>
      <w:marTop w:val="0"/>
      <w:marBottom w:val="0"/>
      <w:divBdr>
        <w:top w:val="none" w:sz="0" w:space="0" w:color="auto"/>
        <w:left w:val="none" w:sz="0" w:space="0" w:color="auto"/>
        <w:bottom w:val="none" w:sz="0" w:space="0" w:color="auto"/>
        <w:right w:val="none" w:sz="0" w:space="0" w:color="auto"/>
      </w:divBdr>
    </w:div>
    <w:div w:id="1469663267">
      <w:bodyDiv w:val="1"/>
      <w:marLeft w:val="0"/>
      <w:marRight w:val="0"/>
      <w:marTop w:val="0"/>
      <w:marBottom w:val="0"/>
      <w:divBdr>
        <w:top w:val="none" w:sz="0" w:space="0" w:color="auto"/>
        <w:left w:val="none" w:sz="0" w:space="0" w:color="auto"/>
        <w:bottom w:val="none" w:sz="0" w:space="0" w:color="auto"/>
        <w:right w:val="none" w:sz="0" w:space="0" w:color="auto"/>
      </w:divBdr>
    </w:div>
    <w:div w:id="1587038142">
      <w:bodyDiv w:val="1"/>
      <w:marLeft w:val="0"/>
      <w:marRight w:val="0"/>
      <w:marTop w:val="0"/>
      <w:marBottom w:val="0"/>
      <w:divBdr>
        <w:top w:val="none" w:sz="0" w:space="0" w:color="auto"/>
        <w:left w:val="none" w:sz="0" w:space="0" w:color="auto"/>
        <w:bottom w:val="none" w:sz="0" w:space="0" w:color="auto"/>
        <w:right w:val="none" w:sz="0" w:space="0" w:color="auto"/>
      </w:divBdr>
    </w:div>
    <w:div w:id="1595745133">
      <w:bodyDiv w:val="1"/>
      <w:marLeft w:val="0"/>
      <w:marRight w:val="0"/>
      <w:marTop w:val="0"/>
      <w:marBottom w:val="0"/>
      <w:divBdr>
        <w:top w:val="none" w:sz="0" w:space="0" w:color="auto"/>
        <w:left w:val="none" w:sz="0" w:space="0" w:color="auto"/>
        <w:bottom w:val="none" w:sz="0" w:space="0" w:color="auto"/>
        <w:right w:val="none" w:sz="0" w:space="0" w:color="auto"/>
      </w:divBdr>
    </w:div>
    <w:div w:id="1609772719">
      <w:bodyDiv w:val="1"/>
      <w:marLeft w:val="0"/>
      <w:marRight w:val="0"/>
      <w:marTop w:val="0"/>
      <w:marBottom w:val="0"/>
      <w:divBdr>
        <w:top w:val="none" w:sz="0" w:space="0" w:color="auto"/>
        <w:left w:val="none" w:sz="0" w:space="0" w:color="auto"/>
        <w:bottom w:val="none" w:sz="0" w:space="0" w:color="auto"/>
        <w:right w:val="none" w:sz="0" w:space="0" w:color="auto"/>
      </w:divBdr>
    </w:div>
    <w:div w:id="1616208790">
      <w:bodyDiv w:val="1"/>
      <w:marLeft w:val="0"/>
      <w:marRight w:val="0"/>
      <w:marTop w:val="0"/>
      <w:marBottom w:val="0"/>
      <w:divBdr>
        <w:top w:val="none" w:sz="0" w:space="0" w:color="auto"/>
        <w:left w:val="none" w:sz="0" w:space="0" w:color="auto"/>
        <w:bottom w:val="none" w:sz="0" w:space="0" w:color="auto"/>
        <w:right w:val="none" w:sz="0" w:space="0" w:color="auto"/>
      </w:divBdr>
      <w:divsChild>
        <w:div w:id="702824458">
          <w:marLeft w:val="0"/>
          <w:marRight w:val="0"/>
          <w:marTop w:val="0"/>
          <w:marBottom w:val="0"/>
          <w:divBdr>
            <w:top w:val="none" w:sz="0" w:space="0" w:color="auto"/>
            <w:left w:val="none" w:sz="0" w:space="0" w:color="auto"/>
            <w:bottom w:val="none" w:sz="0" w:space="0" w:color="auto"/>
            <w:right w:val="none" w:sz="0" w:space="0" w:color="auto"/>
          </w:divBdr>
        </w:div>
      </w:divsChild>
    </w:div>
    <w:div w:id="1928926829">
      <w:bodyDiv w:val="1"/>
      <w:marLeft w:val="0"/>
      <w:marRight w:val="0"/>
      <w:marTop w:val="0"/>
      <w:marBottom w:val="0"/>
      <w:divBdr>
        <w:top w:val="none" w:sz="0" w:space="0" w:color="auto"/>
        <w:left w:val="none" w:sz="0" w:space="0" w:color="auto"/>
        <w:bottom w:val="none" w:sz="0" w:space="0" w:color="auto"/>
        <w:right w:val="none" w:sz="0" w:space="0" w:color="auto"/>
      </w:divBdr>
    </w:div>
    <w:div w:id="1972588747">
      <w:bodyDiv w:val="1"/>
      <w:marLeft w:val="0"/>
      <w:marRight w:val="0"/>
      <w:marTop w:val="0"/>
      <w:marBottom w:val="0"/>
      <w:divBdr>
        <w:top w:val="none" w:sz="0" w:space="0" w:color="auto"/>
        <w:left w:val="none" w:sz="0" w:space="0" w:color="auto"/>
        <w:bottom w:val="none" w:sz="0" w:space="0" w:color="auto"/>
        <w:right w:val="none" w:sz="0" w:space="0" w:color="auto"/>
      </w:divBdr>
    </w:div>
    <w:div w:id="1980525865">
      <w:bodyDiv w:val="1"/>
      <w:marLeft w:val="0"/>
      <w:marRight w:val="0"/>
      <w:marTop w:val="0"/>
      <w:marBottom w:val="0"/>
      <w:divBdr>
        <w:top w:val="none" w:sz="0" w:space="0" w:color="auto"/>
        <w:left w:val="none" w:sz="0" w:space="0" w:color="auto"/>
        <w:bottom w:val="none" w:sz="0" w:space="0" w:color="auto"/>
        <w:right w:val="none" w:sz="0" w:space="0" w:color="auto"/>
      </w:divBdr>
    </w:div>
    <w:div w:id="20697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reecodecamp.org/espanol/news/que-es-sql-que-es-una-base-de-datos-sistemas-de-datos-relacionales-explicados-de-forma-simpl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c.scalahed.com/recursos/files/r161r/w24566w/FundamentosDeSistemasDeBasesDeDatos.-1-6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CA59-1054-4084-A36E-468C2B49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1974</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573148195851</dc:creator>
  <cp:keywords/>
  <dc:description/>
  <cp:lastModifiedBy>Claudia Ximena</cp:lastModifiedBy>
  <cp:revision>4</cp:revision>
  <dcterms:created xsi:type="dcterms:W3CDTF">2023-10-13T16:15:00Z</dcterms:created>
  <dcterms:modified xsi:type="dcterms:W3CDTF">2023-10-14T03:56:00Z</dcterms:modified>
</cp:coreProperties>
</file>