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284"/>
          <w:tab w:val="right" w:pos="10490" w:leader="none"/>
        </w:tabs>
        <w:ind w:right="-1"/>
        <w:rPr>
          <w:b/>
          <w:sz w:val="28"/>
          <w:szCs w:val="28"/>
          <w:u w:val="single"/>
          <w:lang w:val="es-ES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-15240</wp:posOffset>
            </wp:positionH>
            <wp:positionV relativeFrom="paragraph">
              <wp:posOffset>38100</wp:posOffset>
            </wp:positionV>
            <wp:extent cx="1114425" cy="643255"/>
            <wp:effectExtent l="0" t="0" r="0" b="0"/>
            <wp:wrapNone/>
            <wp:docPr id="1" name="Imagen 52" descr="ETSI SIST_INFORM_B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2" descr="ETSI SIST_INFORM_B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  <w:szCs w:val="19"/>
          <w:lang w:val="es-ES"/>
        </w:rPr>
        <w:tab/>
      </w:r>
      <w:r>
        <w:rPr>
          <w:b/>
          <w:sz w:val="28"/>
          <w:szCs w:val="28"/>
          <w:u w:val="single"/>
          <w:lang w:val="es-ES"/>
        </w:rPr>
        <w:t>Estructura de Computadores</w:t>
      </w:r>
    </w:p>
    <w:p>
      <w:pPr>
        <w:pStyle w:val="Normal"/>
        <w:tabs>
          <w:tab w:val="clear" w:pos="284"/>
          <w:tab w:val="right" w:pos="10490" w:leader="none"/>
        </w:tabs>
        <w:ind w:right="-1"/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</w:r>
    </w:p>
    <w:p>
      <w:pPr>
        <w:pStyle w:val="Normal"/>
        <w:tabs>
          <w:tab w:val="clear" w:pos="284"/>
          <w:tab w:val="right" w:pos="10490" w:leader="none"/>
        </w:tabs>
        <w:ind w:right="-1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ab/>
        <w:t>2º Examen Parcial de Laboratorio- IWSIM11 (Turno 2)</w:t>
      </w:r>
    </w:p>
    <w:p>
      <w:pPr>
        <w:pStyle w:val="Normal"/>
        <w:tabs>
          <w:tab w:val="clear" w:pos="284"/>
          <w:tab w:val="right" w:pos="10490" w:leader="none"/>
        </w:tabs>
        <w:spacing w:before="0" w:after="120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ab/>
        <w:t>Mayo-2025</w:t>
      </w:r>
      <w:bookmarkStart w:id="0" w:name="_GoBack"/>
      <w:bookmarkEnd w:id="0"/>
    </w:p>
    <w:p>
      <w:pPr>
        <w:pStyle w:val="Normal"/>
        <w:pBdr>
          <w:top w:val="single" w:sz="4" w:space="1" w:color="000000"/>
        </w:pBdr>
        <w:tabs>
          <w:tab w:val="clear" w:pos="284"/>
          <w:tab w:val="left" w:pos="7371" w:leader="underscore"/>
        </w:tabs>
        <w:ind w:right="-1"/>
        <w:rPr/>
      </w:pPr>
      <w:r>
        <w:rPr/>
        <mc:AlternateContent>
          <mc:Choice Requires="wps">
            <w:drawing>
              <wp:anchor behindDoc="0" distT="0" distB="635" distL="0" distR="3175" simplePos="0" locked="0" layoutInCell="1" allowOverlap="1" relativeHeight="3" wp14:anchorId="04625FF4">
                <wp:simplePos x="0" y="0"/>
                <wp:positionH relativeFrom="column">
                  <wp:posOffset>5876290</wp:posOffset>
                </wp:positionH>
                <wp:positionV relativeFrom="paragraph">
                  <wp:posOffset>72390</wp:posOffset>
                </wp:positionV>
                <wp:extent cx="777875" cy="742315"/>
                <wp:effectExtent l="6985" t="6985" r="5715" b="5715"/>
                <wp:wrapNone/>
                <wp:docPr id="2" name="Cuadro de tex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960" cy="7423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>
                              <a:lumMod val="100000"/>
                              <a:lumOff val="0"/>
                            </a:srgbClr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pBdr>
                                <w:top w:val="single" w:sz="4" w:space="1" w:color="000000"/>
                              </w:pBdr>
                              <w:jc w:val="center"/>
                              <w:rPr>
                                <w:color w:themeColor="background1" w:themeShade="bf" w:val="BFBFBF"/>
                                <w:sz w:val="20"/>
                                <w:lang w:val="es-ES"/>
                              </w:rPr>
                            </w:pPr>
                            <w:r>
                              <w:rPr>
                                <w:color w:themeColor="background1" w:themeShade="bf" w:val="BFBFBF"/>
                                <w:sz w:val="20"/>
                                <w:lang w:val="es-ES"/>
                              </w:rPr>
                              <w:t>Calificación</w:t>
                            </w:r>
                          </w:p>
                        </w:txbxContent>
                      </wps:txbx>
                      <wps:bodyPr lIns="36360" rIns="3636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4" path="m0,0l-2147483645,0l-2147483645,-2147483646l0,-2147483646xe" stroked="t" o:allowincell="f" style="position:absolute;margin-left:462.7pt;margin-top:5.7pt;width:61.2pt;height:58.4pt;mso-wrap-style:square;v-text-anchor:bottom" wp14:anchorId="04625FF4">
                <v:fill o:detectmouseclick="t" on="false"/>
                <v:stroke color="black" weight="12600" joinstyle="miter" endcap="flat"/>
                <v:textbox>
                  <w:txbxContent>
                    <w:p>
                      <w:pPr>
                        <w:pStyle w:val="Contenidodelmarco"/>
                        <w:pBdr>
                          <w:top w:val="single" w:sz="4" w:space="1" w:color="000000"/>
                        </w:pBdr>
                        <w:jc w:val="center"/>
                        <w:rPr>
                          <w:color w:themeColor="background1" w:themeShade="bf" w:val="BFBFBF"/>
                          <w:sz w:val="20"/>
                          <w:lang w:val="es-ES"/>
                        </w:rPr>
                      </w:pPr>
                      <w:r>
                        <w:rPr>
                          <w:color w:themeColor="background1" w:themeShade="bf" w:val="BFBFBF"/>
                          <w:sz w:val="20"/>
                          <w:lang w:val="es-ES"/>
                        </w:rPr>
                        <w:t>Calificación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284"/>
          <w:tab w:val="left" w:pos="9214" w:leader="dot"/>
        </w:tabs>
        <w:rPr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Apellidos</w:t>
        <w:tab/>
      </w:r>
    </w:p>
    <w:p>
      <w:pPr>
        <w:pStyle w:val="Normal"/>
        <w:tabs>
          <w:tab w:val="clear" w:pos="284"/>
          <w:tab w:val="left" w:pos="8647" w:leader="dot"/>
          <w:tab w:val="left" w:pos="8789" w:leader="dot"/>
          <w:tab w:val="left" w:pos="9214" w:leader="dot"/>
          <w:tab w:val="left" w:pos="10490" w:leader="dot"/>
        </w:tabs>
        <w:ind w:right="-1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pStyle w:val="Normal"/>
        <w:tabs>
          <w:tab w:val="clear" w:pos="284"/>
          <w:tab w:val="left" w:pos="5954" w:leader="dot"/>
          <w:tab w:val="left" w:pos="9214" w:leader="dot"/>
        </w:tabs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Nombre </w:t>
        <w:tab/>
        <w:t xml:space="preserve"> Nº de Matrícula </w:t>
        <w:tab/>
      </w:r>
    </w:p>
    <w:p>
      <w:pPr>
        <w:pStyle w:val="Normal"/>
        <w:pBdr>
          <w:bottom w:val="single" w:sz="18" w:space="1" w:color="000000"/>
        </w:pBdr>
        <w:tabs>
          <w:tab w:val="clear" w:pos="284"/>
          <w:tab w:val="left" w:pos="7371" w:leader="underscore"/>
        </w:tabs>
        <w:ind w:right="-1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</w:r>
    </w:p>
    <w:p>
      <w:pPr>
        <w:pStyle w:val="Normal"/>
        <w:tabs>
          <w:tab w:val="clear" w:pos="284"/>
          <w:tab w:val="left" w:pos="7371" w:leader="underscore"/>
        </w:tabs>
        <w:ind w:right="-1"/>
        <w:jc w:val="right"/>
        <w:rPr>
          <w:b/>
          <w:lang w:val="es-ES"/>
        </w:rPr>
      </w:pPr>
      <w:r>
        <w:rPr>
          <w:b/>
          <w:sz w:val="24"/>
          <w:szCs w:val="24"/>
          <w:lang w:val="es-ES"/>
        </w:rPr>
        <w:t>(Modelo B)</w:t>
      </w:r>
    </w:p>
    <w:p>
      <w:pPr>
        <w:pStyle w:val="Normal"/>
        <w:tabs>
          <w:tab w:val="clear" w:pos="284"/>
          <w:tab w:val="left" w:pos="7371" w:leader="underscore"/>
        </w:tabs>
        <w:ind w:right="-1"/>
        <w:rPr>
          <w:b/>
          <w:lang w:val="es-ES"/>
        </w:rPr>
      </w:pPr>
      <w:r>
        <w:rPr>
          <w:b/>
          <w:lang w:val="es-ES"/>
        </w:rPr>
      </w:r>
    </w:p>
    <w:p>
      <w:pPr>
        <w:pStyle w:val="Normal"/>
        <w:tabs>
          <w:tab w:val="clear" w:pos="284"/>
          <w:tab w:val="left" w:pos="7371" w:leader="underscore"/>
        </w:tabs>
        <w:ind w:right="-1"/>
        <w:rPr>
          <w:b/>
          <w:lang w:val="es-ES"/>
        </w:rPr>
      </w:pPr>
      <w:r>
        <w:rPr>
          <w:b/>
          <w:lang w:val="es-ES"/>
        </w:rPr>
        <w:t>Nota: El alumno debe editar este documento con las respuestas oportunas y entregarlo como una “tarea” de su grupo correspondiente en el Moodle de la asignatura.</w:t>
      </w:r>
    </w:p>
    <w:p>
      <w:pPr>
        <w:pStyle w:val="Normal"/>
        <w:tabs>
          <w:tab w:val="clear" w:pos="284"/>
          <w:tab w:val="left" w:pos="7371" w:leader="underscore"/>
        </w:tabs>
        <w:ind w:right="-1"/>
        <w:rPr/>
      </w:pPr>
      <w:r>
        <w:rPr/>
      </w:r>
    </w:p>
    <w:p>
      <w:pPr>
        <w:pStyle w:val="Normal"/>
        <w:tabs>
          <w:tab w:val="clear" w:pos="284"/>
          <w:tab w:val="center" w:pos="5245" w:leader="none"/>
          <w:tab w:val="right" w:pos="10490" w:leader="none"/>
        </w:tabs>
        <w:ind w:right="-1"/>
        <w:jc w:val="left"/>
        <w:rPr>
          <w:sz w:val="27"/>
          <w:szCs w:val="27"/>
        </w:rPr>
      </w:pPr>
      <w:r>
        <w:rPr>
          <w:b/>
          <w:sz w:val="27"/>
          <w:szCs w:val="27"/>
          <w:u w:val="single"/>
        </w:rPr>
        <w:t>EJERCICIO 1</w:t>
      </w:r>
      <w:r>
        <w:rPr>
          <w:b/>
          <w:sz w:val="27"/>
          <w:szCs w:val="27"/>
        </w:rPr>
        <w:t xml:space="preserve"> (10 puntos)</w:t>
        <w:tab/>
        <w:tab/>
        <w:t>1:45 minutos</w:t>
      </w:r>
      <w:r>
        <w:rPr>
          <w:sz w:val="27"/>
          <w:szCs w:val="27"/>
        </w:rPr>
        <w:t xml:space="preserve"> </w:t>
      </w:r>
    </w:p>
    <w:p>
      <w:pPr>
        <w:pStyle w:val="Normal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Se debe diseñar un módulo de memoria de </w:t>
      </w:r>
      <w:r>
        <w:rPr>
          <w:b/>
          <w:sz w:val="24"/>
          <w:szCs w:val="24"/>
        </w:rPr>
        <w:t>2x7 bits</w:t>
      </w:r>
      <w:r>
        <w:rPr>
          <w:sz w:val="24"/>
          <w:szCs w:val="24"/>
        </w:rPr>
        <w:t xml:space="preserve"> (2 celdas de 7 bits) con </w:t>
      </w:r>
      <w:r>
        <w:rPr>
          <w:b/>
          <w:sz w:val="24"/>
          <w:szCs w:val="24"/>
          <w:u w:val="single"/>
        </w:rPr>
        <w:t>dos buses independientes para Lectura/Escritura</w:t>
      </w:r>
      <w:r>
        <w:rPr>
          <w:sz w:val="24"/>
          <w:szCs w:val="24"/>
        </w:rPr>
        <w:t xml:space="preserve">, y a continuación, aprovechando el módulo construido de 2x7,  se debe construir </w:t>
      </w:r>
      <w:r>
        <w:rPr>
          <w:b/>
          <w:sz w:val="24"/>
          <w:szCs w:val="24"/>
          <w:u w:val="single"/>
        </w:rPr>
        <w:t>otro módulo de memoria también de 2x7 bits</w:t>
      </w:r>
      <w:r>
        <w:rPr>
          <w:sz w:val="24"/>
          <w:szCs w:val="24"/>
        </w:rPr>
        <w:t xml:space="preserve"> pero </w:t>
      </w:r>
      <w:r>
        <w:rPr>
          <w:b/>
          <w:sz w:val="24"/>
          <w:szCs w:val="24"/>
          <w:u w:val="single"/>
        </w:rPr>
        <w:t>con un único bus bidireccional</w:t>
      </w:r>
      <w:r>
        <w:rPr>
          <w:sz w:val="24"/>
          <w:szCs w:val="24"/>
        </w:rPr>
        <w:t>. Para los dos módulos se diseñará su correspondiente circuito de pruebas.</w:t>
      </w:r>
    </w:p>
    <w:p>
      <w:pPr>
        <w:pStyle w:val="Normal"/>
        <w:spacing w:before="120" w:after="0"/>
        <w:rPr>
          <w:sz w:val="24"/>
          <w:szCs w:val="24"/>
        </w:rPr>
      </w:pPr>
      <w:r>
        <w:rPr>
          <w:sz w:val="24"/>
          <w:szCs w:val="24"/>
        </w:rPr>
        <w:t>El desarrollo de este ejercicio se realizará mediante diversos apartados con su correspondiente área de respuestas, que comienzan en la página siguiente.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ind w:left="60"/>
        <w:rPr/>
      </w:pPr>
      <w:r>
        <w:rPr>
          <w:b/>
        </w:rPr>
        <w:t>IMPORTANTE</w:t>
      </w:r>
      <w:r>
        <w:rPr/>
        <w:t xml:space="preserve">: en los diseños que se solicitan </w:t>
      </w:r>
      <w:r>
        <w:rPr>
          <w:b/>
        </w:rPr>
        <w:t>no deben figurar elementos, conexiones ni pines en exceso</w:t>
      </w:r>
      <w:r>
        <w:rPr/>
        <w:t>. Solamente deben figurar los componentes y las conexiones estrictamente necesarias para las características solicitadas. Únicamente se permiten pines en exceso en los componentes Multisim utilizados que tienen características predefinidas.</w:t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  <w:b/>
        </w:rPr>
      </w:pPr>
      <w:r>
        <w:rPr>
          <w:rFonts w:cs="Arial"/>
          <w:b/>
        </w:rPr>
        <w:t>El área de las respuestas comienza en la siguiente página.</w:t>
      </w:r>
    </w:p>
    <w:p>
      <w:pPr>
        <w:pStyle w:val="Normal"/>
        <w:rPr>
          <w:rFonts w:cs="Arial"/>
        </w:rPr>
      </w:pPr>
      <w:r>
        <w:rPr>
          <w:rFonts w:cs="Arial"/>
        </w:rPr>
        <w:t xml:space="preserve"> </w:t>
      </w:r>
    </w:p>
    <w:p>
      <w:pPr>
        <w:pStyle w:val="Normal"/>
        <w:jc w:val="left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</w:r>
      <w:r>
        <w:br w:type="page"/>
      </w:r>
    </w:p>
    <w:p>
      <w:pPr>
        <w:pStyle w:val="Normal"/>
        <w:spacing w:before="0" w:after="0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Respuestas:</w:t>
      </w:r>
    </w:p>
    <w:p>
      <w:pPr>
        <w:pStyle w:val="Normal"/>
        <w:spacing w:before="120" w:after="0"/>
        <w:ind w:left="6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1)</w:t>
      </w:r>
      <w:r>
        <w:rPr>
          <w:rFonts w:cs="Arial"/>
        </w:rPr>
        <w:t xml:space="preserve"> </w:t>
      </w:r>
      <w:r>
        <w:rPr>
          <w:rFonts w:cs="Arial"/>
          <w:sz w:val="24"/>
          <w:szCs w:val="24"/>
        </w:rPr>
        <w:t xml:space="preserve">Construir el módulo de 2x7 con dos buses independientes de L/E y generar el bloque jerárquico correspondiente. </w:t>
      </w:r>
    </w:p>
    <w:p>
      <w:pPr>
        <w:pStyle w:val="Normal"/>
        <w:spacing w:before="120" w:after="0"/>
        <w:ind w:left="60"/>
        <w:jc w:val="right"/>
        <w:rPr>
          <w:rFonts w:cs="Arial"/>
        </w:rPr>
      </w:pPr>
      <w:r>
        <w:rPr>
          <w:rFonts w:cs="Arial"/>
          <w:sz w:val="24"/>
          <w:szCs w:val="24"/>
        </w:rPr>
        <w:t>(2 puntos)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>
          <w:trHeight w:val="13761" w:hRule="atLeast"/>
        </w:trPr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rFonts w:cs="Arial"/>
                <w:b/>
                <w:kern w:val="0"/>
                <w:sz w:val="24"/>
                <w:szCs w:val="24"/>
                <w:lang w:bidi="ar-SA"/>
              </w:rPr>
              <w:t>Incluir aquí debajo las capturas de pantalla que muestren tanto el bloque jerárquico (un chip con sus señales) como su diseño interno.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4483100"/>
                  <wp:effectExtent l="0" t="0" r="0" b="0"/>
                  <wp:wrapSquare wrapText="largest"/>
                  <wp:docPr id="3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448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4294505"/>
                  <wp:effectExtent l="0" t="0" r="0" b="0"/>
                  <wp:wrapSquare wrapText="largest"/>
                  <wp:docPr id="4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429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posOffset>1358900</wp:posOffset>
                  </wp:positionH>
                  <wp:positionV relativeFrom="paragraph">
                    <wp:posOffset>-13970</wp:posOffset>
                  </wp:positionV>
                  <wp:extent cx="1553845" cy="1593215"/>
                  <wp:effectExtent l="0" t="0" r="0" b="0"/>
                  <wp:wrapSquare wrapText="largest"/>
                  <wp:docPr id="5" name="Imagen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3845" cy="159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</w:tbl>
    <w:p>
      <w:pPr>
        <w:pStyle w:val="ListParagraph"/>
        <w:ind w:left="420"/>
        <w:rPr/>
      </w:pPr>
      <w:r>
        <w:rPr/>
      </w:r>
    </w:p>
    <w:p>
      <w:pPr>
        <w:pStyle w:val="ListParagraph"/>
        <w:ind w:left="420"/>
        <w:rPr/>
      </w:pPr>
      <w:r>
        <w:rPr/>
      </w:r>
    </w:p>
    <w:p>
      <w:pPr>
        <w:pStyle w:val="Normal"/>
        <w:jc w:val="lef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ind w:hanging="224" w:left="284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2) Realizar en Multisim el diseño del escenario de prueba correspondiente al módulo de 2x7 con doble bus independiente de L/E, utilizando el bloque jerárquico construido en el apartado anterior.</w:t>
      </w:r>
    </w:p>
    <w:p>
      <w:pPr>
        <w:pStyle w:val="Normal"/>
        <w:ind w:left="60"/>
        <w:jc w:val="righ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(2 puntos)</w:t>
      </w:r>
    </w:p>
    <w:p>
      <w:pPr>
        <w:pStyle w:val="Normal"/>
        <w:ind w:left="284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Este escenario debe incluir, al menos, los siguientes elementos:</w:t>
      </w:r>
    </w:p>
    <w:p>
      <w:pPr>
        <w:pStyle w:val="ListParagraph"/>
        <w:numPr>
          <w:ilvl w:val="0"/>
          <w:numId w:val="2"/>
        </w:numPr>
        <w:ind w:hanging="283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Los módulos de memoria necesarios (bloques jerárquicos)</w:t>
      </w:r>
    </w:p>
    <w:p>
      <w:pPr>
        <w:pStyle w:val="ListParagraph"/>
        <w:numPr>
          <w:ilvl w:val="0"/>
          <w:numId w:val="2"/>
        </w:numPr>
        <w:ind w:hanging="283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Generador de palabras (GP) con los valores mostrados en hexadecimal.</w:t>
      </w:r>
    </w:p>
    <w:p>
      <w:pPr>
        <w:pStyle w:val="ListParagraph"/>
        <w:numPr>
          <w:ilvl w:val="0"/>
          <w:numId w:val="2"/>
        </w:numPr>
        <w:ind w:hanging="283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Los bits de datos conectados a los hilos de menor peso del GP.</w:t>
      </w:r>
    </w:p>
    <w:p>
      <w:pPr>
        <w:pStyle w:val="ListParagraph"/>
        <w:numPr>
          <w:ilvl w:val="0"/>
          <w:numId w:val="2"/>
        </w:numPr>
        <w:ind w:hanging="283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Hilo o hilos de direcciones conectados al GP (a partir del pin 8)</w:t>
      </w:r>
    </w:p>
    <w:p>
      <w:pPr>
        <w:pStyle w:val="ListParagraph"/>
        <w:numPr>
          <w:ilvl w:val="0"/>
          <w:numId w:val="2"/>
        </w:numPr>
        <w:ind w:hanging="283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Displays conectados a la salida de datos del GP (datos de escritura)</w:t>
      </w:r>
    </w:p>
    <w:p>
      <w:pPr>
        <w:pStyle w:val="ListParagraph"/>
        <w:numPr>
          <w:ilvl w:val="0"/>
          <w:numId w:val="2"/>
        </w:numPr>
        <w:ind w:hanging="283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Displays conectados a los hilos de datos de L/E del módulo.</w:t>
      </w:r>
    </w:p>
    <w:p>
      <w:pPr>
        <w:pStyle w:val="ListParagraph"/>
        <w:numPr>
          <w:ilvl w:val="0"/>
          <w:numId w:val="2"/>
        </w:numPr>
        <w:ind w:hanging="283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Los LEDs, tomas de alimentación, tierra, reloj, puertas lógicas e interruptores que sean necesarios.</w:t>
      </w:r>
    </w:p>
    <w:p>
      <w:pPr>
        <w:pStyle w:val="ListParagraph"/>
        <w:numPr>
          <w:ilvl w:val="0"/>
          <w:numId w:val="2"/>
        </w:numPr>
        <w:ind w:hanging="283" w:left="1134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Incluir etiquetas que describan la finalidad o comportamiento de los interruptores.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>
          <w:trHeight w:val="11376" w:hRule="atLeast"/>
        </w:trPr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/>
                <w:b/>
                <w:kern w:val="0"/>
                <w:sz w:val="24"/>
                <w:szCs w:val="24"/>
                <w:lang w:bidi="ar-SA"/>
              </w:rPr>
              <w:t>Incluir aquí debajo una captura de pantalla con el contenido del escenario de prueba.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305050"/>
                  <wp:effectExtent l="0" t="0" r="0" b="0"/>
                  <wp:wrapSquare wrapText="largest"/>
                  <wp:docPr id="6" name="Imagen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ind w:left="420"/>
        <w:rPr/>
      </w:pPr>
      <w:r>
        <w:rPr/>
      </w:r>
    </w:p>
    <w:p>
      <w:pPr>
        <w:pStyle w:val="ListParagraph"/>
        <w:ind w:left="420"/>
        <w:rPr/>
      </w:pPr>
      <w:r>
        <w:rPr/>
      </w:r>
      <w:r>
        <w:br w:type="page"/>
      </w:r>
    </w:p>
    <w:p>
      <w:pPr>
        <w:pStyle w:val="Normal"/>
        <w:spacing w:before="0" w:after="0"/>
        <w:rPr>
          <w:rFonts w:cs="Arial"/>
          <w:sz w:val="24"/>
          <w:szCs w:val="24"/>
        </w:rPr>
      </w:pPr>
      <w:r>
        <w:rPr>
          <w:rFonts w:cs="Arial"/>
        </w:rPr>
        <w:t xml:space="preserve">3) </w:t>
      </w:r>
      <w:r>
        <w:rPr>
          <w:rFonts w:cs="Arial"/>
          <w:sz w:val="24"/>
          <w:szCs w:val="24"/>
        </w:rPr>
        <w:t>Realizar la simulación de prueba del circuito con la siguiente secuencia de operaciones:</w:t>
      </w:r>
    </w:p>
    <w:p>
      <w:pPr>
        <w:pStyle w:val="Normal"/>
        <w:ind w:hanging="283" w:left="85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a) Realizar las siguientes escrituras con los valores y direcciones que se indican (Para ello, previamente se deberán poner los valores oportunos en el GP):</w:t>
      </w:r>
    </w:p>
    <w:p>
      <w:pPr>
        <w:pStyle w:val="ListParagraph"/>
        <w:spacing w:lineRule="auto" w:line="240" w:before="120" w:after="0"/>
        <w:ind w:left="1418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@0=00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 @1=01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 @0=12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@1=13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 @0=1A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@1=1B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ListParagraph"/>
        <w:spacing w:lineRule="auto" w:line="240" w:before="120" w:after="0"/>
        <w:ind w:left="1418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(@0 indica la dirección 0)</w:t>
      </w:r>
    </w:p>
    <w:p>
      <w:pPr>
        <w:pStyle w:val="Normal"/>
        <w:spacing w:before="120" w:after="0"/>
        <w:ind w:hanging="283" w:left="851"/>
        <w:rPr>
          <w:rFonts w:cs="Arial"/>
          <w:sz w:val="24"/>
          <w:szCs w:val="24"/>
          <w:vertAlign w:val="subscript"/>
        </w:rPr>
      </w:pPr>
      <w:r>
        <w:rPr>
          <w:rFonts w:cs="Arial"/>
          <w:sz w:val="24"/>
          <w:szCs w:val="24"/>
        </w:rPr>
        <w:t>b) Realizar estas escrituras paso a paso, deteniéndose en la operación @1=1B</w:t>
      </w:r>
      <w:r>
        <w:rPr>
          <w:rFonts w:cs="Arial"/>
          <w:sz w:val="24"/>
          <w:szCs w:val="24"/>
          <w:vertAlign w:val="subscript"/>
        </w:rPr>
        <w:t>h.</w:t>
      </w:r>
    </w:p>
    <w:p>
      <w:pPr>
        <w:pStyle w:val="Normal"/>
        <w:ind w:left="851"/>
        <w:jc w:val="lef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Poner el escenario en modo Lectura. Avanzar paso a paso por el GP hasta llegar de nuevo a la entrada @0=12</w:t>
      </w:r>
      <w:r>
        <w:rPr>
          <w:rFonts w:cs="Arial"/>
          <w:sz w:val="24"/>
          <w:szCs w:val="24"/>
          <w:vertAlign w:val="subscript"/>
        </w:rPr>
        <w:t>h</w:t>
      </w:r>
      <w:r>
        <w:rPr>
          <w:rFonts w:cs="Arial"/>
          <w:sz w:val="24"/>
          <w:szCs w:val="24"/>
        </w:rPr>
        <w:t>. Capturar la imagen del escenario de prueba.</w:t>
      </w:r>
    </w:p>
    <w:p>
      <w:pPr>
        <w:pStyle w:val="Normal"/>
        <w:jc w:val="right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2 puntos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>
          <w:trHeight w:val="12434" w:hRule="atLeast"/>
        </w:trPr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/>
                <w:b/>
                <w:kern w:val="0"/>
                <w:sz w:val="24"/>
                <w:szCs w:val="24"/>
                <w:lang w:bidi="ar-SA"/>
              </w:rPr>
              <w:t>A continuación del paso b) incluir aquí debajo una captura de pantalla con el contenido del escenario de prueba mostrando el display de L/E de datos y los valores del GP.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</w:tc>
      </w:tr>
    </w:tbl>
    <w:p>
      <w:pPr>
        <w:pStyle w:val="Normal"/>
        <w:jc w:val="left"/>
        <w:rPr>
          <w:rFonts w:ascii="Calibri" w:hAnsi="Calibri" w:eastAsia="Calibri" w:cs="" w:asciiTheme="minorHAnsi" w:cstheme="minorBidi" w:eastAsiaTheme="minorHAnsi" w:hAnsiTheme="minorHAnsi"/>
          <w:szCs w:val="22"/>
          <w:lang w:val="es-ES" w:eastAsia="en-US"/>
        </w:rPr>
      </w:pPr>
      <w:r>
        <w:rPr>
          <w:rFonts w:eastAsia="Calibri" w:cs="" w:cstheme="minorBidi" w:eastAsiaTheme="minorHAnsi" w:ascii="Calibri" w:hAnsi="Calibri"/>
          <w:szCs w:val="22"/>
          <w:lang w:val="es-ES" w:eastAsia="en-US"/>
        </w:rPr>
      </w:r>
      <w:r>
        <w:br w:type="page"/>
      </w:r>
    </w:p>
    <w:p>
      <w:pPr>
        <w:pStyle w:val="Normal"/>
        <w:spacing w:before="0" w:after="0"/>
        <w:ind w:hanging="284" w:left="284"/>
        <w:rPr>
          <w:rFonts w:cs="Arial"/>
          <w:sz w:val="24"/>
          <w:szCs w:val="24"/>
        </w:rPr>
      </w:pPr>
      <w:r>
        <w:rPr>
          <w:sz w:val="24"/>
          <w:szCs w:val="24"/>
        </w:rPr>
        <w:t xml:space="preserve">4) </w:t>
      </w:r>
      <w:r>
        <w:rPr>
          <w:rFonts w:cs="Arial"/>
          <w:sz w:val="24"/>
          <w:szCs w:val="24"/>
        </w:rPr>
        <w:t xml:space="preserve">A partir del bloque jerárquico construido para el módulo de 2x7 de doble bus de L/E, realizar el diseño de una memoria también de 2x7 pero </w:t>
      </w:r>
      <w:r>
        <w:rPr>
          <w:rFonts w:cs="Arial"/>
          <w:b/>
          <w:sz w:val="24"/>
          <w:szCs w:val="24"/>
        </w:rPr>
        <w:t>con un único bus bidireccional de L/E</w:t>
      </w:r>
      <w:r>
        <w:rPr>
          <w:rFonts w:cs="Arial"/>
          <w:sz w:val="24"/>
          <w:szCs w:val="24"/>
        </w:rPr>
        <w:t>, y generar su correspondiente bloque jerárquico.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Arial"/>
          <w:sz w:val="24"/>
          <w:szCs w:val="24"/>
        </w:rPr>
        <w:t>(2 puntos)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/>
        <w:tc>
          <w:tcPr>
            <w:tcW w:w="10060" w:type="dxa"/>
            <w:tcBorders/>
          </w:tcPr>
          <w:p>
            <w:pPr>
              <w:pStyle w:val="Normal"/>
              <w:widowControl/>
              <w:spacing w:before="0" w:after="0"/>
              <w:rPr>
                <w:rFonts w:cs="Arial"/>
                <w:sz w:val="24"/>
                <w:szCs w:val="24"/>
              </w:rPr>
            </w:pPr>
            <w:r>
              <w:rPr>
                <w:rFonts w:eastAsia="Times New Roman" w:cs="Arial"/>
                <w:b/>
                <w:kern w:val="0"/>
                <w:sz w:val="24"/>
                <w:szCs w:val="24"/>
                <w:lang w:eastAsia="es-ES" w:bidi="ar-SA"/>
              </w:rPr>
              <w:t>Incluir aquí debajo las capturas de pantalla que muestren tanto el bloque jerárquico (un chip con sus señales) como su diseño interno.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2889885"/>
                  <wp:effectExtent l="0" t="0" r="0" b="0"/>
                  <wp:wrapSquare wrapText="largest"/>
                  <wp:docPr id="7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288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posOffset>2241550</wp:posOffset>
                  </wp:positionH>
                  <wp:positionV relativeFrom="paragraph">
                    <wp:posOffset>49530</wp:posOffset>
                  </wp:positionV>
                  <wp:extent cx="1657350" cy="1971675"/>
                  <wp:effectExtent l="0" t="0" r="0" b="0"/>
                  <wp:wrapSquare wrapText="largest"/>
                  <wp:docPr id="8" name="Imagen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kern w:val="0"/>
                <w:lang w:bidi="ar-SA"/>
              </w:rPr>
            </w:pPr>
            <w:r>
              <w:rPr>
                <w:kern w:val="0"/>
                <w:lang w:bidi="ar-SA"/>
              </w:rPr>
            </w:r>
          </w:p>
        </w:tc>
      </w:tr>
    </w:tbl>
    <w:p>
      <w:pPr>
        <w:pStyle w:val="Normal"/>
        <w:jc w:val="left"/>
        <w:rPr>
          <w:rFonts w:ascii="Calibri" w:hAnsi="Calibri" w:eastAsia="Calibri" w:cs="" w:asciiTheme="minorHAnsi" w:cstheme="minorBidi" w:eastAsiaTheme="minorHAnsi" w:hAnsiTheme="minorHAnsi"/>
          <w:szCs w:val="22"/>
          <w:lang w:val="es-ES" w:eastAsia="en-US"/>
        </w:rPr>
      </w:pPr>
      <w:r>
        <w:rPr>
          <w:rFonts w:eastAsia="Calibri" w:cs="" w:cstheme="minorBidi" w:eastAsiaTheme="minorHAnsi" w:ascii="Calibri" w:hAnsi="Calibri"/>
          <w:szCs w:val="22"/>
          <w:lang w:val="es-ES" w:eastAsia="en-US"/>
        </w:rPr>
      </w:r>
    </w:p>
    <w:p>
      <w:pPr>
        <w:pStyle w:val="Normal"/>
        <w:jc w:val="left"/>
        <w:rPr>
          <w:rFonts w:eastAsia="Calibri" w:cs="Arial" w:eastAsiaTheme="minorHAnsi"/>
          <w:szCs w:val="22"/>
          <w:lang w:val="es-ES" w:eastAsia="en-US"/>
        </w:rPr>
      </w:pPr>
      <w:r>
        <w:rPr>
          <w:rFonts w:eastAsia="Calibri" w:cs="Arial" w:eastAsiaTheme="minorHAnsi"/>
          <w:szCs w:val="22"/>
          <w:lang w:val="es-ES" w:eastAsia="en-US"/>
        </w:rPr>
      </w:r>
      <w:r>
        <w:br w:type="page"/>
      </w:r>
    </w:p>
    <w:p>
      <w:pPr>
        <w:pStyle w:val="ListParagraph"/>
        <w:spacing w:before="0" w:after="160"/>
        <w:ind w:hanging="290" w:left="284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5) Construir el circuito de prueba del circuito para el módulo de 2x7 con un único bus bidireccional utilizando el bloque jerárquico generado en el apartado anterior y con las mismas consideraciones de los elementos utilizados vistas en el caso del apartado 2.</w:t>
      </w:r>
    </w:p>
    <w:p>
      <w:pPr>
        <w:pStyle w:val="ListParagraph"/>
        <w:ind w:hanging="6" w:left="0"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(1 punto)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>
          <w:trHeight w:val="13551" w:hRule="atLeast"/>
        </w:trPr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/>
                <w:b/>
                <w:kern w:val="0"/>
                <w:sz w:val="24"/>
                <w:szCs w:val="24"/>
                <w:lang w:bidi="ar-SA"/>
              </w:rPr>
              <w:t>Incluir aquí debajo una captura de pantalla con el contenido del escenario de prueba.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250940" cy="3963035"/>
                  <wp:effectExtent l="0" t="0" r="0" b="0"/>
                  <wp:wrapSquare wrapText="largest"/>
                  <wp:docPr id="9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0940" cy="396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Normal"/>
              <w:widowControl/>
              <w:spacing w:before="0" w:after="0"/>
              <w:rPr>
                <w:rFonts w:cs="Arial"/>
              </w:rPr>
            </w:pPr>
            <w:r>
              <w:rPr>
                <w:rFonts w:eastAsia="Times New Roman" w:cs="Arial"/>
                <w:kern w:val="0"/>
                <w:szCs w:val="20"/>
                <w:lang w:eastAsia="es-ES"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</w:tc>
      </w:tr>
    </w:tbl>
    <w:p>
      <w:pPr>
        <w:pStyle w:val="ListParagraph"/>
        <w:ind w:left="420"/>
        <w:rPr/>
      </w:pPr>
      <w:r>
        <w:rPr/>
      </w:r>
    </w:p>
    <w:p>
      <w:pPr>
        <w:pStyle w:val="Normal"/>
        <w:jc w:val="left"/>
        <w:rPr>
          <w:rFonts w:eastAsia="Calibri" w:cs="Arial" w:eastAsiaTheme="minorHAnsi"/>
          <w:szCs w:val="22"/>
          <w:lang w:val="es-ES" w:eastAsia="en-US"/>
        </w:rPr>
      </w:pPr>
      <w:r>
        <w:rPr>
          <w:rFonts w:eastAsia="Calibri" w:cs="Arial" w:eastAsiaTheme="minorHAnsi"/>
          <w:szCs w:val="22"/>
          <w:lang w:val="es-ES" w:eastAsia="en-US"/>
        </w:rPr>
      </w:r>
      <w:r>
        <w:br w:type="page"/>
      </w:r>
    </w:p>
    <w:p>
      <w:pPr>
        <w:pStyle w:val="Normal"/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6) Realizar la simulación de prueba del circuito con la siguiente secuencia de operaciones:</w:t>
      </w:r>
    </w:p>
    <w:p>
      <w:pPr>
        <w:pStyle w:val="Normal"/>
        <w:ind w:hanging="282" w:left="1134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a) Realizar las siguientes escrituras con los valores y direcciones que se indican  (Para ello, previamente se deberán poner los valores oportunos en el GP):</w:t>
      </w:r>
    </w:p>
    <w:p>
      <w:pPr>
        <w:pStyle w:val="ListParagraph"/>
        <w:spacing w:lineRule="auto" w:line="240" w:before="120" w:after="0"/>
        <w:ind w:left="1134"/>
        <w:contextualSpacing w:val="false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@0=00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 @1=01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 @1=02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@0=03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 @0=1A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- @1=1B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 xml:space="preserve">  - @1=3C</w:t>
      </w:r>
      <w:r>
        <w:rPr>
          <w:rFonts w:cs="Arial" w:ascii="Arial" w:hAnsi="Arial"/>
          <w:sz w:val="24"/>
          <w:szCs w:val="24"/>
          <w:vertAlign w:val="subscript"/>
        </w:rPr>
        <w:t xml:space="preserve">h </w:t>
      </w:r>
      <w:r>
        <w:rPr>
          <w:rFonts w:cs="Arial" w:ascii="Arial" w:hAnsi="Arial"/>
          <w:sz w:val="24"/>
          <w:szCs w:val="24"/>
        </w:rPr>
        <w:t xml:space="preserve"> - @0=3D</w:t>
      </w:r>
      <w:r>
        <w:rPr>
          <w:rFonts w:cs="Arial" w:ascii="Arial" w:hAnsi="Arial"/>
          <w:sz w:val="24"/>
          <w:szCs w:val="24"/>
          <w:vertAlign w:val="subscript"/>
        </w:rPr>
        <w:t>h</w:t>
      </w:r>
    </w:p>
    <w:p>
      <w:pPr>
        <w:pStyle w:val="Normal"/>
        <w:spacing w:before="120" w:after="0"/>
        <w:ind w:left="1134"/>
        <w:rPr>
          <w:rFonts w:cs="Arial"/>
          <w:sz w:val="24"/>
          <w:szCs w:val="24"/>
          <w:vertAlign w:val="subscript"/>
        </w:rPr>
      </w:pPr>
      <w:r>
        <w:rPr>
          <w:rFonts w:cs="Arial"/>
          <w:sz w:val="24"/>
          <w:szCs w:val="24"/>
        </w:rPr>
        <w:t>Realizar estas escrituras paso a paso, deteniéndose en la operación @0=3D</w:t>
      </w:r>
      <w:r>
        <w:rPr>
          <w:rFonts w:cs="Arial"/>
          <w:sz w:val="24"/>
          <w:szCs w:val="24"/>
          <w:vertAlign w:val="subscript"/>
        </w:rPr>
        <w:t>h.</w:t>
      </w:r>
    </w:p>
    <w:p>
      <w:pPr>
        <w:pStyle w:val="ListParagraph"/>
        <w:spacing w:before="120" w:after="160"/>
        <w:ind w:hanging="283" w:left="1134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b) Poner el escenario en modo Lectura. Avanzar paso a paso por el GP hasta llegar de nuevo a la entrada @0=03</w:t>
      </w:r>
      <w:r>
        <w:rPr>
          <w:rFonts w:cs="Arial" w:ascii="Arial" w:hAnsi="Arial"/>
          <w:sz w:val="24"/>
          <w:szCs w:val="24"/>
          <w:vertAlign w:val="subscript"/>
        </w:rPr>
        <w:t>h</w:t>
      </w:r>
      <w:r>
        <w:rPr>
          <w:rFonts w:cs="Arial" w:ascii="Arial" w:hAnsi="Arial"/>
          <w:sz w:val="24"/>
          <w:szCs w:val="24"/>
        </w:rPr>
        <w:t>. Capturar la imagen del escenario de prueba.</w:t>
      </w:r>
    </w:p>
    <w:p>
      <w:pPr>
        <w:pStyle w:val="ListParagraph"/>
        <w:spacing w:before="120" w:after="160"/>
        <w:ind w:left="851"/>
        <w:contextualSpacing/>
        <w:jc w:val="right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 punto</w:t>
      </w:r>
    </w:p>
    <w:tbl>
      <w:tblPr>
        <w:tblStyle w:val="Tablaconcuadrcula"/>
        <w:tblW w:w="10060" w:type="dxa"/>
        <w:jc w:val="left"/>
        <w:tblInd w:w="4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060"/>
      </w:tblGrid>
      <w:tr>
        <w:trPr>
          <w:trHeight w:val="12110" w:hRule="atLeast"/>
        </w:trPr>
        <w:tc>
          <w:tcPr>
            <w:tcW w:w="10060" w:type="dxa"/>
            <w:tcBorders/>
          </w:tcPr>
          <w:p>
            <w:pPr>
              <w:pStyle w:val="ListParagraph"/>
              <w:widowControl/>
              <w:spacing w:before="0" w:after="160"/>
              <w:ind w:left="0"/>
              <w:contextualSpacing/>
              <w:jc w:val="both"/>
              <w:rPr>
                <w:rFonts w:ascii="Arial" w:hAnsi="Arial" w:cs="Arial"/>
              </w:rPr>
            </w:pPr>
            <w:r>
              <w:rPr>
                <w:rFonts w:cs="Arial"/>
                <w:b/>
                <w:kern w:val="0"/>
                <w:sz w:val="24"/>
                <w:szCs w:val="24"/>
                <w:lang w:bidi="ar-SA"/>
              </w:rPr>
              <w:t>A continuación del paso b) incluir aquí debajo una captura de pantalla con el contenido del escenario de prueba mostrando el display de L/E de datos y los valores del GP.</w:t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Normal"/>
              <w:widowControl/>
              <w:spacing w:before="0" w:after="0"/>
              <w:rPr>
                <w:rFonts w:cs="Arial"/>
              </w:rPr>
            </w:pPr>
            <w:r>
              <w:rPr>
                <w:rFonts w:eastAsia="Times New Roman" w:cs="Arial"/>
                <w:kern w:val="0"/>
                <w:szCs w:val="20"/>
                <w:lang w:eastAsia="es-ES"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  <w:p>
            <w:pPr>
              <w:pStyle w:val="ListParagraph"/>
              <w:widowControl/>
              <w:spacing w:before="0" w:after="160"/>
              <w:ind w:left="0"/>
              <w:contextualSpacing/>
              <w:rPr>
                <w:rFonts w:ascii="Arial" w:hAnsi="Arial" w:cs="Arial"/>
              </w:rPr>
            </w:pPr>
            <w:r>
              <w:rPr>
                <w:rFonts w:cs="Arial" w:ascii="Arial" w:hAnsi="Arial"/>
                <w:kern w:val="0"/>
                <w:lang w:bidi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709" w:right="708" w:gutter="0" w:header="0" w:top="567" w:footer="309" w:bottom="366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Arial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rial" w:hAnsi="Arial" w:cs="Arial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SystemFonts/>
  <w:defaultTabStop w:val="284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d26e6f"/>
    <w:pPr>
      <w:widowControl/>
      <w:suppressAutoHyphens w:val="true"/>
      <w:bidi w:val="0"/>
      <w:spacing w:before="0" w:after="0"/>
      <w:jc w:val="both"/>
    </w:pPr>
    <w:rPr>
      <w:rFonts w:ascii="Arial" w:hAnsi="Arial" w:eastAsia="Times New Roman" w:cs="Times New Roman"/>
      <w:color w:val="auto"/>
      <w:kern w:val="0"/>
      <w:sz w:val="22"/>
      <w:szCs w:val="20"/>
      <w:lang w:val="es-ES_tradnl" w:eastAsia="es-ES" w:bidi="ar-SA"/>
    </w:rPr>
  </w:style>
  <w:style w:type="paragraph" w:styleId="Heading1">
    <w:name w:val="Heading 1"/>
    <w:basedOn w:val="Normal"/>
    <w:next w:val="Normal"/>
    <w:qFormat/>
    <w:rsid w:val="00d26e6f"/>
    <w:pPr>
      <w:keepNext w:val="true"/>
      <w:keepLines/>
      <w:pageBreakBefore/>
      <w:spacing w:before="0" w:after="120"/>
      <w:outlineLvl w:val="0"/>
    </w:pPr>
    <w:rPr>
      <w:b/>
      <w:sz w:val="28"/>
      <w:u w:val="single"/>
    </w:rPr>
  </w:style>
  <w:style w:type="paragraph" w:styleId="Heading2">
    <w:name w:val="Heading 2"/>
    <w:basedOn w:val="Normal"/>
    <w:next w:val="Normal"/>
    <w:qFormat/>
    <w:rsid w:val="00d26e6f"/>
    <w:pPr>
      <w:keepNext w:val="true"/>
      <w:keepLines/>
      <w:spacing w:before="720" w:after="120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rsid w:val="00d26e6f"/>
    <w:pPr>
      <w:keepNext w:val="true"/>
      <w:keepLines/>
      <w:spacing w:before="720" w:after="12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d26e6f"/>
    <w:pPr>
      <w:keepNext w:val="true"/>
      <w:tabs>
        <w:tab w:val="clear" w:pos="284"/>
        <w:tab w:val="right" w:pos="10773" w:leader="none"/>
      </w:tabs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d26e6f"/>
    <w:pPr>
      <w:keepNext w:val="true"/>
      <w:widowControl w:val="false"/>
      <w:ind w:firstLine="364" w:left="1760" w:right="4082"/>
      <w:jc w:val="left"/>
      <w:outlineLvl w:val="4"/>
    </w:pPr>
    <w:rPr>
      <w:rFonts w:ascii="Tahoma" w:hAnsi="Tahoma" w:cs="Tahoma"/>
      <w:b/>
      <w:b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angradetextonormalCar" w:customStyle="1">
    <w:name w:val="Sangría de texto normal Car"/>
    <w:qFormat/>
    <w:rsid w:val="008200d5"/>
    <w:rPr>
      <w:rFonts w:ascii="Arial" w:hAnsi="Arial"/>
      <w:sz w:val="22"/>
      <w:lang w:val="es-ES_tradn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3">
    <w:name w:val="TOC 3"/>
    <w:basedOn w:val="Normal"/>
    <w:next w:val="Normal"/>
    <w:semiHidden/>
    <w:rsid w:val="00d26e6f"/>
    <w:pPr>
      <w:tabs>
        <w:tab w:val="clear" w:pos="284"/>
        <w:tab w:val="left" w:pos="8504" w:leader="dot"/>
        <w:tab w:val="right" w:pos="8640" w:leader="none"/>
      </w:tabs>
      <w:ind w:hanging="709" w:left="1418" w:right="851"/>
    </w:pPr>
    <w:rPr/>
  </w:style>
  <w:style w:type="paragraph" w:styleId="TOC2">
    <w:name w:val="TOC 2"/>
    <w:basedOn w:val="Normal"/>
    <w:next w:val="Normal"/>
    <w:semiHidden/>
    <w:rsid w:val="00d26e6f"/>
    <w:pPr>
      <w:tabs>
        <w:tab w:val="clear" w:pos="284"/>
        <w:tab w:val="left" w:pos="8504" w:leader="dot"/>
        <w:tab w:val="right" w:pos="8640" w:leader="none"/>
      </w:tabs>
      <w:ind w:hanging="567" w:left="993" w:right="851"/>
    </w:pPr>
    <w:rPr/>
  </w:style>
  <w:style w:type="paragraph" w:styleId="TOC1">
    <w:name w:val="TOC 1"/>
    <w:basedOn w:val="Normal"/>
    <w:next w:val="Normal"/>
    <w:semiHidden/>
    <w:rsid w:val="00d26e6f"/>
    <w:pPr>
      <w:tabs>
        <w:tab w:val="clear" w:pos="284"/>
        <w:tab w:val="left" w:pos="8504" w:leader="dot"/>
        <w:tab w:val="right" w:pos="8640" w:leader="none"/>
      </w:tabs>
      <w:spacing w:before="120" w:after="0"/>
      <w:ind w:hanging="340" w:left="340" w:right="851"/>
    </w:pPr>
    <w:rPr>
      <w:b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rsid w:val="00d26e6f"/>
    <w:pPr>
      <w:tabs>
        <w:tab w:val="clear" w:pos="284"/>
        <w:tab w:val="center" w:pos="4819" w:leader="none"/>
        <w:tab w:val="right" w:pos="9071" w:leader="none"/>
      </w:tabs>
    </w:pPr>
    <w:rPr/>
  </w:style>
  <w:style w:type="paragraph" w:styleId="Header">
    <w:name w:val="Header"/>
    <w:basedOn w:val="Normal"/>
    <w:rsid w:val="00d26e6f"/>
    <w:pPr>
      <w:tabs>
        <w:tab w:val="clear" w:pos="284"/>
        <w:tab w:val="center" w:pos="4819" w:leader="none"/>
        <w:tab w:val="right" w:pos="9071" w:leader="none"/>
      </w:tabs>
    </w:pPr>
    <w:rPr/>
  </w:style>
  <w:style w:type="paragraph" w:styleId="NormalIndent">
    <w:name w:val="Normal Indent"/>
    <w:basedOn w:val="Normal"/>
    <w:next w:val="Normal"/>
    <w:qFormat/>
    <w:rsid w:val="00d26e6f"/>
    <w:pPr>
      <w:ind w:left="708"/>
    </w:pPr>
    <w:rPr/>
  </w:style>
  <w:style w:type="paragraph" w:styleId="Sangra" w:customStyle="1">
    <w:name w:val="Sangría"/>
    <w:basedOn w:val="Normal"/>
    <w:qFormat/>
    <w:rsid w:val="00d26e6f"/>
    <w:pPr>
      <w:ind w:hanging="284"/>
    </w:pPr>
    <w:rPr/>
  </w:style>
  <w:style w:type="paragraph" w:styleId="Respuesta" w:customStyle="1">
    <w:name w:val="Respuesta"/>
    <w:basedOn w:val="Normal"/>
    <w:qFormat/>
    <w:rsid w:val="00d26e6f"/>
    <w:pPr>
      <w:ind w:left="1134"/>
    </w:pPr>
    <w:rPr>
      <w:i/>
      <w:vanish/>
      <w:sz w:val="20"/>
    </w:rPr>
  </w:style>
  <w:style w:type="paragraph" w:styleId="BodyTextIndent">
    <w:name w:val="Body Text Indent"/>
    <w:basedOn w:val="Normal"/>
    <w:link w:val="SangradetextonormalCar"/>
    <w:rsid w:val="00d26e6f"/>
    <w:pPr>
      <w:tabs>
        <w:tab w:val="clear" w:pos="284"/>
        <w:tab w:val="left" w:pos="927" w:leader="none"/>
      </w:tabs>
      <w:ind w:hanging="284" w:left="851"/>
    </w:pPr>
    <w:rPr/>
  </w:style>
  <w:style w:type="paragraph" w:styleId="Cuestin" w:customStyle="1">
    <w:name w:val="Cuestión"/>
    <w:basedOn w:val="Normal"/>
    <w:qFormat/>
    <w:rsid w:val="00d26e6f"/>
    <w:pPr>
      <w:ind w:hanging="284" w:left="284"/>
    </w:pPr>
    <w:rPr/>
  </w:style>
  <w:style w:type="paragraph" w:styleId="ListBullet">
    <w:name w:val="List Bullet"/>
    <w:basedOn w:val="Normal"/>
    <w:uiPriority w:val="99"/>
    <w:unhideWhenUsed/>
    <w:rsid w:val="00ec63f1"/>
    <w:pPr>
      <w:numPr>
        <w:ilvl w:val="0"/>
        <w:numId w:val="1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qFormat/>
    <w:rsid w:val="00bf428f"/>
    <w:pPr>
      <w:spacing w:lineRule="auto" w:line="259" w:before="0" w:after="160"/>
      <w:ind w:left="720"/>
      <w:contextualSpacing/>
      <w:jc w:val="left"/>
    </w:pPr>
    <w:rPr>
      <w:rFonts w:ascii="Calibri" w:hAnsi="Calibri" w:eastAsia="Calibri" w:cs="" w:asciiTheme="minorHAnsi" w:cstheme="minorBidi" w:eastAsiaTheme="minorHAnsi" w:hAnsiTheme="minorHAnsi"/>
      <w:szCs w:val="22"/>
      <w:lang w:val="es-ES" w:eastAsia="en-US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667c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Application>LibreOffice/24.2.7.2$Linux_X86_64 LibreOffice_project/420$Build-2</Application>
  <AppVersion>15.0000</AppVersion>
  <Pages>9</Pages>
  <Words>773</Words>
  <Characters>3953</Characters>
  <CharactersWithSpaces>4691</CharactersWithSpaces>
  <Paragraphs>53</Paragraphs>
  <Company>Visual Tools S.A.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2021-03-17T10:48:00Z</dcterms:created>
  <dc:creator>Paco Aylagas Romero</dc:creator>
  <dc:description/>
  <dc:language>es-ES</dc:language>
  <cp:lastModifiedBy/>
  <cp:lastPrinted>2009-06-08T14:13:00Z</cp:lastPrinted>
  <dcterms:modified xsi:type="dcterms:W3CDTF">2025-05-08T13:49:39Z</dcterms:modified>
  <cp:revision>41</cp:revision>
  <dc:subject/>
  <dc:title>Apellidos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