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7">
      <w:pPr>
        <w:jc w:val="righ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C">
      <w:pPr>
        <w:widowControl w:val="0"/>
        <w:spacing w:after="0" w:line="240" w:lineRule="auto"/>
        <w:ind w:left="2124"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Especificación de requisitos de software</w:t>
      </w:r>
    </w:p>
    <w:p w:rsidR="00000000" w:rsidDel="00000000" w:rsidP="00000000" w:rsidRDefault="00000000" w:rsidRPr="00000000" w14:paraId="0000000D">
      <w:pPr>
        <w:spacing w:after="0" w:line="240" w:lineRule="auto"/>
        <w:ind w:left="21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 Sistema web integral de Punto de Venta (POS) y control de flujo de caja diseñado para optimizar el registro transaccional.</w:t>
      </w:r>
    </w:p>
    <w:p w:rsidR="00000000" w:rsidDel="00000000" w:rsidP="00000000" w:rsidRDefault="00000000" w:rsidRPr="00000000" w14:paraId="0000000E">
      <w:pPr>
        <w:spacing w:after="0" w:line="240" w:lineRule="auto"/>
        <w:ind w:left="2832"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4"/>
          <w:szCs w:val="24"/>
          <w:rtl w:val="0"/>
        </w:rPr>
        <w:t xml:space="preserve">“CHICKEN BIKER”</w:t>
      </w:r>
      <w:r w:rsidDel="00000000" w:rsidR="00000000" w:rsidRPr="00000000">
        <w:rPr>
          <w:rtl w:val="0"/>
        </w:rPr>
      </w:r>
    </w:p>
    <w:p w:rsidR="00000000" w:rsidDel="00000000" w:rsidP="00000000" w:rsidRDefault="00000000" w:rsidRPr="00000000" w14:paraId="0000000F">
      <w:pPr>
        <w:ind w:left="2832" w:firstLine="0"/>
        <w:jc w:val="center"/>
        <w:rPr>
          <w:sz w:val="24"/>
          <w:szCs w:val="24"/>
        </w:rPr>
      </w:pPr>
      <w:r w:rsidDel="00000000" w:rsidR="00000000" w:rsidRPr="00000000">
        <w:rPr>
          <w:rtl w:val="0"/>
        </w:rPr>
      </w:r>
    </w:p>
    <w:p w:rsidR="00000000" w:rsidDel="00000000" w:rsidP="00000000" w:rsidRDefault="00000000" w:rsidRPr="00000000" w14:paraId="00000010">
      <w:pPr>
        <w:ind w:left="2832" w:firstLine="0"/>
        <w:jc w:val="center"/>
        <w:rPr>
          <w:sz w:val="24"/>
          <w:szCs w:val="24"/>
        </w:rPr>
      </w:pPr>
      <w:r w:rsidDel="00000000" w:rsidR="00000000" w:rsidRPr="00000000">
        <w:rPr>
          <w:rtl w:val="0"/>
        </w:rPr>
      </w:r>
    </w:p>
    <w:p w:rsidR="00000000" w:rsidDel="00000000" w:rsidP="00000000" w:rsidRDefault="00000000" w:rsidRPr="00000000" w14:paraId="00000011">
      <w:pPr>
        <w:ind w:left="2832" w:firstLine="0"/>
        <w:jc w:val="center"/>
        <w:rPr>
          <w:b w:val="1"/>
          <w:bCs w:val="1"/>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heading=h.svn2v5bwpnxz" w:id="0"/>
      <w:bookmarkEnd w:id="0"/>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Contenido</w:t>
      </w:r>
    </w:p>
    <w:sdt>
      <w:sdtPr>
        <w:id w:val="939206318"/>
        <w:docPartObj>
          <w:docPartGallery w:val="Table of Contents"/>
          <w:docPartUnique w:val="1"/>
        </w:docPartObj>
      </w:sdtPr>
      <w:sdtContent>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30"/>
            </w:tabs>
            <w:spacing w:after="0" w:before="36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svn2v5bwpnxz">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30"/>
            </w:tabs>
            <w:spacing w:after="0" w:before="36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sjp8mv5qb84e">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1</w:t>
            </w:r>
          </w:hyperlink>
          <w:hyperlink w:anchor="_heading=h.sjp8mv5qb84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w:t>
            </w:r>
          </w:hyperlink>
          <w:r w:rsidDel="00000000" w:rsidR="00000000" w:rsidRPr="00000000">
            <w:fldChar w:fldCharType="begin"/>
            <w:instrText xml:space="preserve"> PAGEREF _heading=h.sjp8mv5qb84e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Introducci</w:t>
          </w:r>
          <w:r w:rsidDel="00000000" w:rsidR="00000000" w:rsidRPr="00000000">
            <w:rPr>
              <w:rFonts w:ascii="Times New Roman" w:cs="Times New Roman" w:eastAsia="Times New Roman" w:hAnsi="Times New Roman"/>
              <w:b w:val="1"/>
              <w:bCs w:val="1"/>
              <w:sz w:val="24"/>
              <w:szCs w:val="24"/>
              <w:rtl w:val="0"/>
            </w:rPr>
            <w:t xml:space="preserve">ó</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u w:val="none"/>
              <w:rtl w:val="0"/>
            </w:rPr>
            <w:t xml:space="preserve">2</w:t>
          </w:r>
          <w:r w:rsidDel="00000000" w:rsidR="00000000" w:rsidRPr="00000000">
            <w:rPr>
              <w:rFonts w:ascii="Times New Roman" w:cs="Times New Roman" w:eastAsia="Times New Roman" w:hAnsi="Times New Roman"/>
              <w:color w:val="000000"/>
              <w:sz w:val="24"/>
              <w:szCs w:val="24"/>
              <w:u w:val="none"/>
              <w:rtl w:val="0"/>
            </w:rPr>
            <w:t xml:space="preserve"> </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Objetivo </w:t>
          </w:r>
          <w:r w:rsidDel="00000000" w:rsidR="00000000" w:rsidRPr="00000000">
            <w:fldChar w:fldCharType="begin"/>
            <w:instrText xml:space="preserve"> PAGEREF _heading=h.5dzijhh8799h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General</w:t>
            <w:tab/>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2.1</w:t>
            <w:tab/>
            <w:t xml:space="preserve">Objetivos específicos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2.2 </w:t>
            <w:tab/>
            <w:t xml:space="preserve">Planteamiento del problema</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2.3 </w:t>
            <w:tab/>
            <w:t xml:space="preserve">Metodología y procesos para el desarrollo de software</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u w:val="none"/>
              <w:rtl w:val="0"/>
            </w:rPr>
            <w:t xml:space="preserve">3</w:t>
          </w:r>
          <w:hyperlink w:anchor="_heading=h.5dzijhh8799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_heading=h.5dzijhh8799h \h </w:instrText>
            <w:fldChar w:fldCharType="separate"/>
          </w:r>
          <w:r w:rsidDel="00000000" w:rsidR="00000000" w:rsidRPr="00000000">
            <w:rPr>
              <w:rFonts w:ascii="Times New Roman" w:cs="Times New Roman" w:eastAsia="Times New Roman" w:hAnsi="Times New Roman"/>
              <w:b w:val="1"/>
              <w:bCs w:val="1"/>
              <w:sz w:val="24"/>
              <w:szCs w:val="24"/>
              <w:rtl w:val="0"/>
            </w:rPr>
            <w:t xml:space="preserve">Alcance del proyecto</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tab/>
            <w:t xml:space="preserve">Marco teórico</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tab/>
            <w:t xml:space="preserve">Solución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6</w:t>
          </w:r>
          <w:hyperlink w:anchor="_heading=h.2qpw6p2m268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_heading=h.2qpw6p2m2685 \h </w:instrText>
            <w:fldChar w:fldCharType="separate"/>
          </w:r>
          <w:r w:rsidDel="00000000" w:rsidR="00000000" w:rsidRPr="00000000">
            <w:rPr>
              <w:rFonts w:ascii="Times New Roman" w:cs="Times New Roman" w:eastAsia="Times New Roman" w:hAnsi="Times New Roman"/>
              <w:b w:val="1"/>
              <w:bCs w:val="1"/>
              <w:sz w:val="24"/>
              <w:szCs w:val="24"/>
              <w:rtl w:val="0"/>
            </w:rPr>
            <w:t xml:space="preserve">Personal involucrado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tab/>
            <w:t xml:space="preserve">Acrónimos y abreviaturas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w:t>
            <w:tab/>
            <w:t xml:space="preserve">Referencias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tab/>
            <w:t xml:space="preserve">Resumen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tab/>
            <w:t xml:space="preserve">Desarrollo técnico</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w:t>
            <w:tab/>
            <w:t xml:space="preserve">Requisitos funcionales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w:t>
            <w:tab/>
            <w:t xml:space="preserve">Requisitos no funcionales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tab/>
            <w:t xml:space="preserve">Diagramas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12.1 </w:t>
            <w:tab/>
            <w:t xml:space="preserve">Diagrama de caso de uso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12.2</w:t>
            <w:tab/>
            <w:t xml:space="preserve">Diagrama de clases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12.3</w:t>
            <w:tab/>
            <w:t xml:space="preserve">Diagrama entidad relación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12.4 Modelo lógico</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30"/>
            </w:tabs>
            <w:spacing w:after="0" w:before="36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30"/>
            </w:tabs>
            <w:spacing w:after="0" w:before="36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INTRODUCCIÓN </w:t>
      </w:r>
      <w:r w:rsidDel="00000000" w:rsidR="00000000" w:rsidRPr="00000000">
        <w:rPr>
          <w:rtl w:val="0"/>
        </w:rPr>
      </w:r>
    </w:p>
    <w:p w:rsidR="00000000" w:rsidDel="00000000" w:rsidP="00000000" w:rsidRDefault="00000000" w:rsidRPr="00000000" w14:paraId="0000004B">
      <w:pPr>
        <w:spacing w:after="240" w:before="24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El proyecto </w:t>
      </w:r>
      <w:r w:rsidDel="00000000" w:rsidR="00000000" w:rsidRPr="00000000">
        <w:rPr>
          <w:rFonts w:ascii="Times New Roman" w:cs="Times New Roman" w:eastAsia="Times New Roman" w:hAnsi="Times New Roman"/>
          <w:b w:val="1"/>
          <w:bCs w:val="1"/>
          <w:color w:val="222222"/>
          <w:sz w:val="24"/>
          <w:szCs w:val="24"/>
          <w:highlight w:val="white"/>
          <w:rtl w:val="0"/>
        </w:rPr>
        <w:t xml:space="preserve">Chicken Biker</w:t>
      </w:r>
      <w:r w:rsidDel="00000000" w:rsidR="00000000" w:rsidRPr="00000000">
        <w:rPr>
          <w:rFonts w:ascii="Times New Roman" w:cs="Times New Roman" w:eastAsia="Times New Roman" w:hAnsi="Times New Roman"/>
          <w:color w:val="222222"/>
          <w:sz w:val="24"/>
          <w:szCs w:val="24"/>
          <w:highlight w:val="white"/>
          <w:rtl w:val="0"/>
        </w:rPr>
        <w:t xml:space="preserve"> consiste en el desarrollo de un software de Punto de Venta (POS) centrado en el control interno del flujo de caja. El sistema automatiza el registro de ventas diarias, la generación de comprobantes administrativos y el arqueo de caja por turnos, permitiendo una conciliación precisa de los ingresos según el método de pago utilizado. La solución busca centralizar la información transaccional, mitigar errores humanos en el manejo de dinero y proporcionar una plataforma robusta para la supervisión financiera del negocio en tiempo real.</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4D">
      <w:pPr>
        <w:numPr>
          <w:ilvl w:val="0"/>
          <w:numId w:val="6"/>
        </w:numPr>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OBJETIVO GENERAL</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 sistema web de Punto de Venta (POS) orientado al control interno del negocio, con el fin de automatizar el registro de transacciones diarias y la conciliación de flujo de caja. La solución facilitará la supervisión de ingresos y egresos por turno y el seguimiento histórico de las ventas, proporcionando una plataforma robusta para la trazabilidad operativa y la reducción de errores en el manejo manual de la información.</w:t>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 OBJETIVOS ESPECÍFICOS</w:t>
      </w:r>
    </w:p>
    <w:p w:rsidR="00000000" w:rsidDel="00000000" w:rsidP="00000000" w:rsidRDefault="00000000" w:rsidRPr="00000000" w14:paraId="00000051">
      <w:pPr>
        <w:numPr>
          <w:ilvl w:val="0"/>
          <w:numId w:val="29"/>
        </w:numPr>
        <w:spacing w:after="0" w:before="24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Fase de Análisis de Requisitos:</w:t>
        <w:br w:type="textWrapping"/>
      </w:r>
      <w:r w:rsidDel="00000000" w:rsidR="00000000" w:rsidRPr="00000000">
        <w:rPr>
          <w:rFonts w:ascii="Times New Roman" w:cs="Times New Roman" w:eastAsia="Times New Roman" w:hAnsi="Times New Roman"/>
          <w:sz w:val="24"/>
          <w:szCs w:val="24"/>
          <w:rtl w:val="0"/>
        </w:rPr>
        <w:t xml:space="preserve">Identificar y documentar los requerimientos funcionales y no funcionales del sistema </w:t>
      </w:r>
      <w:r w:rsidDel="00000000" w:rsidR="00000000" w:rsidRPr="00000000">
        <w:rPr>
          <w:rFonts w:ascii="Times New Roman" w:cs="Times New Roman" w:eastAsia="Times New Roman" w:hAnsi="Times New Roman"/>
          <w:b w:val="1"/>
          <w:bCs w:val="1"/>
          <w:sz w:val="24"/>
          <w:szCs w:val="24"/>
          <w:rtl w:val="0"/>
        </w:rPr>
        <w:t xml:space="preserve">Chicken Biker</w:t>
      </w:r>
      <w:r w:rsidDel="00000000" w:rsidR="00000000" w:rsidRPr="00000000">
        <w:rPr>
          <w:rFonts w:ascii="Times New Roman" w:cs="Times New Roman" w:eastAsia="Times New Roman" w:hAnsi="Times New Roman"/>
          <w:sz w:val="24"/>
          <w:szCs w:val="24"/>
          <w:rtl w:val="0"/>
        </w:rPr>
        <w:t xml:space="preserve">, definiendo con precisión los flujos de registro de ventas, la emisión de comprobantes administrativos y el protocolo de arqueo de caja por turno, asegurando que todas las variables de entrada y salida de efectivo queden debidamente parametrizadas para el control interno</w:t>
        <w:br w:type="textWrapping"/>
      </w:r>
      <w:r w:rsidDel="00000000" w:rsidR="00000000" w:rsidRPr="00000000">
        <w:rPr>
          <w:rtl w:val="0"/>
        </w:rPr>
      </w:r>
    </w:p>
    <w:p w:rsidR="00000000" w:rsidDel="00000000" w:rsidP="00000000" w:rsidRDefault="00000000" w:rsidRPr="00000000" w14:paraId="00000052">
      <w:pPr>
        <w:numPr>
          <w:ilvl w:val="0"/>
          <w:numId w:val="29"/>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Fase de Diseño:</w:t>
        <w:br w:type="textWrapping"/>
      </w:r>
      <w:r w:rsidDel="00000000" w:rsidR="00000000" w:rsidRPr="00000000">
        <w:rPr>
          <w:rFonts w:ascii="Times New Roman" w:cs="Times New Roman" w:eastAsia="Times New Roman" w:hAnsi="Times New Roman"/>
          <w:sz w:val="24"/>
          <w:szCs w:val="24"/>
          <w:rtl w:val="0"/>
        </w:rPr>
        <w:t xml:space="preserve">Diseñar la arquitectura técnica del sistema y el modelo lógico de la base de datos, estableciendo las entidades, atributos y relaciones necesarias para soportar exclusivamente la gestión de usuarios, el registro de transacciones de venta y el control de flujo de caja, garantizando la coherencia de los datos en los procesos de apertura y cierre de turnos</w:t>
        <w:br w:type="textWrapping"/>
      </w:r>
      <w:r w:rsidDel="00000000" w:rsidR="00000000" w:rsidRPr="00000000">
        <w:rPr>
          <w:rtl w:val="0"/>
        </w:rPr>
      </w:r>
    </w:p>
    <w:p w:rsidR="00000000" w:rsidDel="00000000" w:rsidP="00000000" w:rsidRDefault="00000000" w:rsidRPr="00000000" w14:paraId="00000053">
      <w:pPr>
        <w:numPr>
          <w:ilvl w:val="0"/>
          <w:numId w:val="29"/>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Fase de Desarrollo:</w:t>
        <w:br w:type="textWrapping"/>
      </w:r>
      <w:r w:rsidDel="00000000" w:rsidR="00000000" w:rsidRPr="00000000">
        <w:rPr>
          <w:rFonts w:ascii="Times New Roman" w:cs="Times New Roman" w:eastAsia="Times New Roman" w:hAnsi="Times New Roman"/>
          <w:sz w:val="24"/>
          <w:szCs w:val="24"/>
          <w:rtl w:val="0"/>
        </w:rPr>
        <w:t xml:space="preserve"> Codificar y ejecutar el sistema mediante la programación de los módulos de autenticación de usuarios, registro transaccional de ventas, gestión de múltiples métodos de pago y la lógica de consolidación de ingresos para el arqueo de caja, asegurando un entorno funcional que permita el control administrativo riguroso de cada turno de trabajo</w:t>
      </w:r>
      <w:r w:rsidDel="00000000" w:rsidR="00000000" w:rsidRPr="00000000">
        <w:rPr>
          <w:rtl w:val="0"/>
        </w:rPr>
      </w:r>
    </w:p>
    <w:p w:rsidR="00000000" w:rsidDel="00000000" w:rsidP="00000000" w:rsidRDefault="00000000" w:rsidRPr="00000000" w14:paraId="00000054">
      <w:pPr>
        <w:numPr>
          <w:ilvl w:val="0"/>
          <w:numId w:val="29"/>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Fase de Pruebas:</w:t>
        <w:br w:type="textWrapping"/>
      </w:r>
      <w:r w:rsidDel="00000000" w:rsidR="00000000" w:rsidRPr="00000000">
        <w:rPr>
          <w:rFonts w:ascii="Times New Roman" w:cs="Times New Roman" w:eastAsia="Times New Roman" w:hAnsi="Times New Roman"/>
          <w:sz w:val="24"/>
          <w:szCs w:val="24"/>
          <w:rtl w:val="0"/>
        </w:rPr>
        <w:t xml:space="preserve">Realizar pruebas funcionales y de integración para verificar la precisión en el registro de ventas, la correcta emisión de comprobantes administrativos y la exactitud en el cálculo automático de los cierres de caja, garantizando que los reportes de ingresos coincidan estrictamente con los movimientos registrados por turno.</w:t>
        <w:br w:type="textWrapping"/>
      </w:r>
      <w:r w:rsidDel="00000000" w:rsidR="00000000" w:rsidRPr="00000000">
        <w:rPr>
          <w:rtl w:val="0"/>
        </w:rPr>
      </w:r>
    </w:p>
    <w:p w:rsidR="00000000" w:rsidDel="00000000" w:rsidP="00000000" w:rsidRDefault="00000000" w:rsidRPr="00000000" w14:paraId="00000055">
      <w:pPr>
        <w:numPr>
          <w:ilvl w:val="0"/>
          <w:numId w:val="29"/>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Fase de Implementación:</w:t>
        <w:br w:type="textWrapping"/>
      </w:r>
      <w:r w:rsidDel="00000000" w:rsidR="00000000" w:rsidRPr="00000000">
        <w:rPr>
          <w:rFonts w:ascii="Times New Roman" w:cs="Times New Roman" w:eastAsia="Times New Roman" w:hAnsi="Times New Roman"/>
          <w:sz w:val="24"/>
          <w:szCs w:val="24"/>
          <w:rtl w:val="0"/>
        </w:rPr>
        <w:t xml:space="preserve">Desplegar el sistema en el entorno operativo del negocio, garantizando la correcta configuración de los perfiles de usuario y la disponibilidad de la plataforma para el registro diario de transacciones, asegurando que el personal autorizado pueda gestionar el flujo de caja de manera íntegra y segura.</w:t>
      </w:r>
      <w:r w:rsidDel="00000000" w:rsidR="00000000" w:rsidRPr="00000000">
        <w:rPr>
          <w:rtl w:val="0"/>
        </w:rPr>
      </w:r>
    </w:p>
    <w:p w:rsidR="00000000" w:rsidDel="00000000" w:rsidP="00000000" w:rsidRDefault="00000000" w:rsidRPr="00000000" w14:paraId="00000056">
      <w:pPr>
        <w:spacing w:after="0" w:before="240" w:line="276"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7">
      <w:pPr>
        <w:spacing w:line="6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PLANTEAMIENTO DEL PROBLEMA</w:t>
      </w:r>
    </w:p>
    <w:p w:rsidR="00000000" w:rsidDel="00000000" w:rsidP="00000000" w:rsidRDefault="00000000" w:rsidRPr="00000000" w14:paraId="00000058">
      <w:pP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negocio carece de un sistema centralizado para el control transaccional, lo que obliga a realizar registros de ventas y cierres de turno de forma manual. Esta situación genera tres problemas críticos:</w:t>
      </w:r>
    </w:p>
    <w:p w:rsidR="00000000" w:rsidDel="00000000" w:rsidP="00000000" w:rsidRDefault="00000000" w:rsidRPr="00000000" w14:paraId="00000059">
      <w:pPr>
        <w:numPr>
          <w:ilvl w:val="0"/>
          <w:numId w:val="17"/>
        </w:numPr>
        <w:spacing w:after="0" w:before="24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Inconsistencia Financiera:</w:t>
      </w:r>
      <w:r w:rsidDel="00000000" w:rsidR="00000000" w:rsidRPr="00000000">
        <w:rPr>
          <w:rFonts w:ascii="Times New Roman" w:cs="Times New Roman" w:eastAsia="Times New Roman" w:hAnsi="Times New Roman"/>
          <w:sz w:val="24"/>
          <w:szCs w:val="24"/>
          <w:highlight w:val="white"/>
          <w:rtl w:val="0"/>
        </w:rPr>
        <w:t xml:space="preserve"> Elevado riesgo de errores en cálculos manuales, descuadres de caja y falta de conciliación entre diferentes métodos de pago (efectivo y transferencias).</w:t>
      </w:r>
    </w:p>
    <w:p w:rsidR="00000000" w:rsidDel="00000000" w:rsidP="00000000" w:rsidRDefault="00000000" w:rsidRPr="00000000" w14:paraId="0000005A">
      <w:pPr>
        <w:numPr>
          <w:ilvl w:val="0"/>
          <w:numId w:val="17"/>
        </w:numPr>
        <w:spacing w:after="0" w:before="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Nula Trazabilidad:</w:t>
      </w:r>
      <w:r w:rsidDel="00000000" w:rsidR="00000000" w:rsidRPr="00000000">
        <w:rPr>
          <w:rFonts w:ascii="Times New Roman" w:cs="Times New Roman" w:eastAsia="Times New Roman" w:hAnsi="Times New Roman"/>
          <w:sz w:val="24"/>
          <w:szCs w:val="24"/>
          <w:highlight w:val="white"/>
          <w:rtl w:val="0"/>
        </w:rPr>
        <w:t xml:space="preserve"> Inexistencia de un histórico digital de transacciones, lo que impide realizar auditorías rápidas o consultas de ventas pasadas.</w:t>
      </w:r>
    </w:p>
    <w:p w:rsidR="00000000" w:rsidDel="00000000" w:rsidP="00000000" w:rsidRDefault="00000000" w:rsidRPr="00000000" w14:paraId="0000005B">
      <w:pPr>
        <w:numPr>
          <w:ilvl w:val="0"/>
          <w:numId w:val="17"/>
        </w:numPr>
        <w:spacing w:after="240" w:before="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Deficiencia Administrativa:</w:t>
      </w:r>
      <w:r w:rsidDel="00000000" w:rsidR="00000000" w:rsidRPr="00000000">
        <w:rPr>
          <w:rFonts w:ascii="Times New Roman" w:cs="Times New Roman" w:eastAsia="Times New Roman" w:hAnsi="Times New Roman"/>
          <w:sz w:val="24"/>
          <w:szCs w:val="24"/>
          <w:highlight w:val="white"/>
          <w:rtl w:val="0"/>
        </w:rPr>
        <w:t xml:space="preserve"> Dificultad para generar reportes de ingresos en tiempo real, limitando la capacidad de supervisar la rentabilidad diaria y el desempeño de cada turno.</w:t>
      </w:r>
    </w:p>
    <w:p w:rsidR="00000000" w:rsidDel="00000000" w:rsidP="00000000" w:rsidRDefault="00000000" w:rsidRPr="00000000" w14:paraId="0000005C">
      <w:pPr>
        <w:spacing w:after="240" w:before="240" w:line="276" w:lineRule="auto"/>
        <w:jc w:val="both"/>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Consecuencia:</w:t>
      </w:r>
      <w:r w:rsidDel="00000000" w:rsidR="00000000" w:rsidRPr="00000000">
        <w:rPr>
          <w:rFonts w:ascii="Times New Roman" w:cs="Times New Roman" w:eastAsia="Times New Roman" w:hAnsi="Times New Roman"/>
          <w:sz w:val="24"/>
          <w:szCs w:val="24"/>
          <w:highlight w:val="white"/>
          <w:rtl w:val="0"/>
        </w:rPr>
        <w:t xml:space="preserve"> El manejo empírico de la información compromete la integridad del capital operativo y la eficiencia administrativa del negocio.</w:t>
      </w:r>
      <w:r w:rsidDel="00000000" w:rsidR="00000000" w:rsidRPr="00000000">
        <w:rPr>
          <w:rtl w:val="0"/>
        </w:rPr>
      </w:r>
    </w:p>
    <w:p w:rsidR="00000000" w:rsidDel="00000000" w:rsidP="00000000" w:rsidRDefault="00000000" w:rsidRPr="00000000" w14:paraId="0000005D">
      <w:pPr>
        <w:spacing w:line="276" w:lineRule="auto"/>
        <w:jc w:val="both"/>
        <w:rPr>
          <w:rFonts w:ascii="Times New Roman" w:cs="Times New Roman" w:eastAsia="Times New Roman" w:hAnsi="Times New Roman"/>
          <w:b w:val="1"/>
          <w:bCs w:val="1"/>
          <w:color w:val="000000"/>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2.3 METODOLOGÍA Y PROCESOS DE DESARROLLO DE SOFTWARE</w:t>
      </w:r>
      <w:r w:rsidDel="00000000" w:rsidR="00000000" w:rsidRPr="00000000">
        <w:rPr>
          <w:rtl w:val="0"/>
        </w:rPr>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ejecutará bajo una metodología ágil (</w:t>
      </w:r>
      <w:r w:rsidDel="00000000" w:rsidR="00000000" w:rsidRPr="00000000">
        <w:rPr>
          <w:rFonts w:ascii="Times New Roman" w:cs="Times New Roman" w:eastAsia="Times New Roman" w:hAnsi="Times New Roman"/>
          <w:b w:val="1"/>
          <w:bCs w:val="1"/>
          <w:sz w:val="24"/>
          <w:szCs w:val="24"/>
          <w:rtl w:val="0"/>
        </w:rPr>
        <w:t xml:space="preserve">Scrum adaptado</w:t>
      </w:r>
      <w:r w:rsidDel="00000000" w:rsidR="00000000" w:rsidRPr="00000000">
        <w:rPr>
          <w:rFonts w:ascii="Times New Roman" w:cs="Times New Roman" w:eastAsia="Times New Roman" w:hAnsi="Times New Roman"/>
          <w:sz w:val="24"/>
          <w:szCs w:val="24"/>
          <w:rtl w:val="0"/>
        </w:rPr>
        <w:t xml:space="preserve">), permitiendo un enfoque iterativo e incremental mediante ciclos de entrega cortos. El proceso se divide en las siguientes fases técnicas:</w:t>
      </w:r>
    </w:p>
    <w:p w:rsidR="00000000" w:rsidDel="00000000" w:rsidP="00000000" w:rsidRDefault="00000000" w:rsidRPr="00000000" w14:paraId="0000005F">
      <w:pPr>
        <w:numPr>
          <w:ilvl w:val="0"/>
          <w:numId w:val="19"/>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Levantamiento y Análisis:</w:t>
      </w:r>
      <w:r w:rsidDel="00000000" w:rsidR="00000000" w:rsidRPr="00000000">
        <w:rPr>
          <w:rFonts w:ascii="Times New Roman" w:cs="Times New Roman" w:eastAsia="Times New Roman" w:hAnsi="Times New Roman"/>
          <w:sz w:val="24"/>
          <w:szCs w:val="24"/>
          <w:rtl w:val="0"/>
        </w:rPr>
        <w:t xml:space="preserve"> Definición de los requisitos funcionales centrados exclusivamente en la captura de ventas y eventos de caja.</w:t>
      </w:r>
    </w:p>
    <w:p w:rsidR="00000000" w:rsidDel="00000000" w:rsidP="00000000" w:rsidRDefault="00000000" w:rsidRPr="00000000" w14:paraId="00000060">
      <w:pPr>
        <w:numPr>
          <w:ilvl w:val="0"/>
          <w:numId w:val="1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Diseño Estructurado:</w:t>
      </w:r>
      <w:r w:rsidDel="00000000" w:rsidR="00000000" w:rsidRPr="00000000">
        <w:rPr>
          <w:rFonts w:ascii="Times New Roman" w:cs="Times New Roman" w:eastAsia="Times New Roman" w:hAnsi="Times New Roman"/>
          <w:sz w:val="24"/>
          <w:szCs w:val="24"/>
          <w:rtl w:val="0"/>
        </w:rPr>
        <w:t xml:space="preserve"> Modelado de la base de datos orientado a la integridad transaccional y seguridad de perfiles de usuario.</w:t>
      </w:r>
    </w:p>
    <w:p w:rsidR="00000000" w:rsidDel="00000000" w:rsidP="00000000" w:rsidRDefault="00000000" w:rsidRPr="00000000" w14:paraId="00000061">
      <w:pPr>
        <w:numPr>
          <w:ilvl w:val="0"/>
          <w:numId w:val="1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Desarrollo Modular:</w:t>
      </w:r>
      <w:r w:rsidDel="00000000" w:rsidR="00000000" w:rsidRPr="00000000">
        <w:rPr>
          <w:rFonts w:ascii="Times New Roman" w:cs="Times New Roman" w:eastAsia="Times New Roman" w:hAnsi="Times New Roman"/>
          <w:sz w:val="24"/>
          <w:szCs w:val="24"/>
          <w:rtl w:val="0"/>
        </w:rPr>
        <w:t xml:space="preserve"> Codificación prioritaria del núcleo de ventas, gestión de métodos de pago y algoritmos de arqueo de caja por turno.</w:t>
      </w:r>
    </w:p>
    <w:p w:rsidR="00000000" w:rsidDel="00000000" w:rsidP="00000000" w:rsidRDefault="00000000" w:rsidRPr="00000000" w14:paraId="00000062">
      <w:pPr>
        <w:numPr>
          <w:ilvl w:val="0"/>
          <w:numId w:val="1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Validación y Pruebas:</w:t>
      </w:r>
      <w:r w:rsidDel="00000000" w:rsidR="00000000" w:rsidRPr="00000000">
        <w:rPr>
          <w:rFonts w:ascii="Times New Roman" w:cs="Times New Roman" w:eastAsia="Times New Roman" w:hAnsi="Times New Roman"/>
          <w:sz w:val="24"/>
          <w:szCs w:val="24"/>
          <w:rtl w:val="0"/>
        </w:rPr>
        <w:t xml:space="preserve"> Ejecución de pruebas funcionales y de integración para garantizar que los saldos digitales coincidan con los movimientos físicos de efectivo.</w:t>
      </w:r>
    </w:p>
    <w:p w:rsidR="00000000" w:rsidDel="00000000" w:rsidP="00000000" w:rsidRDefault="00000000" w:rsidRPr="00000000" w14:paraId="00000063">
      <w:pPr>
        <w:numPr>
          <w:ilvl w:val="0"/>
          <w:numId w:val="19"/>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Implementación y Cierre:</w:t>
      </w:r>
      <w:r w:rsidDel="00000000" w:rsidR="00000000" w:rsidRPr="00000000">
        <w:rPr>
          <w:rFonts w:ascii="Times New Roman" w:cs="Times New Roman" w:eastAsia="Times New Roman" w:hAnsi="Times New Roman"/>
          <w:sz w:val="24"/>
          <w:szCs w:val="24"/>
          <w:rtl w:val="0"/>
        </w:rPr>
        <w:t xml:space="preserve"> Despliegue del sistema en el entorno operativo del negocio y entrega de documentación técnica para el mantenimiento administrativo.</w:t>
      </w:r>
    </w:p>
    <w:p w:rsidR="00000000" w:rsidDel="00000000" w:rsidP="00000000" w:rsidRDefault="00000000" w:rsidRPr="00000000" w14:paraId="00000064">
      <w:pPr>
        <w:spacing w:line="276" w:lineRule="auto"/>
        <w:jc w:val="both"/>
        <w:rPr>
          <w:rFonts w:ascii="Times New Roman" w:cs="Times New Roman" w:eastAsia="Times New Roman" w:hAnsi="Times New Roman"/>
          <w:b w:val="1"/>
          <w:bCs w:val="1"/>
          <w:color w:val="000000"/>
          <w:sz w:val="24"/>
          <w:szCs w:val="24"/>
          <w:highlight w:val="white"/>
        </w:rPr>
      </w:pPr>
      <w:r w:rsidDel="00000000" w:rsidR="00000000" w:rsidRPr="00000000">
        <w:rPr>
          <w:rtl w:val="0"/>
        </w:rPr>
      </w:r>
    </w:p>
    <w:p w:rsidR="00000000" w:rsidDel="00000000" w:rsidP="00000000" w:rsidRDefault="00000000" w:rsidRPr="00000000" w14:paraId="00000065">
      <w:pPr>
        <w:spacing w:line="360" w:lineRule="auto"/>
        <w:jc w:val="both"/>
        <w:rPr>
          <w:rFonts w:ascii="Times New Roman" w:cs="Times New Roman" w:eastAsia="Times New Roman" w:hAnsi="Times New Roman"/>
          <w:b w:val="1"/>
          <w:bCs w:val="1"/>
          <w:color w:val="000000"/>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3. ALCANCE DEL PROYECTO</w:t>
      </w:r>
      <w:r w:rsidDel="00000000" w:rsidR="00000000" w:rsidRPr="00000000">
        <w:rPr>
          <w:rtl w:val="0"/>
        </w:rPr>
      </w:r>
    </w:p>
    <w:p w:rsidR="00000000" w:rsidDel="00000000" w:rsidP="00000000" w:rsidRDefault="00000000" w:rsidRPr="00000000" w14:paraId="00000066">
      <w:pPr>
        <w:spacing w:after="240" w:before="24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El proyecto comprende el desarrollo de un sistema web de Punto de Venta (POS) diseñado exclusivamente para la gestión transaccional y el control del flujo de caja de la microempresa. El alcance se divide en los siguientes componentes funcionales y restricciones:</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El sistema permitirá:</w:t>
      </w:r>
    </w:p>
    <w:p w:rsidR="00000000" w:rsidDel="00000000" w:rsidP="00000000" w:rsidRDefault="00000000" w:rsidRPr="00000000" w14:paraId="00000068">
      <w:pPr>
        <w:numPr>
          <w:ilvl w:val="0"/>
          <w:numId w:val="18"/>
        </w:numPr>
        <w:spacing w:after="0" w:before="240" w:lineRule="auto"/>
        <w:ind w:left="72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Gestión de Seguridad:</w:t>
      </w:r>
      <w:r w:rsidDel="00000000" w:rsidR="00000000" w:rsidRPr="00000000">
        <w:rPr>
          <w:rFonts w:ascii="Times New Roman" w:cs="Times New Roman" w:eastAsia="Times New Roman" w:hAnsi="Times New Roman"/>
          <w:color w:val="222222"/>
          <w:sz w:val="24"/>
          <w:szCs w:val="24"/>
          <w:highlight w:val="white"/>
          <w:rtl w:val="0"/>
        </w:rPr>
        <w:t xml:space="preserve"> Administración de usuarios mediante roles definidos (ej. Administrador y Cajero) para proteger el acceso a los datos financieros.</w:t>
      </w:r>
    </w:p>
    <w:p w:rsidR="00000000" w:rsidDel="00000000" w:rsidP="00000000" w:rsidRDefault="00000000" w:rsidRPr="00000000" w14:paraId="00000069">
      <w:pPr>
        <w:numPr>
          <w:ilvl w:val="0"/>
          <w:numId w:val="18"/>
        </w:numPr>
        <w:spacing w:after="0" w:before="0" w:lineRule="auto"/>
        <w:ind w:left="72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Módulo de Ventas:</w:t>
      </w:r>
      <w:r w:rsidDel="00000000" w:rsidR="00000000" w:rsidRPr="00000000">
        <w:rPr>
          <w:rFonts w:ascii="Times New Roman" w:cs="Times New Roman" w:eastAsia="Times New Roman" w:hAnsi="Times New Roman"/>
          <w:color w:val="222222"/>
          <w:sz w:val="24"/>
          <w:szCs w:val="24"/>
          <w:highlight w:val="white"/>
          <w:rtl w:val="0"/>
        </w:rPr>
        <w:t xml:space="preserve"> Registro de transacciones en tiempo real y generación de comprobantes de venta de uso administrativo interno.</w:t>
      </w:r>
    </w:p>
    <w:p w:rsidR="00000000" w:rsidDel="00000000" w:rsidP="00000000" w:rsidRDefault="00000000" w:rsidRPr="00000000" w14:paraId="0000006A">
      <w:pPr>
        <w:numPr>
          <w:ilvl w:val="0"/>
          <w:numId w:val="18"/>
        </w:numPr>
        <w:spacing w:after="0" w:before="0" w:lineRule="auto"/>
        <w:ind w:left="72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Control de Flujo de Caja:</w:t>
      </w:r>
      <w:r w:rsidDel="00000000" w:rsidR="00000000" w:rsidRPr="00000000">
        <w:rPr>
          <w:rFonts w:ascii="Times New Roman" w:cs="Times New Roman" w:eastAsia="Times New Roman" w:hAnsi="Times New Roman"/>
          <w:color w:val="222222"/>
          <w:sz w:val="24"/>
          <w:szCs w:val="24"/>
          <w:highlight w:val="white"/>
          <w:rtl w:val="0"/>
        </w:rPr>
        <w:t xml:space="preserve"> Gestión de aperturas y cierres de caja por turno, permitiendo la conciliación de ingresos según el método de pago (efectivo, transferencias u otros).</w:t>
      </w:r>
    </w:p>
    <w:p w:rsidR="00000000" w:rsidDel="00000000" w:rsidP="00000000" w:rsidRDefault="00000000" w:rsidRPr="00000000" w14:paraId="0000006B">
      <w:pPr>
        <w:numPr>
          <w:ilvl w:val="0"/>
          <w:numId w:val="18"/>
        </w:numPr>
        <w:spacing w:after="240" w:before="0" w:lineRule="auto"/>
        <w:ind w:left="72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Reportes Operativos:</w:t>
      </w:r>
      <w:r w:rsidDel="00000000" w:rsidR="00000000" w:rsidRPr="00000000">
        <w:rPr>
          <w:rFonts w:ascii="Times New Roman" w:cs="Times New Roman" w:eastAsia="Times New Roman" w:hAnsi="Times New Roman"/>
          <w:color w:val="222222"/>
          <w:sz w:val="24"/>
          <w:szCs w:val="24"/>
          <w:highlight w:val="white"/>
          <w:rtl w:val="0"/>
        </w:rPr>
        <w:t xml:space="preserve"> Visualización de un histórico de ventas y estados de caja para facilitar la auditoría interna del capital operativo.</w:t>
      </w:r>
    </w:p>
    <w:p w:rsidR="00000000" w:rsidDel="00000000" w:rsidP="00000000" w:rsidRDefault="00000000" w:rsidRPr="00000000" w14:paraId="0000006C">
      <w:pPr>
        <w:spacing w:after="240" w:before="240" w:lineRule="auto"/>
        <w:ind w:left="72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Despliegue en la Nube y Acceso Centralizado:</w:t>
      </w:r>
      <w:r w:rsidDel="00000000" w:rsidR="00000000" w:rsidRPr="00000000">
        <w:rPr>
          <w:rFonts w:ascii="Times New Roman" w:cs="Times New Roman" w:eastAsia="Times New Roman" w:hAnsi="Times New Roman"/>
          <w:color w:val="222222"/>
          <w:sz w:val="24"/>
          <w:szCs w:val="24"/>
          <w:highlight w:val="white"/>
          <w:rtl w:val="0"/>
        </w:rPr>
        <w:t xml:space="preserve"> La solución web estará alojada en un servidor en la nube, lo que permitirá el acceso remoto y centralizado para la administración privada del negocio. Debido a esta arquitectura, el sistema requerirá conectividad constante a la red para la actualización de datos, manteniendo la exclusión de pasarelas de pago externas. </w:t>
      </w:r>
    </w:p>
    <w:p w:rsidR="00000000" w:rsidDel="00000000" w:rsidP="00000000" w:rsidRDefault="00000000" w:rsidRPr="00000000" w14:paraId="0000006D">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6E">
      <w:pPr>
        <w:spacing w:line="276"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6F">
      <w:pPr>
        <w:spacing w:line="276"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0">
      <w:pPr>
        <w:spacing w:line="276"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1">
      <w:pPr>
        <w:spacing w:line="276"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2">
      <w:pPr>
        <w:spacing w:line="276"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MARCO TEÓRICO</w:t>
      </w:r>
    </w:p>
    <w:p w:rsidR="00000000" w:rsidDel="00000000" w:rsidP="00000000" w:rsidRDefault="00000000" w:rsidRPr="00000000" w14:paraId="00000074">
      <w:pPr>
        <w:shd w:fill="ffffff" w:val="clear"/>
        <w:spacing w:after="240" w:befor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El desarrollo de software tiene como finalidad crear soluciones tecnológicas que optimicen procesos y mejoren la eficiencia organizacional (Sommerville, 2011). En el contexto de las microempresas, la dependencia de procesos manuales para el registro de ventas y el flujo de caja incrementa el riesgo de errores de cálculo, pérdida de trazabilidad financiera y baja confiabilidad en los saldos operativos (Pressman, 2010).</w:t>
      </w:r>
    </w:p>
    <w:p w:rsidR="00000000" w:rsidDel="00000000" w:rsidP="00000000" w:rsidRDefault="00000000" w:rsidRPr="00000000" w14:paraId="00000075">
      <w:pPr>
        <w:shd w:fill="ffffff" w:val="clear"/>
        <w:spacing w:after="240" w:befor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La implementación de sistemas de </w:t>
      </w:r>
      <w:r w:rsidDel="00000000" w:rsidR="00000000" w:rsidRPr="00000000">
        <w:rPr>
          <w:rFonts w:ascii="Times New Roman" w:cs="Times New Roman" w:eastAsia="Times New Roman" w:hAnsi="Times New Roman"/>
          <w:b w:val="1"/>
          <w:bCs w:val="1"/>
          <w:color w:val="222222"/>
          <w:sz w:val="24"/>
          <w:szCs w:val="24"/>
          <w:rtl w:val="0"/>
        </w:rPr>
        <w:t xml:space="preserve">Punto de Venta (POS)</w:t>
      </w:r>
      <w:r w:rsidDel="00000000" w:rsidR="00000000" w:rsidRPr="00000000">
        <w:rPr>
          <w:rFonts w:ascii="Times New Roman" w:cs="Times New Roman" w:eastAsia="Times New Roman" w:hAnsi="Times New Roman"/>
          <w:color w:val="222222"/>
          <w:sz w:val="24"/>
          <w:szCs w:val="24"/>
          <w:rtl w:val="0"/>
        </w:rPr>
        <w:t xml:space="preserve"> especializados en el control interno permite automatizar la captura de transacciones en tiempo real y asegurar la integridad de los cierres de caja. Según Stair &amp; Reynolds (2015), la automatización de los flujos de entrada y salida de efectivo es crítica para reducir las discrepancias entre el dinero físico y los registros digitales, facilitando una supervisión administrativa rigurosa sin necesidad de procesos contables complejos.</w:t>
      </w:r>
    </w:p>
    <w:p w:rsidR="00000000" w:rsidDel="00000000" w:rsidP="00000000" w:rsidRDefault="00000000" w:rsidRPr="00000000" w14:paraId="00000076">
      <w:pPr>
        <w:shd w:fill="ffffff" w:val="clear"/>
        <w:spacing w:after="240" w:befor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Asimismo, la gestión de ingresos diferenciada por métodos de pago permite una conciliación financiera más precisa, optimizando la toma de decisiones sobre el capital operativo disponible (Heizer &amp; Render, 2014). Finalmente, la aplicación de metodologías ágiles como </w:t>
      </w:r>
      <w:r w:rsidDel="00000000" w:rsidR="00000000" w:rsidRPr="00000000">
        <w:rPr>
          <w:rFonts w:ascii="Times New Roman" w:cs="Times New Roman" w:eastAsia="Times New Roman" w:hAnsi="Times New Roman"/>
          <w:b w:val="1"/>
          <w:bCs w:val="1"/>
          <w:color w:val="222222"/>
          <w:sz w:val="24"/>
          <w:szCs w:val="24"/>
          <w:rtl w:val="0"/>
        </w:rPr>
        <w:t xml:space="preserve">Scrum</w:t>
      </w:r>
      <w:r w:rsidDel="00000000" w:rsidR="00000000" w:rsidRPr="00000000">
        <w:rPr>
          <w:rFonts w:ascii="Times New Roman" w:cs="Times New Roman" w:eastAsia="Times New Roman" w:hAnsi="Times New Roman"/>
          <w:color w:val="222222"/>
          <w:sz w:val="24"/>
          <w:szCs w:val="24"/>
          <w:rtl w:val="0"/>
        </w:rPr>
        <w:t xml:space="preserve"> favorece el desarrollo incremental del sistema, permitiendo validar la lógica de los arqueos de caja y ajustar las funcionalidades de reporte conforme a la dinámica diaria del negocio (Schwaber &amp; Sutherland, 2017).</w:t>
      </w:r>
    </w:p>
    <w:p w:rsidR="00000000" w:rsidDel="00000000" w:rsidP="00000000" w:rsidRDefault="00000000" w:rsidRPr="00000000" w14:paraId="00000077">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SOLUCIÓN</w:t>
      </w:r>
    </w:p>
    <w:p w:rsidR="00000000" w:rsidDel="00000000" w:rsidP="00000000" w:rsidRDefault="00000000" w:rsidRPr="00000000" w14:paraId="00000078">
      <w:pPr>
        <w:shd w:fill="ffffff" w:val="clear"/>
        <w:spacing w:after="240" w:befor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Se propone el desarrollo del sistema </w:t>
      </w:r>
      <w:r w:rsidDel="00000000" w:rsidR="00000000" w:rsidRPr="00000000">
        <w:rPr>
          <w:rFonts w:ascii="Times New Roman" w:cs="Times New Roman" w:eastAsia="Times New Roman" w:hAnsi="Times New Roman"/>
          <w:b w:val="1"/>
          <w:bCs w:val="1"/>
          <w:color w:val="222222"/>
          <w:sz w:val="24"/>
          <w:szCs w:val="24"/>
          <w:rtl w:val="0"/>
        </w:rPr>
        <w:t xml:space="preserve">'Chicken Biker'</w:t>
      </w:r>
      <w:r w:rsidDel="00000000" w:rsidR="00000000" w:rsidRPr="00000000">
        <w:rPr>
          <w:rFonts w:ascii="Times New Roman" w:cs="Times New Roman" w:eastAsia="Times New Roman" w:hAnsi="Times New Roman"/>
          <w:color w:val="222222"/>
          <w:sz w:val="24"/>
          <w:szCs w:val="24"/>
          <w:rtl w:val="0"/>
        </w:rPr>
        <w:t xml:space="preserve">, una solución tecnológica tipo </w:t>
      </w:r>
      <w:r w:rsidDel="00000000" w:rsidR="00000000" w:rsidRPr="00000000">
        <w:rPr>
          <w:rFonts w:ascii="Times New Roman" w:cs="Times New Roman" w:eastAsia="Times New Roman" w:hAnsi="Times New Roman"/>
          <w:b w:val="1"/>
          <w:bCs w:val="1"/>
          <w:color w:val="222222"/>
          <w:sz w:val="24"/>
          <w:szCs w:val="24"/>
          <w:rtl w:val="0"/>
        </w:rPr>
        <w:t xml:space="preserve">Punto de Venta (POS)</w:t>
      </w:r>
      <w:r w:rsidDel="00000000" w:rsidR="00000000" w:rsidRPr="00000000">
        <w:rPr>
          <w:rFonts w:ascii="Times New Roman" w:cs="Times New Roman" w:eastAsia="Times New Roman" w:hAnsi="Times New Roman"/>
          <w:color w:val="222222"/>
          <w:sz w:val="24"/>
          <w:szCs w:val="24"/>
          <w:rtl w:val="0"/>
        </w:rPr>
        <w:t xml:space="preserve"> diseñada específicamente para la gestión integral del flujo de caja y el control transaccional interno. El sistema permitirá el registro ágil de ventas, la emisión de comprobantes administrativos y la ejecución de cierres de caja automatizados, segmentados por turnos de trabajo y diferenciados por métodos de pago (efectivo, transferencias, entre otros).</w:t>
      </w:r>
    </w:p>
    <w:p w:rsidR="00000000" w:rsidDel="00000000" w:rsidP="00000000" w:rsidRDefault="00000000" w:rsidRPr="00000000" w14:paraId="00000079">
      <w:pPr>
        <w:shd w:fill="ffffff" w:val="clear"/>
        <w:spacing w:after="240" w:befor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La arquitectura del software se basará en una </w:t>
      </w:r>
      <w:r w:rsidDel="00000000" w:rsidR="00000000" w:rsidRPr="00000000">
        <w:rPr>
          <w:rFonts w:ascii="Times New Roman" w:cs="Times New Roman" w:eastAsia="Times New Roman" w:hAnsi="Times New Roman"/>
          <w:b w:val="1"/>
          <w:bCs w:val="1"/>
          <w:color w:val="222222"/>
          <w:sz w:val="24"/>
          <w:szCs w:val="24"/>
          <w:rtl w:val="0"/>
        </w:rPr>
        <w:t xml:space="preserve">base de datos centralizada</w:t>
      </w:r>
      <w:r w:rsidDel="00000000" w:rsidR="00000000" w:rsidRPr="00000000">
        <w:rPr>
          <w:rFonts w:ascii="Times New Roman" w:cs="Times New Roman" w:eastAsia="Times New Roman" w:hAnsi="Times New Roman"/>
          <w:color w:val="222222"/>
          <w:sz w:val="24"/>
          <w:szCs w:val="24"/>
          <w:rtl w:val="0"/>
        </w:rPr>
        <w:t xml:space="preserve">, lo que garantizará la integridad de la información financiera, permitiendo una conciliación exacta entre las ventas registradas y el dinero físico. Esta solución elimina la dependencia de registros manuales, reduce el margen de error en los arqueos y proporciona una plataforma robusta para la supervisión administrativa y la protección del capital operativo del negocio.</w:t>
      </w:r>
    </w:p>
    <w:p w:rsidR="00000000" w:rsidDel="00000000" w:rsidP="00000000" w:rsidRDefault="00000000" w:rsidRPr="00000000" w14:paraId="0000007A">
      <w:pPr>
        <w:shd w:fill="ffffff" w:val="clear"/>
        <w:spacing w:after="240" w:befor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PERSONAL INVOLUCRADO</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8004.0" w:type="dxa"/>
        <w:jc w:val="center"/>
        <w:tblBorders>
          <w:top w:color="000001" w:space="0" w:sz="4" w:val="single"/>
          <w:left w:color="000001" w:space="0" w:sz="4" w:val="single"/>
          <w:bottom w:color="000001" w:space="0" w:sz="4" w:val="single"/>
          <w:right w:color="000001" w:space="0" w:sz="4" w:val="single"/>
        </w:tblBorders>
        <w:tblLayout w:type="fixed"/>
        <w:tblLook w:val="0000"/>
      </w:tblPr>
      <w:tblGrid>
        <w:gridCol w:w="2671"/>
        <w:gridCol w:w="5333"/>
        <w:tblGridChange w:id="0">
          <w:tblGrid>
            <w:gridCol w:w="2671"/>
            <w:gridCol w:w="5333"/>
          </w:tblGrid>
        </w:tblGridChange>
      </w:tblGrid>
      <w:tr>
        <w:trPr>
          <w:cantSplit w:val="0"/>
          <w:trHeight w:val="451"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Nombre</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Andrés Felipe Riaño Barrera</w:t>
            </w:r>
            <w:r w:rsidDel="00000000" w:rsidR="00000000" w:rsidRPr="00000000">
              <w:rPr>
                <w:rtl w:val="0"/>
              </w:rPr>
            </w:r>
          </w:p>
        </w:tc>
      </w:tr>
      <w:tr>
        <w:trPr>
          <w:cantSplit w:val="0"/>
          <w:trHeight w:val="451"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Analista, diseñador y programador..</w:t>
            </w:r>
            <w:r w:rsidDel="00000000" w:rsidR="00000000" w:rsidRPr="00000000">
              <w:rPr>
                <w:rtl w:val="0"/>
              </w:rPr>
            </w:r>
          </w:p>
        </w:tc>
      </w:tr>
      <w:tr>
        <w:trPr>
          <w:cantSplit w:val="0"/>
          <w:trHeight w:val="451"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Categoría Profesional</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82">
            <w:pPr>
              <w:tabs>
                <w:tab w:val="left" w:leader="none" w:pos="709"/>
              </w:tabs>
              <w:spacing w:after="0" w:line="240"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Estudiante de análisis y desarrollo de software</w:t>
            </w:r>
            <w:r w:rsidDel="00000000" w:rsidR="00000000" w:rsidRPr="00000000">
              <w:rPr>
                <w:rtl w:val="0"/>
              </w:rPr>
            </w:r>
          </w:p>
        </w:tc>
      </w:tr>
      <w:tr>
        <w:trPr>
          <w:cantSplit w:val="0"/>
          <w:trHeight w:val="489"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Responsabilidad</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Análisis de información, diseño y programación </w:t>
            </w:r>
          </w:p>
        </w:tc>
      </w:tr>
      <w:tr>
        <w:trPr>
          <w:cantSplit w:val="0"/>
          <w:trHeight w:val="413"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Información de contacto</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70c0"/>
                <w:sz w:val="24"/>
                <w:szCs w:val="24"/>
                <w:u w:val="none"/>
                <w:shd w:fill="auto" w:val="clear"/>
                <w:vertAlign w:val="baseline"/>
              </w:rPr>
            </w:pPr>
            <w:r w:rsidDel="00000000" w:rsidR="00000000" w:rsidRPr="00000000">
              <w:rPr>
                <w:rFonts w:ascii="Times New Roman" w:cs="Times New Roman" w:eastAsia="Times New Roman" w:hAnsi="Times New Roman"/>
                <w:color w:val="0070c0"/>
                <w:sz w:val="24"/>
                <w:szCs w:val="24"/>
                <w:rtl w:val="0"/>
              </w:rPr>
              <w:t xml:space="preserve">andresbarrera14.05@gmail.com</w:t>
            </w:r>
            <w:r w:rsidDel="00000000" w:rsidR="00000000" w:rsidRPr="00000000">
              <w:rPr>
                <w:rtl w:val="0"/>
              </w:rPr>
            </w:r>
          </w:p>
        </w:tc>
      </w:tr>
    </w:tbl>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ACRÓNIMOS Y ABREVIATURAS</w:t>
      </w:r>
    </w:p>
    <w:tbl>
      <w:tblPr>
        <w:tblStyle w:val="Table2"/>
        <w:tblW w:w="82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4"/>
        <w:gridCol w:w="7020"/>
        <w:tblGridChange w:id="0">
          <w:tblGrid>
            <w:gridCol w:w="1274"/>
            <w:gridCol w:w="7020"/>
          </w:tblGrid>
        </w:tblGridChange>
      </w:tblGrid>
      <w:tr>
        <w:trPr>
          <w:cantSplit w:val="0"/>
          <w:trHeight w:val="501" w:hRule="atLeast"/>
          <w:tblHeader w:val="0"/>
        </w:trPr>
        <w:tc>
          <w:tcPr>
            <w:shd w:fill="deebf6" w:val="clear"/>
          </w:tcPr>
          <w:p w:rsidR="00000000" w:rsidDel="00000000" w:rsidP="00000000" w:rsidRDefault="00000000" w:rsidRPr="00000000" w14:paraId="00000093">
            <w:pPr>
              <w:tabs>
                <w:tab w:val="left" w:leader="none" w:pos="709"/>
              </w:tabs>
              <w:spacing w:after="0" w:line="240" w:lineRule="auto"/>
              <w:jc w:val="center"/>
              <w:rPr>
                <w:rFonts w:ascii="Arial" w:cs="Arial" w:eastAsia="Arial" w:hAnsi="Arial"/>
                <w:sz w:val="28"/>
                <w:szCs w:val="28"/>
              </w:rPr>
            </w:pPr>
            <w:r w:rsidDel="00000000" w:rsidR="00000000" w:rsidRPr="00000000">
              <w:rPr>
                <w:rFonts w:ascii="Arial" w:cs="Arial" w:eastAsia="Arial" w:hAnsi="Arial"/>
                <w:b w:val="1"/>
                <w:bCs w:val="1"/>
                <w:i w:val="1"/>
                <w:iCs w:val="1"/>
                <w:sz w:val="28"/>
                <w:szCs w:val="28"/>
                <w:rtl w:val="0"/>
              </w:rPr>
              <w:t xml:space="preserve">Nombre</w:t>
            </w:r>
            <w:r w:rsidDel="00000000" w:rsidR="00000000" w:rsidRPr="00000000">
              <w:rPr>
                <w:rtl w:val="0"/>
              </w:rPr>
            </w:r>
          </w:p>
        </w:tc>
        <w:tc>
          <w:tcPr>
            <w:shd w:fill="deebf6" w:val="clear"/>
          </w:tcPr>
          <w:p w:rsidR="00000000" w:rsidDel="00000000" w:rsidP="00000000" w:rsidRDefault="00000000" w:rsidRPr="00000000" w14:paraId="00000094">
            <w:pPr>
              <w:tabs>
                <w:tab w:val="left" w:leader="none" w:pos="709"/>
              </w:tabs>
              <w:spacing w:after="0" w:line="240" w:lineRule="auto"/>
              <w:jc w:val="center"/>
              <w:rPr>
                <w:rFonts w:ascii="Arial" w:cs="Arial" w:eastAsia="Arial" w:hAnsi="Arial"/>
                <w:sz w:val="28"/>
                <w:szCs w:val="28"/>
              </w:rPr>
            </w:pPr>
            <w:r w:rsidDel="00000000" w:rsidR="00000000" w:rsidRPr="00000000">
              <w:rPr>
                <w:rFonts w:ascii="Arial" w:cs="Arial" w:eastAsia="Arial" w:hAnsi="Arial"/>
                <w:b w:val="1"/>
                <w:bCs w:val="1"/>
                <w:i w:val="1"/>
                <w:iCs w:val="1"/>
                <w:sz w:val="28"/>
                <w:szCs w:val="28"/>
                <w:rtl w:val="0"/>
              </w:rPr>
              <w:t xml:space="preserve">Descripción</w:t>
            </w:r>
            <w:r w:rsidDel="00000000" w:rsidR="00000000" w:rsidRPr="00000000">
              <w:rPr>
                <w:rtl w:val="0"/>
              </w:rPr>
            </w:r>
          </w:p>
        </w:tc>
      </w:tr>
      <w:tr>
        <w:trPr>
          <w:cantSplit w:val="0"/>
          <w:trHeight w:val="501" w:hRule="atLeast"/>
          <w:tblHeader w:val="0"/>
        </w:trPr>
        <w:tc>
          <w:tcPr>
            <w:shd w:fill="deebf6" w:val="clear"/>
          </w:tcPr>
          <w:p w:rsidR="00000000" w:rsidDel="00000000" w:rsidP="00000000" w:rsidRDefault="00000000" w:rsidRPr="00000000" w14:paraId="00000095">
            <w:pPr>
              <w:tabs>
                <w:tab w:val="left" w:leader="none" w:pos="709"/>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Usuario</w:t>
            </w:r>
          </w:p>
        </w:tc>
        <w:tc>
          <w:tcPr>
            <w:shd w:fill="deebf6" w:val="clear"/>
          </w:tcPr>
          <w:p w:rsidR="00000000" w:rsidDel="00000000" w:rsidP="00000000" w:rsidRDefault="00000000" w:rsidRPr="00000000" w14:paraId="00000096">
            <w:pPr>
              <w:tabs>
                <w:tab w:val="left" w:leader="none" w:pos="709"/>
              </w:tabs>
              <w:spacing w:after="0"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222222"/>
                <w:sz w:val="24"/>
                <w:szCs w:val="24"/>
                <w:rtl w:val="0"/>
              </w:rPr>
              <w:t xml:space="preserve">Persona que interactúa con el sistema (administrador o empleado)</w:t>
            </w:r>
            <w:r w:rsidDel="00000000" w:rsidR="00000000" w:rsidRPr="00000000">
              <w:rPr>
                <w:rtl w:val="0"/>
              </w:rPr>
            </w:r>
          </w:p>
        </w:tc>
      </w:tr>
      <w:tr>
        <w:trPr>
          <w:cantSplit w:val="0"/>
          <w:trHeight w:val="501" w:hRule="atLeast"/>
          <w:tblHeader w:val="0"/>
        </w:trPr>
        <w:tc>
          <w:tcPr>
            <w:shd w:fill="deebf6" w:val="clear"/>
          </w:tcPr>
          <w:p w:rsidR="00000000" w:rsidDel="00000000" w:rsidP="00000000" w:rsidRDefault="00000000" w:rsidRPr="00000000" w14:paraId="00000097">
            <w:pPr>
              <w:tabs>
                <w:tab w:val="left" w:leader="none" w:pos="709"/>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ERP</w:t>
            </w:r>
          </w:p>
        </w:tc>
        <w:tc>
          <w:tcPr>
            <w:shd w:fill="deebf6" w:val="clear"/>
          </w:tcPr>
          <w:p w:rsidR="00000000" w:rsidDel="00000000" w:rsidP="00000000" w:rsidRDefault="00000000" w:rsidRPr="00000000" w14:paraId="00000098">
            <w:pPr>
              <w:tabs>
                <w:tab w:val="left" w:leader="none" w:pos="709"/>
              </w:tabs>
              <w:spacing w:after="0"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222222"/>
                <w:sz w:val="24"/>
                <w:szCs w:val="24"/>
                <w:rtl w:val="0"/>
              </w:rPr>
              <w:t xml:space="preserve">Enterprise Resource Planning, sistema de planificación de recursos empresariales, base conceptual de la aplicación.</w:t>
            </w:r>
            <w:r w:rsidDel="00000000" w:rsidR="00000000" w:rsidRPr="00000000">
              <w:rPr>
                <w:rtl w:val="0"/>
              </w:rPr>
            </w:r>
          </w:p>
        </w:tc>
      </w:tr>
      <w:tr>
        <w:trPr>
          <w:cantSplit w:val="0"/>
          <w:trHeight w:val="635" w:hRule="atLeast"/>
          <w:tblHeader w:val="0"/>
        </w:trPr>
        <w:tc>
          <w:tcPr>
            <w:shd w:fill="deebf6" w:val="clear"/>
          </w:tcPr>
          <w:p w:rsidR="00000000" w:rsidDel="00000000" w:rsidP="00000000" w:rsidRDefault="00000000" w:rsidRPr="00000000" w14:paraId="00000099">
            <w:pPr>
              <w:tabs>
                <w:tab w:val="left" w:leader="none" w:pos="709"/>
              </w:tabs>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ERS</w:t>
            </w:r>
            <w:r w:rsidDel="00000000" w:rsidR="00000000" w:rsidRPr="00000000">
              <w:rPr>
                <w:rtl w:val="0"/>
              </w:rPr>
            </w:r>
          </w:p>
        </w:tc>
        <w:tc>
          <w:tcPr>
            <w:shd w:fill="deebf6" w:val="clear"/>
          </w:tcPr>
          <w:p w:rsidR="00000000" w:rsidDel="00000000" w:rsidP="00000000" w:rsidRDefault="00000000" w:rsidRPr="00000000" w14:paraId="0000009A">
            <w:pPr>
              <w:tabs>
                <w:tab w:val="left" w:leader="none" w:pos="709"/>
              </w:tabs>
              <w:spacing w:after="28" w:before="28"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Especificación de Requisitos Software</w:t>
            </w:r>
          </w:p>
        </w:tc>
      </w:tr>
      <w:tr>
        <w:trPr>
          <w:cantSplit w:val="0"/>
          <w:trHeight w:val="501" w:hRule="atLeast"/>
          <w:tblHeader w:val="0"/>
        </w:trPr>
        <w:tc>
          <w:tcPr>
            <w:shd w:fill="deebf6" w:val="clear"/>
          </w:tcPr>
          <w:p w:rsidR="00000000" w:rsidDel="00000000" w:rsidP="00000000" w:rsidRDefault="00000000" w:rsidRPr="00000000" w14:paraId="0000009B">
            <w:pPr>
              <w:tabs>
                <w:tab w:val="left" w:leader="none" w:pos="709"/>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RF</w:t>
            </w:r>
          </w:p>
        </w:tc>
        <w:tc>
          <w:tcPr>
            <w:shd w:fill="deebf6" w:val="clear"/>
          </w:tcPr>
          <w:p w:rsidR="00000000" w:rsidDel="00000000" w:rsidP="00000000" w:rsidRDefault="00000000" w:rsidRPr="00000000" w14:paraId="0000009C">
            <w:pPr>
              <w:tabs>
                <w:tab w:val="left" w:leader="none" w:pos="709"/>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Funcional</w:t>
            </w:r>
          </w:p>
        </w:tc>
      </w:tr>
      <w:tr>
        <w:trPr>
          <w:cantSplit w:val="0"/>
          <w:trHeight w:val="501" w:hRule="atLeast"/>
          <w:tblHeader w:val="0"/>
        </w:trPr>
        <w:tc>
          <w:tcPr>
            <w:shd w:fill="deebf6" w:val="clear"/>
          </w:tcPr>
          <w:p w:rsidR="00000000" w:rsidDel="00000000" w:rsidP="00000000" w:rsidRDefault="00000000" w:rsidRPr="00000000" w14:paraId="0000009D">
            <w:pPr>
              <w:tabs>
                <w:tab w:val="left" w:leader="none" w:pos="709"/>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RNF</w:t>
            </w:r>
          </w:p>
        </w:tc>
        <w:tc>
          <w:tcPr>
            <w:shd w:fill="deebf6" w:val="clear"/>
          </w:tcPr>
          <w:p w:rsidR="00000000" w:rsidDel="00000000" w:rsidP="00000000" w:rsidRDefault="00000000" w:rsidRPr="00000000" w14:paraId="0000009E">
            <w:pPr>
              <w:tabs>
                <w:tab w:val="left" w:leader="none" w:pos="709"/>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No Funcional</w:t>
            </w:r>
          </w:p>
        </w:tc>
      </w:tr>
      <w:tr>
        <w:trPr>
          <w:cantSplit w:val="0"/>
          <w:trHeight w:val="501" w:hRule="atLeast"/>
          <w:tblHeader w:val="0"/>
        </w:trPr>
        <w:tc>
          <w:tcPr>
            <w:shd w:fill="deebf6" w:val="clear"/>
          </w:tcPr>
          <w:p w:rsidR="00000000" w:rsidDel="00000000" w:rsidP="00000000" w:rsidRDefault="00000000" w:rsidRPr="00000000" w14:paraId="0000009F">
            <w:pPr>
              <w:tabs>
                <w:tab w:val="left" w:leader="none" w:pos="709"/>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BD</w:t>
            </w:r>
          </w:p>
        </w:tc>
        <w:tc>
          <w:tcPr>
            <w:shd w:fill="deebf6" w:val="clear"/>
          </w:tcPr>
          <w:p w:rsidR="00000000" w:rsidDel="00000000" w:rsidP="00000000" w:rsidRDefault="00000000" w:rsidRPr="00000000" w14:paraId="000000A0">
            <w:pPr>
              <w:tabs>
                <w:tab w:val="left" w:leader="none" w:pos="709"/>
              </w:tabs>
              <w:spacing w:after="0"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222222"/>
                <w:sz w:val="24"/>
                <w:szCs w:val="24"/>
                <w:rtl w:val="0"/>
              </w:rPr>
              <w:t xml:space="preserve">Base de Datos, encargada de almacenar la información contable y de proveedores.</w:t>
            </w:r>
            <w:r w:rsidDel="00000000" w:rsidR="00000000" w:rsidRPr="00000000">
              <w:rPr>
                <w:rtl w:val="0"/>
              </w:rPr>
            </w:r>
          </w:p>
        </w:tc>
      </w:tr>
      <w:tr>
        <w:trPr>
          <w:cantSplit w:val="0"/>
          <w:trHeight w:val="467" w:hRule="atLeast"/>
          <w:tblHeader w:val="0"/>
        </w:trPr>
        <w:tc>
          <w:tcPr>
            <w:shd w:fill="deebf6" w:val="clear"/>
          </w:tcPr>
          <w:p w:rsidR="00000000" w:rsidDel="00000000" w:rsidP="00000000" w:rsidRDefault="00000000" w:rsidRPr="00000000" w14:paraId="000000A1">
            <w:pPr>
              <w:tabs>
                <w:tab w:val="left" w:leader="none" w:pos="709"/>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UI</w:t>
            </w:r>
          </w:p>
        </w:tc>
        <w:tc>
          <w:tcPr>
            <w:shd w:fill="deebf6" w:val="clear"/>
          </w:tcPr>
          <w:p w:rsidR="00000000" w:rsidDel="00000000" w:rsidP="00000000" w:rsidRDefault="00000000" w:rsidRPr="00000000" w14:paraId="000000A2">
            <w:pPr>
              <w:tabs>
                <w:tab w:val="left" w:leader="none" w:pos="709"/>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User Interface, interfaz gráfica de usuario.</w:t>
            </w:r>
            <w:r w:rsidDel="00000000" w:rsidR="00000000" w:rsidRPr="00000000">
              <w:rPr>
                <w:rFonts w:ascii="Times New Roman" w:cs="Times New Roman" w:eastAsia="Times New Roman" w:hAnsi="Times New Roman"/>
                <w:sz w:val="24"/>
                <w:szCs w:val="24"/>
                <w:rtl w:val="0"/>
              </w:rPr>
              <w:t xml:space="preserve"> </w:t>
            </w:r>
          </w:p>
        </w:tc>
      </w:tr>
      <w:tr>
        <w:trPr>
          <w:cantSplit w:val="0"/>
          <w:trHeight w:val="467" w:hRule="atLeast"/>
          <w:tblHeader w:val="0"/>
        </w:trPr>
        <w:tc>
          <w:tcPr>
            <w:shd w:fill="deebf6" w:val="clear"/>
          </w:tcPr>
          <w:p w:rsidR="00000000" w:rsidDel="00000000" w:rsidP="00000000" w:rsidRDefault="00000000" w:rsidRPr="00000000" w14:paraId="000000A3">
            <w:pPr>
              <w:tabs>
                <w:tab w:val="left" w:leader="none" w:pos="709"/>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API</w:t>
            </w:r>
          </w:p>
        </w:tc>
        <w:tc>
          <w:tcPr>
            <w:shd w:fill="deebf6" w:val="clear"/>
          </w:tcPr>
          <w:p w:rsidR="00000000" w:rsidDel="00000000" w:rsidP="00000000" w:rsidRDefault="00000000" w:rsidRPr="00000000" w14:paraId="000000A4">
            <w:pPr>
              <w:tabs>
                <w:tab w:val="left" w:leader="none" w:pos="709"/>
              </w:tabs>
              <w:spacing w:after="0" w:line="24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4"/>
                <w:szCs w:val="24"/>
                <w:rtl w:val="0"/>
              </w:rPr>
              <w:t xml:space="preserve">Interfaz de Programación de Aplicaciones, usada en caso de integrar servicios externos.</w:t>
            </w:r>
            <w:r w:rsidDel="00000000" w:rsidR="00000000" w:rsidRPr="00000000">
              <w:rPr>
                <w:rtl w:val="0"/>
              </w:rPr>
            </w:r>
          </w:p>
        </w:tc>
      </w:tr>
      <w:tr>
        <w:trPr>
          <w:cantSplit w:val="0"/>
          <w:trHeight w:val="467" w:hRule="atLeast"/>
          <w:tblHeader w:val="0"/>
        </w:trPr>
        <w:tc>
          <w:tcPr>
            <w:shd w:fill="deebf6" w:val="clear"/>
          </w:tcPr>
          <w:p w:rsidR="00000000" w:rsidDel="00000000" w:rsidP="00000000" w:rsidRDefault="00000000" w:rsidRPr="00000000" w14:paraId="000000A5">
            <w:pPr>
              <w:tabs>
                <w:tab w:val="left" w:leader="none" w:pos="709"/>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CRUD</w:t>
            </w:r>
          </w:p>
        </w:tc>
        <w:tc>
          <w:tcPr>
            <w:shd w:fill="deebf6" w:val="clear"/>
          </w:tcPr>
          <w:p w:rsidR="00000000" w:rsidDel="00000000" w:rsidP="00000000" w:rsidRDefault="00000000" w:rsidRPr="00000000" w14:paraId="000000A6">
            <w:pPr>
              <w:tabs>
                <w:tab w:val="left" w:leader="none" w:pos="709"/>
              </w:tabs>
              <w:spacing w:after="0" w:line="24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4"/>
                <w:szCs w:val="24"/>
                <w:rtl w:val="0"/>
              </w:rPr>
              <w:t xml:space="preserve">Operaciones básicas de la base de datos: Crear, Leer, Actualizar y Eliminar registros.</w:t>
            </w:r>
            <w:r w:rsidDel="00000000" w:rsidR="00000000" w:rsidRPr="00000000">
              <w:rPr>
                <w:rtl w:val="0"/>
              </w:rPr>
            </w:r>
          </w:p>
        </w:tc>
      </w:tr>
    </w:tbl>
    <w:p w:rsidR="00000000" w:rsidDel="00000000" w:rsidP="00000000" w:rsidRDefault="00000000" w:rsidRPr="00000000" w14:paraId="000000A7">
      <w:pPr>
        <w:rPr>
          <w:rFonts w:ascii="Times New Roman" w:cs="Times New Roman" w:eastAsia="Times New Roman" w:hAnsi="Times New Roman"/>
          <w:b w:val="1"/>
          <w:bCs w:val="1"/>
          <w:sz w:val="28"/>
          <w:szCs w:val="28"/>
        </w:rPr>
      </w:pPr>
      <w:bookmarkStart w:colFirst="0" w:colLast="0" w:name="_heading=h.xzjct0ix0db0" w:id="1"/>
      <w:bookmarkEnd w:id="1"/>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 REFERENCIAS </w:t>
      </w:r>
    </w:p>
    <w:tbl>
      <w:tblPr>
        <w:tblStyle w:val="Table3"/>
        <w:tblW w:w="7350.0" w:type="dxa"/>
        <w:jc w:val="center"/>
        <w:tblBorders>
          <w:top w:color="000001" w:space="0" w:sz="4" w:val="single"/>
          <w:left w:color="000001" w:space="0" w:sz="4" w:val="single"/>
          <w:bottom w:color="000001" w:space="0" w:sz="4" w:val="single"/>
          <w:right w:color="000001" w:space="0" w:sz="4" w:val="single"/>
        </w:tblBorders>
        <w:tblLayout w:type="fixed"/>
        <w:tblLook w:val="0000"/>
      </w:tblPr>
      <w:tblGrid>
        <w:gridCol w:w="2400"/>
        <w:gridCol w:w="4950"/>
        <w:tblGridChange w:id="0">
          <w:tblGrid>
            <w:gridCol w:w="2400"/>
            <w:gridCol w:w="4950"/>
          </w:tblGrid>
        </w:tblGridChange>
      </w:tblGrid>
      <w:tr>
        <w:trPr>
          <w:cantSplit w:val="0"/>
          <w:trHeight w:val="360" w:hRule="atLeast"/>
          <w:tblHeader w:val="0"/>
        </w:trPr>
        <w:tc>
          <w:tcPr>
            <w:tcBorders>
              <w:top w:color="000001" w:space="0" w:sz="4" w:val="single"/>
              <w:left w:color="000001" w:space="0" w:sz="4" w:val="single"/>
              <w:bottom w:color="000001" w:space="0" w:sz="4" w:val="single"/>
              <w:right w:color="000001" w:space="0" w:sz="4" w:val="single"/>
            </w:tcBorders>
            <w:shd w:fill="d9e2f3" w:val="clear"/>
            <w:tcMar>
              <w:top w:w="0.0" w:type="dxa"/>
              <w:left w:w="108.0" w:type="dxa"/>
              <w:bottom w:w="0.0" w:type="dxa"/>
              <w:right w:w="108.0" w:type="dxa"/>
            </w:tcMar>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Título del Documento</w:t>
            </w:r>
          </w:p>
        </w:tc>
        <w:tc>
          <w:tcPr>
            <w:tcBorders>
              <w:top w:color="000001" w:space="0" w:sz="4" w:val="single"/>
              <w:left w:color="000001" w:space="0" w:sz="4" w:val="single"/>
              <w:bottom w:color="000001" w:space="0" w:sz="4" w:val="single"/>
              <w:right w:color="000001" w:space="0" w:sz="4" w:val="single"/>
            </w:tcBorders>
            <w:shd w:fill="d9e2f3" w:val="clear"/>
            <w:tcMar>
              <w:top w:w="0.0" w:type="dxa"/>
              <w:left w:w="108.0" w:type="dxa"/>
              <w:bottom w:w="0.0" w:type="dxa"/>
              <w:right w:w="108.0" w:type="dxa"/>
            </w:tcMar>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w:t>
            </w:r>
          </w:p>
        </w:tc>
      </w:tr>
      <w:tr>
        <w:trPr>
          <w:cantSplit w:val="0"/>
          <w:trHeight w:val="551.923828125" w:hRule="atLeast"/>
          <w:tblHeader w:val="0"/>
        </w:trPr>
        <w:tc>
          <w:tcPr>
            <w:tcBorders>
              <w:top w:color="000001" w:space="0" w:sz="4" w:val="single"/>
              <w:left w:color="000001" w:space="0" w:sz="4" w:val="single"/>
              <w:bottom w:color="000001" w:space="0" w:sz="4" w:val="single"/>
              <w:right w:color="000001" w:space="0" w:sz="4" w:val="single"/>
            </w:tcBorders>
            <w:shd w:fill="auto" w:val="clear"/>
            <w:tcMar>
              <w:top w:w="0.0" w:type="dxa"/>
              <w:left w:w="108.0" w:type="dxa"/>
              <w:bottom w:w="0.0" w:type="dxa"/>
              <w:right w:w="108.0" w:type="dxa"/>
            </w:tcMa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Standard IEEE 830 - 1998</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top w:w="0.0" w:type="dxa"/>
              <w:left w:w="108.0" w:type="dxa"/>
              <w:bottom w:w="0.0" w:type="dxa"/>
              <w:right w:w="108.0" w:type="dxa"/>
            </w:tcMa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IEEE</w:t>
            </w:r>
            <w:r w:rsidDel="00000000" w:rsidR="00000000" w:rsidRPr="00000000">
              <w:rPr>
                <w:rFonts w:ascii="Arial" w:cs="Arial" w:eastAsia="Arial" w:hAnsi="Arial"/>
                <w:color w:val="222222"/>
                <w:highlight w:val="white"/>
                <w:rtl w:val="0"/>
              </w:rPr>
              <w:t xml:space="preserve">-</w:t>
            </w:r>
            <w:r w:rsidDel="00000000" w:rsidR="00000000" w:rsidRPr="00000000">
              <w:rPr>
                <w:rFonts w:ascii="Times New Roman" w:cs="Times New Roman" w:eastAsia="Times New Roman" w:hAnsi="Times New Roman"/>
                <w:color w:val="222222"/>
                <w:rtl w:val="0"/>
              </w:rPr>
              <w:t xml:space="preserve">Recommended Practice for Software Requirements Specifications</w:t>
            </w:r>
            <w:r w:rsidDel="00000000" w:rsidR="00000000" w:rsidRPr="00000000">
              <w:rPr>
                <w:rtl w:val="0"/>
              </w:rPr>
            </w:r>
          </w:p>
        </w:tc>
      </w:tr>
      <w:tr>
        <w:trPr>
          <w:cantSplit w:val="0"/>
          <w:trHeight w:val="360" w:hRule="atLeast"/>
          <w:tblHeader w:val="0"/>
        </w:trPr>
        <w:tc>
          <w:tcPr>
            <w:tcBorders>
              <w:top w:color="000001" w:space="0" w:sz="4" w:val="single"/>
              <w:left w:color="000001" w:space="0" w:sz="4" w:val="single"/>
              <w:bottom w:color="000001" w:space="0" w:sz="4" w:val="single"/>
              <w:right w:color="000001" w:space="0" w:sz="4" w:val="single"/>
            </w:tcBorders>
            <w:shd w:fill="auto" w:val="clear"/>
            <w:tcMar>
              <w:top w:w="0.0" w:type="dxa"/>
              <w:left w:w="108.0" w:type="dxa"/>
              <w:bottom w:w="0.0" w:type="dxa"/>
              <w:right w:w="108.0" w:type="dxa"/>
            </w:tcMar>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Sistemas de Procesamiento de Transacciones (TPS)</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top w:w="0.0" w:type="dxa"/>
              <w:left w:w="108.0" w:type="dxa"/>
              <w:bottom w:w="0.0" w:type="dxa"/>
              <w:right w:w="108.0" w:type="dxa"/>
            </w:tcMar>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rtl w:val="0"/>
              </w:rPr>
              <w:t xml:space="preserve">Stair, R. &amp; Reynolds, G. (2015). </w:t>
            </w:r>
            <w:r w:rsidDel="00000000" w:rsidR="00000000" w:rsidRPr="00000000">
              <w:rPr>
                <w:rFonts w:ascii="Times New Roman" w:cs="Times New Roman" w:eastAsia="Times New Roman" w:hAnsi="Times New Roman"/>
                <w:i w:val="1"/>
                <w:iCs w:val="1"/>
                <w:rtl w:val="0"/>
              </w:rPr>
              <w:t xml:space="preserve">Fundamentals of Information Systems</w:t>
            </w:r>
            <w:r w:rsidDel="00000000" w:rsidR="00000000" w:rsidRPr="00000000">
              <w:rPr>
                <w:rFonts w:ascii="Times New Roman" w:cs="Times New Roman" w:eastAsia="Times New Roman" w:hAnsi="Times New Roman"/>
                <w:rtl w:val="0"/>
              </w:rPr>
              <w:t xml:space="preserve">. Cengage Learning. (Fundamento teórico para sistemas POS y flujos de caja).</w:t>
            </w:r>
            <w:r w:rsidDel="00000000" w:rsidR="00000000" w:rsidRPr="00000000">
              <w:rPr>
                <w:rtl w:val="0"/>
              </w:rPr>
            </w:r>
          </w:p>
        </w:tc>
      </w:tr>
      <w:tr>
        <w:trPr>
          <w:cantSplit w:val="0"/>
          <w:trHeight w:val="360" w:hRule="atLeast"/>
          <w:tblHeader w:val="0"/>
        </w:trPr>
        <w:tc>
          <w:tcPr>
            <w:tcBorders>
              <w:top w:color="000001" w:space="0" w:sz="4" w:val="single"/>
              <w:left w:color="000001" w:space="0" w:sz="4" w:val="single"/>
              <w:bottom w:color="000001" w:space="0" w:sz="4" w:val="single"/>
              <w:right w:color="000001" w:space="0" w:sz="4" w:val="single"/>
            </w:tcBorders>
            <w:shd w:fill="auto" w:val="clear"/>
            <w:tcMar>
              <w:top w:w="0.0" w:type="dxa"/>
              <w:left w:w="108.0" w:type="dxa"/>
              <w:bottom w:w="0.0" w:type="dxa"/>
              <w:right w:w="108.0" w:type="dxa"/>
            </w:tcMa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Desarrollo de Software Ágil</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top w:w="0.0" w:type="dxa"/>
              <w:left w:w="108.0" w:type="dxa"/>
              <w:bottom w:w="0.0" w:type="dxa"/>
              <w:right w:w="108.0" w:type="dxa"/>
            </w:tcMar>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Schwaber, K. &amp; Sutherland, J. (2017). </w:t>
            </w:r>
            <w:r w:rsidDel="00000000" w:rsidR="00000000" w:rsidRPr="00000000">
              <w:rPr>
                <w:rFonts w:ascii="Times New Roman" w:cs="Times New Roman" w:eastAsia="Times New Roman" w:hAnsi="Times New Roman"/>
                <w:i w:val="1"/>
                <w:iCs w:val="1"/>
                <w:color w:val="222222"/>
                <w:rtl w:val="0"/>
              </w:rPr>
              <w:t xml:space="preserve">La Guía de Scrum</w:t>
            </w:r>
            <w:r w:rsidDel="00000000" w:rsidR="00000000" w:rsidRPr="00000000">
              <w:rPr>
                <w:rFonts w:ascii="Times New Roman" w:cs="Times New Roman" w:eastAsia="Times New Roman" w:hAnsi="Times New Roman"/>
                <w:color w:val="222222"/>
                <w:rtl w:val="0"/>
              </w:rPr>
              <w:t xml:space="preserve">. Scrum.org. Metodología para el desarrollo iterativo del sistema.</w:t>
            </w:r>
          </w:p>
        </w:tc>
      </w:tr>
      <w:tr>
        <w:trPr>
          <w:cantSplit w:val="0"/>
          <w:trHeight w:val="360" w:hRule="atLeast"/>
          <w:tblHeader w:val="0"/>
        </w:trPr>
        <w:tc>
          <w:tcPr>
            <w:tcBorders>
              <w:top w:color="000001" w:space="0" w:sz="4" w:val="single"/>
              <w:left w:color="000001" w:space="0" w:sz="4" w:val="single"/>
              <w:bottom w:color="000001" w:space="0" w:sz="4" w:val="single"/>
              <w:right w:color="000001" w:space="0" w:sz="4" w:val="single"/>
            </w:tcBorders>
            <w:shd w:fill="auto" w:val="clear"/>
            <w:tcMar>
              <w:top w:w="0.0" w:type="dxa"/>
              <w:left w:w="108.0" w:type="dxa"/>
              <w:bottom w:w="0.0" w:type="dxa"/>
              <w:right w:w="108.0" w:type="dxa"/>
            </w:tcMar>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Integridad en Bases de Datos Relacionales</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top w:w="0.0" w:type="dxa"/>
              <w:left w:w="108.0" w:type="dxa"/>
              <w:bottom w:w="0.0" w:type="dxa"/>
              <w:right w:w="108.0" w:type="dxa"/>
            </w:tcMar>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Silberschatz, A., Korth, H. &amp; Sudarshan, S. (2019). </w:t>
            </w:r>
            <w:r w:rsidDel="00000000" w:rsidR="00000000" w:rsidRPr="00000000">
              <w:rPr>
                <w:rFonts w:ascii="Times New Roman" w:cs="Times New Roman" w:eastAsia="Times New Roman" w:hAnsi="Times New Roman"/>
                <w:i w:val="1"/>
                <w:iCs w:val="1"/>
                <w:color w:val="222222"/>
                <w:highlight w:val="white"/>
                <w:rtl w:val="0"/>
              </w:rPr>
              <w:t xml:space="preserve">Database System Concepts</w:t>
            </w:r>
            <w:r w:rsidDel="00000000" w:rsidR="00000000" w:rsidRPr="00000000">
              <w:rPr>
                <w:rFonts w:ascii="Times New Roman" w:cs="Times New Roman" w:eastAsia="Times New Roman" w:hAnsi="Times New Roman"/>
                <w:color w:val="222222"/>
                <w:highlight w:val="white"/>
                <w:rtl w:val="0"/>
              </w:rPr>
              <w:t xml:space="preserve">. McGraw-Hill. (Guía para garantizar la consistencia en el registro de ingresos).</w:t>
            </w:r>
          </w:p>
        </w:tc>
      </w:tr>
      <w:tr>
        <w:trPr>
          <w:cantSplit w:val="0"/>
          <w:trHeight w:val="803.935546875" w:hRule="atLeast"/>
          <w:tblHeader w:val="0"/>
        </w:trPr>
        <w:tc>
          <w:tcPr>
            <w:tcBorders>
              <w:top w:color="000001" w:space="0" w:sz="4" w:val="single"/>
              <w:left w:color="000001" w:space="0" w:sz="4" w:val="single"/>
              <w:bottom w:color="000001" w:space="0" w:sz="4" w:val="single"/>
              <w:right w:color="000001" w:space="0" w:sz="4" w:val="single"/>
            </w:tcBorders>
            <w:shd w:fill="auto" w:val="clear"/>
            <w:tcMar>
              <w:top w:w="0.0" w:type="dxa"/>
              <w:left w:w="108.0" w:type="dxa"/>
              <w:bottom w:w="0.0" w:type="dxa"/>
              <w:right w:w="108.0" w:type="dxa"/>
            </w:tcMar>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Documentación de Firebase Realtime Database</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top w:w="0.0" w:type="dxa"/>
              <w:left w:w="108.0" w:type="dxa"/>
              <w:bottom w:w="0.0" w:type="dxa"/>
              <w:right w:w="108.0" w:type="dxa"/>
            </w:tcMar>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Google Developers. Guía oficial de implementación para persistencia de datos en tiempo real. Disponible en:</w:t>
            </w:r>
            <w:hyperlink r:id="rId7">
              <w:r w:rsidDel="00000000" w:rsidR="00000000" w:rsidRPr="00000000">
                <w:rPr>
                  <w:rFonts w:ascii="Times New Roman" w:cs="Times New Roman" w:eastAsia="Times New Roman" w:hAnsi="Times New Roman"/>
                  <w:color w:val="222222"/>
                  <w:highlight w:val="white"/>
                  <w:rtl w:val="0"/>
                </w:rPr>
                <w:t xml:space="preserve"> </w:t>
              </w:r>
            </w:hyperlink>
            <w:hyperlink r:id="rId8">
              <w:r w:rsidDel="00000000" w:rsidR="00000000" w:rsidRPr="00000000">
                <w:rPr>
                  <w:rFonts w:ascii="Times New Roman" w:cs="Times New Roman" w:eastAsia="Times New Roman" w:hAnsi="Times New Roman"/>
                  <w:color w:val="1155cc"/>
                  <w:highlight w:val="white"/>
                  <w:u w:val="single"/>
                  <w:rtl w:val="0"/>
                </w:rPr>
                <w:t xml:space="preserve">https://firebase.google.com/docs/database</w:t>
              </w:r>
            </w:hyperlink>
            <w:r w:rsidDel="00000000" w:rsidR="00000000" w:rsidRPr="00000000">
              <w:rPr>
                <w:rtl w:val="0"/>
              </w:rPr>
            </w:r>
          </w:p>
        </w:tc>
      </w:tr>
      <w:tr>
        <w:trPr>
          <w:cantSplit w:val="0"/>
          <w:trHeight w:val="360" w:hRule="atLeast"/>
          <w:tblHeader w:val="0"/>
        </w:trPr>
        <w:tc>
          <w:tcPr>
            <w:tcBorders>
              <w:top w:color="000001" w:space="0" w:sz="4" w:val="single"/>
              <w:left w:color="000001" w:space="0" w:sz="4" w:val="single"/>
              <w:bottom w:color="000001" w:space="0" w:sz="4" w:val="single"/>
              <w:right w:color="000001" w:space="0" w:sz="4" w:val="single"/>
            </w:tcBorders>
            <w:shd w:fill="auto" w:val="clear"/>
            <w:tcMar>
              <w:top w:w="0.0" w:type="dxa"/>
              <w:left w:w="108.0" w:type="dxa"/>
              <w:bottom w:w="0.0" w:type="dxa"/>
              <w:right w:w="108.0" w:type="dxa"/>
            </w:tcMar>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Ingeniería de Software</w:t>
            </w:r>
          </w:p>
        </w:tc>
        <w:tc>
          <w:tcPr>
            <w:tcBorders>
              <w:top w:color="000001" w:space="0" w:sz="4" w:val="single"/>
              <w:left w:color="000001" w:space="0" w:sz="4" w:val="single"/>
              <w:bottom w:color="000001" w:space="0" w:sz="4" w:val="single"/>
              <w:right w:color="000001" w:space="0" w:sz="4" w:val="single"/>
            </w:tcBorders>
            <w:shd w:fill="auto" w:val="clear"/>
            <w:tcMar>
              <w:top w:w="0.0" w:type="dxa"/>
              <w:left w:w="108.0" w:type="dxa"/>
              <w:bottom w:w="0.0" w:type="dxa"/>
              <w:right w:w="108.0" w:type="dxa"/>
            </w:tcMar>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Sommerville, I. (2011). </w:t>
            </w:r>
            <w:r w:rsidDel="00000000" w:rsidR="00000000" w:rsidRPr="00000000">
              <w:rPr>
                <w:rFonts w:ascii="Times New Roman" w:cs="Times New Roman" w:eastAsia="Times New Roman" w:hAnsi="Times New Roman"/>
                <w:i w:val="1"/>
                <w:iCs w:val="1"/>
                <w:color w:val="222222"/>
                <w:highlight w:val="white"/>
                <w:rtl w:val="0"/>
              </w:rPr>
              <w:t xml:space="preserve">Software Engineering</w:t>
            </w:r>
            <w:r w:rsidDel="00000000" w:rsidR="00000000" w:rsidRPr="00000000">
              <w:rPr>
                <w:rFonts w:ascii="Times New Roman" w:cs="Times New Roman" w:eastAsia="Times New Roman" w:hAnsi="Times New Roman"/>
                <w:color w:val="222222"/>
                <w:highlight w:val="white"/>
                <w:rtl w:val="0"/>
              </w:rPr>
              <w:t xml:space="preserve">. Pearson Education. (Referencia para el análisis de requisitos y diseño de sistemas).</w:t>
            </w:r>
          </w:p>
        </w:tc>
      </w:tr>
    </w:tbl>
    <w:p w:rsidR="00000000" w:rsidDel="00000000" w:rsidP="00000000" w:rsidRDefault="00000000" w:rsidRPr="00000000" w14:paraId="000000B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 RESUMEN</w:t>
      </w:r>
    </w:p>
    <w:p w:rsidR="00000000" w:rsidDel="00000000" w:rsidP="00000000" w:rsidRDefault="00000000" w:rsidRPr="00000000" w14:paraId="000000B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Chicken Biker tiene como propósito desarrollar un sistema de Punto de Venta (POS) orientado al control interno del flujo de caja para una microempresa del sector gastronómico. Actualmente, el negocio gestiona sus ventas y arqueos de forma manual, lo que deriva en errores de cálculo, falta de trazabilidad y desorganización administrativa. La solución propuesta consiste en una aplicación web centralizada que automatiza el registro de transacciones, la emisión de comprobantes operativos y la realización de cierres de caja detallados por turno, diferenciando los ingresos según el método de pago utilizado. El desarrollo se ejecutará bajo una metodología ágil (Scrum), implementando módulos funcionales de manera incremental para garantizar la integridad de la información financiera y optimizar la supervisión del capital operativo en tiempo real.</w:t>
      </w:r>
    </w:p>
    <w:p w:rsidR="00000000" w:rsidDel="00000000" w:rsidP="00000000" w:rsidRDefault="00000000" w:rsidRPr="00000000" w14:paraId="000000B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 DESARROLLO TÉCNICO </w:t>
      </w:r>
    </w:p>
    <w:p w:rsidR="00000000" w:rsidDel="00000000" w:rsidP="00000000" w:rsidRDefault="00000000" w:rsidRPr="00000000" w14:paraId="000000C4">
      <w:pPr>
        <w:pStyle w:val="Heading2"/>
        <w:numPr>
          <w:ilvl w:val="0"/>
          <w:numId w:val="8"/>
        </w:numPr>
        <w:ind w:left="720" w:hanging="360"/>
        <w:rPr>
          <w:rFonts w:ascii="Times New Roman" w:cs="Times New Roman" w:eastAsia="Times New Roman" w:hAnsi="Times New Roman"/>
        </w:rPr>
      </w:pPr>
      <w:bookmarkStart w:colFirst="0" w:colLast="0" w:name="_heading=h.1ywa9xbpz3wa" w:id="2"/>
      <w:bookmarkEnd w:id="2"/>
      <w:r w:rsidDel="00000000" w:rsidR="00000000" w:rsidRPr="00000000">
        <w:rPr>
          <w:rFonts w:ascii="Times New Roman" w:cs="Times New Roman" w:eastAsia="Times New Roman" w:hAnsi="Times New Roman"/>
          <w:rtl w:val="0"/>
        </w:rPr>
        <w:t xml:space="preserve">Técnicas de recolección de información</w:t>
      </w:r>
    </w:p>
    <w:p w:rsidR="00000000" w:rsidDel="00000000" w:rsidP="00000000" w:rsidRDefault="00000000" w:rsidRPr="00000000" w14:paraId="000000C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 el levantamiento de requerimientos se utilizaron las siguientes 3 técnicas de recolección </w:t>
      </w:r>
    </w:p>
    <w:p w:rsidR="00000000" w:rsidDel="00000000" w:rsidP="00000000" w:rsidRDefault="00000000" w:rsidRPr="00000000" w14:paraId="000000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Encuestas</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Entrevista</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Observación</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encuestas se aplicaron a </w:t>
      </w: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personas de la </w:t>
      </w:r>
      <w:r w:rsidDel="00000000" w:rsidR="00000000" w:rsidRPr="00000000">
        <w:rPr>
          <w:rFonts w:ascii="Times New Roman" w:cs="Times New Roman" w:eastAsia="Times New Roman" w:hAnsi="Times New Roman"/>
          <w:sz w:val="24"/>
          <w:szCs w:val="24"/>
          <w:rtl w:val="0"/>
        </w:rPr>
        <w:t xml:space="preserve">empresa, el administrador y una empleada. </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Encuesta # 1</w:t>
      </w:r>
    </w:p>
    <w:p w:rsidR="00000000" w:rsidDel="00000000" w:rsidP="00000000" w:rsidRDefault="00000000" w:rsidRPr="00000000" w14:paraId="000000D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Programa: Análisis y Desarrollo de Software (ADSO)</w:t>
      </w:r>
    </w:p>
    <w:p w:rsidR="00000000" w:rsidDel="00000000" w:rsidP="00000000" w:rsidRDefault="00000000" w:rsidRPr="00000000" w14:paraId="000000E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Software para el control contable y de proveedores.</w:t>
      </w:r>
    </w:p>
    <w:p w:rsidR="00000000" w:rsidDel="00000000" w:rsidP="00000000" w:rsidRDefault="00000000" w:rsidRPr="00000000" w14:paraId="000000E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Cargo: Gerente.</w:t>
      </w:r>
    </w:p>
    <w:p w:rsidR="00000000" w:rsidDel="00000000" w:rsidP="00000000" w:rsidRDefault="00000000" w:rsidRPr="00000000" w14:paraId="000000E3">
      <w:pPr>
        <w:spacing w:line="6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Área:  Administrativa.</w:t>
      </w:r>
    </w:p>
    <w:p w:rsidR="00000000" w:rsidDel="00000000" w:rsidP="00000000" w:rsidRDefault="00000000" w:rsidRPr="00000000" w14:paraId="000000E4">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Fonts w:ascii="Times New Roman" w:cs="Times New Roman" w:eastAsia="Times New Roman" w:hAnsi="Times New Roman"/>
          <w:b w:val="1"/>
          <w:bCs w:val="1"/>
          <w:color w:val="202124"/>
          <w:sz w:val="24"/>
          <w:szCs w:val="24"/>
          <w:rtl w:val="0"/>
        </w:rPr>
        <w:t xml:space="preserve"> ¿Utiliza actualmente algún software para registrar sus ventas?  </w:t>
      </w:r>
      <w:r w:rsidDel="00000000" w:rsidR="00000000" w:rsidRPr="00000000">
        <w:rPr>
          <w:rtl w:val="0"/>
        </w:rPr>
      </w:r>
    </w:p>
    <w:p w:rsidR="00000000" w:rsidDel="00000000" w:rsidP="00000000" w:rsidRDefault="00000000" w:rsidRPr="00000000" w14:paraId="000000E5">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 </w:t>
      </w:r>
    </w:p>
    <w:p w:rsidR="00000000" w:rsidDel="00000000" w:rsidP="00000000" w:rsidRDefault="00000000" w:rsidRPr="00000000" w14:paraId="000000E6">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202124"/>
          <w:sz w:val="24"/>
          <w:szCs w:val="24"/>
          <w:rtl w:val="0"/>
        </w:rPr>
        <w:t xml:space="preserve">2.¿Realiza el registro de ventas de forma manual (cuaderno/hojas)?</w:t>
      </w:r>
      <w:r w:rsidDel="00000000" w:rsidR="00000000" w:rsidRPr="00000000">
        <w:rPr>
          <w:rtl w:val="0"/>
        </w:rPr>
      </w:r>
    </w:p>
    <w:p w:rsidR="00000000" w:rsidDel="00000000" w:rsidP="00000000" w:rsidRDefault="00000000" w:rsidRPr="00000000" w14:paraId="000000E7">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w:t>
      </w:r>
    </w:p>
    <w:p w:rsidR="00000000" w:rsidDel="00000000" w:rsidP="00000000" w:rsidRDefault="00000000" w:rsidRPr="00000000" w14:paraId="000000E8">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202124"/>
          <w:sz w:val="24"/>
          <w:szCs w:val="24"/>
          <w:rtl w:val="0"/>
        </w:rPr>
        <w:t xml:space="preserve">3. ¿Ha tenido descuadres de dinero al finalizar la jornada laboral?</w:t>
      </w:r>
      <w:r w:rsidDel="00000000" w:rsidR="00000000" w:rsidRPr="00000000">
        <w:rPr>
          <w:rtl w:val="0"/>
        </w:rPr>
      </w:r>
    </w:p>
    <w:p w:rsidR="00000000" w:rsidDel="00000000" w:rsidP="00000000" w:rsidRDefault="00000000" w:rsidRPr="00000000" w14:paraId="000000E9">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  </w:t>
      </w:r>
    </w:p>
    <w:p w:rsidR="00000000" w:rsidDel="00000000" w:rsidP="00000000" w:rsidRDefault="00000000" w:rsidRPr="00000000" w14:paraId="000000EA">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202124"/>
          <w:sz w:val="24"/>
          <w:szCs w:val="24"/>
          <w:rtl w:val="0"/>
        </w:rPr>
        <w:t xml:space="preserve">4. ¿Recibe pagos por medios electrónicos (Nequi, Daviplata, etc.)?</w:t>
      </w:r>
      <w:r w:rsidDel="00000000" w:rsidR="00000000" w:rsidRPr="00000000">
        <w:rPr>
          <w:rtl w:val="0"/>
        </w:rPr>
      </w:r>
    </w:p>
    <w:p w:rsidR="00000000" w:rsidDel="00000000" w:rsidP="00000000" w:rsidRDefault="00000000" w:rsidRPr="00000000" w14:paraId="000000EB">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  </w:t>
      </w:r>
    </w:p>
    <w:p w:rsidR="00000000" w:rsidDel="00000000" w:rsidP="00000000" w:rsidRDefault="00000000" w:rsidRPr="00000000" w14:paraId="000000EC">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202124"/>
          <w:sz w:val="24"/>
          <w:szCs w:val="24"/>
          <w:rtl w:val="0"/>
        </w:rPr>
        <w:t xml:space="preserve">5. ¿Le resulta difícil diferenciar las ventas en efectivo de las digitales al final del día?</w:t>
      </w:r>
      <w:r w:rsidDel="00000000" w:rsidR="00000000" w:rsidRPr="00000000">
        <w:rPr>
          <w:rtl w:val="0"/>
        </w:rPr>
      </w:r>
    </w:p>
    <w:p w:rsidR="00000000" w:rsidDel="00000000" w:rsidP="00000000" w:rsidRDefault="00000000" w:rsidRPr="00000000" w14:paraId="000000ED">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  </w:t>
      </w:r>
    </w:p>
    <w:p w:rsidR="00000000" w:rsidDel="00000000" w:rsidP="00000000" w:rsidRDefault="00000000" w:rsidRPr="00000000" w14:paraId="000000EE">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202124"/>
          <w:sz w:val="24"/>
          <w:szCs w:val="24"/>
          <w:rtl w:val="0"/>
        </w:rPr>
        <w:t xml:space="preserve">6. ¿El proceso de cierre de caja le toma más de 15 minutos?</w:t>
      </w:r>
      <w:r w:rsidDel="00000000" w:rsidR="00000000" w:rsidRPr="00000000">
        <w:rPr>
          <w:rtl w:val="0"/>
        </w:rPr>
      </w:r>
    </w:p>
    <w:p w:rsidR="00000000" w:rsidDel="00000000" w:rsidP="00000000" w:rsidRDefault="00000000" w:rsidRPr="00000000" w14:paraId="000000EF">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   </w:t>
      </w:r>
    </w:p>
    <w:p w:rsidR="00000000" w:rsidDel="00000000" w:rsidP="00000000" w:rsidRDefault="00000000" w:rsidRPr="00000000" w14:paraId="000000F0">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202124"/>
          <w:sz w:val="24"/>
          <w:szCs w:val="24"/>
          <w:rtl w:val="0"/>
        </w:rPr>
        <w:t xml:space="preserve">7. ¿Considera que el error humano afecta la contabilidad del negocio?</w:t>
      </w:r>
      <w:r w:rsidDel="00000000" w:rsidR="00000000" w:rsidRPr="00000000">
        <w:rPr>
          <w:rtl w:val="0"/>
        </w:rPr>
      </w:r>
    </w:p>
    <w:p w:rsidR="00000000" w:rsidDel="00000000" w:rsidP="00000000" w:rsidRDefault="00000000" w:rsidRPr="00000000" w14:paraId="000000F1">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  </w:t>
      </w:r>
    </w:p>
    <w:p w:rsidR="00000000" w:rsidDel="00000000" w:rsidP="00000000" w:rsidRDefault="00000000" w:rsidRPr="00000000" w14:paraId="000000F2">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202124"/>
          <w:sz w:val="24"/>
          <w:szCs w:val="24"/>
          <w:rtl w:val="0"/>
        </w:rPr>
        <w:t xml:space="preserve">8. ¿Emite actualmente algún comprobante de venta a sus clientes?</w:t>
      </w:r>
      <w:r w:rsidDel="00000000" w:rsidR="00000000" w:rsidRPr="00000000">
        <w:rPr>
          <w:rtl w:val="0"/>
        </w:rPr>
      </w:r>
    </w:p>
    <w:p w:rsidR="00000000" w:rsidDel="00000000" w:rsidP="00000000" w:rsidRDefault="00000000" w:rsidRPr="00000000" w14:paraId="000000F3">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 </w:t>
      </w:r>
    </w:p>
    <w:p w:rsidR="00000000" w:rsidDel="00000000" w:rsidP="00000000" w:rsidRDefault="00000000" w:rsidRPr="00000000" w14:paraId="000000F4">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202124"/>
          <w:sz w:val="24"/>
          <w:szCs w:val="24"/>
          <w:rtl w:val="0"/>
        </w:rPr>
        <w:t xml:space="preserve">9. ¿Tiene un registro histórico de las ventas de meses anteriores?</w:t>
      </w:r>
      <w:r w:rsidDel="00000000" w:rsidR="00000000" w:rsidRPr="00000000">
        <w:rPr>
          <w:rtl w:val="0"/>
        </w:rPr>
      </w:r>
    </w:p>
    <w:p w:rsidR="00000000" w:rsidDel="00000000" w:rsidP="00000000" w:rsidRDefault="00000000" w:rsidRPr="00000000" w14:paraId="000000F5">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 </w:t>
      </w:r>
    </w:p>
    <w:p w:rsidR="00000000" w:rsidDel="00000000" w:rsidP="00000000" w:rsidRDefault="00000000" w:rsidRPr="00000000" w14:paraId="000000F6">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202124"/>
          <w:sz w:val="24"/>
          <w:szCs w:val="24"/>
          <w:rtl w:val="0"/>
        </w:rPr>
        <w:t xml:space="preserve">10.¿Sabe con exactitud cuánto dinero debería haber en caja en cualquier momento del día?</w:t>
      </w:r>
      <w:r w:rsidDel="00000000" w:rsidR="00000000" w:rsidRPr="00000000">
        <w:rPr>
          <w:rtl w:val="0"/>
        </w:rPr>
      </w:r>
    </w:p>
    <w:p w:rsidR="00000000" w:rsidDel="00000000" w:rsidP="00000000" w:rsidRDefault="00000000" w:rsidRPr="00000000" w14:paraId="000000F7">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 </w:t>
      </w:r>
    </w:p>
    <w:p w:rsidR="00000000" w:rsidDel="00000000" w:rsidP="00000000" w:rsidRDefault="00000000" w:rsidRPr="00000000" w14:paraId="000000F8">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153853" cy="2108662"/>
            <wp:effectExtent b="0" l="0" r="0" t="0"/>
            <wp:docPr descr="Gráfico" id="43" name="image5.png"/>
            <a:graphic>
              <a:graphicData uri="http://schemas.openxmlformats.org/drawingml/2006/picture">
                <pic:pic>
                  <pic:nvPicPr>
                    <pic:cNvPr descr="Gráfico" id="0" name="image5.png"/>
                    <pic:cNvPicPr preferRelativeResize="0"/>
                  </pic:nvPicPr>
                  <pic:blipFill>
                    <a:blip r:embed="rId9"/>
                    <a:srcRect b="0" l="0" r="0" t="0"/>
                    <a:stretch>
                      <a:fillRect/>
                    </a:stretch>
                  </pic:blipFill>
                  <pic:spPr>
                    <a:xfrm>
                      <a:off x="0" y="0"/>
                      <a:ext cx="4153853" cy="2108662"/>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Encuesta # 2</w:t>
      </w:r>
    </w:p>
    <w:p w:rsidR="00000000" w:rsidDel="00000000" w:rsidP="00000000" w:rsidRDefault="00000000" w:rsidRPr="00000000" w14:paraId="000000FA">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1.  ¿Existen turnos rotativos donde diferentes personas manejan la caja?</w:t>
      </w:r>
    </w:p>
    <w:p w:rsidR="00000000" w:rsidDel="00000000" w:rsidP="00000000" w:rsidRDefault="00000000" w:rsidRPr="00000000" w14:paraId="000000FB">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0FC">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2. ¿Realiza arqueos de caja sorpresa durante el día?</w:t>
      </w:r>
    </w:p>
    <w:p w:rsidR="00000000" w:rsidDel="00000000" w:rsidP="00000000" w:rsidRDefault="00000000" w:rsidRPr="00000000" w14:paraId="000000FD">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0FE">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3. ¿Le gustaría recibir reportes de ventas directamente en su correo o celular?</w:t>
      </w: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0FF">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4. ¿El personal tiene acceso a ver la utilidad total del negocio?</w:t>
      </w:r>
    </w:p>
    <w:p w:rsidR="00000000" w:rsidDel="00000000" w:rsidP="00000000" w:rsidRDefault="00000000" w:rsidRPr="00000000" w14:paraId="00000100">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01">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5. ¿Ha perdido información de ventas por daños en registros físicos (mojadura, pérdida de hojas)?</w:t>
      </w:r>
    </w:p>
    <w:p w:rsidR="00000000" w:rsidDel="00000000" w:rsidP="00000000" w:rsidRDefault="00000000" w:rsidRPr="00000000" w14:paraId="00000102">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03">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6. ¿Considera que el registro manual de ventas retrasa la atención al cliente?</w:t>
      </w:r>
    </w:p>
    <w:p w:rsidR="00000000" w:rsidDel="00000000" w:rsidP="00000000" w:rsidRDefault="00000000" w:rsidRPr="00000000" w14:paraId="00000104">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05">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7.¿Cuenta con una base de dinero fija para iniciar cada turno?</w:t>
      </w:r>
    </w:p>
    <w:p w:rsidR="00000000" w:rsidDel="00000000" w:rsidP="00000000" w:rsidRDefault="00000000" w:rsidRPr="00000000" w14:paraId="00000106">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07">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8. ¿Registra los gastos menores (egresos de caja) en el mismo lugar que las ventas?</w:t>
      </w:r>
    </w:p>
    <w:p w:rsidR="00000000" w:rsidDel="00000000" w:rsidP="00000000" w:rsidRDefault="00000000" w:rsidRPr="00000000" w14:paraId="00000108">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09">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9. ¿Puede identificar fácilmente qué empleado realizó una venta específica?</w:t>
      </w:r>
    </w:p>
    <w:p w:rsidR="00000000" w:rsidDel="00000000" w:rsidP="00000000" w:rsidRDefault="00000000" w:rsidRPr="00000000" w14:paraId="0000010A">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0B">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10. ¿Le gustaría que el sistema bloquee funciones según el tipo de empleado?</w:t>
      </w:r>
    </w:p>
    <w:p w:rsidR="00000000" w:rsidDel="00000000" w:rsidP="00000000" w:rsidRDefault="00000000" w:rsidRPr="00000000" w14:paraId="0000010C">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 </w:t>
      </w:r>
    </w:p>
    <w:p w:rsidR="00000000" w:rsidDel="00000000" w:rsidP="00000000" w:rsidRDefault="00000000" w:rsidRPr="00000000" w14:paraId="0000010D">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153853" cy="2108662"/>
            <wp:effectExtent b="0" l="0" r="0" t="0"/>
            <wp:docPr descr="Gráfico" id="45" name="image5.png"/>
            <a:graphic>
              <a:graphicData uri="http://schemas.openxmlformats.org/drawingml/2006/picture">
                <pic:pic>
                  <pic:nvPicPr>
                    <pic:cNvPr descr="Gráfico" id="0" name="image5.png"/>
                    <pic:cNvPicPr preferRelativeResize="0"/>
                  </pic:nvPicPr>
                  <pic:blipFill>
                    <a:blip r:embed="rId9"/>
                    <a:srcRect b="0" l="0" r="0" t="0"/>
                    <a:stretch>
                      <a:fillRect/>
                    </a:stretch>
                  </pic:blipFill>
                  <pic:spPr>
                    <a:xfrm>
                      <a:off x="0" y="0"/>
                      <a:ext cx="4153853" cy="2108662"/>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Encuesta # 3</w:t>
      </w:r>
    </w:p>
    <w:p w:rsidR="00000000" w:rsidDel="00000000" w:rsidP="00000000" w:rsidRDefault="00000000" w:rsidRPr="00000000" w14:paraId="0000010F">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1.¿Es importante para usted conocer cuál es el producto más vendido del día?</w:t>
      </w:r>
    </w:p>
    <w:p w:rsidR="00000000" w:rsidDel="00000000" w:rsidP="00000000" w:rsidRDefault="00000000" w:rsidRPr="00000000" w14:paraId="00000110">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11">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2. ¿Tiene problemas para calcular el cambio (vueltas) de forma rápida?</w:t>
      </w:r>
    </w:p>
    <w:p w:rsidR="00000000" w:rsidDel="00000000" w:rsidP="00000000" w:rsidRDefault="00000000" w:rsidRPr="00000000" w14:paraId="00000112">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13">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3. ¿Le genera desconfianza dejar la caja en manos de terceros sin supervisión digital?</w:t>
      </w:r>
    </w:p>
    <w:p w:rsidR="00000000" w:rsidDel="00000000" w:rsidP="00000000" w:rsidRDefault="00000000" w:rsidRPr="00000000" w14:paraId="00000114">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15">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4. ¿Necesita anular ventas con frecuencia debido a errores de digitación?</w:t>
      </w:r>
    </w:p>
    <w:p w:rsidR="00000000" w:rsidDel="00000000" w:rsidP="00000000" w:rsidRDefault="00000000" w:rsidRPr="00000000" w14:paraId="00000116">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17">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5.¿El sistema de registro actual le permite ver las ventas por rangos de fechas?</w:t>
      </w:r>
    </w:p>
    <w:p w:rsidR="00000000" w:rsidDel="00000000" w:rsidP="00000000" w:rsidRDefault="00000000" w:rsidRPr="00000000" w14:paraId="00000118">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19">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6.¿Considera que un sistema web facilitaría la administración remota del negocio?</w:t>
      </w:r>
    </w:p>
    <w:p w:rsidR="00000000" w:rsidDel="00000000" w:rsidP="00000000" w:rsidRDefault="00000000" w:rsidRPr="00000000" w14:paraId="0000011A">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1B">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7. ¿Maneja propinas que deban ser separadas del total de la venta?</w:t>
      </w:r>
    </w:p>
    <w:p w:rsidR="00000000" w:rsidDel="00000000" w:rsidP="00000000" w:rsidRDefault="00000000" w:rsidRPr="00000000" w14:paraId="0000011C">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1D">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8. ¿La conexión a internet en el local es estable para el uso de aplicaciones web?</w:t>
      </w:r>
    </w:p>
    <w:p w:rsidR="00000000" w:rsidDel="00000000" w:rsidP="00000000" w:rsidRDefault="00000000" w:rsidRPr="00000000" w14:paraId="0000011E">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1F">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9. ¿Está dispuesto a digitalizar el 100% de los movimientos de dinero del negocio?</w:t>
      </w:r>
    </w:p>
    <w:p w:rsidR="00000000" w:rsidDel="00000000" w:rsidP="00000000" w:rsidRDefault="00000000" w:rsidRPr="00000000" w14:paraId="00000120">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21">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10. ¿Cree que un sistema digital mejoraría la eficiencia en la administración del restaurante?</w:t>
      </w:r>
    </w:p>
    <w:p w:rsidR="00000000" w:rsidDel="00000000" w:rsidP="00000000" w:rsidRDefault="00000000" w:rsidRPr="00000000" w14:paraId="00000122">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 </w:t>
      </w:r>
    </w:p>
    <w:p w:rsidR="00000000" w:rsidDel="00000000" w:rsidP="00000000" w:rsidRDefault="00000000" w:rsidRPr="00000000" w14:paraId="00000123">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930754" cy="2429192"/>
            <wp:effectExtent b="0" l="0" r="0" t="0"/>
            <wp:docPr descr="Gráfico" id="44" name="image2.png"/>
            <a:graphic>
              <a:graphicData uri="http://schemas.openxmlformats.org/drawingml/2006/picture">
                <pic:pic>
                  <pic:nvPicPr>
                    <pic:cNvPr descr="Gráfico" id="0" name="image2.png"/>
                    <pic:cNvPicPr preferRelativeResize="0"/>
                  </pic:nvPicPr>
                  <pic:blipFill>
                    <a:blip r:embed="rId10"/>
                    <a:srcRect b="0" l="0" r="0" t="0"/>
                    <a:stretch>
                      <a:fillRect/>
                    </a:stretch>
                  </pic:blipFill>
                  <pic:spPr>
                    <a:xfrm>
                      <a:off x="0" y="0"/>
                      <a:ext cx="3930754" cy="2429192"/>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line="360" w:lineRule="auto"/>
        <w:rPr>
          <w:rFonts w:ascii="Times New Roman" w:cs="Times New Roman" w:eastAsia="Times New Roman" w:hAnsi="Times New Roman"/>
          <w:b w:val="1"/>
          <w:bCs w:val="1"/>
          <w:color w:val="202124"/>
          <w:sz w:val="24"/>
          <w:szCs w:val="24"/>
        </w:rPr>
      </w:pPr>
      <w:r w:rsidDel="00000000" w:rsidR="00000000" w:rsidRPr="00000000">
        <w:rPr>
          <w:rtl w:val="0"/>
        </w:rPr>
      </w:r>
    </w:p>
    <w:p w:rsidR="00000000" w:rsidDel="00000000" w:rsidP="00000000" w:rsidRDefault="00000000" w:rsidRPr="00000000" w14:paraId="00000125">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Entrevista</w:t>
      </w:r>
    </w:p>
    <w:p w:rsidR="00000000" w:rsidDel="00000000" w:rsidP="00000000" w:rsidRDefault="00000000" w:rsidRPr="00000000" w14:paraId="000001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Programa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Software para el control contable y de proveedores.</w:t>
      </w:r>
      <w:r w:rsidDel="00000000" w:rsidR="00000000" w:rsidRPr="00000000">
        <w:rPr>
          <w:rtl w:val="0"/>
        </w:rPr>
      </w:r>
    </w:p>
    <w:p w:rsidR="00000000" w:rsidDel="00000000" w:rsidP="00000000" w:rsidRDefault="00000000" w:rsidRPr="00000000" w14:paraId="000001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Preguntas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Entrevista </w:t>
      </w:r>
    </w:p>
    <w:p w:rsidR="00000000" w:rsidDel="00000000" w:rsidP="00000000" w:rsidRDefault="00000000" w:rsidRPr="00000000" w14:paraId="00000128">
      <w:pPr>
        <w:spacing w:after="0"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29">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¿Cuál es el nombre del emprendimiento?</w:t>
      </w:r>
    </w:p>
    <w:p w:rsidR="00000000" w:rsidDel="00000000" w:rsidP="00000000" w:rsidRDefault="00000000" w:rsidRPr="00000000" w14:paraId="0000012A">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numPr>
          <w:ilvl w:val="0"/>
          <w:numId w:val="4"/>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Chicken Biker</w:t>
      </w:r>
    </w:p>
    <w:p w:rsidR="00000000" w:rsidDel="00000000" w:rsidP="00000000" w:rsidRDefault="00000000" w:rsidRPr="00000000" w14:paraId="0000012C">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¿Qué tipo de productos o servicios ofrece?</w:t>
      </w:r>
    </w:p>
    <w:p w:rsidR="00000000" w:rsidDel="00000000" w:rsidP="00000000" w:rsidRDefault="00000000" w:rsidRPr="00000000" w14:paraId="0000012E">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numPr>
          <w:ilvl w:val="0"/>
          <w:numId w:val="13"/>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 de pollo broaster y alitas BBQ, miel mostaza y picantes.</w:t>
      </w:r>
    </w:p>
    <w:p w:rsidR="00000000" w:rsidDel="00000000" w:rsidP="00000000" w:rsidRDefault="00000000" w:rsidRPr="00000000" w14:paraId="00000130">
      <w:pPr>
        <w:numPr>
          <w:ilvl w:val="0"/>
          <w:numId w:val="13"/>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ofrece venta por presas, cuarto y medio pollo.</w:t>
      </w:r>
    </w:p>
    <w:p w:rsidR="00000000" w:rsidDel="00000000" w:rsidP="00000000" w:rsidRDefault="00000000" w:rsidRPr="00000000" w14:paraId="00000131">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¿Cúal es la misión con respecto a su negocio?</w:t>
      </w:r>
    </w:p>
    <w:p w:rsidR="00000000" w:rsidDel="00000000" w:rsidP="00000000" w:rsidRDefault="00000000" w:rsidRPr="00000000" w14:paraId="00000133">
      <w:pPr>
        <w:numPr>
          <w:ilvl w:val="0"/>
          <w:numId w:val="10"/>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Recuperar la inversión inicial.</w:t>
      </w:r>
    </w:p>
    <w:p w:rsidR="00000000" w:rsidDel="00000000" w:rsidP="00000000" w:rsidRDefault="00000000" w:rsidRPr="00000000" w14:paraId="00000134">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4.¿Cuál es la visión con respecto a su negocio?</w:t>
      </w:r>
    </w:p>
    <w:p w:rsidR="00000000" w:rsidDel="00000000" w:rsidP="00000000" w:rsidRDefault="00000000" w:rsidRPr="00000000" w14:paraId="00000136">
      <w:pPr>
        <w:numPr>
          <w:ilvl w:val="0"/>
          <w:numId w:val="2"/>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futuro convertirlo en una franquicia.</w:t>
      </w:r>
    </w:p>
    <w:p w:rsidR="00000000" w:rsidDel="00000000" w:rsidP="00000000" w:rsidRDefault="00000000" w:rsidRPr="00000000" w14:paraId="00000137">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¿Cuántas personas trabajan actualmente en el negocio?</w:t>
      </w:r>
    </w:p>
    <w:p w:rsidR="00000000" w:rsidDel="00000000" w:rsidP="00000000" w:rsidRDefault="00000000" w:rsidRPr="00000000" w14:paraId="00000139">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numPr>
          <w:ilvl w:val="0"/>
          <w:numId w:val="11"/>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personas </w:t>
      </w:r>
    </w:p>
    <w:p w:rsidR="00000000" w:rsidDel="00000000" w:rsidP="00000000" w:rsidRDefault="00000000" w:rsidRPr="00000000" w14:paraId="0000013B">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¿Qué canales usa para vender?</w:t>
      </w:r>
    </w:p>
    <w:p w:rsidR="00000000" w:rsidDel="00000000" w:rsidP="00000000" w:rsidRDefault="00000000" w:rsidRPr="00000000" w14:paraId="0000013D">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numPr>
          <w:ilvl w:val="0"/>
          <w:numId w:val="32"/>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en el punto físico y también a domicilio</w:t>
      </w:r>
    </w:p>
    <w:p w:rsidR="00000000" w:rsidDel="00000000" w:rsidP="00000000" w:rsidRDefault="00000000" w:rsidRPr="00000000" w14:paraId="0000013F">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¿Qué herramientas digitales usa actualmente?</w:t>
      </w:r>
    </w:p>
    <w:p w:rsidR="00000000" w:rsidDel="00000000" w:rsidP="00000000" w:rsidRDefault="00000000" w:rsidRPr="00000000" w14:paraId="00000141">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numPr>
          <w:ilvl w:val="0"/>
          <w:numId w:val="9"/>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Promoción por plataformas como Tik Tok </w:t>
      </w:r>
    </w:p>
    <w:p w:rsidR="00000000" w:rsidDel="00000000" w:rsidP="00000000" w:rsidRDefault="00000000" w:rsidRPr="00000000" w14:paraId="00000143">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¿Qué tipo de información le gustaría de la app?</w:t>
      </w:r>
    </w:p>
    <w:p w:rsidR="00000000" w:rsidDel="00000000" w:rsidP="00000000" w:rsidRDefault="00000000" w:rsidRPr="00000000" w14:paraId="00000145">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numPr>
          <w:ilvl w:val="0"/>
          <w:numId w:val="3"/>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en la información con respecto a la contabilidad, toma de inventario e información de proveedores</w:t>
      </w:r>
    </w:p>
    <w:p w:rsidR="00000000" w:rsidDel="00000000" w:rsidP="00000000" w:rsidRDefault="00000000" w:rsidRPr="00000000" w14:paraId="00000147">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¿Qué dispositivos usa con mayor frecuencia?</w:t>
      </w:r>
    </w:p>
    <w:p w:rsidR="00000000" w:rsidDel="00000000" w:rsidP="00000000" w:rsidRDefault="00000000" w:rsidRPr="00000000" w14:paraId="00000149">
      <w:pPr>
        <w:numPr>
          <w:ilvl w:val="0"/>
          <w:numId w:val="5"/>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celular</w:t>
      </w:r>
    </w:p>
    <w:p w:rsidR="00000000" w:rsidDel="00000000" w:rsidP="00000000" w:rsidRDefault="00000000" w:rsidRPr="00000000" w14:paraId="0000014A">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Encuesta 2: Necesidades Contables</w:t>
      </w:r>
    </w:p>
    <w:p w:rsidR="00000000" w:rsidDel="00000000" w:rsidP="00000000" w:rsidRDefault="00000000" w:rsidRPr="00000000" w14:paraId="00000150">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¿Lleva registro de los ingresos y egresos?</w:t>
      </w:r>
    </w:p>
    <w:p w:rsidR="00000000" w:rsidDel="00000000" w:rsidP="00000000" w:rsidRDefault="00000000" w:rsidRPr="00000000" w14:paraId="00000152">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y lo poco que lleva es manual.</w:t>
      </w:r>
    </w:p>
    <w:p w:rsidR="00000000" w:rsidDel="00000000" w:rsidP="00000000" w:rsidRDefault="00000000" w:rsidRPr="00000000" w14:paraId="00000154">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¿Qué método usa para registrar sus movimientos?</w:t>
      </w:r>
    </w:p>
    <w:p w:rsidR="00000000" w:rsidDel="00000000" w:rsidP="00000000" w:rsidRDefault="00000000" w:rsidRPr="00000000" w14:paraId="00000156">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Libreta o cuaderno</w:t>
      </w:r>
    </w:p>
    <w:p w:rsidR="00000000" w:rsidDel="00000000" w:rsidP="00000000" w:rsidRDefault="00000000" w:rsidRPr="00000000" w14:paraId="00000158">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¿Qué pasos sigue para asegurarse de que el dinero físico coincida con lo registrado al final del turno?</w:t>
      </w:r>
    </w:p>
    <w:p w:rsidR="00000000" w:rsidDel="00000000" w:rsidP="00000000" w:rsidRDefault="00000000" w:rsidRPr="00000000" w14:paraId="0000015A">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 una calculadora para realizar cálculos.</w:t>
      </w:r>
    </w:p>
    <w:p w:rsidR="00000000" w:rsidDel="00000000" w:rsidP="00000000" w:rsidRDefault="00000000" w:rsidRPr="00000000" w14:paraId="0000015C">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¿Tiene cuentas bancarias asociadas al negocio?</w:t>
      </w:r>
    </w:p>
    <w:p w:rsidR="00000000" w:rsidDel="00000000" w:rsidP="00000000" w:rsidRDefault="00000000" w:rsidRPr="00000000" w14:paraId="0000015E">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nequi y daviplata.</w:t>
      </w:r>
    </w:p>
    <w:p w:rsidR="00000000" w:rsidDel="00000000" w:rsidP="00000000" w:rsidRDefault="00000000" w:rsidRPr="00000000" w14:paraId="00000160">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¿Le gustaría integrar una cuenta bancaria con la app?</w:t>
      </w:r>
    </w:p>
    <w:p w:rsidR="00000000" w:rsidDel="00000000" w:rsidP="00000000" w:rsidRDefault="00000000" w:rsidRPr="00000000" w14:paraId="00000162">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en el momento no es muy imprescindible</w:t>
      </w:r>
    </w:p>
    <w:p w:rsidR="00000000" w:rsidDel="00000000" w:rsidP="00000000" w:rsidRDefault="00000000" w:rsidRPr="00000000" w14:paraId="00000164">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¿Necesita registrar pagos en efectivo y electrónicos?</w:t>
      </w:r>
    </w:p>
    <w:p w:rsidR="00000000" w:rsidDel="00000000" w:rsidP="00000000" w:rsidRDefault="00000000" w:rsidRPr="00000000" w14:paraId="00000166">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ya que es necesario para un procedimiento adecuado.</w:t>
      </w:r>
    </w:p>
    <w:p w:rsidR="00000000" w:rsidDel="00000000" w:rsidP="00000000" w:rsidRDefault="00000000" w:rsidRPr="00000000" w14:paraId="00000168">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¿Cómo verifica que una transferencia (Nequi/Daviplata) sea real antes de finalizar la venta?</w:t>
      </w:r>
    </w:p>
    <w:p w:rsidR="00000000" w:rsidDel="00000000" w:rsidP="00000000" w:rsidRDefault="00000000" w:rsidRPr="00000000" w14:paraId="0000016A">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visualiza el mensaje de el ingreso del dinero en el celular.</w:t>
      </w:r>
    </w:p>
    <w:p w:rsidR="00000000" w:rsidDel="00000000" w:rsidP="00000000" w:rsidRDefault="00000000" w:rsidRPr="00000000" w14:paraId="0000016C">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¿En qué situaciones se retira dinero de la caja durante el turno?</w:t>
      </w:r>
    </w:p>
    <w:p w:rsidR="00000000" w:rsidDel="00000000" w:rsidP="00000000" w:rsidRDefault="00000000" w:rsidRPr="00000000" w14:paraId="0000016E">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casos de emergencia donde no se encuentre el administrador y se requiera pagar un pedido.</w:t>
      </w:r>
    </w:p>
    <w:p w:rsidR="00000000" w:rsidDel="00000000" w:rsidP="00000000" w:rsidRDefault="00000000" w:rsidRPr="00000000" w14:paraId="00000170">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Encuesta 4: Funcionalidades de la App</w:t>
      </w:r>
    </w:p>
    <w:p w:rsidR="00000000" w:rsidDel="00000000" w:rsidP="00000000" w:rsidRDefault="00000000" w:rsidRPr="00000000" w14:paraId="00000173">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¿Qué funciones considera imprescindibles en la app?</w:t>
      </w:r>
    </w:p>
    <w:p w:rsidR="00000000" w:rsidDel="00000000" w:rsidP="00000000" w:rsidRDefault="00000000" w:rsidRPr="00000000" w14:paraId="00000175">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contabilidad y registro</w:t>
      </w:r>
    </w:p>
    <w:p w:rsidR="00000000" w:rsidDel="00000000" w:rsidP="00000000" w:rsidRDefault="00000000" w:rsidRPr="00000000" w14:paraId="00000177">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¿Qué tan importante es la interfaz visual para usted?</w:t>
      </w:r>
    </w:p>
    <w:p w:rsidR="00000000" w:rsidDel="00000000" w:rsidP="00000000" w:rsidRDefault="00000000" w:rsidRPr="00000000" w14:paraId="00000179">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Importante.</w:t>
      </w:r>
    </w:p>
    <w:p w:rsidR="00000000" w:rsidDel="00000000" w:rsidP="00000000" w:rsidRDefault="00000000" w:rsidRPr="00000000" w14:paraId="0000017B">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¿Necesita que la app funcione con conexión a internet?</w:t>
      </w:r>
    </w:p>
    <w:p w:rsidR="00000000" w:rsidDel="00000000" w:rsidP="00000000" w:rsidRDefault="00000000" w:rsidRPr="00000000" w14:paraId="0000017D">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en lo posible</w:t>
      </w:r>
    </w:p>
    <w:p w:rsidR="00000000" w:rsidDel="00000000" w:rsidP="00000000" w:rsidRDefault="00000000" w:rsidRPr="00000000" w14:paraId="0000017F">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¿Qué tipo de notificaciones le gustaría recibir?</w:t>
      </w:r>
    </w:p>
    <w:p w:rsidR="00000000" w:rsidDel="00000000" w:rsidP="00000000" w:rsidRDefault="00000000" w:rsidRPr="00000000" w14:paraId="00000181">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 listos semanales, y alarmas de producto</w:t>
      </w:r>
    </w:p>
    <w:p w:rsidR="00000000" w:rsidDel="00000000" w:rsidP="00000000" w:rsidRDefault="00000000" w:rsidRPr="00000000" w14:paraId="00000183">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¿Cómo diferencia las ventas de mostrador de las ventas que se hacen para domicilio en su registro actual?</w:t>
      </w:r>
    </w:p>
    <w:p w:rsidR="00000000" w:rsidDel="00000000" w:rsidP="00000000" w:rsidRDefault="00000000" w:rsidRPr="00000000" w14:paraId="0000018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pueden diferenciar actualmente, solo se realizan cálculos y se cuadra la caja.</w:t>
      </w:r>
    </w:p>
    <w:p w:rsidR="00000000" w:rsidDel="00000000" w:rsidP="00000000" w:rsidRDefault="00000000" w:rsidRPr="00000000" w14:paraId="00000186">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7">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¿Tiene dispuesto el personal para realizar las pruebas piloto?</w:t>
      </w:r>
    </w:p>
    <w:p w:rsidR="00000000" w:rsidDel="00000000" w:rsidP="00000000" w:rsidRDefault="00000000" w:rsidRPr="00000000" w14:paraId="00000188">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cuenta con dos personas.</w:t>
      </w:r>
    </w:p>
    <w:p w:rsidR="00000000" w:rsidDel="00000000" w:rsidP="00000000" w:rsidRDefault="00000000" w:rsidRPr="00000000" w14:paraId="0000018A">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Observación</w:t>
      </w:r>
    </w:p>
    <w:p w:rsidR="00000000" w:rsidDel="00000000" w:rsidP="00000000" w:rsidRDefault="00000000" w:rsidRPr="00000000" w14:paraId="0000018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Naturaleza del Sistema:</w:t>
      </w:r>
      <w:r w:rsidDel="00000000" w:rsidR="00000000" w:rsidRPr="00000000">
        <w:rPr>
          <w:rFonts w:ascii="Times New Roman" w:cs="Times New Roman" w:eastAsia="Times New Roman" w:hAnsi="Times New Roman"/>
          <w:sz w:val="24"/>
          <w:szCs w:val="24"/>
          <w:rtl w:val="0"/>
        </w:rPr>
        <w:t xml:space="preserve"> El software se define estrictamente como una herramienta de soporte administrativo para el control interno de ventas y flujo de caja. No constituye un sistema de contabilidad financiera legal, tributaria ni de fiscalización externa.</w:t>
      </w:r>
    </w:p>
    <w:p w:rsidR="00000000" w:rsidDel="00000000" w:rsidP="00000000" w:rsidRDefault="00000000" w:rsidRPr="00000000" w14:paraId="0000018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Validez de Comprobantes:</w:t>
      </w:r>
      <w:r w:rsidDel="00000000" w:rsidR="00000000" w:rsidRPr="00000000">
        <w:rPr>
          <w:rFonts w:ascii="Times New Roman" w:cs="Times New Roman" w:eastAsia="Times New Roman" w:hAnsi="Times New Roman"/>
          <w:sz w:val="24"/>
          <w:szCs w:val="24"/>
          <w:rtl w:val="0"/>
        </w:rPr>
        <w:t xml:space="preserve"> Los soportes generados por la aplicación son de carácter informativo y operativo para el consumo interno del negocio; por lo tanto, no sustituyen la facturación electrónica exigida por entes gubernamentales.</w:t>
      </w:r>
    </w:p>
    <w:p w:rsidR="00000000" w:rsidDel="00000000" w:rsidP="00000000" w:rsidRDefault="00000000" w:rsidRPr="00000000" w14:paraId="0000018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Seguridad y Roles:</w:t>
      </w:r>
      <w:r w:rsidDel="00000000" w:rsidR="00000000" w:rsidRPr="00000000">
        <w:rPr>
          <w:rFonts w:ascii="Times New Roman" w:cs="Times New Roman" w:eastAsia="Times New Roman" w:hAnsi="Times New Roman"/>
          <w:sz w:val="24"/>
          <w:szCs w:val="24"/>
          <w:rtl w:val="0"/>
        </w:rPr>
        <w:t xml:space="preserve"> La integridad de los arqueos y cierres de turno dependerá de la correcta configuración de los perfiles de usuario, asegurando que solo el personal administrativo autorizado pueda validar y finalizar los estados de cuenta.</w:t>
      </w:r>
    </w:p>
    <w:p w:rsidR="00000000" w:rsidDel="00000000" w:rsidP="00000000" w:rsidRDefault="00000000" w:rsidRPr="00000000" w14:paraId="0000018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Sincronización de Datos:</w:t>
      </w:r>
      <w:r w:rsidDel="00000000" w:rsidR="00000000" w:rsidRPr="00000000">
        <w:rPr>
          <w:rFonts w:ascii="Times New Roman" w:cs="Times New Roman" w:eastAsia="Times New Roman" w:hAnsi="Times New Roman"/>
          <w:sz w:val="24"/>
          <w:szCs w:val="24"/>
          <w:rtl w:val="0"/>
        </w:rPr>
        <w:t xml:space="preserve"> El uso de una base de datos centralizada garantiza que la información de las ventas y el flujo de efectivo esté disponible en tiempo real, mitigando el riesgo de pérdida de información común en los registros manuales.</w:t>
      </w:r>
    </w:p>
    <w:p w:rsidR="00000000" w:rsidDel="00000000" w:rsidP="00000000" w:rsidRDefault="00000000" w:rsidRPr="00000000" w14:paraId="0000019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REQUISITOS FUNCIONALES:</w:t>
      </w:r>
    </w:p>
    <w:p w:rsidR="00000000" w:rsidDel="00000000" w:rsidP="00000000" w:rsidRDefault="00000000" w:rsidRPr="00000000" w14:paraId="00000192">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tbl>
      <w:tblPr>
        <w:tblStyle w:val="Table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65"/>
        <w:gridCol w:w="4770"/>
        <w:tblGridChange w:id="0">
          <w:tblGrid>
            <w:gridCol w:w="4065"/>
            <w:gridCol w:w="4770"/>
          </w:tblGrid>
        </w:tblGridChange>
      </w:tblGrid>
      <w:tr>
        <w:trPr>
          <w:cantSplit w:val="0"/>
          <w:trHeight w:val="1114.924316406249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RF01</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usuarios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permitirá la búsqueda de usuarios mediante los campos: Número de Identificación, Nombre y Rol</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registrar nuevos usuarios, asignar roles y aplicar eliminación lógica (estado activo/inactivo) para mantener la trazabilidad de las operaciones.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 RNF02</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9F">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0">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tbl>
      <w:tblPr>
        <w:tblStyle w:val="Table5"/>
        <w:tblW w:w="9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680"/>
        <w:tblGridChange w:id="0">
          <w:tblGrid>
            <w:gridCol w:w="4320"/>
            <w:gridCol w:w="468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1">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2">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RF02                                       </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3">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4">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de sesión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5">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6">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mediante correo y contraseña.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7">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8">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 credenciales y restringe el acceso a módulos específicos del flujo de caja según el rol del usuario autenticado.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9">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A">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B">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C">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AD">
      <w:pPr>
        <w:spacing w:after="200" w:line="276" w:lineRule="auto"/>
        <w:rPr>
          <w:rFonts w:ascii="Times New Roman" w:cs="Times New Roman" w:eastAsia="Times New Roman" w:hAnsi="Times New Roman"/>
          <w:sz w:val="24"/>
          <w:szCs w:val="24"/>
        </w:rPr>
      </w:pPr>
      <w:r w:rsidDel="00000000" w:rsidR="00000000" w:rsidRPr="00000000">
        <w:rPr>
          <w:rtl w:val="0"/>
        </w:rPr>
      </w:r>
    </w:p>
    <w:tbl>
      <w:tblPr>
        <w:tblStyle w:val="Table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E">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F">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RF03</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0">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1">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venta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2">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3">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registros de venta con productos y cantidades.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4">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5">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al cajero generar la orden de venta; el sistema calcula el total automáticamente para el cobro inmediato.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6">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7">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8">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9">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BA">
      <w:pPr>
        <w:spacing w:after="200" w:line="276" w:lineRule="auto"/>
        <w:rPr>
          <w:rFonts w:ascii="Times New Roman" w:cs="Times New Roman" w:eastAsia="Times New Roman" w:hAnsi="Times New Roman"/>
          <w:sz w:val="24"/>
          <w:szCs w:val="24"/>
        </w:rPr>
      </w:pPr>
      <w:r w:rsidDel="00000000" w:rsidR="00000000" w:rsidRPr="00000000">
        <w:rPr>
          <w:rtl w:val="0"/>
        </w:rPr>
      </w:r>
    </w:p>
    <w:tbl>
      <w:tblPr>
        <w:tblStyle w:val="Table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B">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C">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RF04</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D">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E">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comprobante administrativo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F">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0">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Emisión automática tras confirmar el ingreso del pago.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1">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2">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 un soporte digital/imprimible con ID de venta, fecha, total y método de pago para control interno.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3">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4">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 RNF05</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5">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6">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C7">
      <w:pPr>
        <w:spacing w:after="200" w:line="276" w:lineRule="auto"/>
        <w:rPr>
          <w:rFonts w:ascii="Times New Roman" w:cs="Times New Roman" w:eastAsia="Times New Roman" w:hAnsi="Times New Roman"/>
          <w:sz w:val="24"/>
          <w:szCs w:val="24"/>
        </w:rPr>
      </w:pPr>
      <w:r w:rsidDel="00000000" w:rsidR="00000000" w:rsidRPr="00000000">
        <w:rPr>
          <w:rtl w:val="0"/>
        </w:rPr>
      </w:r>
    </w:p>
    <w:tbl>
      <w:tblPr>
        <w:tblStyle w:val="Table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8">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9">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RF05</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A">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B">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métodos de pago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C">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D">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Clasificación obligatoria del tipo de ingreso.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E">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F">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exige definir si el pago es Efectivo o Transferencia para evitar descuadres en el arqueo final.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0">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1">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RNF04</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2">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3">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D4">
      <w:pPr>
        <w:spacing w:after="200" w:line="276" w:lineRule="auto"/>
        <w:rPr>
          <w:rFonts w:ascii="Times New Roman" w:cs="Times New Roman" w:eastAsia="Times New Roman" w:hAnsi="Times New Roman"/>
          <w:sz w:val="24"/>
          <w:szCs w:val="24"/>
        </w:rPr>
      </w:pPr>
      <w:r w:rsidDel="00000000" w:rsidR="00000000" w:rsidRPr="00000000">
        <w:rPr>
          <w:rtl w:val="0"/>
        </w:rPr>
      </w:r>
    </w:p>
    <w:tbl>
      <w:tblPr>
        <w:tblStyle w:val="Table9"/>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5">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6">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RF06</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7">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8">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Cierre de caja por turno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9">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A">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Consolidación de ventas y arqueo de dinero.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B">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C">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visualizar los totales recaudados por cada método de pago al finalizar la jornada o el turno del cajero.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D">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E">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 RNF04</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F">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0">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E1">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 REQUISITOS NO FUNCIONALES:</w:t>
      </w:r>
    </w:p>
    <w:tbl>
      <w:tblPr>
        <w:tblStyle w:val="Table1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3">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4">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RNF01</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5">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6">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de acceso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7">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8">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basado en roles.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9">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A">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usuarios autorizados pueden operar el POS; las funciones administrativas están restringidas para el personal operativo.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B">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C">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D">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E">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RNF01</w:t>
            </w:r>
            <w:r w:rsidDel="00000000" w:rsidR="00000000" w:rsidRPr="00000000">
              <w:rPr>
                <w:rtl w:val="0"/>
              </w:rPr>
            </w:r>
          </w:p>
        </w:tc>
      </w:tr>
    </w:tbl>
    <w:p w:rsidR="00000000" w:rsidDel="00000000" w:rsidP="00000000" w:rsidRDefault="00000000" w:rsidRPr="00000000" w14:paraId="000001EF">
      <w:pPr>
        <w:spacing w:after="200" w:line="276" w:lineRule="auto"/>
        <w:rPr>
          <w:rFonts w:ascii="Times New Roman" w:cs="Times New Roman" w:eastAsia="Times New Roman" w:hAnsi="Times New Roman"/>
          <w:sz w:val="24"/>
          <w:szCs w:val="24"/>
        </w:rPr>
      </w:pPr>
      <w:r w:rsidDel="00000000" w:rsidR="00000000" w:rsidRPr="00000000">
        <w:rPr>
          <w:rtl w:val="0"/>
        </w:rPr>
      </w:r>
    </w:p>
    <w:tbl>
      <w:tblPr>
        <w:tblStyle w:val="Table1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0">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1">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RNF02</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2">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3">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Persistencia de datos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4">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5">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Eliminación lógica.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6">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7">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eliminan físicamente registros de ventas ni usuarios; se marcan como inactivos para garantizar la integridad de las auditorías.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8">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9">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A">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B">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RNF02</w:t>
            </w:r>
            <w:r w:rsidDel="00000000" w:rsidR="00000000" w:rsidRPr="00000000">
              <w:rPr>
                <w:rtl w:val="0"/>
              </w:rPr>
            </w:r>
          </w:p>
        </w:tc>
      </w:tr>
    </w:tbl>
    <w:p w:rsidR="00000000" w:rsidDel="00000000" w:rsidP="00000000" w:rsidRDefault="00000000" w:rsidRPr="00000000" w14:paraId="000001FC">
      <w:pPr>
        <w:spacing w:after="200" w:line="276" w:lineRule="auto"/>
        <w:rPr>
          <w:rFonts w:ascii="Times New Roman" w:cs="Times New Roman" w:eastAsia="Times New Roman" w:hAnsi="Times New Roman"/>
          <w:sz w:val="24"/>
          <w:szCs w:val="24"/>
        </w:rPr>
      </w:pPr>
      <w:r w:rsidDel="00000000" w:rsidR="00000000" w:rsidRPr="00000000">
        <w:rPr>
          <w:rtl w:val="0"/>
        </w:rPr>
      </w:r>
    </w:p>
    <w:tbl>
      <w:tblPr>
        <w:tblStyle w:val="Table1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D">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E">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RNF03</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F">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0">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1">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2">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respuesta óptimo.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3">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4">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procesamiento de una venta y la emisión del comprobante deben realizarse en menos de 3 segundos.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5">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6">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7">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8">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RNF03</w:t>
            </w:r>
            <w:r w:rsidDel="00000000" w:rsidR="00000000" w:rsidRPr="00000000">
              <w:rPr>
                <w:rtl w:val="0"/>
              </w:rPr>
            </w:r>
          </w:p>
        </w:tc>
      </w:tr>
    </w:tbl>
    <w:p w:rsidR="00000000" w:rsidDel="00000000" w:rsidP="00000000" w:rsidRDefault="00000000" w:rsidRPr="00000000" w14:paraId="00000209">
      <w:pPr>
        <w:spacing w:after="200" w:line="276" w:lineRule="auto"/>
        <w:rPr>
          <w:rFonts w:ascii="Times New Roman" w:cs="Times New Roman" w:eastAsia="Times New Roman" w:hAnsi="Times New Roman"/>
          <w:sz w:val="24"/>
          <w:szCs w:val="24"/>
        </w:rPr>
      </w:pPr>
      <w:r w:rsidDel="00000000" w:rsidR="00000000" w:rsidRPr="00000000">
        <w:rPr>
          <w:rtl w:val="0"/>
        </w:rPr>
      </w:r>
    </w:p>
    <w:tbl>
      <w:tblPr>
        <w:tblStyle w:val="Table13"/>
        <w:tblW w:w="86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35"/>
        <w:tblGridChange w:id="0">
          <w:tblGrid>
            <w:gridCol w:w="4320"/>
            <w:gridCol w:w="433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A">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B">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RNF04</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C">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D">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Integridad de datos financieros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E">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F">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Consistencia transaccional.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0">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1">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ingreso registrado debe verse reflejado exactamente en el balance del cierre de caja sin pérdidas de información.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2">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3">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4">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5">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RNF04</w:t>
            </w:r>
            <w:r w:rsidDel="00000000" w:rsidR="00000000" w:rsidRPr="00000000">
              <w:rPr>
                <w:rtl w:val="0"/>
              </w:rPr>
            </w:r>
          </w:p>
        </w:tc>
      </w:tr>
    </w:tbl>
    <w:p w:rsidR="00000000" w:rsidDel="00000000" w:rsidP="00000000" w:rsidRDefault="00000000" w:rsidRPr="00000000" w14:paraId="00000216">
      <w:pPr>
        <w:spacing w:after="200" w:line="276" w:lineRule="auto"/>
        <w:rPr>
          <w:rFonts w:ascii="Times New Roman" w:cs="Times New Roman" w:eastAsia="Times New Roman" w:hAnsi="Times New Roman"/>
          <w:sz w:val="24"/>
          <w:szCs w:val="24"/>
        </w:rPr>
      </w:pPr>
      <w:r w:rsidDel="00000000" w:rsidR="00000000" w:rsidRPr="00000000">
        <w:rPr>
          <w:rtl w:val="0"/>
        </w:rPr>
      </w:r>
    </w:p>
    <w:tbl>
      <w:tblPr>
        <w:tblStyle w:val="Table1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7">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8">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RNF05</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9">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A">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de comprobante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B">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C">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Estructura administrativa clara.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D">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E">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incluir número de transacción, fecha, desglose de productos y total de forma legible.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F">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0">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221">
      <w:pPr>
        <w:spacing w:after="200" w:line="276" w:lineRule="auto"/>
        <w:rPr>
          <w:rFonts w:ascii="Times New Roman" w:cs="Times New Roman" w:eastAsia="Times New Roman" w:hAnsi="Times New Roman"/>
          <w:sz w:val="24"/>
          <w:szCs w:val="24"/>
        </w:rPr>
      </w:pPr>
      <w:r w:rsidDel="00000000" w:rsidR="00000000" w:rsidRPr="00000000">
        <w:rPr>
          <w:rtl w:val="0"/>
        </w:rPr>
      </w:r>
    </w:p>
    <w:tbl>
      <w:tblPr>
        <w:tblStyle w:val="Table1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2">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3">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RNF06</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4">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5">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Usabilidad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6">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7">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usuario nuevo deberá ser capaz de registrar una venta en menos de 2 minutos tras una sesión de inducción de 15 minutos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8">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9">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que un usuario sin conocimientos previos complete una transacción de venta en menos de 120 segundos tras una capacitación de 10 minutos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A">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B">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C">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D">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RNF06</w:t>
            </w:r>
            <w:r w:rsidDel="00000000" w:rsidR="00000000" w:rsidRPr="00000000">
              <w:rPr>
                <w:rtl w:val="0"/>
              </w:rPr>
            </w:r>
          </w:p>
        </w:tc>
      </w:tr>
    </w:tbl>
    <w:p w:rsidR="00000000" w:rsidDel="00000000" w:rsidP="00000000" w:rsidRDefault="00000000" w:rsidRPr="00000000" w14:paraId="0000022E">
      <w:pPr>
        <w:spacing w:after="200" w:line="276" w:lineRule="auto"/>
        <w:rPr>
          <w:rFonts w:ascii="Times New Roman" w:cs="Times New Roman" w:eastAsia="Times New Roman" w:hAnsi="Times New Roman"/>
          <w:sz w:val="24"/>
          <w:szCs w:val="24"/>
        </w:rPr>
      </w:pPr>
      <w:r w:rsidDel="00000000" w:rsidR="00000000" w:rsidRPr="00000000">
        <w:rPr>
          <w:rtl w:val="0"/>
        </w:rPr>
      </w:r>
    </w:p>
    <w:tbl>
      <w:tblPr>
        <w:tblStyle w:val="Table1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F">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0">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RNF07</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1">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2">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Escalabilidad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3">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4">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modular.</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5">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6">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integración futura de nuevos módulos financieros sin afectar la base de datos de ventas actual.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7">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8">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9">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A">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RNF07</w:t>
            </w:r>
            <w:r w:rsidDel="00000000" w:rsidR="00000000" w:rsidRPr="00000000">
              <w:rPr>
                <w:rtl w:val="0"/>
              </w:rPr>
            </w:r>
          </w:p>
        </w:tc>
      </w:tr>
    </w:tbl>
    <w:p w:rsidR="00000000" w:rsidDel="00000000" w:rsidP="00000000" w:rsidRDefault="00000000" w:rsidRPr="00000000" w14:paraId="0000023B">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3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pStyle w:val="Heading3"/>
        <w:keepNext w:val="0"/>
        <w:spacing w:after="80" w:before="280" w:line="276" w:lineRule="auto"/>
        <w:ind w:left="0" w:firstLine="0"/>
        <w:rPr>
          <w:rFonts w:ascii="Times New Roman" w:cs="Times New Roman" w:eastAsia="Times New Roman" w:hAnsi="Times New Roman"/>
        </w:rPr>
      </w:pPr>
      <w:bookmarkStart w:colFirst="0" w:colLast="0" w:name="_heading=h.qyr11i57870x" w:id="3"/>
      <w:bookmarkEnd w:id="3"/>
      <w:r w:rsidDel="00000000" w:rsidR="00000000" w:rsidRPr="00000000">
        <w:rPr>
          <w:rFonts w:ascii="Times New Roman" w:cs="Times New Roman" w:eastAsia="Times New Roman" w:hAnsi="Times New Roman"/>
          <w:rtl w:val="0"/>
        </w:rPr>
        <w:t xml:space="preserve">Caso de Uso: Sistema de Control de Ventas y Caja "Chicken Biker"</w:t>
      </w:r>
    </w:p>
    <w:p w:rsidR="00000000" w:rsidDel="00000000" w:rsidP="00000000" w:rsidRDefault="00000000" w:rsidRPr="00000000" w14:paraId="0000023E">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 Principales:</w:t>
      </w:r>
    </w:p>
    <w:p w:rsidR="00000000" w:rsidDel="00000000" w:rsidP="00000000" w:rsidRDefault="00000000" w:rsidRPr="00000000" w14:paraId="0000023F">
      <w:pPr>
        <w:numPr>
          <w:ilvl w:val="0"/>
          <w:numId w:val="24"/>
        </w:numPr>
        <w:spacing w:after="0" w:before="240" w:line="276"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Cajero (Usuario):</w:t>
      </w:r>
      <w:r w:rsidDel="00000000" w:rsidR="00000000" w:rsidRPr="00000000">
        <w:rPr>
          <w:rFonts w:ascii="Times New Roman" w:cs="Times New Roman" w:eastAsia="Times New Roman" w:hAnsi="Times New Roman"/>
          <w:sz w:val="24"/>
          <w:szCs w:val="24"/>
          <w:rtl w:val="0"/>
        </w:rPr>
        <w:t xml:space="preserve"> Interactúa con el sistema para registrar ventas, emitir comprobantes y realizar cierres de turno.</w:t>
      </w:r>
      <w:r w:rsidDel="00000000" w:rsidR="00000000" w:rsidRPr="00000000">
        <w:rPr>
          <w:rtl w:val="0"/>
        </w:rPr>
      </w:r>
    </w:p>
    <w:p w:rsidR="00000000" w:rsidDel="00000000" w:rsidP="00000000" w:rsidRDefault="00000000" w:rsidRPr="00000000" w14:paraId="00000240">
      <w:pPr>
        <w:numPr>
          <w:ilvl w:val="0"/>
          <w:numId w:val="24"/>
        </w:numPr>
        <w:spacing w:after="0" w:before="0" w:line="276"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Administrador:</w:t>
      </w:r>
      <w:r w:rsidDel="00000000" w:rsidR="00000000" w:rsidRPr="00000000">
        <w:rPr>
          <w:rFonts w:ascii="Times New Roman" w:cs="Times New Roman" w:eastAsia="Times New Roman" w:hAnsi="Times New Roman"/>
          <w:sz w:val="24"/>
          <w:szCs w:val="24"/>
          <w:rtl w:val="0"/>
        </w:rPr>
        <w:t xml:space="preserve"> Gestiona usuarios, roles y supervisa los reportes de ingresos y arqueos de caja.</w:t>
      </w:r>
      <w:r w:rsidDel="00000000" w:rsidR="00000000" w:rsidRPr="00000000">
        <w:rPr>
          <w:rtl w:val="0"/>
        </w:rPr>
      </w:r>
    </w:p>
    <w:p w:rsidR="00000000" w:rsidDel="00000000" w:rsidP="00000000" w:rsidRDefault="00000000" w:rsidRPr="00000000" w14:paraId="00000241">
      <w:pPr>
        <w:numPr>
          <w:ilvl w:val="0"/>
          <w:numId w:val="24"/>
        </w:numPr>
        <w:spacing w:after="240" w:before="0" w:line="276"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Sistema de Base de Datos (Interno):</w:t>
      </w:r>
      <w:r w:rsidDel="00000000" w:rsidR="00000000" w:rsidRPr="00000000">
        <w:rPr>
          <w:rFonts w:ascii="Times New Roman" w:cs="Times New Roman" w:eastAsia="Times New Roman" w:hAnsi="Times New Roman"/>
          <w:sz w:val="24"/>
          <w:szCs w:val="24"/>
          <w:rtl w:val="0"/>
        </w:rPr>
        <w:t xml:space="preserve"> Subsistema encargado de validar, procesar y almacenar de forma persistente cada transacción.</w:t>
      </w:r>
      <w:r w:rsidDel="00000000" w:rsidR="00000000" w:rsidRPr="00000000">
        <w:rPr>
          <w:rtl w:val="0"/>
        </w:rPr>
      </w:r>
    </w:p>
    <w:p w:rsidR="00000000" w:rsidDel="00000000" w:rsidP="00000000" w:rsidRDefault="00000000" w:rsidRPr="00000000" w14:paraId="00000242">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p w:rsidR="00000000" w:rsidDel="00000000" w:rsidP="00000000" w:rsidRDefault="00000000" w:rsidRPr="00000000" w14:paraId="00000243">
      <w:pPr>
        <w:numPr>
          <w:ilvl w:val="0"/>
          <w:numId w:val="20"/>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estar autenticado con sus credenciales.</w:t>
      </w:r>
    </w:p>
    <w:p w:rsidR="00000000" w:rsidDel="00000000" w:rsidP="00000000" w:rsidRDefault="00000000" w:rsidRPr="00000000" w14:paraId="00000244">
      <w:pPr>
        <w:numPr>
          <w:ilvl w:val="0"/>
          <w:numId w:val="2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tener conexión activa a la base de datos centralizada.</w:t>
      </w:r>
    </w:p>
    <w:p w:rsidR="00000000" w:rsidDel="00000000" w:rsidP="00000000" w:rsidRDefault="00000000" w:rsidRPr="00000000" w14:paraId="00000245">
      <w:pPr>
        <w:numPr>
          <w:ilvl w:val="0"/>
          <w:numId w:val="20"/>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existir una apertura de caja inicial para registrar transacciones.</w:t>
      </w:r>
    </w:p>
    <w:p w:rsidR="00000000" w:rsidDel="00000000" w:rsidP="00000000" w:rsidRDefault="00000000" w:rsidRPr="00000000" w14:paraId="00000246">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 Principal:</w:t>
      </w:r>
    </w:p>
    <w:p w:rsidR="00000000" w:rsidDel="00000000" w:rsidP="00000000" w:rsidRDefault="00000000" w:rsidRPr="00000000" w14:paraId="00000247">
      <w:pPr>
        <w:numPr>
          <w:ilvl w:val="0"/>
          <w:numId w:val="26"/>
        </w:numPr>
        <w:spacing w:after="0" w:before="240" w:line="276"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El usuario accede al sistema </w:t>
      </w:r>
      <w:r w:rsidDel="00000000" w:rsidR="00000000" w:rsidRPr="00000000">
        <w:rPr>
          <w:rFonts w:ascii="Times New Roman" w:cs="Times New Roman" w:eastAsia="Times New Roman" w:hAnsi="Times New Roman"/>
          <w:b w:val="1"/>
          <w:bCs w:val="1"/>
          <w:sz w:val="24"/>
          <w:szCs w:val="24"/>
          <w:rtl w:val="0"/>
        </w:rPr>
        <w:t xml:space="preserve">Chicken Biker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48">
      <w:pPr>
        <w:numPr>
          <w:ilvl w:val="0"/>
          <w:numId w:val="26"/>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los módulos operativos disponibles según el rol:</w:t>
      </w:r>
    </w:p>
    <w:p w:rsidR="00000000" w:rsidDel="00000000" w:rsidP="00000000" w:rsidRDefault="00000000" w:rsidRPr="00000000" w14:paraId="00000249">
      <w:pPr>
        <w:numPr>
          <w:ilvl w:val="1"/>
          <w:numId w:val="26"/>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Módulo de Ventas</w:t>
      </w:r>
      <w:r w:rsidDel="00000000" w:rsidR="00000000" w:rsidRPr="00000000">
        <w:rPr>
          <w:rtl w:val="0"/>
        </w:rPr>
      </w:r>
    </w:p>
    <w:p w:rsidR="00000000" w:rsidDel="00000000" w:rsidP="00000000" w:rsidRDefault="00000000" w:rsidRPr="00000000" w14:paraId="0000024A">
      <w:pPr>
        <w:numPr>
          <w:ilvl w:val="1"/>
          <w:numId w:val="26"/>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Gestión de Turnos (Caja)</w:t>
      </w:r>
      <w:r w:rsidDel="00000000" w:rsidR="00000000" w:rsidRPr="00000000">
        <w:rPr>
          <w:rtl w:val="0"/>
        </w:rPr>
      </w:r>
    </w:p>
    <w:p w:rsidR="00000000" w:rsidDel="00000000" w:rsidP="00000000" w:rsidRDefault="00000000" w:rsidRPr="00000000" w14:paraId="0000024B">
      <w:pPr>
        <w:numPr>
          <w:ilvl w:val="1"/>
          <w:numId w:val="26"/>
        </w:numPr>
        <w:spacing w:after="24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Reportes Administrativos</w:t>
      </w:r>
      <w:r w:rsidDel="00000000" w:rsidR="00000000" w:rsidRPr="00000000">
        <w:rPr>
          <w:rtl w:val="0"/>
        </w:rPr>
      </w:r>
    </w:p>
    <w:p w:rsidR="00000000" w:rsidDel="00000000" w:rsidP="00000000" w:rsidRDefault="00000000" w:rsidRPr="00000000" w14:paraId="0000024C">
      <w:pPr>
        <w:pStyle w:val="Heading4"/>
        <w:keepNext w:val="0"/>
        <w:keepLines w:val="0"/>
        <w:spacing w:line="276" w:lineRule="auto"/>
        <w:ind w:left="720" w:hanging="360"/>
        <w:rPr>
          <w:rFonts w:ascii="Times New Roman" w:cs="Times New Roman" w:eastAsia="Times New Roman" w:hAnsi="Times New Roman"/>
        </w:rPr>
      </w:pPr>
      <w:bookmarkStart w:colFirst="0" w:colLast="0" w:name="_heading=h.8tmkdjenv2he" w:id="4"/>
      <w:bookmarkEnd w:id="4"/>
      <w:r w:rsidDel="00000000" w:rsidR="00000000" w:rsidRPr="00000000">
        <w:rPr>
          <w:rFonts w:ascii="Times New Roman" w:cs="Times New Roman" w:eastAsia="Times New Roman" w:hAnsi="Times New Roman"/>
          <w:rtl w:val="0"/>
        </w:rPr>
        <w:t xml:space="preserve">1. Gestión de Ventas:</w:t>
      </w:r>
    </w:p>
    <w:p w:rsidR="00000000" w:rsidDel="00000000" w:rsidP="00000000" w:rsidRDefault="00000000" w:rsidRPr="00000000" w14:paraId="0000024D">
      <w:pPr>
        <w:numPr>
          <w:ilvl w:val="0"/>
          <w:numId w:val="21"/>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cajero selecciona los productos y cantidades solicitadas por el cliente.</w:t>
      </w:r>
    </w:p>
    <w:p w:rsidR="00000000" w:rsidDel="00000000" w:rsidP="00000000" w:rsidRDefault="00000000" w:rsidRPr="00000000" w14:paraId="0000024E">
      <w:pPr>
        <w:numPr>
          <w:ilvl w:val="0"/>
          <w:numId w:val="21"/>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calcula el total de la venta automáticamente.</w:t>
      </w:r>
    </w:p>
    <w:p w:rsidR="00000000" w:rsidDel="00000000" w:rsidP="00000000" w:rsidRDefault="00000000" w:rsidRPr="00000000" w14:paraId="0000024F">
      <w:pPr>
        <w:numPr>
          <w:ilvl w:val="0"/>
          <w:numId w:val="21"/>
        </w:numPr>
        <w:spacing w:after="0" w:before="0" w:line="276"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El cajero selecciona el </w:t>
      </w:r>
      <w:r w:rsidDel="00000000" w:rsidR="00000000" w:rsidRPr="00000000">
        <w:rPr>
          <w:rFonts w:ascii="Times New Roman" w:cs="Times New Roman" w:eastAsia="Times New Roman" w:hAnsi="Times New Roman"/>
          <w:b w:val="1"/>
          <w:bCs w:val="1"/>
          <w:sz w:val="24"/>
          <w:szCs w:val="24"/>
          <w:rtl w:val="0"/>
        </w:rPr>
        <w:t xml:space="preserve">Método de Pago</w:t>
      </w:r>
      <w:r w:rsidDel="00000000" w:rsidR="00000000" w:rsidRPr="00000000">
        <w:rPr>
          <w:rFonts w:ascii="Times New Roman" w:cs="Times New Roman" w:eastAsia="Times New Roman" w:hAnsi="Times New Roman"/>
          <w:sz w:val="24"/>
          <w:szCs w:val="24"/>
          <w:rtl w:val="0"/>
        </w:rPr>
        <w:t xml:space="preserve"> (Efectivo o Transferencia).</w:t>
      </w:r>
      <w:r w:rsidDel="00000000" w:rsidR="00000000" w:rsidRPr="00000000">
        <w:rPr>
          <w:rtl w:val="0"/>
        </w:rPr>
      </w:r>
    </w:p>
    <w:p w:rsidR="00000000" w:rsidDel="00000000" w:rsidP="00000000" w:rsidRDefault="00000000" w:rsidRPr="00000000" w14:paraId="00000250">
      <w:pPr>
        <w:numPr>
          <w:ilvl w:val="0"/>
          <w:numId w:val="21"/>
        </w:numPr>
        <w:spacing w:after="240" w:before="0" w:line="276"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El sistema valida la transacción, almacena el registro y genera un </w:t>
      </w:r>
      <w:r w:rsidDel="00000000" w:rsidR="00000000" w:rsidRPr="00000000">
        <w:rPr>
          <w:rFonts w:ascii="Times New Roman" w:cs="Times New Roman" w:eastAsia="Times New Roman" w:hAnsi="Times New Roman"/>
          <w:b w:val="1"/>
          <w:bCs w:val="1"/>
          <w:sz w:val="24"/>
          <w:szCs w:val="24"/>
          <w:rtl w:val="0"/>
        </w:rPr>
        <w:t xml:space="preserve">Comprobante Administrativo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51">
      <w:pPr>
        <w:pStyle w:val="Heading4"/>
        <w:keepNext w:val="0"/>
        <w:keepLines w:val="0"/>
        <w:spacing w:line="276" w:lineRule="auto"/>
        <w:ind w:left="720" w:hanging="360"/>
        <w:rPr>
          <w:rFonts w:ascii="Times New Roman" w:cs="Times New Roman" w:eastAsia="Times New Roman" w:hAnsi="Times New Roman"/>
        </w:rPr>
      </w:pPr>
      <w:bookmarkStart w:colFirst="0" w:colLast="0" w:name="_heading=h.lcpqiiiprr53" w:id="5"/>
      <w:bookmarkEnd w:id="5"/>
      <w:r w:rsidDel="00000000" w:rsidR="00000000" w:rsidRPr="00000000">
        <w:rPr>
          <w:rFonts w:ascii="Times New Roman" w:cs="Times New Roman" w:eastAsia="Times New Roman" w:hAnsi="Times New Roman"/>
          <w:rtl w:val="0"/>
        </w:rPr>
        <w:t xml:space="preserve">2. Gestión de Turnos y Caja:</w:t>
      </w:r>
    </w:p>
    <w:p w:rsidR="00000000" w:rsidDel="00000000" w:rsidP="00000000" w:rsidRDefault="00000000" w:rsidRPr="00000000" w14:paraId="00000252">
      <w:pPr>
        <w:numPr>
          <w:ilvl w:val="0"/>
          <w:numId w:val="12"/>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accede a "Cierre de Caja".</w:t>
      </w:r>
    </w:p>
    <w:p w:rsidR="00000000" w:rsidDel="00000000" w:rsidP="00000000" w:rsidRDefault="00000000" w:rsidRPr="00000000" w14:paraId="00000253">
      <w:pPr>
        <w:numPr>
          <w:ilvl w:val="0"/>
          <w:numId w:val="12"/>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el consolidado de ventas del turno actual, desglosado por método de pago.</w:t>
      </w:r>
    </w:p>
    <w:p w:rsidR="00000000" w:rsidDel="00000000" w:rsidP="00000000" w:rsidRDefault="00000000" w:rsidRPr="00000000" w14:paraId="00000254">
      <w:pPr>
        <w:numPr>
          <w:ilvl w:val="0"/>
          <w:numId w:val="12"/>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ingresa el valor del dinero físico presente en caja.</w:t>
      </w:r>
    </w:p>
    <w:p w:rsidR="00000000" w:rsidDel="00000000" w:rsidP="00000000" w:rsidRDefault="00000000" w:rsidRPr="00000000" w14:paraId="00000255">
      <w:pPr>
        <w:numPr>
          <w:ilvl w:val="0"/>
          <w:numId w:val="12"/>
        </w:numPr>
        <w:spacing w:after="240" w:before="0" w:line="276"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El sistema compara el registro digital contra el físico y genera el </w:t>
      </w:r>
      <w:r w:rsidDel="00000000" w:rsidR="00000000" w:rsidRPr="00000000">
        <w:rPr>
          <w:rFonts w:ascii="Times New Roman" w:cs="Times New Roman" w:eastAsia="Times New Roman" w:hAnsi="Times New Roman"/>
          <w:b w:val="1"/>
          <w:bCs w:val="1"/>
          <w:sz w:val="24"/>
          <w:szCs w:val="24"/>
          <w:rtl w:val="0"/>
        </w:rPr>
        <w:t xml:space="preserve">Reporte de Arqueo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56">
      <w:pPr>
        <w:pStyle w:val="Heading4"/>
        <w:keepNext w:val="0"/>
        <w:keepLines w:val="0"/>
        <w:spacing w:line="276" w:lineRule="auto"/>
        <w:ind w:left="720" w:hanging="360"/>
        <w:rPr>
          <w:rFonts w:ascii="Times New Roman" w:cs="Times New Roman" w:eastAsia="Times New Roman" w:hAnsi="Times New Roman"/>
          <w:sz w:val="22"/>
          <w:szCs w:val="22"/>
        </w:rPr>
      </w:pPr>
      <w:bookmarkStart w:colFirst="0" w:colLast="0" w:name="_heading=h.8ak7f73g6c0m" w:id="6"/>
      <w:bookmarkEnd w:id="6"/>
      <w:r w:rsidDel="00000000" w:rsidR="00000000" w:rsidRPr="00000000">
        <w:rPr>
          <w:rFonts w:ascii="Times New Roman" w:cs="Times New Roman" w:eastAsia="Times New Roman" w:hAnsi="Times New Roman"/>
          <w:sz w:val="22"/>
          <w:szCs w:val="22"/>
          <w:rtl w:val="0"/>
        </w:rPr>
        <w:t xml:space="preserve">3. Funciones de Administración:</w:t>
      </w:r>
    </w:p>
    <w:p w:rsidR="00000000" w:rsidDel="00000000" w:rsidP="00000000" w:rsidRDefault="00000000" w:rsidRPr="00000000" w14:paraId="00000257">
      <w:pPr>
        <w:numPr>
          <w:ilvl w:val="0"/>
          <w:numId w:val="16"/>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accede a "Gestión de Usuarios".</w:t>
      </w:r>
    </w:p>
    <w:p w:rsidR="00000000" w:rsidDel="00000000" w:rsidP="00000000" w:rsidRDefault="00000000" w:rsidRPr="00000000" w14:paraId="00000258">
      <w:pPr>
        <w:numPr>
          <w:ilvl w:val="0"/>
          <w:numId w:val="16"/>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crear, editar o aplicar eliminación lógica a cuentas de empleados.</w:t>
      </w:r>
    </w:p>
    <w:p w:rsidR="00000000" w:rsidDel="00000000" w:rsidP="00000000" w:rsidRDefault="00000000" w:rsidRPr="00000000" w14:paraId="00000259">
      <w:pPr>
        <w:numPr>
          <w:ilvl w:val="0"/>
          <w:numId w:val="16"/>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consulta el historial de ventas y cierres de caja de días anteriores para auditoría.</w:t>
      </w:r>
    </w:p>
    <w:p w:rsidR="00000000" w:rsidDel="00000000" w:rsidP="00000000" w:rsidRDefault="00000000" w:rsidRPr="00000000" w14:paraId="0000025A">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Flujos Alternativos / Contraflujos:</w:t>
      </w:r>
    </w:p>
    <w:p w:rsidR="00000000" w:rsidDel="00000000" w:rsidP="00000000" w:rsidRDefault="00000000" w:rsidRPr="00000000" w14:paraId="0000025B">
      <w:pPr>
        <w:numPr>
          <w:ilvl w:val="0"/>
          <w:numId w:val="30"/>
        </w:numPr>
        <w:spacing w:after="0" w:before="240" w:line="276"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A1: Datos incompletos en venta:</w:t>
      </w:r>
      <w:r w:rsidDel="00000000" w:rsidR="00000000" w:rsidRPr="00000000">
        <w:rPr>
          <w:rFonts w:ascii="Times New Roman" w:cs="Times New Roman" w:eastAsia="Times New Roman" w:hAnsi="Times New Roman"/>
          <w:sz w:val="24"/>
          <w:szCs w:val="24"/>
          <w:rtl w:val="0"/>
        </w:rPr>
        <w:t xml:space="preserve"> Si no se selecciona un método de pago, el sistema bloquea la finalización y solicita la corrección.</w:t>
      </w:r>
      <w:r w:rsidDel="00000000" w:rsidR="00000000" w:rsidRPr="00000000">
        <w:rPr>
          <w:rtl w:val="0"/>
        </w:rPr>
      </w:r>
    </w:p>
    <w:p w:rsidR="00000000" w:rsidDel="00000000" w:rsidP="00000000" w:rsidRDefault="00000000" w:rsidRPr="00000000" w14:paraId="0000025C">
      <w:pPr>
        <w:numPr>
          <w:ilvl w:val="0"/>
          <w:numId w:val="30"/>
        </w:numPr>
        <w:spacing w:after="0" w:before="0" w:line="276"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A2: Error de Autenticación:</w:t>
      </w:r>
      <w:r w:rsidDel="00000000" w:rsidR="00000000" w:rsidRPr="00000000">
        <w:rPr>
          <w:rFonts w:ascii="Times New Roman" w:cs="Times New Roman" w:eastAsia="Times New Roman" w:hAnsi="Times New Roman"/>
          <w:sz w:val="24"/>
          <w:szCs w:val="24"/>
          <w:rtl w:val="0"/>
        </w:rPr>
        <w:t xml:space="preserve"> Si las credenciales son incorrectas, el sistema deniega el acceso y muestra "Usuario o contraseña inválidos".</w:t>
      </w:r>
      <w:r w:rsidDel="00000000" w:rsidR="00000000" w:rsidRPr="00000000">
        <w:rPr>
          <w:rtl w:val="0"/>
        </w:rPr>
      </w:r>
    </w:p>
    <w:p w:rsidR="00000000" w:rsidDel="00000000" w:rsidP="00000000" w:rsidRDefault="00000000" w:rsidRPr="00000000" w14:paraId="0000025D">
      <w:pPr>
        <w:numPr>
          <w:ilvl w:val="0"/>
          <w:numId w:val="30"/>
        </w:numPr>
        <w:spacing w:after="0" w:before="0" w:line="276"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A3: Consulta sin registros:</w:t>
      </w:r>
      <w:r w:rsidDel="00000000" w:rsidR="00000000" w:rsidRPr="00000000">
        <w:rPr>
          <w:rFonts w:ascii="Times New Roman" w:cs="Times New Roman" w:eastAsia="Times New Roman" w:hAnsi="Times New Roman"/>
          <w:sz w:val="24"/>
          <w:szCs w:val="24"/>
          <w:rtl w:val="0"/>
        </w:rPr>
        <w:t xml:space="preserve"> Si no hay ventas en el rango de fecha seleccionado, el sistema muestra "No hay información disponible para este periodo".</w:t>
      </w:r>
      <w:r w:rsidDel="00000000" w:rsidR="00000000" w:rsidRPr="00000000">
        <w:rPr>
          <w:rtl w:val="0"/>
        </w:rPr>
      </w:r>
    </w:p>
    <w:p w:rsidR="00000000" w:rsidDel="00000000" w:rsidP="00000000" w:rsidRDefault="00000000" w:rsidRPr="00000000" w14:paraId="0000025E">
      <w:pPr>
        <w:numPr>
          <w:ilvl w:val="0"/>
          <w:numId w:val="30"/>
        </w:numPr>
        <w:spacing w:after="0" w:before="0" w:line="276"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A4: Falla de conexión:</w:t>
      </w:r>
      <w:r w:rsidDel="00000000" w:rsidR="00000000" w:rsidRPr="00000000">
        <w:rPr>
          <w:rFonts w:ascii="Times New Roman" w:cs="Times New Roman" w:eastAsia="Times New Roman" w:hAnsi="Times New Roman"/>
          <w:sz w:val="24"/>
          <w:szCs w:val="24"/>
          <w:rtl w:val="0"/>
        </w:rPr>
        <w:t xml:space="preserve"> Si se pierde el acceso a la base de datos, el sistema notifica "Error de conexión: los datos no pudieron sincronizarse".</w:t>
      </w:r>
      <w:r w:rsidDel="00000000" w:rsidR="00000000" w:rsidRPr="00000000">
        <w:rPr>
          <w:rtl w:val="0"/>
        </w:rPr>
      </w:r>
    </w:p>
    <w:p w:rsidR="00000000" w:rsidDel="00000000" w:rsidP="00000000" w:rsidRDefault="00000000" w:rsidRPr="00000000" w14:paraId="0000025F">
      <w:pPr>
        <w:numPr>
          <w:ilvl w:val="0"/>
          <w:numId w:val="30"/>
        </w:numPr>
        <w:spacing w:after="240" w:before="0" w:line="276"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A5: Confirmación de acciones:</w:t>
      </w:r>
      <w:r w:rsidDel="00000000" w:rsidR="00000000" w:rsidRPr="00000000">
        <w:rPr>
          <w:rFonts w:ascii="Times New Roman" w:cs="Times New Roman" w:eastAsia="Times New Roman" w:hAnsi="Times New Roman"/>
          <w:sz w:val="24"/>
          <w:szCs w:val="24"/>
          <w:rtl w:val="0"/>
        </w:rPr>
        <w:t xml:space="preserve"> El sistema solicita confirmación obligatoria antes de finalizar un cierre de caja o desactivar a un usuario.</w:t>
      </w:r>
      <w:r w:rsidDel="00000000" w:rsidR="00000000" w:rsidRPr="00000000">
        <w:rPr>
          <w:rtl w:val="0"/>
        </w:rPr>
      </w:r>
    </w:p>
    <w:p w:rsidR="00000000" w:rsidDel="00000000" w:rsidP="00000000" w:rsidRDefault="00000000" w:rsidRPr="00000000" w14:paraId="00000260">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p>
    <w:p w:rsidR="00000000" w:rsidDel="00000000" w:rsidP="00000000" w:rsidRDefault="00000000" w:rsidRPr="00000000" w14:paraId="00000261">
      <w:pPr>
        <w:numPr>
          <w:ilvl w:val="0"/>
          <w:numId w:val="27"/>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ventas quedan vinculadas al ID del usuario que las realizó y al turno activo.</w:t>
      </w:r>
    </w:p>
    <w:p w:rsidR="00000000" w:rsidDel="00000000" w:rsidP="00000000" w:rsidRDefault="00000000" w:rsidRPr="00000000" w14:paraId="00000262">
      <w:pPr>
        <w:numPr>
          <w:ilvl w:val="0"/>
          <w:numId w:val="27"/>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estados de caja (apertura/cierre) se almacenan con fecha y hora exacta.</w:t>
      </w:r>
    </w:p>
    <w:p w:rsidR="00000000" w:rsidDel="00000000" w:rsidP="00000000" w:rsidRDefault="00000000" w:rsidRPr="00000000" w14:paraId="00000263">
      <w:pPr>
        <w:numPr>
          <w:ilvl w:val="0"/>
          <w:numId w:val="27"/>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historial transaccional se mantiene disponible para consultas administrativas posteriores.</w:t>
      </w:r>
    </w:p>
    <w:p w:rsidR="00000000" w:rsidDel="00000000" w:rsidP="00000000" w:rsidRDefault="00000000" w:rsidRPr="00000000" w14:paraId="0000026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26F">
      <w:pPr>
        <w:spacing w:after="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LOGO EMPRESA:</w:t>
      </w:r>
    </w:p>
    <w:p w:rsidR="00000000" w:rsidDel="00000000" w:rsidP="00000000" w:rsidRDefault="00000000" w:rsidRPr="00000000" w14:paraId="00000270">
      <w:pPr>
        <w:spacing w:after="0" w:line="276"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71">
      <w:pPr>
        <w:spacing w:after="0" w:line="276"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Pr>
        <w:drawing>
          <wp:inline distB="114300" distT="114300" distL="114300" distR="114300">
            <wp:extent cx="2801765" cy="2079772"/>
            <wp:effectExtent b="0" l="0" r="0" t="0"/>
            <wp:docPr id="47"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2801765" cy="2079772"/>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LOGO PERSONAL:</w:t>
      </w:r>
    </w:p>
    <w:p w:rsidR="00000000" w:rsidDel="00000000" w:rsidP="00000000" w:rsidRDefault="00000000" w:rsidRPr="00000000" w14:paraId="00000274">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Pr>
        <w:drawing>
          <wp:inline distB="114300" distT="114300" distL="114300" distR="114300">
            <wp:extent cx="2200275" cy="2200275"/>
            <wp:effectExtent b="0" l="0" r="0" t="0"/>
            <wp:docPr id="4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200275"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6">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7">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8">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9">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A">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DIAGRAMAS:  </w:t>
      </w:r>
    </w:p>
    <w:p w:rsidR="00000000" w:rsidDel="00000000" w:rsidP="00000000" w:rsidRDefault="00000000" w:rsidRPr="00000000" w14:paraId="0000027B">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12.1 DIAGRAMA CASOS DE USO.</w:t>
      </w:r>
    </w:p>
    <w:p w:rsidR="00000000" w:rsidDel="00000000" w:rsidP="00000000" w:rsidRDefault="00000000" w:rsidRPr="00000000" w14:paraId="0000027C">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4381500"/>
            <wp:effectExtent b="0" l="0" r="0" t="0"/>
            <wp:docPr id="4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61213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spacing w:after="240" w:before="24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spacing w:after="240" w:before="24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after="240" w:before="24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12.2 DIAGRAMA DE CLASES</w:t>
      </w:r>
    </w:p>
    <w:p w:rsidR="00000000" w:rsidDel="00000000" w:rsidP="00000000" w:rsidRDefault="00000000" w:rsidRPr="00000000" w14:paraId="0000028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8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84">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6281059" cy="4613262"/>
            <wp:effectExtent b="0" l="0" r="0" t="0"/>
            <wp:docPr id="4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281059" cy="4613262"/>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8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8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8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8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8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8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8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8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8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8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9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9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9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93">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12.3 Diagrama entidad relación:</w:t>
      </w:r>
    </w:p>
    <w:p w:rsidR="00000000" w:rsidDel="00000000" w:rsidP="00000000" w:rsidRDefault="00000000" w:rsidRPr="00000000" w14:paraId="00000294">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276975" cy="3621220"/>
            <wp:effectExtent b="0" l="0" r="0" t="0"/>
            <wp:docPr id="5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6276975" cy="362122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6">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7">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8">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9">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A">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B">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C">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D">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E">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F">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0">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12.4 MODELO LÓGICO</w:t>
      </w:r>
    </w:p>
    <w:p w:rsidR="00000000" w:rsidDel="00000000" w:rsidP="00000000" w:rsidRDefault="00000000" w:rsidRPr="00000000" w14:paraId="000002A1">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2">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612130" cy="4572000"/>
            <wp:effectExtent b="0" l="0" r="0" t="0"/>
            <wp:docPr id="4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61213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4">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5">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6">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7">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8">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9">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A">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B">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C">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D">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E">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INTERACCIÓN Y CORRECCIONES DE LA INTELIGENCIA ARTIFICIAL.</w:t>
      </w:r>
    </w:p>
    <w:p w:rsidR="00000000" w:rsidDel="00000000" w:rsidP="00000000" w:rsidRDefault="00000000" w:rsidRPr="00000000" w14:paraId="000002AF">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0">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IA utilizada: Gemini</w:t>
      </w:r>
    </w:p>
    <w:p w:rsidR="00000000" w:rsidDel="00000000" w:rsidP="00000000" w:rsidRDefault="00000000" w:rsidRPr="00000000" w14:paraId="000002B1">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Prompt utilizado: </w:t>
      </w:r>
    </w:p>
    <w:p w:rsidR="00000000" w:rsidDel="00000000" w:rsidP="00000000" w:rsidRDefault="00000000" w:rsidRPr="00000000" w14:paraId="000002B2">
      <w:pPr>
        <w:spacing w:after="0" w:line="276" w:lineRule="auto"/>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Actúa como un experto en ingeniería de software, documentación tecnica y en la norma ieee830, En base al documento proporcionado quiero que evalúes los siguientes aspectos: </w:t>
      </w:r>
    </w:p>
    <w:p w:rsidR="00000000" w:rsidDel="00000000" w:rsidP="00000000" w:rsidRDefault="00000000" w:rsidRPr="00000000" w14:paraId="000002B3">
      <w:pPr>
        <w:spacing w:after="0" w:line="276" w:lineRule="auto"/>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 verifica si el documento cumple con la estructura de la norma, identifica secciones faltantes, incompletas o mal ubicados; detecta errores gramaticales, ortográficos, evalúa claridad coherencia y precisión del lenguaje, identifica ambigüedades o redundancias; verifica el uso de terminología adecuada, señala el uso incorrecto o impreciso de términos técnicos, sugiere redacción más formal y profesional; evalúa si los requisitos cumplen con las características  de calidad (claros, no ambiguos, verificables y consistentes) identifica requisitos mal definidos o incompletos; Detecta contradicciones entre secciones o requisitos, verifica consistencia en nombres, términos y definiciones; evalúa si se siguen buenas practicas de documentacion, sugiere mejoras basadas en estándares actuales, Evalúa títulos, numeración, tablas, listas y organización visual, Detecta problemas de formato que afecten la legibilidad, Proporciona un diagnóstico global del documento, Indica fortalezas y debilidades principales,  Da una calificación general, Sé crítico, detallado y específico, No sólo señales errores, también explica por qué están mal, Propón soluciones concretas.</w:t>
      </w:r>
    </w:p>
    <w:p w:rsidR="00000000" w:rsidDel="00000000" w:rsidP="00000000" w:rsidRDefault="00000000" w:rsidRPr="00000000" w14:paraId="000002B4">
      <w:pPr>
        <w:spacing w:after="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5">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Respuesta de la IA:</w:t>
      </w:r>
    </w:p>
    <w:p w:rsidR="00000000" w:rsidDel="00000000" w:rsidP="00000000" w:rsidRDefault="00000000" w:rsidRPr="00000000" w14:paraId="000002B6">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7">
      <w:pPr>
        <w:spacing w:after="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8">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Esta es una evaluación técnica detallada de tu documento "</w:t>
      </w:r>
      <w:r w:rsidDel="00000000" w:rsidR="00000000" w:rsidRPr="00000000">
        <w:rPr>
          <w:rFonts w:ascii="Times New Roman" w:cs="Times New Roman" w:eastAsia="Times New Roman" w:hAnsi="Times New Roman"/>
          <w:b w:val="1"/>
          <w:bCs w:val="1"/>
          <w:color w:val="1f1f1f"/>
          <w:sz w:val="26"/>
          <w:szCs w:val="26"/>
          <w:rtl w:val="0"/>
        </w:rPr>
        <w:t xml:space="preserve">Especificación de requisitos de software: CHICKEN BIKER</w:t>
      </w:r>
      <w:r w:rsidDel="00000000" w:rsidR="00000000" w:rsidRPr="00000000">
        <w:rPr>
          <w:rFonts w:ascii="Times New Roman" w:cs="Times New Roman" w:eastAsia="Times New Roman" w:hAnsi="Times New Roman"/>
          <w:color w:val="1f1f1f"/>
          <w:sz w:val="26"/>
          <w:szCs w:val="26"/>
          <w:rtl w:val="0"/>
        </w:rPr>
        <w:t xml:space="preserve">" bajo el estándar </w:t>
      </w:r>
      <w:r w:rsidDel="00000000" w:rsidR="00000000" w:rsidRPr="00000000">
        <w:rPr>
          <w:rFonts w:ascii="Times New Roman" w:cs="Times New Roman" w:eastAsia="Times New Roman" w:hAnsi="Times New Roman"/>
          <w:b w:val="1"/>
          <w:bCs w:val="1"/>
          <w:color w:val="1f1f1f"/>
          <w:sz w:val="26"/>
          <w:szCs w:val="26"/>
          <w:rtl w:val="0"/>
        </w:rPr>
        <w:t xml:space="preserve">IEEE 830-1998</w:t>
      </w:r>
      <w:r w:rsidDel="00000000" w:rsidR="00000000" w:rsidRPr="00000000">
        <w:rPr>
          <w:rFonts w:ascii="Times New Roman" w:cs="Times New Roman" w:eastAsia="Times New Roman" w:hAnsi="Times New Roman"/>
          <w:color w:val="1f1f1f"/>
          <w:sz w:val="26"/>
          <w:szCs w:val="26"/>
          <w:rtl w:val="0"/>
        </w:rPr>
        <w:t xml:space="preserve">. Como experto en ingeniería de software, presento el siguiente diagnóstico:</w:t>
      </w:r>
    </w:p>
    <w:p w:rsidR="00000000" w:rsidDel="00000000" w:rsidP="00000000" w:rsidRDefault="00000000" w:rsidRPr="00000000" w14:paraId="000002B9">
      <w:pPr>
        <w:pStyle w:val="Heading3"/>
        <w:keepNext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ind w:left="0" w:firstLine="0"/>
        <w:rPr>
          <w:rFonts w:ascii="Times New Roman" w:cs="Times New Roman" w:eastAsia="Times New Roman" w:hAnsi="Times New Roman"/>
          <w:color w:val="1f1f1f"/>
        </w:rPr>
      </w:pPr>
      <w:bookmarkStart w:colFirst="0" w:colLast="0" w:name="_heading=h.9fcusitv3axi" w:id="7"/>
      <w:bookmarkEnd w:id="7"/>
      <w:r w:rsidDel="00000000" w:rsidR="00000000" w:rsidRPr="00000000">
        <w:rPr>
          <w:rFonts w:ascii="Times New Roman" w:cs="Times New Roman" w:eastAsia="Times New Roman" w:hAnsi="Times New Roman"/>
          <w:color w:val="1f1f1f"/>
          <w:rtl w:val="0"/>
        </w:rPr>
        <w:t xml:space="preserve">1. Evaluación de Estructura según IEEE 830</w:t>
      </w:r>
    </w:p>
    <w:p w:rsidR="00000000" w:rsidDel="00000000" w:rsidP="00000000" w:rsidRDefault="00000000" w:rsidRPr="00000000" w14:paraId="000002BA">
      <w:pPr>
        <w:pBdr>
          <w:top w:color="000000" w:space="0" w:sz="0" w:val="none"/>
          <w:left w:color="000000" w:space="0" w:sz="0" w:val="none"/>
          <w:bottom w:color="000000" w:space="0" w:sz="0" w:val="none"/>
          <w:right w:color="000000" w:space="0" w:sz="0" w:val="none"/>
          <w:between w:color="000000" w:space="0" w:sz="0" w:val="none"/>
        </w:pBdr>
        <w:spacing w:after="12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El documento presenta una estructura más cercana a un </w:t>
      </w:r>
      <w:r w:rsidDel="00000000" w:rsidR="00000000" w:rsidRPr="00000000">
        <w:rPr>
          <w:rFonts w:ascii="Times New Roman" w:cs="Times New Roman" w:eastAsia="Times New Roman" w:hAnsi="Times New Roman"/>
          <w:b w:val="1"/>
          <w:bCs w:val="1"/>
          <w:color w:val="1f1f1f"/>
          <w:sz w:val="26"/>
          <w:szCs w:val="26"/>
          <w:rtl w:val="0"/>
        </w:rPr>
        <w:t xml:space="preserve">informe de proyecto académico</w:t>
      </w:r>
      <w:r w:rsidDel="00000000" w:rsidR="00000000" w:rsidRPr="00000000">
        <w:rPr>
          <w:rFonts w:ascii="Times New Roman" w:cs="Times New Roman" w:eastAsia="Times New Roman" w:hAnsi="Times New Roman"/>
          <w:color w:val="1f1f1f"/>
          <w:sz w:val="26"/>
          <w:szCs w:val="26"/>
          <w:rtl w:val="0"/>
        </w:rPr>
        <w:t xml:space="preserve"> que a una </w:t>
      </w:r>
      <w:r w:rsidDel="00000000" w:rsidR="00000000" w:rsidRPr="00000000">
        <w:rPr>
          <w:rFonts w:ascii="Times New Roman" w:cs="Times New Roman" w:eastAsia="Times New Roman" w:hAnsi="Times New Roman"/>
          <w:b w:val="1"/>
          <w:bCs w:val="1"/>
          <w:color w:val="1f1f1f"/>
          <w:sz w:val="26"/>
          <w:szCs w:val="26"/>
          <w:rtl w:val="0"/>
        </w:rPr>
        <w:t xml:space="preserve">ERS (Especificación de Requisitos de Software)</w:t>
      </w:r>
      <w:r w:rsidDel="00000000" w:rsidR="00000000" w:rsidRPr="00000000">
        <w:rPr>
          <w:rFonts w:ascii="Times New Roman" w:cs="Times New Roman" w:eastAsia="Times New Roman" w:hAnsi="Times New Roman"/>
          <w:color w:val="1f1f1f"/>
          <w:sz w:val="26"/>
          <w:szCs w:val="26"/>
          <w:rtl w:val="0"/>
        </w:rPr>
        <w:t xml:space="preserve"> formal .</w:t>
      </w:r>
    </w:p>
    <w:p w:rsidR="00000000" w:rsidDel="00000000" w:rsidP="00000000" w:rsidRDefault="00000000" w:rsidRPr="00000000" w14:paraId="000002BB">
      <w:pPr>
        <w:numPr>
          <w:ilvl w:val="0"/>
          <w:numId w:val="15"/>
        </w:numPr>
        <w:pBdr>
          <w:top w:color="000000" w:space="0" w:sz="0" w:val="none"/>
          <w:bottom w:color="000000" w:space="0" w:sz="0" w:val="none"/>
          <w:right w:color="000000" w:space="0" w:sz="0" w:val="none"/>
          <w:between w:color="000000" w:space="0" w:sz="0" w:val="none"/>
        </w:pBd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Secciones Faltantes/Incompletas:</w:t>
      </w:r>
      <w:r w:rsidDel="00000000" w:rsidR="00000000" w:rsidRPr="00000000">
        <w:rPr>
          <w:rtl w:val="0"/>
        </w:rPr>
      </w:r>
    </w:p>
    <w:p w:rsidR="00000000" w:rsidDel="00000000" w:rsidP="00000000" w:rsidRDefault="00000000" w:rsidRPr="00000000" w14:paraId="000002BC">
      <w:pPr>
        <w:numPr>
          <w:ilvl w:val="1"/>
          <w:numId w:val="15"/>
        </w:numPr>
        <w:pBdr>
          <w:top w:color="000000" w:space="0" w:sz="0" w:val="none"/>
          <w:bottom w:color="000000" w:space="0" w:sz="0" w:val="none"/>
          <w:right w:color="000000" w:space="0" w:sz="0" w:val="none"/>
          <w:between w:color="000000" w:space="0" w:sz="0" w:val="none"/>
        </w:pBdr>
        <w:spacing w:after="0" w:line="276" w:lineRule="auto"/>
        <w:ind w:left="150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Falta la Sección 2 (Descripción General):</w:t>
      </w:r>
      <w:r w:rsidDel="00000000" w:rsidR="00000000" w:rsidRPr="00000000">
        <w:rPr>
          <w:rFonts w:ascii="Times New Roman" w:cs="Times New Roman" w:eastAsia="Times New Roman" w:hAnsi="Times New Roman"/>
          <w:color w:val="1f1f1f"/>
          <w:sz w:val="26"/>
          <w:szCs w:val="26"/>
          <w:rtl w:val="0"/>
        </w:rPr>
        <w:t xml:space="preserve"> Según la norma, aquí deben ir: </w:t>
      </w:r>
      <w:r w:rsidDel="00000000" w:rsidR="00000000" w:rsidRPr="00000000">
        <w:rPr>
          <w:rFonts w:ascii="Times New Roman" w:cs="Times New Roman" w:eastAsia="Times New Roman" w:hAnsi="Times New Roman"/>
          <w:i w:val="1"/>
          <w:iCs w:val="1"/>
          <w:color w:val="1f1f1f"/>
          <w:sz w:val="26"/>
          <w:szCs w:val="26"/>
          <w:rtl w:val="0"/>
        </w:rPr>
        <w:t xml:space="preserve">Perspectiva del producto, Funciones del producto (resumen), Características del usuario, Restricciones generales, Suposiciones y dependencias</w:t>
      </w:r>
      <w:r w:rsidDel="00000000" w:rsidR="00000000" w:rsidRPr="00000000">
        <w:rPr>
          <w:rFonts w:ascii="Times New Roman" w:cs="Times New Roman" w:eastAsia="Times New Roman" w:hAnsi="Times New Roman"/>
          <w:color w:val="1f1f1f"/>
          <w:sz w:val="26"/>
          <w:szCs w:val="26"/>
          <w:rtl w:val="0"/>
        </w:rPr>
        <w:t xml:space="preserve">. Tu documento salta de "Introducción" a "Planteamiento del problema" y "Marco Teórico".</w:t>
      </w:r>
      <w:r w:rsidDel="00000000" w:rsidR="00000000" w:rsidRPr="00000000">
        <w:rPr>
          <w:rtl w:val="0"/>
        </w:rPr>
      </w:r>
    </w:p>
    <w:p w:rsidR="00000000" w:rsidDel="00000000" w:rsidP="00000000" w:rsidRDefault="00000000" w:rsidRPr="00000000" w14:paraId="000002BD">
      <w:pPr>
        <w:numPr>
          <w:ilvl w:val="1"/>
          <w:numId w:val="15"/>
        </w:numPr>
        <w:pBdr>
          <w:top w:color="000000" w:space="0" w:sz="0" w:val="none"/>
          <w:bottom w:color="000000" w:space="0" w:sz="0" w:val="none"/>
          <w:right w:color="000000" w:space="0" w:sz="0" w:val="none"/>
          <w:between w:color="000000" w:space="0" w:sz="0" w:val="none"/>
        </w:pBdr>
        <w:spacing w:after="0" w:line="276" w:lineRule="auto"/>
        <w:ind w:left="150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Falta la Sección 3 (Requisitos Específicos):</w:t>
      </w:r>
      <w:r w:rsidDel="00000000" w:rsidR="00000000" w:rsidRPr="00000000">
        <w:rPr>
          <w:rFonts w:ascii="Times New Roman" w:cs="Times New Roman" w:eastAsia="Times New Roman" w:hAnsi="Times New Roman"/>
          <w:color w:val="1f1f1f"/>
          <w:sz w:val="26"/>
          <w:szCs w:val="26"/>
          <w:rtl w:val="0"/>
        </w:rPr>
        <w:t xml:space="preserve"> Aunque incluyes una lista de RF y RNF, la norma exige detallar requisitos de interfaces externas (UI, hardware, software, comunicaciones) que no están presentes.</w:t>
      </w:r>
      <w:r w:rsidDel="00000000" w:rsidR="00000000" w:rsidRPr="00000000">
        <w:rPr>
          <w:rtl w:val="0"/>
        </w:rPr>
      </w:r>
    </w:p>
    <w:p w:rsidR="00000000" w:rsidDel="00000000" w:rsidP="00000000" w:rsidRDefault="00000000" w:rsidRPr="00000000" w14:paraId="000002BE">
      <w:pPr>
        <w:numPr>
          <w:ilvl w:val="0"/>
          <w:numId w:val="15"/>
        </w:numPr>
        <w:pBdr>
          <w:top w:color="000000" w:space="0" w:sz="0" w:val="none"/>
          <w:bottom w:color="000000" w:space="0" w:sz="0" w:val="none"/>
          <w:right w:color="000000" w:space="0" w:sz="0" w:val="none"/>
          <w:between w:color="000000" w:space="0" w:sz="0" w:val="none"/>
        </w:pBdr>
        <w:spacing w:after="360" w:line="276" w:lineRule="auto"/>
        <w:ind w:left="78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Secciones Mal Ubicadas:</w:t>
      </w:r>
      <w:r w:rsidDel="00000000" w:rsidR="00000000" w:rsidRPr="00000000">
        <w:rPr>
          <w:rFonts w:ascii="Times New Roman" w:cs="Times New Roman" w:eastAsia="Times New Roman" w:hAnsi="Times New Roman"/>
          <w:color w:val="1f1f1f"/>
          <w:sz w:val="26"/>
          <w:szCs w:val="26"/>
          <w:rtl w:val="0"/>
        </w:rPr>
        <w:t xml:space="preserve"> El "Marco Teórico" y el "Desarrollo Técnico" (encuestas) no forman parte de una ERS IEEE 830. Estos deben ir en un documento de investigación previo o anexos. Una ERS debe ser un documento técnico de diseño, no una bitácora de recolección de datos.</w:t>
      </w:r>
      <w:r w:rsidDel="00000000" w:rsidR="00000000" w:rsidRPr="00000000">
        <w:rPr>
          <w:rtl w:val="0"/>
        </w:rPr>
      </w:r>
    </w:p>
    <w:p w:rsidR="00000000" w:rsidDel="00000000" w:rsidP="00000000" w:rsidRDefault="00000000" w:rsidRPr="00000000" w14:paraId="000002BF">
      <w:pPr>
        <w:pStyle w:val="Heading3"/>
        <w:keepNext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ind w:left="0" w:firstLine="0"/>
        <w:rPr>
          <w:rFonts w:ascii="Times New Roman" w:cs="Times New Roman" w:eastAsia="Times New Roman" w:hAnsi="Times New Roman"/>
          <w:color w:val="1f1f1f"/>
        </w:rPr>
      </w:pPr>
      <w:bookmarkStart w:colFirst="0" w:colLast="0" w:name="_heading=h.kq875m8rtcex" w:id="8"/>
      <w:bookmarkEnd w:id="8"/>
      <w:r w:rsidDel="00000000" w:rsidR="00000000" w:rsidRPr="00000000">
        <w:rPr>
          <w:rFonts w:ascii="Times New Roman" w:cs="Times New Roman" w:eastAsia="Times New Roman" w:hAnsi="Times New Roman"/>
          <w:color w:val="1f1f1f"/>
          <w:rtl w:val="0"/>
        </w:rPr>
        <w:t xml:space="preserve">2. Calidad de los Requisitos (Claridad, Precisión y Ambigüedad)</w:t>
      </w:r>
    </w:p>
    <w:p w:rsidR="00000000" w:rsidDel="00000000" w:rsidP="00000000" w:rsidRDefault="00000000" w:rsidRPr="00000000" w14:paraId="000002C0">
      <w:pPr>
        <w:numPr>
          <w:ilvl w:val="0"/>
          <w:numId w:val="22"/>
        </w:numPr>
        <w:pBdr>
          <w:top w:color="000000" w:space="0" w:sz="0" w:val="none"/>
          <w:bottom w:color="000000" w:space="0" w:sz="0" w:val="none"/>
          <w:right w:color="000000" w:space="0" w:sz="0" w:val="none"/>
          <w:between w:color="000000" w:space="0" w:sz="0" w:val="none"/>
        </w:pBdr>
        <w:spacing w:after="0" w:line="276" w:lineRule="auto"/>
        <w:ind w:left="78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Ambigüedad en RNF:</w:t>
      </w:r>
      <w:r w:rsidDel="00000000" w:rsidR="00000000" w:rsidRPr="00000000">
        <w:rPr>
          <w:rFonts w:ascii="Times New Roman" w:cs="Times New Roman" w:eastAsia="Times New Roman" w:hAnsi="Times New Roman"/>
          <w:color w:val="1f1f1f"/>
          <w:sz w:val="26"/>
          <w:szCs w:val="26"/>
          <w:rtl w:val="0"/>
        </w:rPr>
        <w:t xml:space="preserve"> El </w:t>
      </w:r>
      <w:r w:rsidDel="00000000" w:rsidR="00000000" w:rsidRPr="00000000">
        <w:rPr>
          <w:rFonts w:ascii="Times New Roman" w:cs="Times New Roman" w:eastAsia="Times New Roman" w:hAnsi="Times New Roman"/>
          <w:b w:val="1"/>
          <w:bCs w:val="1"/>
          <w:color w:val="1f1f1f"/>
          <w:sz w:val="26"/>
          <w:szCs w:val="26"/>
          <w:rtl w:val="0"/>
        </w:rPr>
        <w:t xml:space="preserve">RNF06 (Usabilidad)</w:t>
      </w:r>
      <w:r w:rsidDel="00000000" w:rsidR="00000000" w:rsidRPr="00000000">
        <w:rPr>
          <w:rFonts w:ascii="Times New Roman" w:cs="Times New Roman" w:eastAsia="Times New Roman" w:hAnsi="Times New Roman"/>
          <w:color w:val="1f1f1f"/>
          <w:sz w:val="26"/>
          <w:szCs w:val="26"/>
          <w:rtl w:val="0"/>
        </w:rPr>
        <w:t xml:space="preserve"> indica que la interfaz debe ser "intuitiva" y requerir una capacitación de "pocos minutos".</w:t>
      </w:r>
      <w:r w:rsidDel="00000000" w:rsidR="00000000" w:rsidRPr="00000000">
        <w:rPr>
          <w:rtl w:val="0"/>
        </w:rPr>
      </w:r>
    </w:p>
    <w:p w:rsidR="00000000" w:rsidDel="00000000" w:rsidP="00000000" w:rsidRDefault="00000000" w:rsidRPr="00000000" w14:paraId="000002C1">
      <w:pPr>
        <w:numPr>
          <w:ilvl w:val="1"/>
          <w:numId w:val="22"/>
        </w:numPr>
        <w:pBdr>
          <w:top w:color="000000" w:space="0" w:sz="0" w:val="none"/>
          <w:bottom w:color="000000" w:space="0" w:sz="0" w:val="none"/>
          <w:right w:color="000000" w:space="0" w:sz="0" w:val="none"/>
          <w:between w:color="000000" w:space="0" w:sz="0" w:val="none"/>
        </w:pBdr>
        <w:spacing w:after="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1f1f1f"/>
          <w:sz w:val="26"/>
          <w:szCs w:val="26"/>
          <w:rtl w:val="0"/>
        </w:rPr>
        <w:t xml:space="preserve">Error:</w:t>
      </w:r>
      <w:r w:rsidDel="00000000" w:rsidR="00000000" w:rsidRPr="00000000">
        <w:rPr>
          <w:rFonts w:ascii="Times New Roman" w:cs="Times New Roman" w:eastAsia="Times New Roman" w:hAnsi="Times New Roman"/>
          <w:color w:val="1f1f1f"/>
          <w:sz w:val="26"/>
          <w:szCs w:val="26"/>
          <w:rtl w:val="0"/>
        </w:rPr>
        <w:t xml:space="preserve"> "Intuitiva" y "pocos" son términos subjetivos y no verificables.</w:t>
      </w:r>
      <w:r w:rsidDel="00000000" w:rsidR="00000000" w:rsidRPr="00000000">
        <w:rPr>
          <w:rtl w:val="0"/>
        </w:rPr>
      </w:r>
    </w:p>
    <w:p w:rsidR="00000000" w:rsidDel="00000000" w:rsidP="00000000" w:rsidRDefault="00000000" w:rsidRPr="00000000" w14:paraId="000002C2">
      <w:pPr>
        <w:numPr>
          <w:ilvl w:val="1"/>
          <w:numId w:val="22"/>
        </w:numPr>
        <w:pBdr>
          <w:top w:color="000000" w:space="0" w:sz="0" w:val="none"/>
          <w:bottom w:color="000000" w:space="0" w:sz="0" w:val="none"/>
          <w:right w:color="000000" w:space="0" w:sz="0" w:val="none"/>
          <w:between w:color="000000" w:space="0" w:sz="0" w:val="none"/>
        </w:pBdr>
        <w:spacing w:after="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1f1f1f"/>
          <w:sz w:val="26"/>
          <w:szCs w:val="26"/>
          <w:rtl w:val="0"/>
        </w:rPr>
        <w:t xml:space="preserve">Solución:</w:t>
      </w:r>
      <w:r w:rsidDel="00000000" w:rsidR="00000000" w:rsidRPr="00000000">
        <w:rPr>
          <w:rFonts w:ascii="Times New Roman" w:cs="Times New Roman" w:eastAsia="Times New Roman" w:hAnsi="Times New Roman"/>
          <w:color w:val="1f1f1f"/>
          <w:sz w:val="26"/>
          <w:szCs w:val="26"/>
          <w:rtl w:val="0"/>
        </w:rPr>
        <w:t xml:space="preserve"> Redactar de forma cuantificable: "Un usuario nuevo deberá ser capaz de registrar una venta en menos de 2 minutos tras una sesión de inducción de 15 minutos".</w:t>
      </w:r>
      <w:r w:rsidDel="00000000" w:rsidR="00000000" w:rsidRPr="00000000">
        <w:rPr>
          <w:rtl w:val="0"/>
        </w:rPr>
      </w:r>
    </w:p>
    <w:p w:rsidR="00000000" w:rsidDel="00000000" w:rsidP="00000000" w:rsidRDefault="00000000" w:rsidRPr="00000000" w14:paraId="000002C3">
      <w:pPr>
        <w:numPr>
          <w:ilvl w:val="0"/>
          <w:numId w:val="22"/>
        </w:numPr>
        <w:pBdr>
          <w:top w:color="000000" w:space="0" w:sz="0" w:val="none"/>
          <w:bottom w:color="000000" w:space="0" w:sz="0" w:val="none"/>
          <w:right w:color="000000" w:space="0" w:sz="0" w:val="none"/>
          <w:between w:color="000000" w:space="0" w:sz="0" w:val="none"/>
        </w:pBdr>
        <w:spacing w:after="0" w:line="276" w:lineRule="auto"/>
        <w:ind w:left="78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Ambigüedad en RF:</w:t>
      </w:r>
      <w:r w:rsidDel="00000000" w:rsidR="00000000" w:rsidRPr="00000000">
        <w:rPr>
          <w:rFonts w:ascii="Times New Roman" w:cs="Times New Roman" w:eastAsia="Times New Roman" w:hAnsi="Times New Roman"/>
          <w:color w:val="1f1f1f"/>
          <w:sz w:val="26"/>
          <w:szCs w:val="26"/>
          <w:rtl w:val="0"/>
        </w:rPr>
        <w:t xml:space="preserve"> El </w:t>
      </w:r>
      <w:r w:rsidDel="00000000" w:rsidR="00000000" w:rsidRPr="00000000">
        <w:rPr>
          <w:rFonts w:ascii="Times New Roman" w:cs="Times New Roman" w:eastAsia="Times New Roman" w:hAnsi="Times New Roman"/>
          <w:b w:val="1"/>
          <w:bCs w:val="1"/>
          <w:color w:val="1f1f1f"/>
          <w:sz w:val="26"/>
          <w:szCs w:val="26"/>
          <w:rtl w:val="0"/>
        </w:rPr>
        <w:t xml:space="preserve">RF01</w:t>
      </w:r>
      <w:r w:rsidDel="00000000" w:rsidR="00000000" w:rsidRPr="00000000">
        <w:rPr>
          <w:rFonts w:ascii="Times New Roman" w:cs="Times New Roman" w:eastAsia="Times New Roman" w:hAnsi="Times New Roman"/>
          <w:color w:val="1f1f1f"/>
          <w:sz w:val="26"/>
          <w:szCs w:val="26"/>
          <w:rtl w:val="0"/>
        </w:rPr>
        <w:t xml:space="preserve"> menciona "consultar usuarios".</w:t>
      </w:r>
      <w:r w:rsidDel="00000000" w:rsidR="00000000" w:rsidRPr="00000000">
        <w:rPr>
          <w:rtl w:val="0"/>
        </w:rPr>
      </w:r>
    </w:p>
    <w:p w:rsidR="00000000" w:rsidDel="00000000" w:rsidP="00000000" w:rsidRDefault="00000000" w:rsidRPr="00000000" w14:paraId="000002C4">
      <w:pPr>
        <w:numPr>
          <w:ilvl w:val="1"/>
          <w:numId w:val="22"/>
        </w:numPr>
        <w:pBdr>
          <w:top w:color="000000" w:space="0" w:sz="0" w:val="none"/>
          <w:bottom w:color="000000" w:space="0" w:sz="0" w:val="none"/>
          <w:right w:color="000000" w:space="0" w:sz="0" w:val="none"/>
          <w:between w:color="000000" w:space="0" w:sz="0" w:val="none"/>
        </w:pBdr>
        <w:spacing w:after="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1f1f1f"/>
          <w:sz w:val="26"/>
          <w:szCs w:val="26"/>
          <w:rtl w:val="0"/>
        </w:rPr>
        <w:t xml:space="preserve">Error:</w:t>
      </w:r>
      <w:r w:rsidDel="00000000" w:rsidR="00000000" w:rsidRPr="00000000">
        <w:rPr>
          <w:rFonts w:ascii="Times New Roman" w:cs="Times New Roman" w:eastAsia="Times New Roman" w:hAnsi="Times New Roman"/>
          <w:color w:val="1f1f1f"/>
          <w:sz w:val="26"/>
          <w:szCs w:val="26"/>
          <w:rtl w:val="0"/>
        </w:rPr>
        <w:t xml:space="preserve"> No especifica bajo qué criterios (¿por nombre, por ID, por estado?).</w:t>
      </w:r>
      <w:r w:rsidDel="00000000" w:rsidR="00000000" w:rsidRPr="00000000">
        <w:rPr>
          <w:rtl w:val="0"/>
        </w:rPr>
      </w:r>
    </w:p>
    <w:p w:rsidR="00000000" w:rsidDel="00000000" w:rsidP="00000000" w:rsidRDefault="00000000" w:rsidRPr="00000000" w14:paraId="000002C5">
      <w:pPr>
        <w:numPr>
          <w:ilvl w:val="1"/>
          <w:numId w:val="22"/>
        </w:numPr>
        <w:pBdr>
          <w:top w:color="000000" w:space="0" w:sz="0" w:val="none"/>
          <w:bottom w:color="000000" w:space="0" w:sz="0" w:val="none"/>
          <w:right w:color="000000" w:space="0" w:sz="0" w:val="none"/>
          <w:between w:color="000000" w:space="0" w:sz="0" w:val="none"/>
        </w:pBdr>
        <w:spacing w:after="60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1f1f1f"/>
          <w:sz w:val="26"/>
          <w:szCs w:val="26"/>
          <w:rtl w:val="0"/>
        </w:rPr>
        <w:t xml:space="preserve">Solución:</w:t>
      </w:r>
      <w:r w:rsidDel="00000000" w:rsidR="00000000" w:rsidRPr="00000000">
        <w:rPr>
          <w:rFonts w:ascii="Times New Roman" w:cs="Times New Roman" w:eastAsia="Times New Roman" w:hAnsi="Times New Roman"/>
          <w:color w:val="1f1f1f"/>
          <w:sz w:val="26"/>
          <w:szCs w:val="26"/>
          <w:rtl w:val="0"/>
        </w:rPr>
        <w:t xml:space="preserve"> "El sistema permitirá buscar usuarios por nombre, número de identificación o rol".</w:t>
      </w:r>
      <w:r w:rsidDel="00000000" w:rsidR="00000000" w:rsidRPr="00000000">
        <w:rPr>
          <w:rtl w:val="0"/>
        </w:rPr>
      </w:r>
    </w:p>
    <w:p w:rsidR="00000000" w:rsidDel="00000000" w:rsidP="00000000" w:rsidRDefault="00000000" w:rsidRPr="00000000" w14:paraId="000002C6">
      <w:pPr>
        <w:pStyle w:val="Heading3"/>
        <w:keepNext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ind w:left="0" w:firstLine="0"/>
        <w:rPr>
          <w:rFonts w:ascii="Times New Roman" w:cs="Times New Roman" w:eastAsia="Times New Roman" w:hAnsi="Times New Roman"/>
          <w:color w:val="1f1f1f"/>
        </w:rPr>
      </w:pPr>
      <w:bookmarkStart w:colFirst="0" w:colLast="0" w:name="_heading=h.awjkcr875r95" w:id="9"/>
      <w:bookmarkEnd w:id="9"/>
      <w:r w:rsidDel="00000000" w:rsidR="00000000" w:rsidRPr="00000000">
        <w:rPr>
          <w:rFonts w:ascii="Times New Roman" w:cs="Times New Roman" w:eastAsia="Times New Roman" w:hAnsi="Times New Roman"/>
          <w:color w:val="1f1f1f"/>
          <w:rtl w:val="0"/>
        </w:rPr>
        <w:t xml:space="preserve">3. Detección de Contradicciones Críticas (Consistencia)</w:t>
      </w:r>
    </w:p>
    <w:p w:rsidR="00000000" w:rsidDel="00000000" w:rsidP="00000000" w:rsidRDefault="00000000" w:rsidRPr="00000000" w14:paraId="000002C7">
      <w:pPr>
        <w:pBdr>
          <w:top w:color="000000" w:space="0" w:sz="0" w:val="none"/>
          <w:left w:color="000000" w:space="0" w:sz="0" w:val="none"/>
          <w:bottom w:color="000000" w:space="0" w:sz="0" w:val="none"/>
          <w:right w:color="000000" w:space="0" w:sz="0" w:val="none"/>
          <w:between w:color="000000" w:space="0" w:sz="0" w:val="none"/>
        </w:pBdr>
        <w:spacing w:after="12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Este es el punto más débil del documento. Existe una </w:t>
      </w:r>
      <w:r w:rsidDel="00000000" w:rsidR="00000000" w:rsidRPr="00000000">
        <w:rPr>
          <w:rFonts w:ascii="Times New Roman" w:cs="Times New Roman" w:eastAsia="Times New Roman" w:hAnsi="Times New Roman"/>
          <w:b w:val="1"/>
          <w:bCs w:val="1"/>
          <w:color w:val="1f1f1f"/>
          <w:sz w:val="26"/>
          <w:szCs w:val="26"/>
          <w:rtl w:val="0"/>
        </w:rPr>
        <w:t xml:space="preserve">contradicción mayor de alcance</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2C8">
      <w:pPr>
        <w:numPr>
          <w:ilvl w:val="0"/>
          <w:numId w:val="28"/>
        </w:numPr>
        <w:pBdr>
          <w:top w:color="000000" w:space="0" w:sz="0" w:val="none"/>
          <w:bottom w:color="000000" w:space="0" w:sz="0" w:val="none"/>
          <w:right w:color="000000" w:space="0" w:sz="0" w:val="none"/>
          <w:between w:color="000000" w:space="0" w:sz="0" w:val="none"/>
        </w:pBdr>
        <w:spacing w:after="0" w:line="276" w:lineRule="auto"/>
        <w:ind w:left="78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En el Objetivo General:</w:t>
      </w:r>
      <w:r w:rsidDel="00000000" w:rsidR="00000000" w:rsidRPr="00000000">
        <w:rPr>
          <w:rFonts w:ascii="Times New Roman" w:cs="Times New Roman" w:eastAsia="Times New Roman" w:hAnsi="Times New Roman"/>
          <w:color w:val="1f1f1f"/>
          <w:sz w:val="26"/>
          <w:szCs w:val="26"/>
          <w:rtl w:val="0"/>
        </w:rPr>
        <w:t xml:space="preserve"> Dices que el sistema facilitará el "</w:t>
      </w:r>
      <w:r w:rsidDel="00000000" w:rsidR="00000000" w:rsidRPr="00000000">
        <w:rPr>
          <w:rFonts w:ascii="Times New Roman" w:cs="Times New Roman" w:eastAsia="Times New Roman" w:hAnsi="Times New Roman"/>
          <w:b w:val="1"/>
          <w:bCs w:val="1"/>
          <w:color w:val="1f1f1f"/>
          <w:sz w:val="26"/>
          <w:szCs w:val="26"/>
          <w:rtl w:val="0"/>
        </w:rPr>
        <w:t xml:space="preserve">control de stock mediante alertas de niveles mínimos</w:t>
      </w:r>
      <w:r w:rsidDel="00000000" w:rsidR="00000000" w:rsidRPr="00000000">
        <w:rPr>
          <w:rFonts w:ascii="Times New Roman" w:cs="Times New Roman" w:eastAsia="Times New Roman" w:hAnsi="Times New Roman"/>
          <w:color w:val="1f1f1f"/>
          <w:sz w:val="26"/>
          <w:szCs w:val="26"/>
          <w:rtl w:val="0"/>
        </w:rPr>
        <w:t xml:space="preserve">".</w:t>
      </w:r>
      <w:r w:rsidDel="00000000" w:rsidR="00000000" w:rsidRPr="00000000">
        <w:rPr>
          <w:rtl w:val="0"/>
        </w:rPr>
      </w:r>
    </w:p>
    <w:p w:rsidR="00000000" w:rsidDel="00000000" w:rsidP="00000000" w:rsidRDefault="00000000" w:rsidRPr="00000000" w14:paraId="000002C9">
      <w:pPr>
        <w:numPr>
          <w:ilvl w:val="0"/>
          <w:numId w:val="28"/>
        </w:numPr>
        <w:pBdr>
          <w:top w:color="000000" w:space="0" w:sz="0" w:val="none"/>
          <w:bottom w:color="000000" w:space="0" w:sz="0" w:val="none"/>
          <w:right w:color="000000" w:space="0" w:sz="0" w:val="none"/>
          <w:between w:color="000000" w:space="0" w:sz="0" w:val="none"/>
        </w:pBdr>
        <w:spacing w:after="0" w:line="276" w:lineRule="auto"/>
        <w:ind w:left="78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En la sección de Observación:</w:t>
      </w:r>
      <w:r w:rsidDel="00000000" w:rsidR="00000000" w:rsidRPr="00000000">
        <w:rPr>
          <w:rFonts w:ascii="Times New Roman" w:cs="Times New Roman" w:eastAsia="Times New Roman" w:hAnsi="Times New Roman"/>
          <w:color w:val="1f1f1f"/>
          <w:sz w:val="26"/>
          <w:szCs w:val="26"/>
          <w:rtl w:val="0"/>
        </w:rPr>
        <w:t xml:space="preserve"> Declaras explícitamente: "</w:t>
      </w:r>
      <w:r w:rsidDel="00000000" w:rsidR="00000000" w:rsidRPr="00000000">
        <w:rPr>
          <w:rFonts w:ascii="Times New Roman" w:cs="Times New Roman" w:eastAsia="Times New Roman" w:hAnsi="Times New Roman"/>
          <w:b w:val="1"/>
          <w:bCs w:val="1"/>
          <w:color w:val="1f1f1f"/>
          <w:sz w:val="26"/>
          <w:szCs w:val="26"/>
          <w:rtl w:val="0"/>
        </w:rPr>
        <w:t xml:space="preserve">Exclusión de Inventarios y Proveedores: Se confirma que el sistema no gestionará stock...</w:t>
      </w:r>
      <w:r w:rsidDel="00000000" w:rsidR="00000000" w:rsidRPr="00000000">
        <w:rPr>
          <w:rFonts w:ascii="Times New Roman" w:cs="Times New Roman" w:eastAsia="Times New Roman" w:hAnsi="Times New Roman"/>
          <w:color w:val="1f1f1f"/>
          <w:sz w:val="26"/>
          <w:szCs w:val="26"/>
          <w:rtl w:val="0"/>
        </w:rPr>
        <w:t xml:space="preserve">".</w:t>
      </w:r>
      <w:r w:rsidDel="00000000" w:rsidR="00000000" w:rsidRPr="00000000">
        <w:rPr>
          <w:rtl w:val="0"/>
        </w:rPr>
      </w:r>
    </w:p>
    <w:p w:rsidR="00000000" w:rsidDel="00000000" w:rsidP="00000000" w:rsidRDefault="00000000" w:rsidRPr="00000000" w14:paraId="000002CA">
      <w:pPr>
        <w:numPr>
          <w:ilvl w:val="0"/>
          <w:numId w:val="28"/>
        </w:numPr>
        <w:pBdr>
          <w:top w:color="000000" w:space="0" w:sz="0" w:val="none"/>
          <w:bottom w:color="000000" w:space="0" w:sz="0" w:val="none"/>
          <w:right w:color="000000" w:space="0" w:sz="0" w:val="none"/>
          <w:between w:color="000000" w:space="0" w:sz="0" w:val="none"/>
        </w:pBdr>
        <w:spacing w:after="0" w:line="276" w:lineRule="auto"/>
        <w:ind w:left="78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En las encuestas:</w:t>
      </w:r>
      <w:r w:rsidDel="00000000" w:rsidR="00000000" w:rsidRPr="00000000">
        <w:rPr>
          <w:rFonts w:ascii="Times New Roman" w:cs="Times New Roman" w:eastAsia="Times New Roman" w:hAnsi="Times New Roman"/>
          <w:color w:val="1f1f1f"/>
          <w:sz w:val="26"/>
          <w:szCs w:val="26"/>
          <w:rtl w:val="0"/>
        </w:rPr>
        <w:t xml:space="preserve"> Preguntas extensamente sobre proveedores y control de inventario , pero luego los excluyes en la definición técnica.</w:t>
      </w:r>
      <w:r w:rsidDel="00000000" w:rsidR="00000000" w:rsidRPr="00000000">
        <w:rPr>
          <w:rtl w:val="0"/>
        </w:rPr>
      </w:r>
    </w:p>
    <w:p w:rsidR="00000000" w:rsidDel="00000000" w:rsidP="00000000" w:rsidRDefault="00000000" w:rsidRPr="00000000" w14:paraId="000002CB">
      <w:pPr>
        <w:numPr>
          <w:ilvl w:val="0"/>
          <w:numId w:val="28"/>
        </w:numPr>
        <w:pBdr>
          <w:top w:color="000000" w:space="0" w:sz="0" w:val="none"/>
          <w:bottom w:color="000000" w:space="0" w:sz="0" w:val="none"/>
          <w:right w:color="000000" w:space="0" w:sz="0" w:val="none"/>
          <w:between w:color="000000" w:space="0" w:sz="0" w:val="none"/>
        </w:pBdr>
        <w:spacing w:after="360" w:line="276"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Impacto:</w:t>
      </w:r>
      <w:r w:rsidDel="00000000" w:rsidR="00000000" w:rsidRPr="00000000">
        <w:rPr>
          <w:rFonts w:ascii="Times New Roman" w:cs="Times New Roman" w:eastAsia="Times New Roman" w:hAnsi="Times New Roman"/>
          <w:color w:val="1f1f1f"/>
          <w:sz w:val="26"/>
          <w:szCs w:val="26"/>
          <w:rtl w:val="0"/>
        </w:rPr>
        <w:t xml:space="preserve"> Esto genera una "incertidumbre de alcance". Si un desarrollador lee el objetivo, programará inventarios; si lee las observaciones, no lo hará. Esto invalida la consistencia del documento.</w:t>
      </w:r>
      <w:r w:rsidDel="00000000" w:rsidR="00000000" w:rsidRPr="00000000">
        <w:rPr>
          <w:rtl w:val="0"/>
        </w:rPr>
      </w:r>
    </w:p>
    <w:p w:rsidR="00000000" w:rsidDel="00000000" w:rsidP="00000000" w:rsidRDefault="00000000" w:rsidRPr="00000000" w14:paraId="000002CC">
      <w:pPr>
        <w:pStyle w:val="Heading3"/>
        <w:keepNext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ind w:left="0" w:firstLine="0"/>
        <w:rPr>
          <w:rFonts w:ascii="Times New Roman" w:cs="Times New Roman" w:eastAsia="Times New Roman" w:hAnsi="Times New Roman"/>
          <w:color w:val="1f1f1f"/>
        </w:rPr>
      </w:pPr>
      <w:bookmarkStart w:colFirst="0" w:colLast="0" w:name="_heading=h.7d796v57y2kr" w:id="10"/>
      <w:bookmarkEnd w:id="10"/>
      <w:r w:rsidDel="00000000" w:rsidR="00000000" w:rsidRPr="00000000">
        <w:rPr>
          <w:rFonts w:ascii="Times New Roman" w:cs="Times New Roman" w:eastAsia="Times New Roman" w:hAnsi="Times New Roman"/>
          <w:color w:val="1f1f1f"/>
          <w:rtl w:val="0"/>
        </w:rPr>
        <w:t xml:space="preserve">4. Lenguaje, Gramática y Ortografía</w:t>
      </w:r>
    </w:p>
    <w:p w:rsidR="00000000" w:rsidDel="00000000" w:rsidP="00000000" w:rsidRDefault="00000000" w:rsidRPr="00000000" w14:paraId="000002CD">
      <w:pPr>
        <w:pBdr>
          <w:top w:color="000000" w:space="0" w:sz="0" w:val="none"/>
          <w:left w:color="000000" w:space="0" w:sz="0" w:val="none"/>
          <w:bottom w:color="000000" w:space="0" w:sz="0" w:val="none"/>
          <w:right w:color="000000" w:space="0" w:sz="0" w:val="none"/>
          <w:between w:color="000000" w:space="0" w:sz="0" w:val="none"/>
        </w:pBdr>
        <w:spacing w:after="12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El lenguaje es mayoritariamente formal y técnico, pero presenta fallas menores:</w:t>
      </w:r>
    </w:p>
    <w:p w:rsidR="00000000" w:rsidDel="00000000" w:rsidP="00000000" w:rsidRDefault="00000000" w:rsidRPr="00000000" w14:paraId="000002CE">
      <w:pPr>
        <w:numPr>
          <w:ilvl w:val="0"/>
          <w:numId w:val="23"/>
        </w:numPr>
        <w:pBdr>
          <w:top w:color="000000" w:space="0" w:sz="0" w:val="none"/>
          <w:bottom w:color="000000" w:space="0" w:sz="0" w:val="none"/>
          <w:right w:color="000000" w:space="0" w:sz="0" w:val="none"/>
          <w:between w:color="000000" w:space="0" w:sz="0" w:val="none"/>
        </w:pBd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Errores Gramaticales/Ortográficos:</w:t>
      </w:r>
      <w:r w:rsidDel="00000000" w:rsidR="00000000" w:rsidRPr="00000000">
        <w:rPr>
          <w:rtl w:val="0"/>
        </w:rPr>
      </w:r>
    </w:p>
    <w:p w:rsidR="00000000" w:rsidDel="00000000" w:rsidP="00000000" w:rsidRDefault="00000000" w:rsidRPr="00000000" w14:paraId="000002CF">
      <w:pPr>
        <w:numPr>
          <w:ilvl w:val="1"/>
          <w:numId w:val="23"/>
        </w:numPr>
        <w:pBdr>
          <w:top w:color="000000" w:space="0" w:sz="0" w:val="none"/>
          <w:bottom w:color="000000" w:space="0" w:sz="0" w:val="none"/>
          <w:right w:color="000000" w:space="0" w:sz="0" w:val="none"/>
          <w:between w:color="000000" w:space="0" w:sz="0" w:val="none"/>
        </w:pBdr>
        <w:spacing w:after="0" w:line="276" w:lineRule="auto"/>
        <w:ind w:left="150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"Alcance </w:t>
      </w:r>
      <w:r w:rsidDel="00000000" w:rsidR="00000000" w:rsidRPr="00000000">
        <w:rPr>
          <w:rFonts w:ascii="Times New Roman" w:cs="Times New Roman" w:eastAsia="Times New Roman" w:hAnsi="Times New Roman"/>
          <w:b w:val="1"/>
          <w:bCs w:val="1"/>
          <w:color w:val="1f1f1f"/>
          <w:sz w:val="26"/>
          <w:szCs w:val="26"/>
          <w:rtl w:val="0"/>
        </w:rPr>
        <w:t xml:space="preserve">el</w:t>
      </w:r>
      <w:sdt>
        <w:sdtPr>
          <w:id w:val="-1347851990"/>
          <w:tag w:val="goog_rdk_0"/>
        </w:sdtPr>
        <w:sdtContent>
          <w:r w:rsidDel="00000000" w:rsidR="00000000" w:rsidRPr="00000000">
            <w:rPr>
              <w:rFonts w:ascii="Cardo" w:cs="Cardo" w:eastAsia="Cardo" w:hAnsi="Cardo"/>
              <w:color w:val="1f1f1f"/>
              <w:sz w:val="26"/>
              <w:szCs w:val="26"/>
              <w:rtl w:val="0"/>
            </w:rPr>
            <w:t xml:space="preserve"> proyecto" → Debe ser "Alcance </w:t>
          </w:r>
        </w:sdtContent>
      </w:sdt>
      <w:r w:rsidDel="00000000" w:rsidR="00000000" w:rsidRPr="00000000">
        <w:rPr>
          <w:rFonts w:ascii="Times New Roman" w:cs="Times New Roman" w:eastAsia="Times New Roman" w:hAnsi="Times New Roman"/>
          <w:b w:val="1"/>
          <w:bCs w:val="1"/>
          <w:color w:val="1f1f1f"/>
          <w:sz w:val="26"/>
          <w:szCs w:val="26"/>
          <w:rtl w:val="0"/>
        </w:rPr>
        <w:t xml:space="preserve">del</w:t>
      </w:r>
      <w:r w:rsidDel="00000000" w:rsidR="00000000" w:rsidRPr="00000000">
        <w:rPr>
          <w:rFonts w:ascii="Times New Roman" w:cs="Times New Roman" w:eastAsia="Times New Roman" w:hAnsi="Times New Roman"/>
          <w:color w:val="1f1f1f"/>
          <w:sz w:val="26"/>
          <w:szCs w:val="26"/>
          <w:rtl w:val="0"/>
        </w:rPr>
        <w:t xml:space="preserve"> proyecto".</w:t>
      </w:r>
      <w:r w:rsidDel="00000000" w:rsidR="00000000" w:rsidRPr="00000000">
        <w:rPr>
          <w:rtl w:val="0"/>
        </w:rPr>
      </w:r>
    </w:p>
    <w:p w:rsidR="00000000" w:rsidDel="00000000" w:rsidP="00000000" w:rsidRDefault="00000000" w:rsidRPr="00000000" w14:paraId="000002D0">
      <w:pPr>
        <w:numPr>
          <w:ilvl w:val="1"/>
          <w:numId w:val="23"/>
        </w:numPr>
        <w:pBdr>
          <w:top w:color="000000" w:space="0" w:sz="0" w:val="none"/>
          <w:bottom w:color="000000" w:space="0" w:sz="0" w:val="none"/>
          <w:right w:color="000000" w:space="0" w:sz="0" w:val="none"/>
          <w:between w:color="000000" w:space="0" w:sz="0" w:val="none"/>
        </w:pBdr>
        <w:spacing w:after="0" w:line="276" w:lineRule="auto"/>
        <w:ind w:left="150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w:t>
      </w:r>
      <w:r w:rsidDel="00000000" w:rsidR="00000000" w:rsidRPr="00000000">
        <w:rPr>
          <w:rFonts w:ascii="Times New Roman" w:cs="Times New Roman" w:eastAsia="Times New Roman" w:hAnsi="Times New Roman"/>
          <w:b w:val="1"/>
          <w:bCs w:val="1"/>
          <w:color w:val="1f1f1f"/>
          <w:sz w:val="26"/>
          <w:szCs w:val="26"/>
          <w:rtl w:val="0"/>
        </w:rPr>
        <w:t xml:space="preserve">Cúal</w:t>
      </w:r>
      <w:sdt>
        <w:sdtPr>
          <w:id w:val="162554846"/>
          <w:tag w:val="goog_rdk_1"/>
        </w:sdtPr>
        <w:sdtContent>
          <w:r w:rsidDel="00000000" w:rsidR="00000000" w:rsidRPr="00000000">
            <w:rPr>
              <w:rFonts w:ascii="Cardo" w:cs="Cardo" w:eastAsia="Cardo" w:hAnsi="Cardo"/>
              <w:color w:val="1f1f1f"/>
              <w:sz w:val="26"/>
              <w:szCs w:val="26"/>
              <w:rtl w:val="0"/>
            </w:rPr>
            <w:t xml:space="preserve"> es la misión" → "Cuál" lleva tilde por ser interrogativo.</w:t>
          </w:r>
        </w:sdtContent>
      </w:sdt>
      <w:r w:rsidDel="00000000" w:rsidR="00000000" w:rsidRPr="00000000">
        <w:rPr>
          <w:rtl w:val="0"/>
        </w:rPr>
      </w:r>
    </w:p>
    <w:p w:rsidR="00000000" w:rsidDel="00000000" w:rsidP="00000000" w:rsidRDefault="00000000" w:rsidRPr="00000000" w14:paraId="000002D1">
      <w:pPr>
        <w:numPr>
          <w:ilvl w:val="1"/>
          <w:numId w:val="23"/>
        </w:numPr>
        <w:pBdr>
          <w:top w:color="000000" w:space="0" w:sz="0" w:val="none"/>
          <w:bottom w:color="000000" w:space="0" w:sz="0" w:val="none"/>
          <w:right w:color="000000" w:space="0" w:sz="0" w:val="none"/>
          <w:between w:color="000000" w:space="0" w:sz="0" w:val="none"/>
        </w:pBdr>
        <w:spacing w:after="0" w:line="276" w:lineRule="auto"/>
        <w:ind w:left="150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"app </w:t>
      </w:r>
      <w:r w:rsidDel="00000000" w:rsidR="00000000" w:rsidRPr="00000000">
        <w:rPr>
          <w:rFonts w:ascii="Times New Roman" w:cs="Times New Roman" w:eastAsia="Times New Roman" w:hAnsi="Times New Roman"/>
          <w:b w:val="1"/>
          <w:bCs w:val="1"/>
          <w:color w:val="1f1f1f"/>
          <w:sz w:val="26"/>
          <w:szCs w:val="26"/>
          <w:rtl w:val="0"/>
        </w:rPr>
        <w:t xml:space="preserve">generará</w:t>
      </w:r>
      <w:sdt>
        <w:sdtPr>
          <w:id w:val="140238378"/>
          <w:tag w:val="goog_rdk_2"/>
        </w:sdtPr>
        <w:sdtContent>
          <w:r w:rsidDel="00000000" w:rsidR="00000000" w:rsidRPr="00000000">
            <w:rPr>
              <w:rFonts w:ascii="Cardo" w:cs="Cardo" w:eastAsia="Cardo" w:hAnsi="Cardo"/>
              <w:color w:val="1f1f1f"/>
              <w:sz w:val="26"/>
              <w:szCs w:val="26"/>
              <w:rtl w:val="0"/>
            </w:rPr>
            <w:t xml:space="preserve"> reportes" → En el contexto de una pregunta de entrevista suele preferirse el condicional "generaría".</w:t>
          </w:r>
        </w:sdtContent>
      </w:sdt>
      <w:r w:rsidDel="00000000" w:rsidR="00000000" w:rsidRPr="00000000">
        <w:rPr>
          <w:rtl w:val="0"/>
        </w:rPr>
      </w:r>
    </w:p>
    <w:p w:rsidR="00000000" w:rsidDel="00000000" w:rsidP="00000000" w:rsidRDefault="00000000" w:rsidRPr="00000000" w14:paraId="000002D2">
      <w:pPr>
        <w:numPr>
          <w:ilvl w:val="0"/>
          <w:numId w:val="23"/>
        </w:numPr>
        <w:pBdr>
          <w:top w:color="000000" w:space="0" w:sz="0" w:val="none"/>
          <w:bottom w:color="000000" w:space="0" w:sz="0" w:val="none"/>
          <w:right w:color="000000" w:space="0" w:sz="0" w:val="none"/>
          <w:between w:color="000000" w:space="0" w:sz="0" w:val="none"/>
        </w:pBdr>
        <w:spacing w:after="360" w:line="276" w:lineRule="auto"/>
        <w:ind w:left="78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Redacción Profesional:</w:t>
      </w:r>
      <w:r w:rsidDel="00000000" w:rsidR="00000000" w:rsidRPr="00000000">
        <w:rPr>
          <w:rFonts w:ascii="Times New Roman" w:cs="Times New Roman" w:eastAsia="Times New Roman" w:hAnsi="Times New Roman"/>
          <w:color w:val="1f1f1f"/>
          <w:sz w:val="26"/>
          <w:szCs w:val="26"/>
          <w:rtl w:val="0"/>
        </w:rPr>
        <w:t xml:space="preserve"> Utilizas "eliminación lógica" correctamente, lo cual es un acierto técnico. Sin embargo, en el rol de personal pones "Estudiante..."; para un documento formal de ingeniería, se recomienda usar el rol funcional (ej. "Ingeniero de Requisitos" o "Arquitecto de Software").</w:t>
      </w:r>
      <w:r w:rsidDel="00000000" w:rsidR="00000000" w:rsidRPr="00000000">
        <w:rPr>
          <w:rtl w:val="0"/>
        </w:rPr>
      </w:r>
    </w:p>
    <w:p w:rsidR="00000000" w:rsidDel="00000000" w:rsidP="00000000" w:rsidRDefault="00000000" w:rsidRPr="00000000" w14:paraId="000002D3">
      <w:pPr>
        <w:pStyle w:val="Heading3"/>
        <w:keepNext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ind w:left="0" w:firstLine="0"/>
        <w:rPr>
          <w:rFonts w:ascii="Times New Roman" w:cs="Times New Roman" w:eastAsia="Times New Roman" w:hAnsi="Times New Roman"/>
          <w:color w:val="1f1f1f"/>
        </w:rPr>
      </w:pPr>
      <w:bookmarkStart w:colFirst="0" w:colLast="0" w:name="_heading=h.t04ja57uhucj" w:id="11"/>
      <w:bookmarkEnd w:id="11"/>
      <w:r w:rsidDel="00000000" w:rsidR="00000000" w:rsidRPr="00000000">
        <w:rPr>
          <w:rFonts w:ascii="Times New Roman" w:cs="Times New Roman" w:eastAsia="Times New Roman" w:hAnsi="Times New Roman"/>
          <w:color w:val="1f1f1f"/>
          <w:rtl w:val="0"/>
        </w:rPr>
        <w:t xml:space="preserve">5. Formato y Organización Visual</w:t>
      </w:r>
    </w:p>
    <w:p w:rsidR="00000000" w:rsidDel="00000000" w:rsidP="00000000" w:rsidRDefault="00000000" w:rsidRPr="00000000" w14:paraId="000002D4">
      <w:pPr>
        <w:numPr>
          <w:ilvl w:val="0"/>
          <w:numId w:val="25"/>
        </w:numPr>
        <w:pBdr>
          <w:top w:color="000000" w:space="0" w:sz="0" w:val="none"/>
          <w:bottom w:color="000000" w:space="0" w:sz="0" w:val="none"/>
          <w:right w:color="000000" w:space="0" w:sz="0" w:val="none"/>
          <w:between w:color="000000" w:space="0" w:sz="0" w:val="none"/>
        </w:pBdr>
        <w:spacing w:after="0" w:line="276" w:lineRule="auto"/>
        <w:ind w:left="78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Fortalezas:</w:t>
      </w:r>
      <w:r w:rsidDel="00000000" w:rsidR="00000000" w:rsidRPr="00000000">
        <w:rPr>
          <w:rFonts w:ascii="Times New Roman" w:cs="Times New Roman" w:eastAsia="Times New Roman" w:hAnsi="Times New Roman"/>
          <w:color w:val="1f1f1f"/>
          <w:sz w:val="26"/>
          <w:szCs w:val="26"/>
          <w:rtl w:val="0"/>
        </w:rPr>
        <w:t xml:space="preserve"> El uso de tablas para los RF/RNF es excelente y facilita la lectura . El caso de uso está bien estructurado con precondiciones y flujos alternativos .</w:t>
      </w:r>
      <w:r w:rsidDel="00000000" w:rsidR="00000000" w:rsidRPr="00000000">
        <w:rPr>
          <w:rtl w:val="0"/>
        </w:rPr>
      </w:r>
    </w:p>
    <w:p w:rsidR="00000000" w:rsidDel="00000000" w:rsidP="00000000" w:rsidRDefault="00000000" w:rsidRPr="00000000" w14:paraId="000002D5">
      <w:pPr>
        <w:numPr>
          <w:ilvl w:val="0"/>
          <w:numId w:val="25"/>
        </w:numPr>
        <w:pBdr>
          <w:top w:color="000000" w:space="0" w:sz="0" w:val="none"/>
          <w:bottom w:color="000000" w:space="0" w:sz="0" w:val="none"/>
          <w:right w:color="000000" w:space="0" w:sz="0" w:val="none"/>
          <w:between w:color="000000" w:space="0" w:sz="0" w:val="none"/>
        </w:pBdr>
        <w:spacing w:after="360" w:line="276" w:lineRule="auto"/>
        <w:ind w:left="78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Debilidades:</w:t>
      </w:r>
      <w:r w:rsidDel="00000000" w:rsidR="00000000" w:rsidRPr="00000000">
        <w:rPr>
          <w:rFonts w:ascii="Times New Roman" w:cs="Times New Roman" w:eastAsia="Times New Roman" w:hAnsi="Times New Roman"/>
          <w:color w:val="1f1f1f"/>
          <w:sz w:val="26"/>
          <w:szCs w:val="26"/>
          <w:rtl w:val="0"/>
        </w:rPr>
        <w:t xml:space="preserve"> La numeración de la tabla de contenido es inconsistente con el estándar. IEEE 830 tiene una numeración jerárquica obligatoria (1. Introducción, 2. Descripción General, 3. Requisitos Específicos). Tu documento llega hasta el 1.12 como si todo fuera parte de la introducción .</w:t>
      </w:r>
      <w:r w:rsidDel="00000000" w:rsidR="00000000" w:rsidRPr="00000000">
        <w:rPr>
          <w:rtl w:val="0"/>
        </w:rPr>
      </w:r>
    </w:p>
    <w:p w:rsidR="00000000" w:rsidDel="00000000" w:rsidP="00000000" w:rsidRDefault="00000000" w:rsidRPr="00000000" w14:paraId="000002D6">
      <w:pPr>
        <w:spacing w:after="0" w:line="276" w:lineRule="auto"/>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3"/>
        <w:keepNext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ind w:left="0" w:firstLine="0"/>
        <w:rPr>
          <w:rFonts w:ascii="Times New Roman" w:cs="Times New Roman" w:eastAsia="Times New Roman" w:hAnsi="Times New Roman"/>
          <w:color w:val="1f1f1f"/>
        </w:rPr>
      </w:pPr>
      <w:bookmarkStart w:colFirst="0" w:colLast="0" w:name="_heading=h.d9fcd1fxfmlr" w:id="12"/>
      <w:bookmarkEnd w:id="12"/>
      <w:r w:rsidDel="00000000" w:rsidR="00000000" w:rsidRPr="00000000">
        <w:rPr>
          <w:rFonts w:ascii="Times New Roman" w:cs="Times New Roman" w:eastAsia="Times New Roman" w:hAnsi="Times New Roman"/>
          <w:color w:val="1f1f1f"/>
          <w:rtl w:val="0"/>
        </w:rPr>
        <w:t xml:space="preserve">Diagnóstico Global</w:t>
      </w:r>
    </w:p>
    <w:p w:rsidR="00000000" w:rsidDel="00000000" w:rsidP="00000000" w:rsidRDefault="00000000" w:rsidRPr="00000000" w14:paraId="000002D8">
      <w:pPr>
        <w:numPr>
          <w:ilvl w:val="0"/>
          <w:numId w:val="31"/>
        </w:numPr>
        <w:pBdr>
          <w:top w:color="000000" w:space="0" w:sz="0" w:val="none"/>
          <w:bottom w:color="000000" w:space="0" w:sz="0" w:val="none"/>
          <w:right w:color="000000" w:space="0" w:sz="0" w:val="none"/>
          <w:between w:color="000000" w:space="0" w:sz="0" w:val="none"/>
        </w:pBdr>
        <w:spacing w:after="0" w:line="276" w:lineRule="auto"/>
        <w:ind w:left="78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Fortalezas Principales:</w:t>
      </w:r>
      <w:r w:rsidDel="00000000" w:rsidR="00000000" w:rsidRPr="00000000">
        <w:rPr>
          <w:rFonts w:ascii="Times New Roman" w:cs="Times New Roman" w:eastAsia="Times New Roman" w:hAnsi="Times New Roman"/>
          <w:color w:val="1f1f1f"/>
          <w:sz w:val="26"/>
          <w:szCs w:val="26"/>
          <w:rtl w:val="0"/>
        </w:rPr>
        <w:t xml:space="preserve"> Definición clara de casos de uso , identificación correcta de actores y buenos tiempos de respuesta definidos en rendimiento (RNF03).</w:t>
      </w:r>
      <w:r w:rsidDel="00000000" w:rsidR="00000000" w:rsidRPr="00000000">
        <w:rPr>
          <w:rtl w:val="0"/>
        </w:rPr>
      </w:r>
    </w:p>
    <w:p w:rsidR="00000000" w:rsidDel="00000000" w:rsidP="00000000" w:rsidRDefault="00000000" w:rsidRPr="00000000" w14:paraId="000002D9">
      <w:pPr>
        <w:numPr>
          <w:ilvl w:val="0"/>
          <w:numId w:val="31"/>
        </w:numPr>
        <w:pBdr>
          <w:top w:color="000000" w:space="0" w:sz="0" w:val="none"/>
          <w:bottom w:color="000000" w:space="0" w:sz="0" w:val="none"/>
          <w:right w:color="000000" w:space="0" w:sz="0" w:val="none"/>
          <w:between w:color="000000" w:space="0" w:sz="0" w:val="none"/>
        </w:pBdr>
        <w:spacing w:after="360" w:line="276" w:lineRule="auto"/>
        <w:ind w:left="78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Debilidades Principales:</w:t>
      </w:r>
      <w:r w:rsidDel="00000000" w:rsidR="00000000" w:rsidRPr="00000000">
        <w:rPr>
          <w:rFonts w:ascii="Times New Roman" w:cs="Times New Roman" w:eastAsia="Times New Roman" w:hAnsi="Times New Roman"/>
          <w:color w:val="1f1f1f"/>
          <w:sz w:val="26"/>
          <w:szCs w:val="26"/>
          <w:rtl w:val="0"/>
        </w:rPr>
        <w:t xml:space="preserve"> Contradicción grave en el alcance (Stock vs. No Stock), estructura ajena a la norma IEEE 830 y requisitos no funcionales poco medibles.</w:t>
      </w:r>
      <w:r w:rsidDel="00000000" w:rsidR="00000000" w:rsidRPr="00000000">
        <w:rPr>
          <w:rtl w:val="0"/>
        </w:rPr>
      </w:r>
    </w:p>
    <w:p w:rsidR="00000000" w:rsidDel="00000000" w:rsidP="00000000" w:rsidRDefault="00000000" w:rsidRPr="00000000" w14:paraId="000002DA">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Calificación General: 6.2 / 10</w:t>
      </w:r>
    </w:p>
    <w:p w:rsidR="00000000" w:rsidDel="00000000" w:rsidP="00000000" w:rsidRDefault="00000000" w:rsidRPr="00000000" w14:paraId="000002DB">
      <w:pPr>
        <w:pStyle w:val="Heading3"/>
        <w:keepNext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ind w:left="0" w:firstLine="0"/>
        <w:rPr>
          <w:rFonts w:ascii="Times New Roman" w:cs="Times New Roman" w:eastAsia="Times New Roman" w:hAnsi="Times New Roman"/>
          <w:color w:val="1f1f1f"/>
        </w:rPr>
      </w:pPr>
      <w:bookmarkStart w:colFirst="0" w:colLast="0" w:name="_heading=h.qlae7h2z7okm" w:id="13"/>
      <w:bookmarkEnd w:id="13"/>
      <w:r w:rsidDel="00000000" w:rsidR="00000000" w:rsidRPr="00000000">
        <w:rPr>
          <w:rFonts w:ascii="Times New Roman" w:cs="Times New Roman" w:eastAsia="Times New Roman" w:hAnsi="Times New Roman"/>
          <w:color w:val="1f1f1f"/>
          <w:rtl w:val="0"/>
        </w:rPr>
        <w:t xml:space="preserve">Soluciones Concretas y Sugerencias:</w:t>
      </w:r>
    </w:p>
    <w:p w:rsidR="00000000" w:rsidDel="00000000" w:rsidP="00000000" w:rsidRDefault="00000000" w:rsidRPr="00000000" w14:paraId="000002DC">
      <w:pPr>
        <w:numPr>
          <w:ilvl w:val="0"/>
          <w:numId w:val="14"/>
        </w:numPr>
        <w:pBdr>
          <w:top w:color="000000" w:space="0" w:sz="0" w:val="none"/>
          <w:bottom w:color="000000" w:space="0" w:sz="0" w:val="none"/>
          <w:right w:color="000000" w:space="0" w:sz="0" w:val="none"/>
          <w:between w:color="000000" w:space="0" w:sz="0" w:val="none"/>
        </w:pBdr>
        <w:spacing w:after="0" w:line="276" w:lineRule="auto"/>
        <w:ind w:left="78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Unificar el Alcance:</w:t>
      </w:r>
      <w:r w:rsidDel="00000000" w:rsidR="00000000" w:rsidRPr="00000000">
        <w:rPr>
          <w:rFonts w:ascii="Times New Roman" w:cs="Times New Roman" w:eastAsia="Times New Roman" w:hAnsi="Times New Roman"/>
          <w:color w:val="1f1f1f"/>
          <w:sz w:val="26"/>
          <w:szCs w:val="26"/>
          <w:rtl w:val="0"/>
        </w:rPr>
        <w:t xml:space="preserve"> Decide si el sistema tendrá inventarios o no. Elimina las menciones a stock en los objetivos si realmente está excluido.</w:t>
      </w:r>
      <w:r w:rsidDel="00000000" w:rsidR="00000000" w:rsidRPr="00000000">
        <w:rPr>
          <w:rtl w:val="0"/>
        </w:rPr>
      </w:r>
    </w:p>
    <w:p w:rsidR="00000000" w:rsidDel="00000000" w:rsidP="00000000" w:rsidRDefault="00000000" w:rsidRPr="00000000" w14:paraId="000002DD">
      <w:pPr>
        <w:numPr>
          <w:ilvl w:val="0"/>
          <w:numId w:val="14"/>
        </w:numPr>
        <w:pBdr>
          <w:top w:color="000000" w:space="0" w:sz="0" w:val="none"/>
          <w:bottom w:color="000000" w:space="0" w:sz="0" w:val="none"/>
          <w:right w:color="000000" w:space="0" w:sz="0" w:val="none"/>
          <w:between w:color="000000" w:space="0" w:sz="0" w:val="none"/>
        </w:pBd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Reestructurar según IEEE 830:</w:t>
      </w:r>
      <w:r w:rsidDel="00000000" w:rsidR="00000000" w:rsidRPr="00000000">
        <w:rPr>
          <w:rtl w:val="0"/>
        </w:rPr>
      </w:r>
    </w:p>
    <w:p w:rsidR="00000000" w:rsidDel="00000000" w:rsidP="00000000" w:rsidRDefault="00000000" w:rsidRPr="00000000" w14:paraId="000002DE">
      <w:pPr>
        <w:numPr>
          <w:ilvl w:val="1"/>
          <w:numId w:val="14"/>
        </w:numPr>
        <w:pBdr>
          <w:top w:color="000000" w:space="0" w:sz="0" w:val="none"/>
          <w:bottom w:color="000000" w:space="0" w:sz="0" w:val="none"/>
          <w:right w:color="000000" w:space="0" w:sz="0" w:val="none"/>
          <w:between w:color="000000" w:space="0" w:sz="0" w:val="none"/>
        </w:pBdr>
        <w:spacing w:after="0" w:line="276"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Sección 1:</w:t>
      </w:r>
      <w:r w:rsidDel="00000000" w:rsidR="00000000" w:rsidRPr="00000000">
        <w:rPr>
          <w:rFonts w:ascii="Times New Roman" w:cs="Times New Roman" w:eastAsia="Times New Roman" w:hAnsi="Times New Roman"/>
          <w:color w:val="1f1f1f"/>
          <w:sz w:val="26"/>
          <w:szCs w:val="26"/>
          <w:rtl w:val="0"/>
        </w:rPr>
        <w:t xml:space="preserve"> Introducción (Propósito, Alcance, Referencias).</w:t>
      </w:r>
      <w:r w:rsidDel="00000000" w:rsidR="00000000" w:rsidRPr="00000000">
        <w:rPr>
          <w:rtl w:val="0"/>
        </w:rPr>
      </w:r>
    </w:p>
    <w:p w:rsidR="00000000" w:rsidDel="00000000" w:rsidP="00000000" w:rsidRDefault="00000000" w:rsidRPr="00000000" w14:paraId="000002DF">
      <w:pPr>
        <w:numPr>
          <w:ilvl w:val="1"/>
          <w:numId w:val="14"/>
        </w:numPr>
        <w:pBdr>
          <w:top w:color="000000" w:space="0" w:sz="0" w:val="none"/>
          <w:bottom w:color="000000" w:space="0" w:sz="0" w:val="none"/>
          <w:right w:color="000000" w:space="0" w:sz="0" w:val="none"/>
          <w:between w:color="000000" w:space="0" w:sz="0" w:val="none"/>
        </w:pBdr>
        <w:spacing w:after="0" w:line="276"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Sección 2:</w:t>
      </w:r>
      <w:r w:rsidDel="00000000" w:rsidR="00000000" w:rsidRPr="00000000">
        <w:rPr>
          <w:rFonts w:ascii="Times New Roman" w:cs="Times New Roman" w:eastAsia="Times New Roman" w:hAnsi="Times New Roman"/>
          <w:color w:val="1f1f1f"/>
          <w:sz w:val="26"/>
          <w:szCs w:val="26"/>
          <w:rtl w:val="0"/>
        </w:rPr>
        <w:t xml:space="preserve"> Descripción General (Perspectiva, Funciones del producto, Restricciones).</w:t>
      </w:r>
      <w:r w:rsidDel="00000000" w:rsidR="00000000" w:rsidRPr="00000000">
        <w:rPr>
          <w:rtl w:val="0"/>
        </w:rPr>
      </w:r>
    </w:p>
    <w:p w:rsidR="00000000" w:rsidDel="00000000" w:rsidP="00000000" w:rsidRDefault="00000000" w:rsidRPr="00000000" w14:paraId="000002E0">
      <w:pPr>
        <w:numPr>
          <w:ilvl w:val="1"/>
          <w:numId w:val="14"/>
        </w:numPr>
        <w:pBdr>
          <w:top w:color="000000" w:space="0" w:sz="0" w:val="none"/>
          <w:bottom w:color="000000" w:space="0" w:sz="0" w:val="none"/>
          <w:right w:color="000000" w:space="0" w:sz="0" w:val="none"/>
          <w:between w:color="000000" w:space="0" w:sz="0" w:val="none"/>
        </w:pBdr>
        <w:spacing w:after="0" w:line="276"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Sección 3:</w:t>
      </w:r>
      <w:r w:rsidDel="00000000" w:rsidR="00000000" w:rsidRPr="00000000">
        <w:rPr>
          <w:rFonts w:ascii="Times New Roman" w:cs="Times New Roman" w:eastAsia="Times New Roman" w:hAnsi="Times New Roman"/>
          <w:color w:val="1f1f1f"/>
          <w:sz w:val="26"/>
          <w:szCs w:val="26"/>
          <w:rtl w:val="0"/>
        </w:rPr>
        <w:t xml:space="preserve"> Requisitos Específicos (RF, RNF, Interfaces).</w:t>
      </w:r>
      <w:r w:rsidDel="00000000" w:rsidR="00000000" w:rsidRPr="00000000">
        <w:rPr>
          <w:rtl w:val="0"/>
        </w:rPr>
      </w:r>
    </w:p>
    <w:p w:rsidR="00000000" w:rsidDel="00000000" w:rsidP="00000000" w:rsidRDefault="00000000" w:rsidRPr="00000000" w14:paraId="000002E1">
      <w:pPr>
        <w:numPr>
          <w:ilvl w:val="0"/>
          <w:numId w:val="14"/>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Cuantificar RNF:</w:t>
      </w:r>
      <w:r w:rsidDel="00000000" w:rsidR="00000000" w:rsidRPr="00000000">
        <w:rPr>
          <w:rFonts w:ascii="Times New Roman" w:cs="Times New Roman" w:eastAsia="Times New Roman" w:hAnsi="Times New Roman"/>
          <w:color w:val="1f1f1f"/>
          <w:sz w:val="26"/>
          <w:szCs w:val="26"/>
          <w:rtl w:val="0"/>
        </w:rPr>
        <w:t xml:space="preserve"> Cambia adjetivos como "intuitivo" o "rápido" por métricas de tiempo o porcentaje de éxito de usuario.</w:t>
      </w:r>
      <w:r w:rsidDel="00000000" w:rsidR="00000000" w:rsidRPr="00000000">
        <w:rPr>
          <w:rtl w:val="0"/>
        </w:rPr>
      </w:r>
    </w:p>
    <w:p w:rsidR="00000000" w:rsidDel="00000000" w:rsidP="00000000" w:rsidRDefault="00000000" w:rsidRPr="00000000" w14:paraId="000002E2">
      <w:pPr>
        <w:numPr>
          <w:ilvl w:val="0"/>
          <w:numId w:val="14"/>
        </w:numPr>
        <w:pBdr>
          <w:top w:color="000000" w:space="0" w:sz="0" w:val="none"/>
          <w:bottom w:color="000000" w:space="0" w:sz="0" w:val="none"/>
          <w:right w:color="000000" w:space="0" w:sz="0" w:val="none"/>
          <w:between w:color="000000" w:space="0" w:sz="0" w:val="none"/>
        </w:pBdr>
        <w:spacing w:after="0" w:line="276" w:lineRule="auto"/>
        <w:ind w:left="78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Mover el "Desarrollo Técnico":</w:t>
      </w:r>
      <w:r w:rsidDel="00000000" w:rsidR="00000000" w:rsidRPr="00000000">
        <w:rPr>
          <w:rFonts w:ascii="Times New Roman" w:cs="Times New Roman" w:eastAsia="Times New Roman" w:hAnsi="Times New Roman"/>
          <w:color w:val="1f1f1f"/>
          <w:sz w:val="26"/>
          <w:szCs w:val="26"/>
          <w:rtl w:val="0"/>
        </w:rPr>
        <w:t xml:space="preserve"> Las encuestas y gráficos de barras deben ir en un "Anexo A: Resultados de Investigación de Campo", no en el cuerpo de los requisitos.</w:t>
      </w:r>
      <w:r w:rsidDel="00000000" w:rsidR="00000000" w:rsidRPr="00000000">
        <w:rPr>
          <w:rtl w:val="0"/>
        </w:rPr>
      </w:r>
    </w:p>
    <w:p w:rsidR="00000000" w:rsidDel="00000000" w:rsidP="00000000" w:rsidRDefault="00000000" w:rsidRPr="00000000" w14:paraId="000002E3">
      <w:pPr>
        <w:numPr>
          <w:ilvl w:val="0"/>
          <w:numId w:val="14"/>
        </w:numPr>
        <w:pBdr>
          <w:top w:color="000000" w:space="0" w:sz="0" w:val="none"/>
          <w:bottom w:color="000000" w:space="0" w:sz="0" w:val="none"/>
          <w:right w:color="000000" w:space="0" w:sz="0" w:val="none"/>
          <w:between w:color="000000" w:space="0" w:sz="0" w:val="none"/>
        </w:pBdr>
        <w:spacing w:after="360" w:line="276" w:lineRule="auto"/>
        <w:ind w:left="78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Corregir títulos:</w:t>
      </w:r>
      <w:r w:rsidDel="00000000" w:rsidR="00000000" w:rsidRPr="00000000">
        <w:rPr>
          <w:rFonts w:ascii="Times New Roman" w:cs="Times New Roman" w:eastAsia="Times New Roman" w:hAnsi="Times New Roman"/>
          <w:color w:val="1f1f1f"/>
          <w:sz w:val="26"/>
          <w:szCs w:val="26"/>
          <w:rtl w:val="0"/>
        </w:rPr>
        <w:t xml:space="preserve"> Cambiar "Alcance el proyecto" por "Alcance del proyecto".</w:t>
      </w:r>
      <w:r w:rsidDel="00000000" w:rsidR="00000000" w:rsidRPr="00000000">
        <w:rPr>
          <w:rtl w:val="0"/>
        </w:rPr>
      </w:r>
    </w:p>
    <w:p w:rsidR="00000000" w:rsidDel="00000000" w:rsidP="00000000" w:rsidRDefault="00000000" w:rsidRPr="00000000" w14:paraId="000002E4">
      <w:pPr>
        <w:spacing w:after="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5">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AJUSTES REALIZADOS:</w:t>
      </w:r>
    </w:p>
    <w:p w:rsidR="00000000" w:rsidDel="00000000" w:rsidP="00000000" w:rsidRDefault="00000000" w:rsidRPr="00000000" w14:paraId="000002E6">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7">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 ajustado el documento del proyecto </w:t>
      </w:r>
      <w:r w:rsidDel="00000000" w:rsidR="00000000" w:rsidRPr="00000000">
        <w:rPr>
          <w:rFonts w:ascii="Times New Roman" w:cs="Times New Roman" w:eastAsia="Times New Roman" w:hAnsi="Times New Roman"/>
          <w:b w:val="1"/>
          <w:bCs w:val="1"/>
          <w:sz w:val="26"/>
          <w:szCs w:val="26"/>
          <w:rtl w:val="0"/>
        </w:rPr>
        <w:t xml:space="preserve">'Chicken Biker'</w:t>
      </w:r>
      <w:r w:rsidDel="00000000" w:rsidR="00000000" w:rsidRPr="00000000">
        <w:rPr>
          <w:rFonts w:ascii="Times New Roman" w:cs="Times New Roman" w:eastAsia="Times New Roman" w:hAnsi="Times New Roman"/>
          <w:sz w:val="26"/>
          <w:szCs w:val="26"/>
          <w:rtl w:val="0"/>
        </w:rPr>
        <w:t xml:space="preserve"> siguiendo varias pautas de mejora sugeridas por la IA en cuanto a estándares de documentación. Los cambios principales se enfocaron en:</w:t>
      </w:r>
    </w:p>
    <w:p w:rsidR="00000000" w:rsidDel="00000000" w:rsidP="00000000" w:rsidRDefault="00000000" w:rsidRPr="00000000" w14:paraId="000002E8">
      <w:pPr>
        <w:numPr>
          <w:ilvl w:val="0"/>
          <w:numId w:val="1"/>
        </w:numPr>
        <w:spacing w:after="0" w:before="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Precisión técnica:</w:t>
      </w:r>
      <w:r w:rsidDel="00000000" w:rsidR="00000000" w:rsidRPr="00000000">
        <w:rPr>
          <w:rFonts w:ascii="Times New Roman" w:cs="Times New Roman" w:eastAsia="Times New Roman" w:hAnsi="Times New Roman"/>
          <w:sz w:val="26"/>
          <w:szCs w:val="26"/>
          <w:rtl w:val="0"/>
        </w:rPr>
        <w:t xml:space="preserve"> Hacer que los requisitos sean verificables con datos numéricos.</w:t>
      </w:r>
    </w:p>
    <w:p w:rsidR="00000000" w:rsidDel="00000000" w:rsidP="00000000" w:rsidRDefault="00000000" w:rsidRPr="00000000" w14:paraId="000002E9">
      <w:pPr>
        <w:numPr>
          <w:ilvl w:val="0"/>
          <w:numId w:val="1"/>
        </w:numPr>
        <w:spacing w:after="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Coherencia:</w:t>
      </w:r>
      <w:r w:rsidDel="00000000" w:rsidR="00000000" w:rsidRPr="00000000">
        <w:rPr>
          <w:rFonts w:ascii="Times New Roman" w:cs="Times New Roman" w:eastAsia="Times New Roman" w:hAnsi="Times New Roman"/>
          <w:sz w:val="26"/>
          <w:szCs w:val="26"/>
          <w:rtl w:val="0"/>
        </w:rPr>
        <w:t xml:space="preserve"> Eliminar contradicciones entre el objetivo y las exclusiones.</w:t>
      </w:r>
    </w:p>
    <w:p w:rsidR="00000000" w:rsidDel="00000000" w:rsidP="00000000" w:rsidRDefault="00000000" w:rsidRPr="00000000" w14:paraId="000002EA">
      <w:pPr>
        <w:numPr>
          <w:ilvl w:val="0"/>
          <w:numId w:val="1"/>
        </w:numPr>
        <w:spacing w:after="24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Estructura:</w:t>
      </w:r>
      <w:r w:rsidDel="00000000" w:rsidR="00000000" w:rsidRPr="00000000">
        <w:rPr>
          <w:rFonts w:ascii="Times New Roman" w:cs="Times New Roman" w:eastAsia="Times New Roman" w:hAnsi="Times New Roman"/>
          <w:sz w:val="26"/>
          <w:szCs w:val="26"/>
          <w:rtl w:val="0"/>
        </w:rPr>
        <w:t xml:space="preserve"> Organizar mejor los capítulos para cumplir con la norma IEEE 830. Esto permitió que el documento sea mucho más claro para el equipo de desarrollo.</w:t>
      </w:r>
    </w:p>
    <w:sectPr>
      <w:headerReference r:id="rId17" w:type="default"/>
      <w:footerReference r:id="rId1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ambr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B">
    <w:pPr>
      <w:jc w:val="center"/>
      <w:rPr>
        <w:rFonts w:ascii="Times New Roman" w:cs="Times New Roman" w:eastAsia="Times New Roman" w:hAnsi="Times New Roman"/>
        <w:b w:val="1"/>
        <w:bCs w:val="1"/>
      </w:rPr>
    </w:pPr>
    <w:r w:rsidDel="00000000" w:rsidR="00000000" w:rsidRPr="00000000">
      <w:rPr>
        <w:rtl w:val="0"/>
      </w:rPr>
      <w:t xml:space="preserve">                                          </w:t>
    </w: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rtl w:val="0"/>
      </w:rPr>
      <w:t xml:space="preserve">“Chicken Biker”</w:t>
    </w:r>
    <w:r w:rsidDel="00000000" w:rsidR="00000000" w:rsidRPr="00000000">
      <w:drawing>
        <wp:anchor allowOverlap="1" behindDoc="0" distB="114300" distT="114300" distL="114300" distR="114300" hidden="0" layoutInCell="1" locked="0" relativeHeight="0" simplePos="0">
          <wp:simplePos x="0" y="0"/>
          <wp:positionH relativeFrom="column">
            <wp:posOffset>-323845</wp:posOffset>
          </wp:positionH>
          <wp:positionV relativeFrom="paragraph">
            <wp:posOffset>-263838</wp:posOffset>
          </wp:positionV>
          <wp:extent cx="1390650" cy="644842"/>
          <wp:effectExtent b="0" l="0" r="0" t="0"/>
          <wp:wrapNone/>
          <wp:docPr id="42"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1390650" cy="644842"/>
                  </a:xfrm>
                  <a:prstGeom prst="rect"/>
                  <a:ln/>
                </pic:spPr>
              </pic:pic>
            </a:graphicData>
          </a:graphic>
        </wp:anchor>
      </w:drawing>
    </w:r>
  </w:p>
  <w:p w:rsidR="00000000" w:rsidDel="00000000" w:rsidP="00000000" w:rsidRDefault="00000000" w:rsidRPr="00000000" w14:paraId="000002E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Sistema para optimizar el registro transaccional.</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_tradn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40" w:lineRule="auto"/>
      <w:ind w:left="360" w:hanging="360"/>
    </w:pPr>
    <w:rPr>
      <w:rFonts w:ascii="Arial" w:cs="Arial" w:eastAsia="Arial" w:hAnsi="Arial"/>
      <w:b w:val="1"/>
      <w:bCs w:val="1"/>
      <w:sz w:val="32"/>
      <w:szCs w:val="32"/>
    </w:rPr>
  </w:style>
  <w:style w:type="paragraph" w:styleId="Heading2">
    <w:name w:val="heading 2"/>
    <w:basedOn w:val="Normal"/>
    <w:next w:val="Normal"/>
    <w:pPr>
      <w:keepNext w:val="1"/>
      <w:spacing w:after="60" w:before="240" w:line="240" w:lineRule="auto"/>
      <w:ind w:left="1003" w:hanging="720"/>
    </w:pPr>
    <w:rPr>
      <w:rFonts w:ascii="Arial" w:cs="Arial" w:eastAsia="Arial" w:hAnsi="Arial"/>
      <w:b w:val="1"/>
      <w:bCs w:val="1"/>
      <w:sz w:val="28"/>
      <w:szCs w:val="28"/>
    </w:rPr>
  </w:style>
  <w:style w:type="paragraph" w:styleId="Heading3">
    <w:name w:val="heading 3"/>
    <w:basedOn w:val="Normal"/>
    <w:next w:val="Normal"/>
    <w:pPr>
      <w:keepNext w:val="1"/>
      <w:spacing w:after="60" w:before="240" w:line="240" w:lineRule="auto"/>
      <w:ind w:left="2422" w:hanging="720"/>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8.png"/><Relationship Id="rId14" Type="http://schemas.openxmlformats.org/officeDocument/2006/relationships/image" Target="media/image6.png"/><Relationship Id="rId17" Type="http://schemas.openxmlformats.org/officeDocument/2006/relationships/header" Target="header1.xml"/><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hyperlink" Target="https://firebase.google.com/docs/database" TargetMode="External"/><Relationship Id="rId8" Type="http://schemas.openxmlformats.org/officeDocument/2006/relationships/hyperlink" Target="https://firebase.google.com/docs/databas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cSUlUPCTicBsP/RomvWp798GNQ==">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