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0" w:line="240" w:lineRule="auto"/>
        <w:ind w:left="212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Especificación de requisitos de software</w:t>
      </w:r>
    </w:p>
    <w:p w:rsidR="00000000" w:rsidDel="00000000" w:rsidP="00000000" w:rsidRDefault="00000000" w:rsidRPr="00000000" w14:paraId="0000000D">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Sistema web integral de Punto de Venta (POS) y control de flujo de caja diseñado para optimizar el registro transaccional.</w:t>
      </w:r>
    </w:p>
    <w:p w:rsidR="00000000" w:rsidDel="00000000" w:rsidP="00000000" w:rsidRDefault="00000000" w:rsidRPr="00000000" w14:paraId="0000000E">
      <w:pPr>
        <w:spacing w:after="0" w:line="240" w:lineRule="auto"/>
        <w:ind w:left="283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tl w:val="0"/>
        </w:rPr>
      </w:r>
    </w:p>
    <w:p w:rsidR="00000000" w:rsidDel="00000000" w:rsidP="00000000" w:rsidRDefault="00000000" w:rsidRPr="00000000" w14:paraId="0000000F">
      <w:pPr>
        <w:ind w:left="2832" w:firstLine="0"/>
        <w:jc w:val="center"/>
        <w:rPr>
          <w:sz w:val="24"/>
          <w:szCs w:val="24"/>
        </w:rPr>
      </w:pPr>
      <w:r w:rsidDel="00000000" w:rsidR="00000000" w:rsidRPr="00000000">
        <w:rPr>
          <w:rtl w:val="0"/>
        </w:rPr>
      </w:r>
    </w:p>
    <w:p w:rsidR="00000000" w:rsidDel="00000000" w:rsidP="00000000" w:rsidRDefault="00000000" w:rsidRPr="00000000" w14:paraId="00000010">
      <w:pPr>
        <w:ind w:left="2832" w:firstLine="0"/>
        <w:jc w:val="center"/>
        <w:rPr>
          <w:sz w:val="24"/>
          <w:szCs w:val="24"/>
        </w:rPr>
      </w:pPr>
      <w:r w:rsidDel="00000000" w:rsidR="00000000" w:rsidRPr="00000000">
        <w:rPr>
          <w:rtl w:val="0"/>
        </w:rPr>
      </w:r>
    </w:p>
    <w:p w:rsidR="00000000" w:rsidDel="00000000" w:rsidP="00000000" w:rsidRDefault="00000000" w:rsidRPr="00000000" w14:paraId="00000011">
      <w:pPr>
        <w:ind w:left="2832" w:firstLine="0"/>
        <w:jc w:val="center"/>
        <w:rPr>
          <w:b w:val="1"/>
          <w:bCs w:val="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svn2v5bwpnxz"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Contenido</w:t>
      </w:r>
    </w:p>
    <w:sdt>
      <w:sdtPr>
        <w:id w:val="-150806663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vn2v5bwpnx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jp8mv5qb84e">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sjp8mv5qb8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hyperlink>
          <w:r w:rsidDel="00000000" w:rsidR="00000000" w:rsidRPr="00000000">
            <w:fldChar w:fldCharType="begin"/>
            <w:instrText xml:space="preserve"> PAGEREF _heading=h.sjp8mv5qb84e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Introducci</w:t>
          </w:r>
          <w:r w:rsidDel="00000000" w:rsidR="00000000" w:rsidRPr="00000000">
            <w:rPr>
              <w:rFonts w:ascii="Times New Roman" w:cs="Times New Roman" w:eastAsia="Times New Roman" w:hAnsi="Times New Roman"/>
              <w:b w:val="1"/>
              <w:bCs w:val="1"/>
              <w:sz w:val="24"/>
              <w:szCs w:val="24"/>
              <w:rtl w:val="0"/>
            </w:rPr>
            <w:t xml:space="preserve">ó</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2</w:t>
          </w: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tab/>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Objetivos específicos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w:t>
            <w:tab/>
            <w:t xml:space="preserve">Planteamiento del problema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w:t>
            <w:tab/>
            <w:t xml:space="preserve">Metodología y procesos para el desarrollo de software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3</w:t>
          </w:r>
          <w:hyperlink w:anchor="_heading=h.5dzijhh879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sz w:val="24"/>
              <w:szCs w:val="24"/>
              <w:rtl w:val="0"/>
            </w:rPr>
            <w:t xml:space="preserve">Alcance del proyecto</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Marco teórico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Solución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hyperlink w:anchor="_heading=h.2qpw6p2m26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_heading=h.2qpw6p2m2685 \h </w:instrText>
            <w:fldChar w:fldCharType="separate"/>
          </w:r>
          <w:r w:rsidDel="00000000" w:rsidR="00000000" w:rsidRPr="00000000">
            <w:rPr>
              <w:rFonts w:ascii="Times New Roman" w:cs="Times New Roman" w:eastAsia="Times New Roman" w:hAnsi="Times New Roman"/>
              <w:b w:val="1"/>
              <w:bCs w:val="1"/>
              <w:sz w:val="24"/>
              <w:szCs w:val="24"/>
              <w:rtl w:val="0"/>
            </w:rPr>
            <w:t xml:space="preserve">Personal involucrado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tab/>
            <w:t xml:space="preserve">Acrónimos y abreviaturas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tab/>
            <w:t xml:space="preserve">Referencias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tab/>
            <w:t xml:space="preserve">Resumen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tab/>
            <w:t xml:space="preserve">Desarrollo técnico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tab/>
            <w:t xml:space="preserve">Requisitos funcionales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w:t>
            <w:tab/>
            <w:t xml:space="preserve">Requisitos no funcionales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tab/>
            <w:t xml:space="preserve">Diagramas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w:t>
            <w:tab/>
            <w:t xml:space="preserve">Diagrama de caso de uso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w:t>
            <w:tab/>
            <w:t xml:space="preserve">Diagrama de clases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w:t>
            <w:tab/>
            <w:t xml:space="preserve">Diagrama entidad relación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Modelo lógico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INTRODUCCIÓN </w:t>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proyecto </w:t>
      </w:r>
      <w:r w:rsidDel="00000000" w:rsidR="00000000" w:rsidRPr="00000000">
        <w:rPr>
          <w:rFonts w:ascii="Times New Roman" w:cs="Times New Roman" w:eastAsia="Times New Roman" w:hAnsi="Times New Roman"/>
          <w:b w:val="1"/>
          <w:bCs w:val="1"/>
          <w:color w:val="222222"/>
          <w:sz w:val="24"/>
          <w:szCs w:val="24"/>
          <w:highlight w:val="white"/>
          <w:rtl w:val="0"/>
        </w:rPr>
        <w:t xml:space="preserve">Chicken Biker</w:t>
      </w:r>
      <w:r w:rsidDel="00000000" w:rsidR="00000000" w:rsidRPr="00000000">
        <w:rPr>
          <w:rFonts w:ascii="Times New Roman" w:cs="Times New Roman" w:eastAsia="Times New Roman" w:hAnsi="Times New Roman"/>
          <w:color w:val="222222"/>
          <w:sz w:val="24"/>
          <w:szCs w:val="24"/>
          <w:highlight w:val="white"/>
          <w:rtl w:val="0"/>
        </w:rPr>
        <w:t xml:space="preserve"> consiste en el desarrollo de un software de Punto de Venta (POS) centrado en el control interno del flujo de caja. El sistema automatiza el registro de ventas diarias, la generación de comprobantes administrativos y el arqueo de caja por turnos, permitiendo una conciliación precisa de los ingresos según el método de pago utilizado. La solución busca centralizar la información transaccional, mitigar errores humanos en el manejo de dinero y proporcionar una plataforma robusta para la supervisión financiera del negocio en tiempo real.</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D">
      <w:pPr>
        <w:numPr>
          <w:ilvl w:val="0"/>
          <w:numId w:val="14"/>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GENERAL</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web de Punto de Venta (POS) orientado al control interno del negocio, con el fin de automatizar el registro de transacciones diarias y la conciliación de flujo de caja. La solución facilitará la supervisión de ingresos y egresos por turno y el seguimiento histórico de las ventas, proporcionando una plataforma robusta para la trazabilidad operativa y la reducción de errores en el manejo manual de la información.</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OBJETIVOS ESPECÍFICOS</w:t>
      </w:r>
    </w:p>
    <w:p w:rsidR="00000000" w:rsidDel="00000000" w:rsidP="00000000" w:rsidRDefault="00000000" w:rsidRPr="00000000" w14:paraId="00000051">
      <w:pPr>
        <w:numPr>
          <w:ilvl w:val="0"/>
          <w:numId w:val="6"/>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Análisis de Requisitos:</w:t>
        <w:br w:type="textWrapping"/>
      </w:r>
      <w:r w:rsidDel="00000000" w:rsidR="00000000" w:rsidRPr="00000000">
        <w:rPr>
          <w:rFonts w:ascii="Times New Roman" w:cs="Times New Roman" w:eastAsia="Times New Roman" w:hAnsi="Times New Roman"/>
          <w:sz w:val="24"/>
          <w:szCs w:val="24"/>
          <w:rtl w:val="0"/>
        </w:rPr>
        <w:t xml:space="preserve">Identificar y documentar los requerimientos funcionales y no funcionales del sistema </w:t>
      </w: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Fonts w:ascii="Times New Roman" w:cs="Times New Roman" w:eastAsia="Times New Roman" w:hAnsi="Times New Roman"/>
          <w:sz w:val="24"/>
          <w:szCs w:val="24"/>
          <w:rtl w:val="0"/>
        </w:rPr>
        <w:t xml:space="preserve">, definiendo con precisión los flujos de registro de ventas, la emisión de comprobantes administrativos y el protocolo de arqueo de caja por turno, asegurando que todas las variables de entrada y salida de efectivo queden debidamente parametrizadas para el control interno</w:t>
        <w:br w:type="textWrapping"/>
      </w:r>
    </w:p>
    <w:p w:rsidR="00000000" w:rsidDel="00000000" w:rsidP="00000000" w:rsidRDefault="00000000" w:rsidRPr="00000000" w14:paraId="00000052">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Diseño:</w:t>
        <w:br w:type="textWrapping"/>
      </w:r>
      <w:r w:rsidDel="00000000" w:rsidR="00000000" w:rsidRPr="00000000">
        <w:rPr>
          <w:rFonts w:ascii="Times New Roman" w:cs="Times New Roman" w:eastAsia="Times New Roman" w:hAnsi="Times New Roman"/>
          <w:sz w:val="24"/>
          <w:szCs w:val="24"/>
          <w:rtl w:val="0"/>
        </w:rPr>
        <w:t xml:space="preserve">Diseñar la arquitectura técnica del sistema y el modelo lógico de la base de datos, estableciendo las entidades, atributos y relaciones necesarias para soportar exclusivamente la gestión de usuarios, el registro de transacciones de venta y el control de flujo de caja, garantizando la coherencia de los datos en los procesos de apertura y cierre de turnos</w:t>
        <w:br w:type="textWrapping"/>
      </w:r>
    </w:p>
    <w:p w:rsidR="00000000" w:rsidDel="00000000" w:rsidP="00000000" w:rsidRDefault="00000000" w:rsidRPr="00000000" w14:paraId="00000053">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Desarrollo:</w:t>
        <w:br w:type="textWrapping"/>
      </w:r>
      <w:r w:rsidDel="00000000" w:rsidR="00000000" w:rsidRPr="00000000">
        <w:rPr>
          <w:rFonts w:ascii="Times New Roman" w:cs="Times New Roman" w:eastAsia="Times New Roman" w:hAnsi="Times New Roman"/>
          <w:sz w:val="24"/>
          <w:szCs w:val="24"/>
          <w:rtl w:val="0"/>
        </w:rPr>
        <w:t xml:space="preserve"> Codificar y ejecutar el sistema mediante la programación de los módulos de autenticación de usuarios, registro transaccional de ventas, gestión de múltiples métodos de pago y la lógica de consolidación de ingresos para el arqueo de caja, asegurando un entorno funcional que permita el control administrativo riguroso de cada turno de trabajo</w:t>
      </w:r>
    </w:p>
    <w:p w:rsidR="00000000" w:rsidDel="00000000" w:rsidP="00000000" w:rsidRDefault="00000000" w:rsidRPr="00000000" w14:paraId="00000054">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Pruebas:</w:t>
        <w:br w:type="textWrapping"/>
      </w:r>
      <w:r w:rsidDel="00000000" w:rsidR="00000000" w:rsidRPr="00000000">
        <w:rPr>
          <w:rFonts w:ascii="Times New Roman" w:cs="Times New Roman" w:eastAsia="Times New Roman" w:hAnsi="Times New Roman"/>
          <w:sz w:val="24"/>
          <w:szCs w:val="24"/>
          <w:rtl w:val="0"/>
        </w:rPr>
        <w:t xml:space="preserve">Realizar pruebas funcionales y de integración para verificar la precisión en el registro de ventas, la correcta emisión de comprobantes administrativos y la exactitud en el cálculo automático de los cierres de caja, garantizando que los reportes de ingresos </w:t>
      </w:r>
      <w:r w:rsidDel="00000000" w:rsidR="00000000" w:rsidRPr="00000000">
        <w:rPr>
          <w:rFonts w:ascii="Times New Roman" w:cs="Times New Roman" w:eastAsia="Times New Roman" w:hAnsi="Times New Roman"/>
          <w:sz w:val="24"/>
          <w:szCs w:val="24"/>
          <w:rtl w:val="0"/>
        </w:rPr>
        <w:t xml:space="preserve">coincidan</w:t>
      </w:r>
      <w:r w:rsidDel="00000000" w:rsidR="00000000" w:rsidRPr="00000000">
        <w:rPr>
          <w:rFonts w:ascii="Times New Roman" w:cs="Times New Roman" w:eastAsia="Times New Roman" w:hAnsi="Times New Roman"/>
          <w:sz w:val="24"/>
          <w:szCs w:val="24"/>
          <w:rtl w:val="0"/>
        </w:rPr>
        <w:t xml:space="preserve"> estrictamente con los movimientos registrados por turno.</w:t>
        <w:br w:type="textWrapping"/>
      </w:r>
    </w:p>
    <w:p w:rsidR="00000000" w:rsidDel="00000000" w:rsidP="00000000" w:rsidRDefault="00000000" w:rsidRPr="00000000" w14:paraId="00000055">
      <w:pPr>
        <w:numPr>
          <w:ilvl w:val="0"/>
          <w:numId w:val="6"/>
        </w:numPr>
        <w:spacing w:after="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Implementación:</w:t>
        <w:br w:type="textWrapping"/>
      </w:r>
      <w:r w:rsidDel="00000000" w:rsidR="00000000" w:rsidRPr="00000000">
        <w:rPr>
          <w:rFonts w:ascii="Times New Roman" w:cs="Times New Roman" w:eastAsia="Times New Roman" w:hAnsi="Times New Roman"/>
          <w:sz w:val="24"/>
          <w:szCs w:val="24"/>
          <w:rtl w:val="0"/>
        </w:rPr>
        <w:t xml:space="preserve">Desplegar el sistema en el entorno operativo del negocio, garantizando la correcta configuración de los perfiles de usuario y la disponibilidad de la plataforma para el registro diario de transacciones, asegurando que el personal autorizado pueda gestionar el flujo de caja de manera íntegra y segura.</w:t>
      </w:r>
    </w:p>
    <w:p w:rsidR="00000000" w:rsidDel="00000000" w:rsidP="00000000" w:rsidRDefault="00000000" w:rsidRPr="00000000" w14:paraId="00000056">
      <w:pPr>
        <w:spacing w:after="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6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PLANTEAMIENTO DEL PROBLEMA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negocio carece de un sistema centralizado para el control transaccional, lo que obliga a realizar registros de ventas y cierres de turno de forma manual. Esta situación genera tres problemas críticos:</w:t>
      </w:r>
    </w:p>
    <w:p w:rsidR="00000000" w:rsidDel="00000000" w:rsidP="00000000" w:rsidRDefault="00000000" w:rsidRPr="00000000" w14:paraId="00000059">
      <w:pPr>
        <w:numPr>
          <w:ilvl w:val="0"/>
          <w:numId w:val="24"/>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Inconsistencia Financiera:</w:t>
      </w:r>
      <w:r w:rsidDel="00000000" w:rsidR="00000000" w:rsidRPr="00000000">
        <w:rPr>
          <w:rFonts w:ascii="Times New Roman" w:cs="Times New Roman" w:eastAsia="Times New Roman" w:hAnsi="Times New Roman"/>
          <w:sz w:val="24"/>
          <w:szCs w:val="24"/>
          <w:highlight w:val="white"/>
          <w:rtl w:val="0"/>
        </w:rPr>
        <w:t xml:space="preserve"> Elevado riesgo de errores en cálculos manuales, descuadres de caja y falta de conciliación entre diferentes métodos de pago (efectivo y transferencias).</w:t>
      </w:r>
    </w:p>
    <w:p w:rsidR="00000000" w:rsidDel="00000000" w:rsidP="00000000" w:rsidRDefault="00000000" w:rsidRPr="00000000" w14:paraId="0000005A">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Nula Trazabilidad:</w:t>
      </w:r>
      <w:r w:rsidDel="00000000" w:rsidR="00000000" w:rsidRPr="00000000">
        <w:rPr>
          <w:rFonts w:ascii="Times New Roman" w:cs="Times New Roman" w:eastAsia="Times New Roman" w:hAnsi="Times New Roman"/>
          <w:sz w:val="24"/>
          <w:szCs w:val="24"/>
          <w:highlight w:val="white"/>
          <w:rtl w:val="0"/>
        </w:rPr>
        <w:t xml:space="preserve"> Inexistencia de un histórico digital de transacciones, lo que impide realizar auditorías rápidas o consultas de ventas pasadas.</w:t>
      </w:r>
    </w:p>
    <w:p w:rsidR="00000000" w:rsidDel="00000000" w:rsidP="00000000" w:rsidRDefault="00000000" w:rsidRPr="00000000" w14:paraId="0000005B">
      <w:pPr>
        <w:numPr>
          <w:ilvl w:val="0"/>
          <w:numId w:val="24"/>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Deficiencia Administrativa:</w:t>
      </w:r>
      <w:r w:rsidDel="00000000" w:rsidR="00000000" w:rsidRPr="00000000">
        <w:rPr>
          <w:rFonts w:ascii="Times New Roman" w:cs="Times New Roman" w:eastAsia="Times New Roman" w:hAnsi="Times New Roman"/>
          <w:sz w:val="24"/>
          <w:szCs w:val="24"/>
          <w:highlight w:val="white"/>
          <w:rtl w:val="0"/>
        </w:rPr>
        <w:t xml:space="preserve"> Dificultad para generar reportes de ingresos en tiempo real, limitando la capacidad de supervisar la rentabilidad diaria y el desempeño de cada turno.</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Consecuencia:</w:t>
      </w:r>
      <w:r w:rsidDel="00000000" w:rsidR="00000000" w:rsidRPr="00000000">
        <w:rPr>
          <w:rFonts w:ascii="Times New Roman" w:cs="Times New Roman" w:eastAsia="Times New Roman" w:hAnsi="Times New Roman"/>
          <w:sz w:val="24"/>
          <w:szCs w:val="24"/>
          <w:highlight w:val="white"/>
          <w:rtl w:val="0"/>
        </w:rPr>
        <w:t xml:space="preserve"> El manejo empírico de la información compromete la integridad del capital operativo y la eficiencia administrativa del negocio.</w:t>
      </w: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2.3 METODOLOGÍA Y PROCESOS DE DESARROLLO DE SOFTWARE</w:t>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ejecutará bajo una metodología ágil (</w:t>
      </w:r>
      <w:r w:rsidDel="00000000" w:rsidR="00000000" w:rsidRPr="00000000">
        <w:rPr>
          <w:rFonts w:ascii="Times New Roman" w:cs="Times New Roman" w:eastAsia="Times New Roman" w:hAnsi="Times New Roman"/>
          <w:b w:val="1"/>
          <w:bCs w:val="1"/>
          <w:sz w:val="24"/>
          <w:szCs w:val="24"/>
          <w:rtl w:val="0"/>
        </w:rPr>
        <w:t xml:space="preserve">Scrum adaptado</w:t>
      </w:r>
      <w:r w:rsidDel="00000000" w:rsidR="00000000" w:rsidRPr="00000000">
        <w:rPr>
          <w:rFonts w:ascii="Times New Roman" w:cs="Times New Roman" w:eastAsia="Times New Roman" w:hAnsi="Times New Roman"/>
          <w:sz w:val="24"/>
          <w:szCs w:val="24"/>
          <w:rtl w:val="0"/>
        </w:rPr>
        <w:t xml:space="preserve">), permitiendo un enfoque iterativo e incremental mediante ciclos de entrega cortos. El proceso se divide en las siguientes fases técnicas:</w:t>
      </w:r>
    </w:p>
    <w:p w:rsidR="00000000" w:rsidDel="00000000" w:rsidP="00000000" w:rsidRDefault="00000000" w:rsidRPr="00000000" w14:paraId="0000005F">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Levantamiento y Análisis:</w:t>
      </w:r>
      <w:r w:rsidDel="00000000" w:rsidR="00000000" w:rsidRPr="00000000">
        <w:rPr>
          <w:rFonts w:ascii="Times New Roman" w:cs="Times New Roman" w:eastAsia="Times New Roman" w:hAnsi="Times New Roman"/>
          <w:sz w:val="24"/>
          <w:szCs w:val="24"/>
          <w:rtl w:val="0"/>
        </w:rPr>
        <w:t xml:space="preserve"> Definición de los requisitos funcionales centrados exclusivamente en la captura de ventas y eventos de caja.</w:t>
      </w:r>
    </w:p>
    <w:p w:rsidR="00000000" w:rsidDel="00000000" w:rsidP="00000000" w:rsidRDefault="00000000" w:rsidRPr="00000000" w14:paraId="00000060">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Estructurado:</w:t>
      </w:r>
      <w:r w:rsidDel="00000000" w:rsidR="00000000" w:rsidRPr="00000000">
        <w:rPr>
          <w:rFonts w:ascii="Times New Roman" w:cs="Times New Roman" w:eastAsia="Times New Roman" w:hAnsi="Times New Roman"/>
          <w:sz w:val="24"/>
          <w:szCs w:val="24"/>
          <w:rtl w:val="0"/>
        </w:rPr>
        <w:t xml:space="preserve"> Modelado de la base de datos orientado a la integridad transaccional y seguridad de perfiles de usuario.</w:t>
      </w:r>
    </w:p>
    <w:p w:rsidR="00000000" w:rsidDel="00000000" w:rsidP="00000000" w:rsidRDefault="00000000" w:rsidRPr="00000000" w14:paraId="0000006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Modular:</w:t>
      </w:r>
      <w:r w:rsidDel="00000000" w:rsidR="00000000" w:rsidRPr="00000000">
        <w:rPr>
          <w:rFonts w:ascii="Times New Roman" w:cs="Times New Roman" w:eastAsia="Times New Roman" w:hAnsi="Times New Roman"/>
          <w:sz w:val="24"/>
          <w:szCs w:val="24"/>
          <w:rtl w:val="0"/>
        </w:rPr>
        <w:t xml:space="preserve"> Codificación prioritaria del núcleo de ventas, gestión de métodos de pago y algoritmos de arqueo de caja por turno.</w:t>
      </w:r>
    </w:p>
    <w:p w:rsidR="00000000" w:rsidDel="00000000" w:rsidP="00000000" w:rsidRDefault="00000000" w:rsidRPr="00000000" w14:paraId="00000062">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y Pruebas:</w:t>
      </w:r>
      <w:r w:rsidDel="00000000" w:rsidR="00000000" w:rsidRPr="00000000">
        <w:rPr>
          <w:rFonts w:ascii="Times New Roman" w:cs="Times New Roman" w:eastAsia="Times New Roman" w:hAnsi="Times New Roman"/>
          <w:sz w:val="24"/>
          <w:szCs w:val="24"/>
          <w:rtl w:val="0"/>
        </w:rPr>
        <w:t xml:space="preserve"> Ejecución de pruebas funcionales y de integración para garantizar que los saldos digitales </w:t>
      </w:r>
      <w:r w:rsidDel="00000000" w:rsidR="00000000" w:rsidRPr="00000000">
        <w:rPr>
          <w:rFonts w:ascii="Times New Roman" w:cs="Times New Roman" w:eastAsia="Times New Roman" w:hAnsi="Times New Roman"/>
          <w:sz w:val="24"/>
          <w:szCs w:val="24"/>
          <w:rtl w:val="0"/>
        </w:rPr>
        <w:t xml:space="preserve">coincidan</w:t>
      </w:r>
      <w:r w:rsidDel="00000000" w:rsidR="00000000" w:rsidRPr="00000000">
        <w:rPr>
          <w:rFonts w:ascii="Times New Roman" w:cs="Times New Roman" w:eastAsia="Times New Roman" w:hAnsi="Times New Roman"/>
          <w:sz w:val="24"/>
          <w:szCs w:val="24"/>
          <w:rtl w:val="0"/>
        </w:rPr>
        <w:t xml:space="preserve"> con los movimientos físicos de efectivo.</w:t>
      </w:r>
    </w:p>
    <w:p w:rsidR="00000000" w:rsidDel="00000000" w:rsidP="00000000" w:rsidRDefault="00000000" w:rsidRPr="00000000" w14:paraId="00000063">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y Cierre:</w:t>
      </w:r>
      <w:r w:rsidDel="00000000" w:rsidR="00000000" w:rsidRPr="00000000">
        <w:rPr>
          <w:rFonts w:ascii="Times New Roman" w:cs="Times New Roman" w:eastAsia="Times New Roman" w:hAnsi="Times New Roman"/>
          <w:sz w:val="24"/>
          <w:szCs w:val="24"/>
          <w:rtl w:val="0"/>
        </w:rPr>
        <w:t xml:space="preserve"> Despliegue del sistema en el entorno operativo del negocio y entrega de documentación técnica para el mantenimiento administrativo.</w:t>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ALCANCE DEL PROYECTO</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proyecto comprende el desarrollo de un sistema web de Punto de Venta (POS) diseñado exclusivamente para la gestión transaccional y el control del flujo de caja de la microempresa. El alcance se divide en los siguientes componentes funcionales y restricciones: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El sistema permitirá:</w:t>
      </w:r>
    </w:p>
    <w:p w:rsidR="00000000" w:rsidDel="00000000" w:rsidP="00000000" w:rsidRDefault="00000000" w:rsidRPr="00000000" w14:paraId="00000068">
      <w:pPr>
        <w:numPr>
          <w:ilvl w:val="0"/>
          <w:numId w:val="25"/>
        </w:numPr>
        <w:spacing w:after="0" w:afterAutospacing="0" w:befor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Gestión de Seguridad:</w:t>
      </w:r>
      <w:r w:rsidDel="00000000" w:rsidR="00000000" w:rsidRPr="00000000">
        <w:rPr>
          <w:rFonts w:ascii="Times New Roman" w:cs="Times New Roman" w:eastAsia="Times New Roman" w:hAnsi="Times New Roman"/>
          <w:color w:val="222222"/>
          <w:sz w:val="24"/>
          <w:szCs w:val="24"/>
          <w:highlight w:val="white"/>
          <w:rtl w:val="0"/>
        </w:rPr>
        <w:t xml:space="preserve"> Administración de usuarios mediante roles definidos (ej. Administrador y Cajero) para proteger el acceso a los datos financieros.</w:t>
      </w:r>
    </w:p>
    <w:p w:rsidR="00000000" w:rsidDel="00000000" w:rsidP="00000000" w:rsidRDefault="00000000" w:rsidRPr="00000000" w14:paraId="00000069">
      <w:pPr>
        <w:numPr>
          <w:ilvl w:val="0"/>
          <w:numId w:val="25"/>
        </w:numPr>
        <w:spacing w:after="0" w:afterAutospacing="0" w:before="0" w:beforeAutospacing="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Módulo de Ventas:</w:t>
      </w:r>
      <w:r w:rsidDel="00000000" w:rsidR="00000000" w:rsidRPr="00000000">
        <w:rPr>
          <w:rFonts w:ascii="Times New Roman" w:cs="Times New Roman" w:eastAsia="Times New Roman" w:hAnsi="Times New Roman"/>
          <w:color w:val="222222"/>
          <w:sz w:val="24"/>
          <w:szCs w:val="24"/>
          <w:highlight w:val="white"/>
          <w:rtl w:val="0"/>
        </w:rPr>
        <w:t xml:space="preserve"> Registro de transacciones en tiempo real y generación de comprobantes de venta de uso administrativo interno.</w:t>
      </w:r>
    </w:p>
    <w:p w:rsidR="00000000" w:rsidDel="00000000" w:rsidP="00000000" w:rsidRDefault="00000000" w:rsidRPr="00000000" w14:paraId="0000006A">
      <w:pPr>
        <w:numPr>
          <w:ilvl w:val="0"/>
          <w:numId w:val="25"/>
        </w:numPr>
        <w:spacing w:after="0" w:afterAutospacing="0" w:before="0" w:beforeAutospacing="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Control de Flujo de Caja:</w:t>
      </w:r>
      <w:r w:rsidDel="00000000" w:rsidR="00000000" w:rsidRPr="00000000">
        <w:rPr>
          <w:rFonts w:ascii="Times New Roman" w:cs="Times New Roman" w:eastAsia="Times New Roman" w:hAnsi="Times New Roman"/>
          <w:color w:val="222222"/>
          <w:sz w:val="24"/>
          <w:szCs w:val="24"/>
          <w:highlight w:val="white"/>
          <w:rtl w:val="0"/>
        </w:rPr>
        <w:t xml:space="preserve"> Gestión de aperturas y cierres de caja por turno, permitiendo la conciliación de ingresos según el método de pago (efectivo, transferencias u otros).</w:t>
      </w:r>
    </w:p>
    <w:p w:rsidR="00000000" w:rsidDel="00000000" w:rsidP="00000000" w:rsidRDefault="00000000" w:rsidRPr="00000000" w14:paraId="0000006B">
      <w:pPr>
        <w:numPr>
          <w:ilvl w:val="0"/>
          <w:numId w:val="25"/>
        </w:numPr>
        <w:spacing w:after="240" w:before="0" w:beforeAutospacing="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Reportes Operativos:</w:t>
      </w:r>
      <w:r w:rsidDel="00000000" w:rsidR="00000000" w:rsidRPr="00000000">
        <w:rPr>
          <w:rFonts w:ascii="Times New Roman" w:cs="Times New Roman" w:eastAsia="Times New Roman" w:hAnsi="Times New Roman"/>
          <w:color w:val="222222"/>
          <w:sz w:val="24"/>
          <w:szCs w:val="24"/>
          <w:highlight w:val="white"/>
          <w:rtl w:val="0"/>
        </w:rPr>
        <w:t xml:space="preserve"> Visualización de un histórico de ventas y estados de caja para facilitar la auditoría interna del capital operativo.</w:t>
      </w:r>
    </w:p>
    <w:p w:rsidR="00000000" w:rsidDel="00000000" w:rsidP="00000000" w:rsidRDefault="00000000" w:rsidRPr="00000000" w14:paraId="0000006C">
      <w:pPr>
        <w:spacing w:after="240" w:before="240" w:lineRule="auto"/>
        <w:ind w:left="72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Uso Local e Interno:</w:t>
      </w:r>
      <w:r w:rsidDel="00000000" w:rsidR="00000000" w:rsidRPr="00000000">
        <w:rPr>
          <w:rFonts w:ascii="Times New Roman" w:cs="Times New Roman" w:eastAsia="Times New Roman" w:hAnsi="Times New Roman"/>
          <w:color w:val="222222"/>
          <w:sz w:val="24"/>
          <w:szCs w:val="24"/>
          <w:highlight w:val="white"/>
          <w:rtl w:val="0"/>
        </w:rPr>
        <w:t xml:space="preserve"> La solución está diseñada para la administración privada del negocio, sin integraciones con pasarelas de pago externas ni sistemas contables avanzados.</w:t>
      </w:r>
    </w:p>
    <w:p w:rsidR="00000000" w:rsidDel="00000000" w:rsidP="00000000" w:rsidRDefault="00000000" w:rsidRPr="00000000" w14:paraId="0000006D">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MARCO TEÓRICO</w:t>
      </w:r>
    </w:p>
    <w:p w:rsidR="00000000" w:rsidDel="00000000" w:rsidP="00000000" w:rsidRDefault="00000000" w:rsidRPr="00000000" w14:paraId="00000074">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El desarrollo de software tiene como finalidad crear soluciones tecnológicas que optimicen procesos y mejoren la eficiencia organizacional (Sommerville, 2011). En el contexto de las microempresas, la dependencia de procesos manuales para el registro de ventas y el flujo de caja incrementa el riesgo de errores de cálculo, pérdida de trazabilidad financiera y baja confiabilidad en los saldos operativos (Pressman, 2010).</w:t>
      </w:r>
    </w:p>
    <w:p w:rsidR="00000000" w:rsidDel="00000000" w:rsidP="00000000" w:rsidRDefault="00000000" w:rsidRPr="00000000" w14:paraId="00000075">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implementación de sistemas de </w:t>
      </w:r>
      <w:r w:rsidDel="00000000" w:rsidR="00000000" w:rsidRPr="00000000">
        <w:rPr>
          <w:rFonts w:ascii="Times New Roman" w:cs="Times New Roman" w:eastAsia="Times New Roman" w:hAnsi="Times New Roman"/>
          <w:b w:val="1"/>
          <w:bCs w:val="1"/>
          <w:color w:val="222222"/>
          <w:sz w:val="24"/>
          <w:szCs w:val="24"/>
          <w:rtl w:val="0"/>
        </w:rPr>
        <w:t xml:space="preserve">Punto de Venta (POS)</w:t>
      </w:r>
      <w:r w:rsidDel="00000000" w:rsidR="00000000" w:rsidRPr="00000000">
        <w:rPr>
          <w:rFonts w:ascii="Times New Roman" w:cs="Times New Roman" w:eastAsia="Times New Roman" w:hAnsi="Times New Roman"/>
          <w:color w:val="222222"/>
          <w:sz w:val="24"/>
          <w:szCs w:val="24"/>
          <w:rtl w:val="0"/>
        </w:rPr>
        <w:t xml:space="preserve"> especializados en el control interno permite automatizar la captura de transacciones en tiempo real y asegurar la integridad de los cierres de caja. Según Stair </w:t>
      </w:r>
      <w:r w:rsidDel="00000000" w:rsidR="00000000" w:rsidRPr="00000000">
        <w:rPr>
          <w:rFonts w:ascii="Times New Roman" w:cs="Times New Roman" w:eastAsia="Times New Roman" w:hAnsi="Times New Roman"/>
          <w:color w:val="222222"/>
          <w:sz w:val="24"/>
          <w:szCs w:val="24"/>
          <w:rtl w:val="0"/>
        </w:rPr>
        <w:t xml:space="preserve">&amp; Reynolds</w:t>
      </w:r>
      <w:r w:rsidDel="00000000" w:rsidR="00000000" w:rsidRPr="00000000">
        <w:rPr>
          <w:rFonts w:ascii="Times New Roman" w:cs="Times New Roman" w:eastAsia="Times New Roman" w:hAnsi="Times New Roman"/>
          <w:color w:val="222222"/>
          <w:sz w:val="24"/>
          <w:szCs w:val="24"/>
          <w:rtl w:val="0"/>
        </w:rPr>
        <w:t xml:space="preserve"> (2015), la automatización de los flujos de entrada y salida de efectivo es crítica para reducir las discrepancias entre el dinero físico y los registros digitales, facilitando una supervisión administrativa rigurosa sin necesidad de procesos contables complejos.</w:t>
      </w:r>
    </w:p>
    <w:p w:rsidR="00000000" w:rsidDel="00000000" w:rsidP="00000000" w:rsidRDefault="00000000" w:rsidRPr="00000000" w14:paraId="00000076">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Asimismo, la gestión de ingresos diferenciada por métodos de pago permite una conciliación financiera más precisa, optimizando la toma de decisiones sobre el capital operativo disponible (Heizer &amp; Render, 2014). Finalmente, la aplicación de metodologías ágiles como </w:t>
      </w:r>
      <w:r w:rsidDel="00000000" w:rsidR="00000000" w:rsidRPr="00000000">
        <w:rPr>
          <w:rFonts w:ascii="Times New Roman" w:cs="Times New Roman" w:eastAsia="Times New Roman" w:hAnsi="Times New Roman"/>
          <w:b w:val="1"/>
          <w:bCs w:val="1"/>
          <w:color w:val="222222"/>
          <w:sz w:val="24"/>
          <w:szCs w:val="24"/>
          <w:rtl w:val="0"/>
        </w:rPr>
        <w:t xml:space="preserve">Scrum</w:t>
      </w:r>
      <w:r w:rsidDel="00000000" w:rsidR="00000000" w:rsidRPr="00000000">
        <w:rPr>
          <w:rFonts w:ascii="Times New Roman" w:cs="Times New Roman" w:eastAsia="Times New Roman" w:hAnsi="Times New Roman"/>
          <w:color w:val="222222"/>
          <w:sz w:val="24"/>
          <w:szCs w:val="24"/>
          <w:rtl w:val="0"/>
        </w:rPr>
        <w:t xml:space="preserve"> favorece el desarrollo incremental del sistema, permitiendo validar la lógica de los arqueos de caja y ajustar las funcionalidades de reporte conforme a la dinámica diaria del negocio (Schwaber </w:t>
      </w:r>
      <w:r w:rsidDel="00000000" w:rsidR="00000000" w:rsidRPr="00000000">
        <w:rPr>
          <w:rFonts w:ascii="Times New Roman" w:cs="Times New Roman" w:eastAsia="Times New Roman" w:hAnsi="Times New Roman"/>
          <w:color w:val="222222"/>
          <w:sz w:val="24"/>
          <w:szCs w:val="24"/>
          <w:rtl w:val="0"/>
        </w:rPr>
        <w:t xml:space="preserve">&amp; Sutherland</w:t>
      </w:r>
      <w:r w:rsidDel="00000000" w:rsidR="00000000" w:rsidRPr="00000000">
        <w:rPr>
          <w:rFonts w:ascii="Times New Roman" w:cs="Times New Roman" w:eastAsia="Times New Roman" w:hAnsi="Times New Roman"/>
          <w:color w:val="222222"/>
          <w:sz w:val="24"/>
          <w:szCs w:val="24"/>
          <w:rtl w:val="0"/>
        </w:rPr>
        <w:t xml:space="preserve">, 2017).</w:t>
      </w:r>
    </w:p>
    <w:p w:rsidR="00000000" w:rsidDel="00000000" w:rsidP="00000000" w:rsidRDefault="00000000" w:rsidRPr="00000000" w14:paraId="0000007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SOLUCIÓN</w:t>
      </w:r>
    </w:p>
    <w:p w:rsidR="00000000" w:rsidDel="00000000" w:rsidP="00000000" w:rsidRDefault="00000000" w:rsidRPr="00000000" w14:paraId="00000078">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 propone el desarrollo del sistema </w:t>
      </w:r>
      <w:r w:rsidDel="00000000" w:rsidR="00000000" w:rsidRPr="00000000">
        <w:rPr>
          <w:rFonts w:ascii="Times New Roman" w:cs="Times New Roman" w:eastAsia="Times New Roman" w:hAnsi="Times New Roman"/>
          <w:b w:val="1"/>
          <w:bCs w:val="1"/>
          <w:color w:val="222222"/>
          <w:sz w:val="24"/>
          <w:szCs w:val="24"/>
          <w:rtl w:val="0"/>
        </w:rPr>
        <w:t xml:space="preserve">'Chicken Biker'</w:t>
      </w:r>
      <w:r w:rsidDel="00000000" w:rsidR="00000000" w:rsidRPr="00000000">
        <w:rPr>
          <w:rFonts w:ascii="Times New Roman" w:cs="Times New Roman" w:eastAsia="Times New Roman" w:hAnsi="Times New Roman"/>
          <w:color w:val="222222"/>
          <w:sz w:val="24"/>
          <w:szCs w:val="24"/>
          <w:rtl w:val="0"/>
        </w:rPr>
        <w:t xml:space="preserve">, una solución tecnológica tipo </w:t>
      </w:r>
      <w:r w:rsidDel="00000000" w:rsidR="00000000" w:rsidRPr="00000000">
        <w:rPr>
          <w:rFonts w:ascii="Times New Roman" w:cs="Times New Roman" w:eastAsia="Times New Roman" w:hAnsi="Times New Roman"/>
          <w:b w:val="1"/>
          <w:bCs w:val="1"/>
          <w:color w:val="222222"/>
          <w:sz w:val="24"/>
          <w:szCs w:val="24"/>
          <w:rtl w:val="0"/>
        </w:rPr>
        <w:t xml:space="preserve">Punto de Venta (POS)</w:t>
      </w:r>
      <w:r w:rsidDel="00000000" w:rsidR="00000000" w:rsidRPr="00000000">
        <w:rPr>
          <w:rFonts w:ascii="Times New Roman" w:cs="Times New Roman" w:eastAsia="Times New Roman" w:hAnsi="Times New Roman"/>
          <w:color w:val="222222"/>
          <w:sz w:val="24"/>
          <w:szCs w:val="24"/>
          <w:rtl w:val="0"/>
        </w:rPr>
        <w:t xml:space="preserve"> diseñada específicamente para la gestión integral del flujo de caja y el control transaccional interno. El sistema permitirá el registro ágil de ventas, la emisión de comprobantes administrativos y la ejecución de cierres de caja automatizados, segmentados por turnos de trabajo y diferenciados por métodos de pago (efectivo, transferencias, entre otros).</w:t>
      </w:r>
    </w:p>
    <w:p w:rsidR="00000000" w:rsidDel="00000000" w:rsidP="00000000" w:rsidRDefault="00000000" w:rsidRPr="00000000" w14:paraId="00000079">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arquitectura del software se basará en una </w:t>
      </w:r>
      <w:r w:rsidDel="00000000" w:rsidR="00000000" w:rsidRPr="00000000">
        <w:rPr>
          <w:rFonts w:ascii="Times New Roman" w:cs="Times New Roman" w:eastAsia="Times New Roman" w:hAnsi="Times New Roman"/>
          <w:b w:val="1"/>
          <w:bCs w:val="1"/>
          <w:color w:val="222222"/>
          <w:sz w:val="24"/>
          <w:szCs w:val="24"/>
          <w:rtl w:val="0"/>
        </w:rPr>
        <w:t xml:space="preserve">base de datos centralizada</w:t>
      </w:r>
      <w:r w:rsidDel="00000000" w:rsidR="00000000" w:rsidRPr="00000000">
        <w:rPr>
          <w:rFonts w:ascii="Times New Roman" w:cs="Times New Roman" w:eastAsia="Times New Roman" w:hAnsi="Times New Roman"/>
          <w:color w:val="222222"/>
          <w:sz w:val="24"/>
          <w:szCs w:val="24"/>
          <w:rtl w:val="0"/>
        </w:rPr>
        <w:t xml:space="preserve">, lo que garantizará la integridad de la información financiera, permitiendo una conciliación exacta entre las ventas registradas y el dinero físico. Esta solución elimina la dependencia de registros manuales, reduce el margen de error en los arqueos y proporciona una plataforma robusta para la supervisión administrativa y la protección del capital operativo del negocio.</w:t>
      </w:r>
    </w:p>
    <w:p w:rsidR="00000000" w:rsidDel="00000000" w:rsidP="00000000" w:rsidRDefault="00000000" w:rsidRPr="00000000" w14:paraId="0000007A">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PERSONAL INVOLUCRADO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Andrés Felipe Riaño Barrera</w:t>
            </w:r>
            <w:r w:rsidDel="00000000" w:rsidR="00000000" w:rsidRPr="00000000">
              <w:rPr>
                <w:rtl w:val="0"/>
              </w:rPr>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Analista, diseñador y programador..</w:t>
            </w:r>
            <w:r w:rsidDel="00000000" w:rsidR="00000000" w:rsidRPr="00000000">
              <w:rPr>
                <w:rtl w:val="0"/>
              </w:rPr>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2">
            <w:pPr>
              <w:tabs>
                <w:tab w:val="left" w:leader="none" w:pos="709"/>
              </w:tabs>
              <w:spacing w:after="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Estudiante de análisis y desarrollo de software</w:t>
            </w:r>
            <w:r w:rsidDel="00000000" w:rsidR="00000000" w:rsidRPr="00000000">
              <w:rPr>
                <w:rtl w:val="0"/>
              </w:rPr>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información, diseño y programación </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color w:val="0070c0"/>
                <w:sz w:val="24"/>
                <w:szCs w:val="24"/>
                <w:rtl w:val="0"/>
              </w:rPr>
              <w:t xml:space="preserve">andresbarrera14.05@gmail.com</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ACRÓNIMOS Y ABREVIATURAS</w:t>
      </w:r>
    </w:p>
    <w:tbl>
      <w:tblPr>
        <w:tblStyle w:val="Table2"/>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shd w:fill="deebf6" w:val="clear"/>
          </w:tcPr>
          <w:p w:rsidR="00000000" w:rsidDel="00000000" w:rsidP="00000000" w:rsidRDefault="00000000" w:rsidRPr="00000000" w14:paraId="00000093">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shd w:fill="deebf6" w:val="clear"/>
          </w:tcPr>
          <w:p w:rsidR="00000000" w:rsidDel="00000000" w:rsidP="00000000" w:rsidRDefault="00000000" w:rsidRPr="00000000" w14:paraId="00000094">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95">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shd w:fill="deebf6" w:val="clear"/>
          </w:tcPr>
          <w:p w:rsidR="00000000" w:rsidDel="00000000" w:rsidP="00000000" w:rsidRDefault="00000000" w:rsidRPr="00000000" w14:paraId="00000096">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Persona que interactúa con el sistema (administrador o empleado)</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97">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ERP</w:t>
            </w:r>
          </w:p>
        </w:tc>
        <w:tc>
          <w:tcPr>
            <w:shd w:fill="deebf6" w:val="clear"/>
          </w:tcPr>
          <w:p w:rsidR="00000000" w:rsidDel="00000000" w:rsidP="00000000" w:rsidRDefault="00000000" w:rsidRPr="00000000" w14:paraId="00000098">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Enterprise Resource Planning, sistema de planificación de recursos empresariales, base conceptual de la aplicación.</w:t>
            </w:r>
            <w:r w:rsidDel="00000000" w:rsidR="00000000" w:rsidRPr="00000000">
              <w:rPr>
                <w:rtl w:val="0"/>
              </w:rPr>
            </w:r>
          </w:p>
        </w:tc>
      </w:tr>
      <w:tr>
        <w:trPr>
          <w:cantSplit w:val="0"/>
          <w:trHeight w:val="635" w:hRule="atLeast"/>
          <w:tblHeader w:val="0"/>
        </w:trPr>
        <w:tc>
          <w:tcPr>
            <w:shd w:fill="deebf6" w:val="clear"/>
          </w:tcPr>
          <w:p w:rsidR="00000000" w:rsidDel="00000000" w:rsidP="00000000" w:rsidRDefault="00000000" w:rsidRPr="00000000" w14:paraId="00000099">
            <w:pPr>
              <w:tabs>
                <w:tab w:val="left" w:leader="none" w:pos="709"/>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ERS</w:t>
            </w:r>
            <w:r w:rsidDel="00000000" w:rsidR="00000000" w:rsidRPr="00000000">
              <w:rPr>
                <w:rtl w:val="0"/>
              </w:rPr>
            </w:r>
          </w:p>
        </w:tc>
        <w:tc>
          <w:tcPr>
            <w:shd w:fill="deebf6" w:val="clear"/>
          </w:tcPr>
          <w:p w:rsidR="00000000" w:rsidDel="00000000" w:rsidP="00000000" w:rsidRDefault="00000000" w:rsidRPr="00000000" w14:paraId="0000009A">
            <w:pPr>
              <w:tabs>
                <w:tab w:val="left" w:leader="none" w:pos="709"/>
              </w:tabs>
              <w:spacing w:after="28" w:before="2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Requisitos Software</w:t>
            </w:r>
          </w:p>
        </w:tc>
      </w:tr>
      <w:tr>
        <w:trPr>
          <w:cantSplit w:val="0"/>
          <w:trHeight w:val="501" w:hRule="atLeast"/>
          <w:tblHeader w:val="0"/>
        </w:trPr>
        <w:tc>
          <w:tcPr>
            <w:shd w:fill="deebf6" w:val="clear"/>
          </w:tcPr>
          <w:p w:rsidR="00000000" w:rsidDel="00000000" w:rsidP="00000000" w:rsidRDefault="00000000" w:rsidRPr="00000000" w14:paraId="0000009B">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shd w:fill="deebf6" w:val="clear"/>
          </w:tcPr>
          <w:p w:rsidR="00000000" w:rsidDel="00000000" w:rsidP="00000000" w:rsidRDefault="00000000" w:rsidRPr="00000000" w14:paraId="0000009C">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r>
      <w:tr>
        <w:trPr>
          <w:cantSplit w:val="0"/>
          <w:trHeight w:val="501" w:hRule="atLeast"/>
          <w:tblHeader w:val="0"/>
        </w:trPr>
        <w:tc>
          <w:tcPr>
            <w:shd w:fill="deebf6" w:val="clear"/>
          </w:tcPr>
          <w:p w:rsidR="00000000" w:rsidDel="00000000" w:rsidP="00000000" w:rsidRDefault="00000000" w:rsidRPr="00000000" w14:paraId="0000009D">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shd w:fill="deebf6" w:val="clear"/>
          </w:tcPr>
          <w:p w:rsidR="00000000" w:rsidDel="00000000" w:rsidP="00000000" w:rsidRDefault="00000000" w:rsidRPr="00000000" w14:paraId="0000009E">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r>
      <w:tr>
        <w:trPr>
          <w:cantSplit w:val="0"/>
          <w:trHeight w:val="501" w:hRule="atLeast"/>
          <w:tblHeader w:val="0"/>
        </w:trPr>
        <w:tc>
          <w:tcPr>
            <w:shd w:fill="deebf6" w:val="clear"/>
          </w:tcPr>
          <w:p w:rsidR="00000000" w:rsidDel="00000000" w:rsidP="00000000" w:rsidRDefault="00000000" w:rsidRPr="00000000" w14:paraId="0000009F">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BD</w:t>
            </w:r>
          </w:p>
        </w:tc>
        <w:tc>
          <w:tcPr>
            <w:shd w:fill="deebf6" w:val="clear"/>
          </w:tcPr>
          <w:p w:rsidR="00000000" w:rsidDel="00000000" w:rsidP="00000000" w:rsidRDefault="00000000" w:rsidRPr="00000000" w14:paraId="000000A0">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Base de Datos, encargada de almacenar la información contable y de proveedores.</w:t>
            </w:r>
            <w:r w:rsidDel="00000000" w:rsidR="00000000" w:rsidRPr="00000000">
              <w:rPr>
                <w:rtl w:val="0"/>
              </w:rPr>
            </w:r>
          </w:p>
        </w:tc>
      </w:tr>
      <w:tr>
        <w:trPr>
          <w:cantSplit w:val="0"/>
          <w:trHeight w:val="467" w:hRule="atLeast"/>
          <w:tblHeader w:val="0"/>
        </w:trPr>
        <w:tc>
          <w:tcPr>
            <w:shd w:fill="deebf6" w:val="clear"/>
          </w:tcPr>
          <w:p w:rsidR="00000000" w:rsidDel="00000000" w:rsidP="00000000" w:rsidRDefault="00000000" w:rsidRPr="00000000" w14:paraId="000000A1">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w:t>
            </w:r>
          </w:p>
        </w:tc>
        <w:tc>
          <w:tcPr>
            <w:shd w:fill="deebf6" w:val="clear"/>
          </w:tcPr>
          <w:p w:rsidR="00000000" w:rsidDel="00000000" w:rsidP="00000000" w:rsidRDefault="00000000" w:rsidRPr="00000000" w14:paraId="000000A2">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User Interface, interfaz gráfica de usuario.</w:t>
            </w:r>
            <w:r w:rsidDel="00000000" w:rsidR="00000000" w:rsidRPr="00000000">
              <w:rPr>
                <w:rFonts w:ascii="Times New Roman" w:cs="Times New Roman" w:eastAsia="Times New Roman" w:hAnsi="Times New Roman"/>
                <w:sz w:val="24"/>
                <w:szCs w:val="24"/>
                <w:rtl w:val="0"/>
              </w:rPr>
              <w:t xml:space="preserve"> </w:t>
            </w:r>
          </w:p>
        </w:tc>
      </w:tr>
      <w:tr>
        <w:trPr>
          <w:cantSplit w:val="0"/>
          <w:trHeight w:val="467" w:hRule="atLeast"/>
          <w:tblHeader w:val="0"/>
        </w:trPr>
        <w:tc>
          <w:tcPr>
            <w:shd w:fill="deebf6" w:val="clear"/>
          </w:tcPr>
          <w:p w:rsidR="00000000" w:rsidDel="00000000" w:rsidP="00000000" w:rsidRDefault="00000000" w:rsidRPr="00000000" w14:paraId="000000A3">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w:t>
            </w:r>
          </w:p>
        </w:tc>
        <w:tc>
          <w:tcPr>
            <w:shd w:fill="deebf6" w:val="clear"/>
          </w:tcPr>
          <w:p w:rsidR="00000000" w:rsidDel="00000000" w:rsidP="00000000" w:rsidRDefault="00000000" w:rsidRPr="00000000" w14:paraId="000000A4">
            <w:pPr>
              <w:tabs>
                <w:tab w:val="left" w:leader="none" w:pos="709"/>
              </w:tabs>
              <w:spacing w:after="0" w:line="24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Interfaz de Programación de Aplicaciones, usada en caso de integrar servicios externos.</w:t>
            </w:r>
            <w:r w:rsidDel="00000000" w:rsidR="00000000" w:rsidRPr="00000000">
              <w:rPr>
                <w:rtl w:val="0"/>
              </w:rPr>
            </w:r>
          </w:p>
        </w:tc>
      </w:tr>
      <w:tr>
        <w:trPr>
          <w:cantSplit w:val="0"/>
          <w:trHeight w:val="467" w:hRule="atLeast"/>
          <w:tblHeader w:val="0"/>
        </w:trPr>
        <w:tc>
          <w:tcPr>
            <w:shd w:fill="deebf6" w:val="clear"/>
          </w:tcPr>
          <w:p w:rsidR="00000000" w:rsidDel="00000000" w:rsidP="00000000" w:rsidRDefault="00000000" w:rsidRPr="00000000" w14:paraId="000000A5">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deebf6" w:val="clear"/>
          </w:tcPr>
          <w:p w:rsidR="00000000" w:rsidDel="00000000" w:rsidP="00000000" w:rsidRDefault="00000000" w:rsidRPr="00000000" w14:paraId="000000A6">
            <w:pPr>
              <w:tabs>
                <w:tab w:val="left" w:leader="none" w:pos="709"/>
              </w:tabs>
              <w:spacing w:after="0" w:line="24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Operaciones básicas de la base de datos: Crear, Leer, Actualizar y Eliminar registros.</w:t>
            </w:r>
            <w:r w:rsidDel="00000000" w:rsidR="00000000" w:rsidRPr="00000000">
              <w:rPr>
                <w:rtl w:val="0"/>
              </w:rPr>
            </w:r>
          </w:p>
        </w:tc>
      </w:tr>
    </w:tbl>
    <w:p w:rsidR="00000000" w:rsidDel="00000000" w:rsidP="00000000" w:rsidRDefault="00000000" w:rsidRPr="00000000" w14:paraId="000000A7">
      <w:pPr>
        <w:rPr>
          <w:rFonts w:ascii="Times New Roman" w:cs="Times New Roman" w:eastAsia="Times New Roman" w:hAnsi="Times New Roman"/>
          <w:b w:val="1"/>
          <w:bCs w:val="1"/>
          <w:sz w:val="28"/>
          <w:szCs w:val="28"/>
        </w:rPr>
      </w:pPr>
      <w:bookmarkStart w:colFirst="0" w:colLast="0" w:name="_heading=h.xzjct0ix0db0" w:id="1"/>
      <w:bookmarkEnd w:id="1"/>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REFERENCIAS </w:t>
      </w:r>
    </w:p>
    <w:tbl>
      <w:tblPr>
        <w:tblStyle w:val="Table3"/>
        <w:tblW w:w="7350.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400"/>
        <w:gridCol w:w="4950"/>
        <w:tblGridChange w:id="0">
          <w:tblGrid>
            <w:gridCol w:w="2400"/>
            <w:gridCol w:w="4950"/>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w:t>
            </w:r>
          </w:p>
        </w:tc>
      </w:tr>
      <w:tr>
        <w:trPr>
          <w:cantSplit w:val="0"/>
          <w:trHeight w:val="551.923828125"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w:t>
            </w:r>
            <w:r w:rsidDel="00000000" w:rsidR="00000000" w:rsidRPr="00000000">
              <w:rPr>
                <w:rFonts w:ascii="Arial" w:cs="Arial" w:eastAsia="Arial" w:hAnsi="Arial"/>
                <w:color w:val="222222"/>
                <w:highlight w:val="white"/>
                <w:rtl w:val="0"/>
              </w:rPr>
              <w:t xml:space="preserve">-</w:t>
            </w:r>
            <w:r w:rsidDel="00000000" w:rsidR="00000000" w:rsidRPr="00000000">
              <w:rPr>
                <w:rFonts w:ascii="Times New Roman" w:cs="Times New Roman" w:eastAsia="Times New Roman" w:hAnsi="Times New Roman"/>
                <w:color w:val="222222"/>
                <w:rtl w:val="0"/>
              </w:rPr>
              <w:t xml:space="preserve">Recommended Practice for Software Requirements Specifications</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Sistemas de Procesamiento de Transacciones (TPS)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rtl w:val="0"/>
              </w:rPr>
              <w:t xml:space="preserve">Stair, R. &amp; Reynolds, G. (2015). </w:t>
            </w:r>
            <w:r w:rsidDel="00000000" w:rsidR="00000000" w:rsidRPr="00000000">
              <w:rPr>
                <w:rFonts w:ascii="Times New Roman" w:cs="Times New Roman" w:eastAsia="Times New Roman" w:hAnsi="Times New Roman"/>
                <w:i w:val="1"/>
                <w:iCs w:val="1"/>
                <w:rtl w:val="0"/>
              </w:rPr>
              <w:t xml:space="preserve">Fundamentals of Information Systems</w:t>
            </w:r>
            <w:r w:rsidDel="00000000" w:rsidR="00000000" w:rsidRPr="00000000">
              <w:rPr>
                <w:rFonts w:ascii="Times New Roman" w:cs="Times New Roman" w:eastAsia="Times New Roman" w:hAnsi="Times New Roman"/>
                <w:rtl w:val="0"/>
              </w:rPr>
              <w:t xml:space="preserve">. Cengage Learning. (Fundamento teórico para sistemas POS y flujos de caja).</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Desarrollo de Software Ágil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Schwaber, K. &amp; Sutherland, J. (2017). </w:t>
            </w:r>
            <w:r w:rsidDel="00000000" w:rsidR="00000000" w:rsidRPr="00000000">
              <w:rPr>
                <w:rFonts w:ascii="Times New Roman" w:cs="Times New Roman" w:eastAsia="Times New Roman" w:hAnsi="Times New Roman"/>
                <w:i w:val="1"/>
                <w:iCs w:val="1"/>
                <w:color w:val="222222"/>
                <w:rtl w:val="0"/>
              </w:rPr>
              <w:t xml:space="preserve">La Guía de Scrum</w:t>
            </w:r>
            <w:r w:rsidDel="00000000" w:rsidR="00000000" w:rsidRPr="00000000">
              <w:rPr>
                <w:rFonts w:ascii="Times New Roman" w:cs="Times New Roman" w:eastAsia="Times New Roman" w:hAnsi="Times New Roman"/>
                <w:color w:val="222222"/>
                <w:rtl w:val="0"/>
              </w:rPr>
              <w:t xml:space="preserve">. Scrum.org. Metodología para el desarrollo iterativo del sistema.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Integridad en Bases de Datos Relacionales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Silberschatz, A., Korth, H. &amp; Sudarshan, S. (2019). </w:t>
            </w:r>
            <w:r w:rsidDel="00000000" w:rsidR="00000000" w:rsidRPr="00000000">
              <w:rPr>
                <w:rFonts w:ascii="Times New Roman" w:cs="Times New Roman" w:eastAsia="Times New Roman" w:hAnsi="Times New Roman"/>
                <w:i w:val="1"/>
                <w:iCs w:val="1"/>
                <w:color w:val="222222"/>
                <w:highlight w:val="white"/>
                <w:rtl w:val="0"/>
              </w:rPr>
              <w:t xml:space="preserve">Database System Concepts</w:t>
            </w:r>
            <w:r w:rsidDel="00000000" w:rsidR="00000000" w:rsidRPr="00000000">
              <w:rPr>
                <w:rFonts w:ascii="Times New Roman" w:cs="Times New Roman" w:eastAsia="Times New Roman" w:hAnsi="Times New Roman"/>
                <w:color w:val="222222"/>
                <w:highlight w:val="white"/>
                <w:rtl w:val="0"/>
              </w:rPr>
              <w:t xml:space="preserve">. McGraw-Hill. (Guía para garantizar la consistencia en el registro de ingresos).</w:t>
            </w:r>
          </w:p>
        </w:tc>
      </w:tr>
      <w:tr>
        <w:trPr>
          <w:cantSplit w:val="0"/>
          <w:trHeight w:val="803.935546875"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Documentación de Firebase Realtime Database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Google Developers. Guía oficial de implementación para persistencia de datos en tiempo real. Disponible en:</w:t>
            </w:r>
            <w:hyperlink r:id="rId7">
              <w:r w:rsidDel="00000000" w:rsidR="00000000" w:rsidRPr="00000000">
                <w:rPr>
                  <w:rFonts w:ascii="Times New Roman" w:cs="Times New Roman" w:eastAsia="Times New Roman" w:hAnsi="Times New Roman"/>
                  <w:color w:val="222222"/>
                  <w:highlight w:val="white"/>
                  <w:rtl w:val="0"/>
                </w:rPr>
                <w:t xml:space="preserve"> </w:t>
              </w:r>
            </w:hyperlink>
            <w:hyperlink r:id="rId8">
              <w:r w:rsidDel="00000000" w:rsidR="00000000" w:rsidRPr="00000000">
                <w:rPr>
                  <w:rFonts w:ascii="Times New Roman" w:cs="Times New Roman" w:eastAsia="Times New Roman" w:hAnsi="Times New Roman"/>
                  <w:color w:val="1155cc"/>
                  <w:highlight w:val="white"/>
                  <w:u w:val="single"/>
                  <w:rtl w:val="0"/>
                </w:rPr>
                <w:t xml:space="preserve">https://firebase.google.com/docs/database</w:t>
              </w:r>
            </w:hyperlink>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Ingeniería de Software</w:t>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Sommerville, I. (2011). </w:t>
            </w:r>
            <w:r w:rsidDel="00000000" w:rsidR="00000000" w:rsidRPr="00000000">
              <w:rPr>
                <w:rFonts w:ascii="Times New Roman" w:cs="Times New Roman" w:eastAsia="Times New Roman" w:hAnsi="Times New Roman"/>
                <w:i w:val="1"/>
                <w:iCs w:val="1"/>
                <w:color w:val="222222"/>
                <w:highlight w:val="white"/>
                <w:rtl w:val="0"/>
              </w:rPr>
              <w:t xml:space="preserve">Software Engineering</w:t>
            </w:r>
            <w:r w:rsidDel="00000000" w:rsidR="00000000" w:rsidRPr="00000000">
              <w:rPr>
                <w:rFonts w:ascii="Times New Roman" w:cs="Times New Roman" w:eastAsia="Times New Roman" w:hAnsi="Times New Roman"/>
                <w:color w:val="222222"/>
                <w:highlight w:val="white"/>
                <w:rtl w:val="0"/>
              </w:rPr>
              <w:t xml:space="preserve">. Pearson Education. (Referencia para el análisis de requisitos y diseño de sistemas).</w:t>
            </w:r>
          </w:p>
        </w:tc>
      </w:tr>
    </w:tbl>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RESUMEN</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Chicken Biker tiene como propósito desarrollar un sistema de Punto de Venta (POS) orientado al control interno del flujo de caja para una microempresa del sector gastronómico. Actualmente, el negocio gestiona sus ventas y arqueos de forma manual, lo que deriva en errores de cálculo, falta de trazabilidad y desorganización administrativa. La solución propuesta consiste en una aplicación web centralizada que automatiza el registro de transacciones, la emisión de comprobantes operativos y la realización de cierres de caja detallados por turno, diferenciando los ingresos según el método de pago utilizado. El desarrollo se ejecutará bajo una metodología ágil (Scrum), implementando módulos funcionales de manera incremental para garantizar la integridad de la información financiera y optimizar la supervisión del capital operativo en tiempo real.</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DESARROLLO TÉCNICO </w:t>
      </w:r>
    </w:p>
    <w:p w:rsidR="00000000" w:rsidDel="00000000" w:rsidP="00000000" w:rsidRDefault="00000000" w:rsidRPr="00000000" w14:paraId="000000C4">
      <w:pPr>
        <w:pStyle w:val="Heading2"/>
        <w:numPr>
          <w:ilvl w:val="0"/>
          <w:numId w:val="16"/>
        </w:numPr>
        <w:ind w:left="720" w:hanging="360"/>
        <w:rPr>
          <w:rFonts w:ascii="Times New Roman" w:cs="Times New Roman" w:eastAsia="Times New Roman" w:hAnsi="Times New Roman"/>
        </w:rPr>
      </w:pPr>
      <w:bookmarkStart w:colFirst="0" w:colLast="0" w:name="_heading=h.1ywa9xbpz3wa" w:id="2"/>
      <w:bookmarkEnd w:id="2"/>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 el levantamiento de requerimientos se utilizaron las siguientes 3 técnicas de recolección </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Encuestas</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Entrevista</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Observación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encuestas se aplicaron a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personas de la </w:t>
      </w:r>
      <w:r w:rsidDel="00000000" w:rsidR="00000000" w:rsidRPr="00000000">
        <w:rPr>
          <w:rFonts w:ascii="Times New Roman" w:cs="Times New Roman" w:eastAsia="Times New Roman" w:hAnsi="Times New Roman"/>
          <w:sz w:val="24"/>
          <w:szCs w:val="24"/>
          <w:rtl w:val="0"/>
        </w:rPr>
        <w:t xml:space="preserve">empresa, el administrador y una empleada.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 # 1</w:t>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(ADSO)</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Software para el control contable y de proveedores.</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Gerente.</w:t>
      </w:r>
    </w:p>
    <w:p w:rsidR="00000000" w:rsidDel="00000000" w:rsidP="00000000" w:rsidRDefault="00000000" w:rsidRPr="00000000" w14:paraId="000000E3">
      <w:pPr>
        <w:spacing w:line="6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Administrativa.</w:t>
      </w:r>
    </w:p>
    <w:p w:rsidR="00000000" w:rsidDel="00000000" w:rsidP="00000000" w:rsidRDefault="00000000" w:rsidRPr="00000000" w14:paraId="000000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color w:val="202124"/>
          <w:sz w:val="24"/>
          <w:szCs w:val="24"/>
          <w:rtl w:val="0"/>
        </w:rPr>
        <w:t xml:space="preserve"> ¿Utiliza actualmente algún software para registrar sus ventas?  </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2.¿Realiza el registro de ventas de forma manual (cuaderno/hojas)?</w:t>
      </w: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w:t>
      </w:r>
    </w:p>
    <w:p w:rsidR="00000000" w:rsidDel="00000000" w:rsidP="00000000" w:rsidRDefault="00000000" w:rsidRPr="00000000" w14:paraId="000000E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3. ¿Ha tenido descuadres de dinero al finalizar la jornada laboral?</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4. ¿Recibe pagos por medios electrónicos (Nequi, Daviplata, etc.)?</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5. ¿Le resulta difícil diferenciar las ventas en efectivo de las digitales al final del día?</w:t>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6. ¿El proceso de cierre de caja le toma más de 15 minutos?</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7. ¿Considera que el error humano afecta la contabilidad del negocio?</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8. ¿Emite actualmente algún comprobante de venta a sus clientes?</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9. ¿Tiene un registro histórico de las ventas de meses anteriores?</w:t>
      </w: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10.¿Sabe con exactitud cuánto dinero debería haber en caja en cualquier momento del día?</w:t>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32" name="image1.png"/>
            <a:graphic>
              <a:graphicData uri="http://schemas.openxmlformats.org/drawingml/2006/picture">
                <pic:pic>
                  <pic:nvPicPr>
                    <pic:cNvPr descr="Gráfico" id="0" name="image1.png"/>
                    <pic:cNvPicPr preferRelativeResize="0"/>
                  </pic:nvPicPr>
                  <pic:blipFill>
                    <a:blip r:embed="rId9"/>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2</w:t>
      </w:r>
    </w:p>
    <w:p w:rsidR="00000000" w:rsidDel="00000000" w:rsidP="00000000" w:rsidRDefault="00000000" w:rsidRPr="00000000" w14:paraId="000000F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  ¿Existen turnos rotativos donde diferentes personas manejan la caja?</w:t>
      </w:r>
    </w:p>
    <w:p w:rsidR="00000000" w:rsidDel="00000000" w:rsidP="00000000" w:rsidRDefault="00000000" w:rsidRPr="00000000" w14:paraId="000000F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¿Realiza arqueos de caja sorpresa durante el día?</w:t>
      </w:r>
    </w:p>
    <w:p w:rsidR="00000000" w:rsidDel="00000000" w:rsidP="00000000" w:rsidRDefault="00000000" w:rsidRPr="00000000" w14:paraId="000000F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gustaría recibir reportes de ventas directamente en su correo o celular?</w:t>
      </w: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¿El personal tiene acceso a ver la utilidad total del negocio?</w:t>
      </w:r>
    </w:p>
    <w:p w:rsidR="00000000" w:rsidDel="00000000" w:rsidP="00000000" w:rsidRDefault="00000000" w:rsidRPr="00000000" w14:paraId="0000010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 ¿Ha perdido información de ventas por daños en registros físicos (mojadura, pérdida de hojas)?</w:t>
      </w:r>
    </w:p>
    <w:p w:rsidR="00000000" w:rsidDel="00000000" w:rsidP="00000000" w:rsidRDefault="00000000" w:rsidRPr="00000000" w14:paraId="0000010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 ¿Considera que el registro manual de ventas retrasa la atención al cliente?</w:t>
      </w:r>
    </w:p>
    <w:p w:rsidR="00000000" w:rsidDel="00000000" w:rsidP="00000000" w:rsidRDefault="00000000" w:rsidRPr="00000000" w14:paraId="0000010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7.¿Cuenta con una base de dinero fija para iniciar cada turno?</w:t>
      </w:r>
    </w:p>
    <w:p w:rsidR="00000000" w:rsidDel="00000000" w:rsidP="00000000" w:rsidRDefault="00000000" w:rsidRPr="00000000" w14:paraId="0000010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¿Registra los gastos menores (egresos de caja) en el mismo lugar que las ventas?</w:t>
      </w:r>
    </w:p>
    <w:p w:rsidR="00000000" w:rsidDel="00000000" w:rsidP="00000000" w:rsidRDefault="00000000" w:rsidRPr="00000000" w14:paraId="0000010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¿Puede identificar fácilmente qué empleado realizó una venta específica?</w:t>
      </w:r>
    </w:p>
    <w:p w:rsidR="00000000" w:rsidDel="00000000" w:rsidP="00000000" w:rsidRDefault="00000000" w:rsidRPr="00000000" w14:paraId="0000010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¿Le gustaría que el sistema bloquee funciones según el tipo de empleado?</w:t>
      </w:r>
    </w:p>
    <w:p w:rsidR="00000000" w:rsidDel="00000000" w:rsidP="00000000" w:rsidRDefault="00000000" w:rsidRPr="00000000" w14:paraId="0000010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38" name="image1.png"/>
            <a:graphic>
              <a:graphicData uri="http://schemas.openxmlformats.org/drawingml/2006/picture">
                <pic:pic>
                  <pic:nvPicPr>
                    <pic:cNvPr descr="Gráfico" id="0" name="image1.png"/>
                    <pic:cNvPicPr preferRelativeResize="0"/>
                  </pic:nvPicPr>
                  <pic:blipFill>
                    <a:blip r:embed="rId9"/>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3</w:t>
      </w:r>
    </w:p>
    <w:p w:rsidR="00000000" w:rsidDel="00000000" w:rsidP="00000000" w:rsidRDefault="00000000" w:rsidRPr="00000000" w14:paraId="0000010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1.¿Es importante para usted conocer cuál es el producto más vendido del día?</w:t>
      </w:r>
    </w:p>
    <w:p w:rsidR="00000000" w:rsidDel="00000000" w:rsidP="00000000" w:rsidRDefault="00000000" w:rsidRPr="00000000" w14:paraId="0000011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¿Tiene problemas para calcular el cambio (vueltas) de forma rápida?</w:t>
      </w:r>
    </w:p>
    <w:p w:rsidR="00000000" w:rsidDel="00000000" w:rsidP="00000000" w:rsidRDefault="00000000" w:rsidRPr="00000000" w14:paraId="0000011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genera desconfianza dejar la caja en manos de terceros sin supervisión digital?</w:t>
      </w:r>
    </w:p>
    <w:p w:rsidR="00000000" w:rsidDel="00000000" w:rsidP="00000000" w:rsidRDefault="00000000" w:rsidRPr="00000000" w14:paraId="0000011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¿Necesita anular ventas con frecuencia debido a errores de digitación?</w:t>
      </w:r>
    </w:p>
    <w:p w:rsidR="00000000" w:rsidDel="00000000" w:rsidP="00000000" w:rsidRDefault="00000000" w:rsidRPr="00000000" w14:paraId="0000011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5.¿El sistema de registro actual le permite ver las ventas por rangos de fechas?</w:t>
      </w:r>
    </w:p>
    <w:p w:rsidR="00000000" w:rsidDel="00000000" w:rsidP="00000000" w:rsidRDefault="00000000" w:rsidRPr="00000000" w14:paraId="0000011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6.¿Considera que un sistema web </w:t>
      </w:r>
      <w:r w:rsidDel="00000000" w:rsidR="00000000" w:rsidRPr="00000000">
        <w:rPr>
          <w:rFonts w:ascii="Times New Roman" w:cs="Times New Roman" w:eastAsia="Times New Roman" w:hAnsi="Times New Roman"/>
          <w:b w:val="1"/>
          <w:bCs w:val="1"/>
          <w:color w:val="202124"/>
          <w:sz w:val="24"/>
          <w:szCs w:val="24"/>
          <w:rtl w:val="0"/>
        </w:rPr>
        <w:t xml:space="preserve">facilitaría</w:t>
      </w:r>
      <w:r w:rsidDel="00000000" w:rsidR="00000000" w:rsidRPr="00000000">
        <w:rPr>
          <w:rFonts w:ascii="Times New Roman" w:cs="Times New Roman" w:eastAsia="Times New Roman" w:hAnsi="Times New Roman"/>
          <w:b w:val="1"/>
          <w:bCs w:val="1"/>
          <w:color w:val="202124"/>
          <w:sz w:val="24"/>
          <w:szCs w:val="24"/>
          <w:rtl w:val="0"/>
        </w:rPr>
        <w:t xml:space="preserve"> la administración remota del negocio?</w:t>
      </w:r>
    </w:p>
    <w:p w:rsidR="00000000" w:rsidDel="00000000" w:rsidP="00000000" w:rsidRDefault="00000000" w:rsidRPr="00000000" w14:paraId="0000011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 ¿Maneja propinas que deban ser separadas del total de la venta?</w:t>
      </w:r>
    </w:p>
    <w:p w:rsidR="00000000" w:rsidDel="00000000" w:rsidP="00000000" w:rsidRDefault="00000000" w:rsidRPr="00000000" w14:paraId="0000011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¿La conexión a internet en el local es estable para el uso de aplicaciones web?</w:t>
      </w:r>
    </w:p>
    <w:p w:rsidR="00000000" w:rsidDel="00000000" w:rsidP="00000000" w:rsidRDefault="00000000" w:rsidRPr="00000000" w14:paraId="0000011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¿Está dispuesto a digitalizar el 100% de los movimientos de dinero del negocio?</w:t>
      </w:r>
    </w:p>
    <w:p w:rsidR="00000000" w:rsidDel="00000000" w:rsidP="00000000" w:rsidRDefault="00000000" w:rsidRPr="00000000" w14:paraId="0000012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¿Cree que un sistema digital mejoraría la eficiencia en la administración del restaurante?</w:t>
      </w:r>
    </w:p>
    <w:p w:rsidR="00000000" w:rsidDel="00000000" w:rsidP="00000000" w:rsidRDefault="00000000" w:rsidRPr="00000000" w14:paraId="0000012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2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30754" cy="2429192"/>
            <wp:effectExtent b="0" l="0" r="0" t="0"/>
            <wp:docPr descr="Gráfico" id="36" name="image2.png"/>
            <a:graphic>
              <a:graphicData uri="http://schemas.openxmlformats.org/drawingml/2006/picture">
                <pic:pic>
                  <pic:nvPicPr>
                    <pic:cNvPr descr="Gráfico" id="0" name="image2.png"/>
                    <pic:cNvPicPr preferRelativeResize="0"/>
                  </pic:nvPicPr>
                  <pic:blipFill>
                    <a:blip r:embed="rId10"/>
                    <a:srcRect b="0" l="0" r="0" t="0"/>
                    <a:stretch>
                      <a:fillRect/>
                    </a:stretch>
                  </pic:blipFill>
                  <pic:spPr>
                    <a:xfrm>
                      <a:off x="0" y="0"/>
                      <a:ext cx="3930754" cy="242919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Software para el control contable y de proveedores.</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128">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¿Cuál es el nombre del emprendimiento?</w:t>
      </w:r>
    </w:p>
    <w:p w:rsidR="00000000" w:rsidDel="00000000" w:rsidP="00000000" w:rsidRDefault="00000000" w:rsidRPr="00000000" w14:paraId="0000012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1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Biker</w:t>
      </w:r>
    </w:p>
    <w:p w:rsidR="00000000" w:rsidDel="00000000" w:rsidP="00000000" w:rsidRDefault="00000000" w:rsidRPr="00000000" w14:paraId="0000012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tipo de productos o servicios ofrece?</w:t>
      </w:r>
    </w:p>
    <w:p w:rsidR="00000000" w:rsidDel="00000000" w:rsidP="00000000" w:rsidRDefault="00000000" w:rsidRPr="00000000" w14:paraId="0000012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2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pollo broaster y alitas BBQ, miel mostaza y picantes.</w:t>
      </w:r>
    </w:p>
    <w:p w:rsidR="00000000" w:rsidDel="00000000" w:rsidP="00000000" w:rsidRDefault="00000000" w:rsidRPr="00000000" w14:paraId="00000130">
      <w:pPr>
        <w:numPr>
          <w:ilvl w:val="0"/>
          <w:numId w:val="2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 venta por presas, cuarto y medio pollo.</w:t>
      </w:r>
    </w:p>
    <w:p w:rsidR="00000000" w:rsidDel="00000000" w:rsidP="00000000" w:rsidRDefault="00000000" w:rsidRPr="00000000" w14:paraId="0000013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¿Cúal es la misión con respecto a su negocio?</w:t>
      </w:r>
    </w:p>
    <w:p w:rsidR="00000000" w:rsidDel="00000000" w:rsidP="00000000" w:rsidRDefault="00000000" w:rsidRPr="00000000" w14:paraId="00000133">
      <w:pPr>
        <w:numPr>
          <w:ilvl w:val="0"/>
          <w:numId w:val="1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la inversión inicial.</w:t>
      </w:r>
    </w:p>
    <w:p w:rsidR="00000000" w:rsidDel="00000000" w:rsidP="00000000" w:rsidRDefault="00000000" w:rsidRPr="00000000" w14:paraId="0000013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4.¿Cuál es la visión con respecto a su negocio?</w:t>
      </w:r>
    </w:p>
    <w:p w:rsidR="00000000" w:rsidDel="00000000" w:rsidP="00000000" w:rsidRDefault="00000000" w:rsidRPr="00000000" w14:paraId="00000136">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futuro convertirlo en una franquicia.</w:t>
      </w:r>
    </w:p>
    <w:p w:rsidR="00000000" w:rsidDel="00000000" w:rsidP="00000000" w:rsidRDefault="00000000" w:rsidRPr="00000000" w14:paraId="000001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¿Cuántas personas trabajan actualmente en el negocio?</w:t>
      </w:r>
    </w:p>
    <w:p w:rsidR="00000000" w:rsidDel="00000000" w:rsidP="00000000" w:rsidRDefault="00000000" w:rsidRPr="00000000" w14:paraId="0000013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1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personas </w:t>
      </w:r>
    </w:p>
    <w:p w:rsidR="00000000" w:rsidDel="00000000" w:rsidP="00000000" w:rsidRDefault="00000000" w:rsidRPr="00000000" w14:paraId="0000013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¿Qué canales usa para vender?</w:t>
      </w:r>
    </w:p>
    <w:p w:rsidR="00000000" w:rsidDel="00000000" w:rsidP="00000000" w:rsidRDefault="00000000" w:rsidRPr="00000000" w14:paraId="0000013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en el punto físico y también a domicilio</w:t>
      </w:r>
    </w:p>
    <w:p w:rsidR="00000000" w:rsidDel="00000000" w:rsidP="00000000" w:rsidRDefault="00000000" w:rsidRPr="00000000" w14:paraId="0000013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¿Qué herramientas digitales usa actualmente?</w:t>
      </w:r>
    </w:p>
    <w:p w:rsidR="00000000" w:rsidDel="00000000" w:rsidP="00000000" w:rsidRDefault="00000000" w:rsidRPr="00000000" w14:paraId="0000014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1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por plataformas como Tik Tok </w:t>
      </w:r>
    </w:p>
    <w:p w:rsidR="00000000" w:rsidDel="00000000" w:rsidP="00000000" w:rsidRDefault="00000000" w:rsidRPr="00000000" w14:paraId="0000014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¿Qué tipo de información le gustaría de la app?</w:t>
      </w:r>
    </w:p>
    <w:p w:rsidR="00000000" w:rsidDel="00000000" w:rsidP="00000000" w:rsidRDefault="00000000" w:rsidRPr="00000000" w14:paraId="0000014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numPr>
          <w:ilvl w:val="0"/>
          <w:numId w:val="1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en la información con respecto a la contabilidad, toma de inventario e información de proveedores</w:t>
      </w:r>
    </w:p>
    <w:p w:rsidR="00000000" w:rsidDel="00000000" w:rsidP="00000000" w:rsidRDefault="00000000" w:rsidRPr="00000000" w14:paraId="0000014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¿Qué dispositivos usa con mayor frecuencia?</w:t>
      </w:r>
    </w:p>
    <w:p w:rsidR="00000000" w:rsidDel="00000000" w:rsidP="00000000" w:rsidRDefault="00000000" w:rsidRPr="00000000" w14:paraId="00000149">
      <w:pPr>
        <w:numPr>
          <w:ilvl w:val="0"/>
          <w:numId w:val="1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celular</w:t>
      </w:r>
    </w:p>
    <w:p w:rsidR="00000000" w:rsidDel="00000000" w:rsidP="00000000" w:rsidRDefault="00000000" w:rsidRPr="00000000" w14:paraId="0000014A">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2: Necesidades Contables</w:t>
      </w:r>
    </w:p>
    <w:p w:rsidR="00000000" w:rsidDel="00000000" w:rsidP="00000000" w:rsidRDefault="00000000" w:rsidRPr="00000000" w14:paraId="0000015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¿Lleva registro de los ingresos y egresos?</w:t>
      </w:r>
    </w:p>
    <w:p w:rsidR="00000000" w:rsidDel="00000000" w:rsidP="00000000" w:rsidRDefault="00000000" w:rsidRPr="00000000" w14:paraId="0000015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 lo poco que lleva es manual.</w:t>
      </w:r>
    </w:p>
    <w:p w:rsidR="00000000" w:rsidDel="00000000" w:rsidP="00000000" w:rsidRDefault="00000000" w:rsidRPr="00000000" w14:paraId="0000015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método usa para registrar sus movimientos?</w:t>
      </w:r>
    </w:p>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Libreta o cuaderno</w:t>
      </w:r>
    </w:p>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¿Qué pasos sigue para asegurarse de que el dinero físico coincida con lo registrado al final del turno?</w:t>
      </w:r>
    </w:p>
    <w:p w:rsidR="00000000" w:rsidDel="00000000" w:rsidP="00000000" w:rsidRDefault="00000000" w:rsidRPr="00000000" w14:paraId="0000015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una calculadora para realizar cálculos.</w:t>
      </w:r>
    </w:p>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¿Tiene cuentas bancarias asociadas al negocio?</w:t>
      </w:r>
    </w:p>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nequi y daviplata.</w:t>
      </w:r>
    </w:p>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 gustaría integrar una cuenta bancaria con la app?</w:t>
      </w:r>
    </w:p>
    <w:p w:rsidR="00000000" w:rsidDel="00000000" w:rsidP="00000000" w:rsidRDefault="00000000" w:rsidRPr="00000000" w14:paraId="0000016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 el momento no es muy imprescindible</w:t>
      </w:r>
    </w:p>
    <w:p w:rsidR="00000000" w:rsidDel="00000000" w:rsidP="00000000" w:rsidRDefault="00000000" w:rsidRPr="00000000" w14:paraId="0000016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¿Necesita registrar pagos en efectivo y electrónicos?</w:t>
      </w:r>
    </w:p>
    <w:p w:rsidR="00000000" w:rsidDel="00000000" w:rsidP="00000000" w:rsidRDefault="00000000" w:rsidRPr="00000000" w14:paraId="0000016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ya que es necesario para un procedimiento adecuado.</w:t>
      </w:r>
    </w:p>
    <w:p w:rsidR="00000000" w:rsidDel="00000000" w:rsidP="00000000" w:rsidRDefault="00000000" w:rsidRPr="00000000" w14:paraId="0000016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¿Cómo verifica que una transferencia (Nequi/Daviplata) sea real antes de finalizar la venta?</w:t>
      </w:r>
    </w:p>
    <w:p w:rsidR="00000000" w:rsidDel="00000000" w:rsidP="00000000" w:rsidRDefault="00000000" w:rsidRPr="00000000" w14:paraId="0000016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visualiza el mensaje de el ingreso del dinero en el celular.</w:t>
      </w:r>
    </w:p>
    <w:p w:rsidR="00000000" w:rsidDel="00000000" w:rsidP="00000000" w:rsidRDefault="00000000" w:rsidRPr="00000000" w14:paraId="0000016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¿En qué situaciones se retira dinero de la caja durante el turno?</w:t>
      </w:r>
    </w:p>
    <w:p w:rsidR="00000000" w:rsidDel="00000000" w:rsidP="00000000" w:rsidRDefault="00000000" w:rsidRPr="00000000" w14:paraId="0000016E">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casos de emergencia donde no se encuentre el administrador y se requiera pagar un pedido.</w:t>
      </w:r>
    </w:p>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4: Funcionalidades de la App</w:t>
      </w:r>
    </w:p>
    <w:p w:rsidR="00000000" w:rsidDel="00000000" w:rsidP="00000000" w:rsidRDefault="00000000" w:rsidRPr="00000000" w14:paraId="0000017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¿Qué funciones considera imprescindibles en la app?</w:t>
      </w:r>
    </w:p>
    <w:p w:rsidR="00000000" w:rsidDel="00000000" w:rsidP="00000000" w:rsidRDefault="00000000" w:rsidRPr="00000000" w14:paraId="0000017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contabilidad y registro de proveedores</w:t>
      </w:r>
    </w:p>
    <w:p w:rsidR="00000000" w:rsidDel="00000000" w:rsidP="00000000" w:rsidRDefault="00000000" w:rsidRPr="00000000" w14:paraId="0000017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tan importante es la interfaz visual para usted?</w:t>
      </w:r>
    </w:p>
    <w:p w:rsidR="00000000" w:rsidDel="00000000" w:rsidP="00000000" w:rsidRDefault="00000000" w:rsidRPr="00000000" w14:paraId="0000017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w:t>
      </w:r>
    </w:p>
    <w:p w:rsidR="00000000" w:rsidDel="00000000" w:rsidP="00000000" w:rsidRDefault="00000000" w:rsidRPr="00000000" w14:paraId="0000017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¿Necesita que la app funcione con conexión a internet?</w:t>
      </w:r>
    </w:p>
    <w:p w:rsidR="00000000" w:rsidDel="00000000" w:rsidP="00000000" w:rsidRDefault="00000000" w:rsidRPr="00000000" w14:paraId="0000017C">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necesariamente</w:t>
      </w:r>
    </w:p>
    <w:p w:rsidR="00000000" w:rsidDel="00000000" w:rsidP="00000000" w:rsidRDefault="00000000" w:rsidRPr="00000000" w14:paraId="0000017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¿Qué tipo de notificaciones le gustaría recibir?</w:t>
      </w:r>
    </w:p>
    <w:p w:rsidR="00000000" w:rsidDel="00000000" w:rsidP="00000000" w:rsidRDefault="00000000" w:rsidRPr="00000000" w14:paraId="0000018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listos semanales, y alarmas de producto</w:t>
      </w:r>
    </w:p>
    <w:p w:rsidR="00000000" w:rsidDel="00000000" w:rsidP="00000000" w:rsidRDefault="00000000" w:rsidRPr="00000000" w14:paraId="0000018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¿Cómo diferencia las ventas de mostrador de las ventas que se hacen para domicilio en su registro actual?</w:t>
      </w:r>
    </w:p>
    <w:p w:rsidR="00000000" w:rsidDel="00000000" w:rsidP="00000000" w:rsidRDefault="00000000" w:rsidRPr="00000000" w14:paraId="000001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pueden diferenciar actualmente, solo se realizan cálculos y se cuadra la caja.</w:t>
      </w:r>
    </w:p>
    <w:p w:rsidR="00000000" w:rsidDel="00000000" w:rsidP="00000000" w:rsidRDefault="00000000" w:rsidRPr="00000000" w14:paraId="0000018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¿Tiene dispuesto el personal para realizar las pruebas piloto?</w:t>
      </w:r>
    </w:p>
    <w:p w:rsidR="00000000" w:rsidDel="00000000" w:rsidP="00000000" w:rsidRDefault="00000000" w:rsidRPr="00000000" w14:paraId="0000018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cuenta con dos personas.</w:t>
      </w:r>
    </w:p>
    <w:p w:rsidR="00000000" w:rsidDel="00000000" w:rsidP="00000000" w:rsidRDefault="00000000" w:rsidRPr="00000000" w14:paraId="0000018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Naturaleza del Sistema:</w:t>
      </w:r>
      <w:r w:rsidDel="00000000" w:rsidR="00000000" w:rsidRPr="00000000">
        <w:rPr>
          <w:rFonts w:ascii="Times New Roman" w:cs="Times New Roman" w:eastAsia="Times New Roman" w:hAnsi="Times New Roman"/>
          <w:sz w:val="24"/>
          <w:szCs w:val="24"/>
          <w:rtl w:val="0"/>
        </w:rPr>
        <w:t xml:space="preserve"> El software se define estrictamente como una herramienta de soporte administrativo para el control interno de ventas y flujo de caja. No constituye un sistema de contabilidad financiera legal, tributaria ni de fiscalización externa.</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Validez de Comprobantes:</w:t>
      </w:r>
      <w:r w:rsidDel="00000000" w:rsidR="00000000" w:rsidRPr="00000000">
        <w:rPr>
          <w:rFonts w:ascii="Times New Roman" w:cs="Times New Roman" w:eastAsia="Times New Roman" w:hAnsi="Times New Roman"/>
          <w:sz w:val="24"/>
          <w:szCs w:val="24"/>
          <w:rtl w:val="0"/>
        </w:rPr>
        <w:t xml:space="preserve"> Los soportes generados por la aplicación son de carácter informativo y operativo para el consumo interno del negocio; por lo tanto, no sustituyen la facturación electrónica exigida por entes gubernamentales.</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y Roles:</w:t>
      </w:r>
      <w:r w:rsidDel="00000000" w:rsidR="00000000" w:rsidRPr="00000000">
        <w:rPr>
          <w:rFonts w:ascii="Times New Roman" w:cs="Times New Roman" w:eastAsia="Times New Roman" w:hAnsi="Times New Roman"/>
          <w:sz w:val="24"/>
          <w:szCs w:val="24"/>
          <w:rtl w:val="0"/>
        </w:rPr>
        <w:t xml:space="preserve"> La integridad de los arqueos y cierres de turno dependerá de la correcta configuración de los perfiles de usuario, asegurando que solo el personal administrativo autorizado pueda validar y finalizar los estados de cuenta.</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de Datos:</w:t>
      </w:r>
      <w:r w:rsidDel="00000000" w:rsidR="00000000" w:rsidRPr="00000000">
        <w:rPr>
          <w:rFonts w:ascii="Times New Roman" w:cs="Times New Roman" w:eastAsia="Times New Roman" w:hAnsi="Times New Roman"/>
          <w:sz w:val="24"/>
          <w:szCs w:val="24"/>
          <w:rtl w:val="0"/>
        </w:rPr>
        <w:t xml:space="preserve"> El uso de una base de datos centralizada garantiza que la información de las ventas y el flujo de efectivo esté disponible en tiempo real, mitigando el riesgo de pérdida de información común en los registros manuales.</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REQUISITOS FUNCIONALES:</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7277310924374"/>
        <w:gridCol w:w="6372.272268907564"/>
        <w:tblGridChange w:id="0">
          <w:tblGrid>
            <w:gridCol w:w="2465.7277310924374"/>
            <w:gridCol w:w="6372.272268907564"/>
          </w:tblGrid>
        </w:tblGridChange>
      </w:tblGrid>
      <w:tr>
        <w:trPr>
          <w:cantSplit w:val="0"/>
          <w:trHeight w:val="1114.924316406249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la búsqueda de usuarios mediante los campos: Número de Identificación, Nombre y Rol</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nuevos usuarios, asignar roles y aplicar eliminación lógica (estado activo/inactivo) para mantener la trazabilidad de las operaciones.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9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5"/>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RF02                                       </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mediante correo y contraseña.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credenciales y restringe el acceso a módulos específicos del flujo de caja según el rol del usuario autenticado.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AB">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venta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registros de venta con productos y cantidades.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cajero generar la orden de venta; el sistema calcula el total automáticamente para el cobro inmediato.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B8">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comprobante administrativo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tras confirmar el ingreso del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un soporte digital/imprimible con ID de venta, fecha, total y método de pago para control interno.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C5">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métodos de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obligatoria del tipo de ingreso.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exige definir si el pago es Efectivo o Transferencia para evitar descuadres en el arqueo final.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2">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caja por turno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Consolidación de ventas y arqueo de dinero.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los totales recaudados por cada método de pago al finalizar la jornada o el turno del cajero.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REQUISITOS NO FUNCIONALES:</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acceso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basado en roles.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autorizados pueden operar el POS; las funciones administrativas están restringidas para el personal operativo.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bl>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lógica.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eliminan físicamente registros de ventas ni usuarios; se marcan como inactivos para garantizar la integridad de las auditorías.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bl>
    <w:p w:rsidR="00000000" w:rsidDel="00000000" w:rsidP="00000000" w:rsidRDefault="00000000" w:rsidRPr="00000000" w14:paraId="000001FA">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óptimo.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de una venta y la emisión del comprobante deben realizarse en menos de 3 segundos.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bl>
    <w:p w:rsidR="00000000" w:rsidDel="00000000" w:rsidP="00000000" w:rsidRDefault="00000000" w:rsidRPr="00000000" w14:paraId="00000207">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86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35"/>
        <w:tblGridChange w:id="0">
          <w:tblGrid>
            <w:gridCol w:w="4320"/>
            <w:gridCol w:w="433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 financieros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transaccional.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ingreso registrado debe verse reflejado exactamente en el balance del cierre de caja sin pérdidas de información.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bl>
    <w:p w:rsidR="00000000" w:rsidDel="00000000" w:rsidP="00000000" w:rsidRDefault="00000000" w:rsidRPr="00000000" w14:paraId="00000214">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comprobante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administrativa clara.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incluir número de transacción, fecha, desglose de productos y total de forma legible.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1F">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nuevo deberá ser capaz de registrar una venta en menos de 2 minutos tras una sesión de inducción de 15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un usuario sin conocimientos previos complete una transacción de venta en menos de 120 segundos tras una capacitación de 10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bl>
    <w:p w:rsidR="00000000" w:rsidDel="00000000" w:rsidP="00000000" w:rsidRDefault="00000000" w:rsidRPr="00000000" w14:paraId="0000022C">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integración futura de nuevos módulos financieros sin afectar la base de datos de ventas actual.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bl>
    <w:p w:rsidR="00000000" w:rsidDel="00000000" w:rsidP="00000000" w:rsidRDefault="00000000" w:rsidRPr="00000000" w14:paraId="0000023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keepNext w:val="0"/>
        <w:spacing w:after="80" w:before="280" w:line="276" w:lineRule="auto"/>
        <w:ind w:left="0" w:firstLine="0"/>
        <w:rPr>
          <w:rFonts w:ascii="Times New Roman" w:cs="Times New Roman" w:eastAsia="Times New Roman" w:hAnsi="Times New Roman"/>
        </w:rPr>
      </w:pPr>
      <w:bookmarkStart w:colFirst="0" w:colLast="0" w:name="_heading=h.qyr11i57870x" w:id="3"/>
      <w:bookmarkEnd w:id="3"/>
      <w:r w:rsidDel="00000000" w:rsidR="00000000" w:rsidRPr="00000000">
        <w:rPr>
          <w:rFonts w:ascii="Times New Roman" w:cs="Times New Roman" w:eastAsia="Times New Roman" w:hAnsi="Times New Roman"/>
          <w:rtl w:val="0"/>
        </w:rPr>
        <w:t xml:space="preserve">Caso de Uso: Sistema de Control de Ventas y Caja "Chicken Biker"</w:t>
      </w:r>
    </w:p>
    <w:p w:rsidR="00000000" w:rsidDel="00000000" w:rsidP="00000000" w:rsidRDefault="00000000" w:rsidRPr="00000000" w14:paraId="0000023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Principales:</w:t>
      </w:r>
    </w:p>
    <w:p w:rsidR="00000000" w:rsidDel="00000000" w:rsidP="00000000" w:rsidRDefault="00000000" w:rsidRPr="00000000" w14:paraId="0000023D">
      <w:pPr>
        <w:numPr>
          <w:ilvl w:val="0"/>
          <w:numId w:val="30"/>
        </w:numPr>
        <w:spacing w:after="0" w:afterAutospacing="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Cajero (Usuario):</w:t>
      </w:r>
      <w:r w:rsidDel="00000000" w:rsidR="00000000" w:rsidRPr="00000000">
        <w:rPr>
          <w:rFonts w:ascii="Times New Roman" w:cs="Times New Roman" w:eastAsia="Times New Roman" w:hAnsi="Times New Roman"/>
          <w:sz w:val="24"/>
          <w:szCs w:val="24"/>
          <w:rtl w:val="0"/>
        </w:rPr>
        <w:t xml:space="preserve"> Interactúa con el sistema para registrar ventas, emitir comprobantes y realizar cierres de turno.</w:t>
      </w:r>
    </w:p>
    <w:p w:rsidR="00000000" w:rsidDel="00000000" w:rsidP="00000000" w:rsidRDefault="00000000" w:rsidRPr="00000000" w14:paraId="0000023E">
      <w:pPr>
        <w:numPr>
          <w:ilvl w:val="0"/>
          <w:numId w:val="30"/>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Gestiona usuarios, roles y supervisa los reportes de ingresos y arqueos de caja.</w:t>
      </w:r>
    </w:p>
    <w:p w:rsidR="00000000" w:rsidDel="00000000" w:rsidP="00000000" w:rsidRDefault="00000000" w:rsidRPr="00000000" w14:paraId="0000023F">
      <w:pPr>
        <w:numPr>
          <w:ilvl w:val="0"/>
          <w:numId w:val="30"/>
        </w:numPr>
        <w:spacing w:after="24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Sistema de Base de Datos (Interno):</w:t>
      </w:r>
      <w:r w:rsidDel="00000000" w:rsidR="00000000" w:rsidRPr="00000000">
        <w:rPr>
          <w:rFonts w:ascii="Times New Roman" w:cs="Times New Roman" w:eastAsia="Times New Roman" w:hAnsi="Times New Roman"/>
          <w:sz w:val="24"/>
          <w:szCs w:val="24"/>
          <w:rtl w:val="0"/>
        </w:rPr>
        <w:t xml:space="preserve"> Subsistema encargado de validar, procesar y almacenar de forma persistente cada transacción.</w:t>
      </w:r>
    </w:p>
    <w:p w:rsidR="00000000" w:rsidDel="00000000" w:rsidP="00000000" w:rsidRDefault="00000000" w:rsidRPr="00000000" w14:paraId="0000024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p w:rsidR="00000000" w:rsidDel="00000000" w:rsidP="00000000" w:rsidRDefault="00000000" w:rsidRPr="00000000" w14:paraId="00000241">
      <w:pPr>
        <w:numPr>
          <w:ilvl w:val="0"/>
          <w:numId w:val="2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sus credenciales.</w:t>
      </w:r>
    </w:p>
    <w:p w:rsidR="00000000" w:rsidDel="00000000" w:rsidP="00000000" w:rsidRDefault="00000000" w:rsidRPr="00000000" w14:paraId="00000242">
      <w:pPr>
        <w:numPr>
          <w:ilvl w:val="0"/>
          <w:numId w:val="2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conexión activa a la base de datos centralizada.</w:t>
      </w:r>
    </w:p>
    <w:p w:rsidR="00000000" w:rsidDel="00000000" w:rsidP="00000000" w:rsidRDefault="00000000" w:rsidRPr="00000000" w14:paraId="00000243">
      <w:pPr>
        <w:numPr>
          <w:ilvl w:val="0"/>
          <w:numId w:val="2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apertura de caja inicial para registrar transacciones.</w:t>
      </w:r>
    </w:p>
    <w:p w:rsidR="00000000" w:rsidDel="00000000" w:rsidP="00000000" w:rsidRDefault="00000000" w:rsidRPr="00000000" w14:paraId="0000024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p w:rsidR="00000000" w:rsidDel="00000000" w:rsidP="00000000" w:rsidRDefault="00000000" w:rsidRPr="00000000" w14:paraId="00000245">
      <w:pPr>
        <w:numPr>
          <w:ilvl w:val="0"/>
          <w:numId w:val="32"/>
        </w:numPr>
        <w:spacing w:after="0" w:afterAutospacing="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usuario accede al sistema </w:t>
      </w: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numPr>
          <w:ilvl w:val="0"/>
          <w:numId w:val="3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módulos operativos disponibles según el rol:</w:t>
      </w:r>
    </w:p>
    <w:p w:rsidR="00000000" w:rsidDel="00000000" w:rsidP="00000000" w:rsidRDefault="00000000" w:rsidRPr="00000000" w14:paraId="00000247">
      <w:pPr>
        <w:numPr>
          <w:ilvl w:val="1"/>
          <w:numId w:val="3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Ventas</w:t>
      </w:r>
    </w:p>
    <w:p w:rsidR="00000000" w:rsidDel="00000000" w:rsidP="00000000" w:rsidRDefault="00000000" w:rsidRPr="00000000" w14:paraId="00000248">
      <w:pPr>
        <w:numPr>
          <w:ilvl w:val="1"/>
          <w:numId w:val="3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Turnos (Caja)</w:t>
      </w:r>
    </w:p>
    <w:p w:rsidR="00000000" w:rsidDel="00000000" w:rsidP="00000000" w:rsidRDefault="00000000" w:rsidRPr="00000000" w14:paraId="00000249">
      <w:pPr>
        <w:numPr>
          <w:ilvl w:val="1"/>
          <w:numId w:val="32"/>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Administrativos</w:t>
      </w:r>
    </w:p>
    <w:p w:rsidR="00000000" w:rsidDel="00000000" w:rsidP="00000000" w:rsidRDefault="00000000" w:rsidRPr="00000000" w14:paraId="0000024A">
      <w:pPr>
        <w:pStyle w:val="Heading4"/>
        <w:keepNext w:val="0"/>
        <w:keepLines w:val="0"/>
        <w:spacing w:line="276" w:lineRule="auto"/>
        <w:ind w:left="720" w:hanging="360"/>
        <w:rPr>
          <w:rFonts w:ascii="Times New Roman" w:cs="Times New Roman" w:eastAsia="Times New Roman" w:hAnsi="Times New Roman"/>
        </w:rPr>
      </w:pPr>
      <w:bookmarkStart w:colFirst="0" w:colLast="0" w:name="_heading=h.8tmkdjenv2he" w:id="4"/>
      <w:bookmarkEnd w:id="4"/>
      <w:r w:rsidDel="00000000" w:rsidR="00000000" w:rsidRPr="00000000">
        <w:rPr>
          <w:rFonts w:ascii="Times New Roman" w:cs="Times New Roman" w:eastAsia="Times New Roman" w:hAnsi="Times New Roman"/>
          <w:rtl w:val="0"/>
        </w:rPr>
        <w:t xml:space="preserve">1. Gestión de Ventas:</w:t>
      </w:r>
    </w:p>
    <w:p w:rsidR="00000000" w:rsidDel="00000000" w:rsidP="00000000" w:rsidRDefault="00000000" w:rsidRPr="00000000" w14:paraId="0000024B">
      <w:pPr>
        <w:numPr>
          <w:ilvl w:val="0"/>
          <w:numId w:val="2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selecciona los productos y cantidades solicitadas por el cliente.</w:t>
      </w:r>
    </w:p>
    <w:p w:rsidR="00000000" w:rsidDel="00000000" w:rsidP="00000000" w:rsidRDefault="00000000" w:rsidRPr="00000000" w14:paraId="0000024C">
      <w:pPr>
        <w:numPr>
          <w:ilvl w:val="0"/>
          <w:numId w:val="2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total de la venta automáticamente.</w:t>
      </w:r>
    </w:p>
    <w:p w:rsidR="00000000" w:rsidDel="00000000" w:rsidP="00000000" w:rsidRDefault="00000000" w:rsidRPr="00000000" w14:paraId="0000024D">
      <w:pPr>
        <w:numPr>
          <w:ilvl w:val="0"/>
          <w:numId w:val="28"/>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cajero selecciona el </w:t>
      </w:r>
      <w:r w:rsidDel="00000000" w:rsidR="00000000" w:rsidRPr="00000000">
        <w:rPr>
          <w:rFonts w:ascii="Times New Roman" w:cs="Times New Roman" w:eastAsia="Times New Roman" w:hAnsi="Times New Roman"/>
          <w:b w:val="1"/>
          <w:bCs w:val="1"/>
          <w:sz w:val="24"/>
          <w:szCs w:val="24"/>
          <w:rtl w:val="0"/>
        </w:rPr>
        <w:t xml:space="preserve">Método de Pago</w:t>
      </w:r>
      <w:r w:rsidDel="00000000" w:rsidR="00000000" w:rsidRPr="00000000">
        <w:rPr>
          <w:rFonts w:ascii="Times New Roman" w:cs="Times New Roman" w:eastAsia="Times New Roman" w:hAnsi="Times New Roman"/>
          <w:sz w:val="24"/>
          <w:szCs w:val="24"/>
          <w:rtl w:val="0"/>
        </w:rPr>
        <w:t xml:space="preserve"> (Efectivo o Transferencia).</w:t>
      </w:r>
    </w:p>
    <w:p w:rsidR="00000000" w:rsidDel="00000000" w:rsidP="00000000" w:rsidRDefault="00000000" w:rsidRPr="00000000" w14:paraId="0000024E">
      <w:pPr>
        <w:numPr>
          <w:ilvl w:val="0"/>
          <w:numId w:val="28"/>
        </w:numPr>
        <w:spacing w:after="24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valida la transacción, almacena el registro y genera un </w:t>
      </w:r>
      <w:r w:rsidDel="00000000" w:rsidR="00000000" w:rsidRPr="00000000">
        <w:rPr>
          <w:rFonts w:ascii="Times New Roman" w:cs="Times New Roman" w:eastAsia="Times New Roman" w:hAnsi="Times New Roman"/>
          <w:b w:val="1"/>
          <w:bCs w:val="1"/>
          <w:sz w:val="24"/>
          <w:szCs w:val="24"/>
          <w:rtl w:val="0"/>
        </w:rPr>
        <w:t xml:space="preserve">Comprobante Administrativo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pStyle w:val="Heading4"/>
        <w:keepNext w:val="0"/>
        <w:keepLines w:val="0"/>
        <w:spacing w:line="276" w:lineRule="auto"/>
        <w:ind w:left="720" w:hanging="360"/>
        <w:rPr>
          <w:rFonts w:ascii="Times New Roman" w:cs="Times New Roman" w:eastAsia="Times New Roman" w:hAnsi="Times New Roman"/>
        </w:rPr>
      </w:pPr>
      <w:bookmarkStart w:colFirst="0" w:colLast="0" w:name="_heading=h.lcpqiiiprr53" w:id="5"/>
      <w:bookmarkEnd w:id="5"/>
      <w:r w:rsidDel="00000000" w:rsidR="00000000" w:rsidRPr="00000000">
        <w:rPr>
          <w:rFonts w:ascii="Times New Roman" w:cs="Times New Roman" w:eastAsia="Times New Roman" w:hAnsi="Times New Roman"/>
          <w:rtl w:val="0"/>
        </w:rPr>
        <w:t xml:space="preserve">2. Gestión de Turnos y Caja:</w:t>
      </w:r>
    </w:p>
    <w:p w:rsidR="00000000" w:rsidDel="00000000" w:rsidP="00000000" w:rsidRDefault="00000000" w:rsidRPr="00000000" w14:paraId="00000250">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"Cierre de Caja".</w:t>
      </w:r>
    </w:p>
    <w:p w:rsidR="00000000" w:rsidDel="00000000" w:rsidP="00000000" w:rsidRDefault="00000000" w:rsidRPr="00000000" w14:paraId="00000251">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consolidado de ventas del turno actual, desglosado por método de pago.</w:t>
      </w:r>
    </w:p>
    <w:p w:rsidR="00000000" w:rsidDel="00000000" w:rsidP="00000000" w:rsidRDefault="00000000" w:rsidRPr="00000000" w14:paraId="00000252">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el valor del dinero físico presente en caja.</w:t>
      </w:r>
    </w:p>
    <w:p w:rsidR="00000000" w:rsidDel="00000000" w:rsidP="00000000" w:rsidRDefault="00000000" w:rsidRPr="00000000" w14:paraId="00000253">
      <w:pPr>
        <w:numPr>
          <w:ilvl w:val="0"/>
          <w:numId w:val="2"/>
        </w:numPr>
        <w:spacing w:after="24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compara el registro digital contra el físico y genera el </w:t>
      </w:r>
      <w:r w:rsidDel="00000000" w:rsidR="00000000" w:rsidRPr="00000000">
        <w:rPr>
          <w:rFonts w:ascii="Times New Roman" w:cs="Times New Roman" w:eastAsia="Times New Roman" w:hAnsi="Times New Roman"/>
          <w:b w:val="1"/>
          <w:bCs w:val="1"/>
          <w:sz w:val="24"/>
          <w:szCs w:val="24"/>
          <w:rtl w:val="0"/>
        </w:rPr>
        <w:t xml:space="preserve">Reporte de Arqueo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pStyle w:val="Heading4"/>
        <w:keepNext w:val="0"/>
        <w:keepLines w:val="0"/>
        <w:spacing w:line="276" w:lineRule="auto"/>
        <w:ind w:left="720" w:hanging="360"/>
        <w:rPr>
          <w:rFonts w:ascii="Times New Roman" w:cs="Times New Roman" w:eastAsia="Times New Roman" w:hAnsi="Times New Roman"/>
          <w:sz w:val="22"/>
          <w:szCs w:val="22"/>
        </w:rPr>
      </w:pPr>
      <w:bookmarkStart w:colFirst="0" w:colLast="0" w:name="_heading=h.8ak7f73g6c0m" w:id="6"/>
      <w:bookmarkEnd w:id="6"/>
      <w:r w:rsidDel="00000000" w:rsidR="00000000" w:rsidRPr="00000000">
        <w:rPr>
          <w:rFonts w:ascii="Times New Roman" w:cs="Times New Roman" w:eastAsia="Times New Roman" w:hAnsi="Times New Roman"/>
          <w:sz w:val="22"/>
          <w:szCs w:val="22"/>
          <w:rtl w:val="0"/>
        </w:rPr>
        <w:t xml:space="preserve">3. Funciones de Administración:</w:t>
      </w:r>
    </w:p>
    <w:p w:rsidR="00000000" w:rsidDel="00000000" w:rsidP="00000000" w:rsidRDefault="00000000" w:rsidRPr="00000000" w14:paraId="00000255">
      <w:pPr>
        <w:numPr>
          <w:ilvl w:val="0"/>
          <w:numId w:val="2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"Gestión de Usuarios".</w:t>
      </w:r>
    </w:p>
    <w:p w:rsidR="00000000" w:rsidDel="00000000" w:rsidP="00000000" w:rsidRDefault="00000000" w:rsidRPr="00000000" w14:paraId="00000256">
      <w:pPr>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crear, editar o aplicar eliminación lógica a cuentas de empleados.</w:t>
      </w:r>
    </w:p>
    <w:p w:rsidR="00000000" w:rsidDel="00000000" w:rsidP="00000000" w:rsidRDefault="00000000" w:rsidRPr="00000000" w14:paraId="00000257">
      <w:pPr>
        <w:numPr>
          <w:ilvl w:val="0"/>
          <w:numId w:val="2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consulta el historial de ventas y cierres de caja de días anteriores para auditoría.</w:t>
      </w:r>
    </w:p>
    <w:p w:rsidR="00000000" w:rsidDel="00000000" w:rsidP="00000000" w:rsidRDefault="00000000" w:rsidRPr="00000000" w14:paraId="0000025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 / Contraflujos:</w:t>
      </w:r>
    </w:p>
    <w:p w:rsidR="00000000" w:rsidDel="00000000" w:rsidP="00000000" w:rsidRDefault="00000000" w:rsidRPr="00000000" w14:paraId="00000259">
      <w:pPr>
        <w:numPr>
          <w:ilvl w:val="0"/>
          <w:numId w:val="7"/>
        </w:numPr>
        <w:spacing w:after="0" w:afterAutospacing="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A1: Datos incompletos en venta:</w:t>
      </w:r>
      <w:r w:rsidDel="00000000" w:rsidR="00000000" w:rsidRPr="00000000">
        <w:rPr>
          <w:rFonts w:ascii="Times New Roman" w:cs="Times New Roman" w:eastAsia="Times New Roman" w:hAnsi="Times New Roman"/>
          <w:sz w:val="24"/>
          <w:szCs w:val="24"/>
          <w:rtl w:val="0"/>
        </w:rPr>
        <w:t xml:space="preserve"> Si no se selecciona un método de pago, el sistema bloquea la finalización y solicita la corrección.</w:t>
      </w:r>
    </w:p>
    <w:p w:rsidR="00000000" w:rsidDel="00000000" w:rsidP="00000000" w:rsidRDefault="00000000" w:rsidRPr="00000000" w14:paraId="0000025A">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A2: Error de Autenticación:</w:t>
      </w:r>
      <w:r w:rsidDel="00000000" w:rsidR="00000000" w:rsidRPr="00000000">
        <w:rPr>
          <w:rFonts w:ascii="Times New Roman" w:cs="Times New Roman" w:eastAsia="Times New Roman" w:hAnsi="Times New Roman"/>
          <w:sz w:val="24"/>
          <w:szCs w:val="24"/>
          <w:rtl w:val="0"/>
        </w:rPr>
        <w:t xml:space="preserve"> Si las credenciales son incorrectas, el sistema deniega el acceso y muestra "Usuario o contraseña inválidos".</w:t>
      </w:r>
    </w:p>
    <w:p w:rsidR="00000000" w:rsidDel="00000000" w:rsidP="00000000" w:rsidRDefault="00000000" w:rsidRPr="00000000" w14:paraId="0000025B">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A3: Consulta sin registros:</w:t>
      </w:r>
      <w:r w:rsidDel="00000000" w:rsidR="00000000" w:rsidRPr="00000000">
        <w:rPr>
          <w:rFonts w:ascii="Times New Roman" w:cs="Times New Roman" w:eastAsia="Times New Roman" w:hAnsi="Times New Roman"/>
          <w:sz w:val="24"/>
          <w:szCs w:val="24"/>
          <w:rtl w:val="0"/>
        </w:rPr>
        <w:t xml:space="preserve"> Si no hay ventas en el rango de fecha seleccionado, el sistema muestra "No hay información disponible para este periodo".</w:t>
      </w:r>
    </w:p>
    <w:p w:rsidR="00000000" w:rsidDel="00000000" w:rsidP="00000000" w:rsidRDefault="00000000" w:rsidRPr="00000000" w14:paraId="0000025C">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A4: Falla de conexión:</w:t>
      </w:r>
      <w:r w:rsidDel="00000000" w:rsidR="00000000" w:rsidRPr="00000000">
        <w:rPr>
          <w:rFonts w:ascii="Times New Roman" w:cs="Times New Roman" w:eastAsia="Times New Roman" w:hAnsi="Times New Roman"/>
          <w:sz w:val="24"/>
          <w:szCs w:val="24"/>
          <w:rtl w:val="0"/>
        </w:rPr>
        <w:t xml:space="preserve"> Si se pierde el acceso a la base de datos, el sistema notifica "Error de conexión: los datos no pudieron sincronizarse".</w:t>
      </w:r>
    </w:p>
    <w:p w:rsidR="00000000" w:rsidDel="00000000" w:rsidP="00000000" w:rsidRDefault="00000000" w:rsidRPr="00000000" w14:paraId="0000025D">
      <w:pPr>
        <w:numPr>
          <w:ilvl w:val="0"/>
          <w:numId w:val="7"/>
        </w:numPr>
        <w:spacing w:after="24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A5: Confirmación de acciones:</w:t>
      </w:r>
      <w:r w:rsidDel="00000000" w:rsidR="00000000" w:rsidRPr="00000000">
        <w:rPr>
          <w:rFonts w:ascii="Times New Roman" w:cs="Times New Roman" w:eastAsia="Times New Roman" w:hAnsi="Times New Roman"/>
          <w:sz w:val="24"/>
          <w:szCs w:val="24"/>
          <w:rtl w:val="0"/>
        </w:rPr>
        <w:t xml:space="preserve"> El sistema solicita confirmación obligatoria antes de finalizar un cierre de caja o desactivar a un usuario.</w:t>
      </w:r>
    </w:p>
    <w:p w:rsidR="00000000" w:rsidDel="00000000" w:rsidP="00000000" w:rsidRDefault="00000000" w:rsidRPr="00000000" w14:paraId="0000025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p w:rsidR="00000000" w:rsidDel="00000000" w:rsidP="00000000" w:rsidRDefault="00000000" w:rsidRPr="00000000" w14:paraId="0000025F">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ventas quedan vinculadas al ID del usuario que las realizó y al turno activo.</w:t>
      </w:r>
    </w:p>
    <w:p w:rsidR="00000000" w:rsidDel="00000000" w:rsidP="00000000" w:rsidRDefault="00000000" w:rsidRPr="00000000" w14:paraId="00000260">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estados de caja (apertura/cierre) se almacenan con fecha y hora exacta.</w:t>
      </w:r>
    </w:p>
    <w:p w:rsidR="00000000" w:rsidDel="00000000" w:rsidP="00000000" w:rsidRDefault="00000000" w:rsidRPr="00000000" w14:paraId="00000261">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transaccional se mantiene disponible para consultas administrativas posteriores.</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6D">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EMPRESA:</w:t>
      </w:r>
    </w:p>
    <w:p w:rsidR="00000000" w:rsidDel="00000000" w:rsidP="00000000" w:rsidRDefault="00000000" w:rsidRPr="00000000" w14:paraId="0000026E">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F">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2801765" cy="2079772"/>
            <wp:effectExtent b="0" l="0" r="0" t="0"/>
            <wp:docPr id="4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801765" cy="2079772"/>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PERSONAL:</w:t>
      </w:r>
    </w:p>
    <w:p w:rsidR="00000000" w:rsidDel="00000000" w:rsidP="00000000" w:rsidRDefault="00000000" w:rsidRPr="00000000" w14:paraId="0000027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2200275" cy="2200275"/>
            <wp:effectExtent b="0" l="0" r="0" t="0"/>
            <wp:docPr id="3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002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DIAGRAMAS: </w:t>
      </w:r>
    </w:p>
    <w:p w:rsidR="00000000" w:rsidDel="00000000" w:rsidP="00000000" w:rsidRDefault="00000000" w:rsidRPr="00000000" w14:paraId="00000279">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DIAGRAMA CASOS DE USO.</w:t>
      </w:r>
    </w:p>
    <w:p w:rsidR="00000000" w:rsidDel="00000000" w:rsidP="00000000" w:rsidRDefault="00000000" w:rsidRPr="00000000" w14:paraId="0000027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97300"/>
            <wp:effectExtent b="0" l="0" r="0" t="0"/>
            <wp:docPr id="3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DIAGRAMA DE CLASES</w:t>
      </w:r>
    </w:p>
    <w:p w:rsidR="00000000" w:rsidDel="00000000" w:rsidP="00000000" w:rsidRDefault="00000000" w:rsidRPr="00000000" w14:paraId="000002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281059" cy="4613262"/>
            <wp:effectExtent b="0" l="0" r="0" t="0"/>
            <wp:docPr id="3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81059" cy="4613262"/>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7">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Diagrama entidad relación:</w:t>
      </w:r>
    </w:p>
    <w:p w:rsidR="00000000" w:rsidDel="00000000" w:rsidP="00000000" w:rsidRDefault="00000000" w:rsidRPr="00000000" w14:paraId="0000029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276975" cy="3621220"/>
            <wp:effectExtent b="0" l="0" r="0" t="0"/>
            <wp:docPr id="3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76975" cy="362122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12.4 MODELO LÓGICO</w:t>
      </w:r>
    </w:p>
    <w:p w:rsidR="00000000" w:rsidDel="00000000" w:rsidP="00000000" w:rsidRDefault="00000000" w:rsidRPr="00000000" w14:paraId="000002A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2130" cy="4572000"/>
            <wp:effectExtent b="0" l="0" r="0" t="0"/>
            <wp:docPr id="3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213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INTERACCIÓN Y CORRECCIONES DE LA INTELIGENCIA ARTIFICIAL.</w:t>
      </w:r>
    </w:p>
    <w:p w:rsidR="00000000" w:rsidDel="00000000" w:rsidP="00000000" w:rsidRDefault="00000000" w:rsidRPr="00000000" w14:paraId="000002B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IA utilizada: Gemini</w:t>
      </w:r>
    </w:p>
    <w:p w:rsidR="00000000" w:rsidDel="00000000" w:rsidP="00000000" w:rsidRDefault="00000000" w:rsidRPr="00000000" w14:paraId="000002B4">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utilizado: </w:t>
      </w:r>
    </w:p>
    <w:p w:rsidR="00000000" w:rsidDel="00000000" w:rsidP="00000000" w:rsidRDefault="00000000" w:rsidRPr="00000000" w14:paraId="000002B5">
      <w:pPr>
        <w:spacing w:after="0" w:line="276"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Actúa como un experto en ingeniería de software, documentación tecnica y en la norma ieee830, En base al documento proporcionado quiero que evalúes los siguientes aspectos: </w:t>
      </w:r>
    </w:p>
    <w:p w:rsidR="00000000" w:rsidDel="00000000" w:rsidP="00000000" w:rsidRDefault="00000000" w:rsidRPr="00000000" w14:paraId="000002B6">
      <w:pPr>
        <w:spacing w:after="0" w:line="276"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verifica si el documento cumple con la estructura de la norma, identifica secciones faltantes, incompletas o mal ubicados; detecta errores gramaticales, ortográficos, evalúa claridad coherencia y precisión del lenguaje, identifica ambigüedades o redundancias; verifica el uso de terminología adecuada, señala el uso incorrecto o impreciso de términos técnicos, sugiere redacción más formal y profesional; evalúa si los requisitos cumplen con las características  de calidad (claros, no ambiguos, verificables y consistentes) identifica requisitos mal definidos o incompletos; Detecta contradicciones entre secciones o requisitos, verifica consistencia en nombres, términos y definiciones; evalúa si se siguen buenas practicas de documentacion, sugiere mejoras basadas en estándares actuales, Evalúa títulos, numeración, tablas, listas y organización visual, Detecta problemas de formato que afecten la legibilidad, Proporciona un diagnóstico global del documento, Indica fortalezas y debilidades principales,  Da una calificación general, Sé crítico, detallado y específico, No sólo señales errores, también explica por qué están mal, Propón soluciones concretas.</w:t>
      </w:r>
    </w:p>
    <w:p w:rsidR="00000000" w:rsidDel="00000000" w:rsidP="00000000" w:rsidRDefault="00000000" w:rsidRPr="00000000" w14:paraId="000002B7">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Respuesta de la IA:</w:t>
      </w:r>
    </w:p>
    <w:p w:rsidR="00000000" w:rsidDel="00000000" w:rsidP="00000000" w:rsidRDefault="00000000" w:rsidRPr="00000000" w14:paraId="000002B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Esta es una evaluación técnica detallada de tu documento "</w:t>
      </w:r>
      <w:r w:rsidDel="00000000" w:rsidR="00000000" w:rsidRPr="00000000">
        <w:rPr>
          <w:rFonts w:ascii="Times New Roman" w:cs="Times New Roman" w:eastAsia="Times New Roman" w:hAnsi="Times New Roman"/>
          <w:b w:val="1"/>
          <w:bCs w:val="1"/>
          <w:color w:val="1f1f1f"/>
          <w:sz w:val="26"/>
          <w:szCs w:val="26"/>
          <w:rtl w:val="0"/>
        </w:rPr>
        <w:t xml:space="preserve">Especificación de requisitos de software: CHICKEN BIKER</w:t>
      </w:r>
      <w:r w:rsidDel="00000000" w:rsidR="00000000" w:rsidRPr="00000000">
        <w:rPr>
          <w:rFonts w:ascii="Times New Roman" w:cs="Times New Roman" w:eastAsia="Times New Roman" w:hAnsi="Times New Roman"/>
          <w:color w:val="1f1f1f"/>
          <w:sz w:val="26"/>
          <w:szCs w:val="26"/>
          <w:rtl w:val="0"/>
        </w:rPr>
        <w:t xml:space="preserve">" bajo el estándar </w:t>
      </w:r>
      <w:r w:rsidDel="00000000" w:rsidR="00000000" w:rsidRPr="00000000">
        <w:rPr>
          <w:rFonts w:ascii="Times New Roman" w:cs="Times New Roman" w:eastAsia="Times New Roman" w:hAnsi="Times New Roman"/>
          <w:b w:val="1"/>
          <w:bCs w:val="1"/>
          <w:color w:val="1f1f1f"/>
          <w:sz w:val="26"/>
          <w:szCs w:val="26"/>
          <w:rtl w:val="0"/>
        </w:rPr>
        <w:t xml:space="preserve">IEEE 830-1998</w:t>
      </w:r>
      <w:r w:rsidDel="00000000" w:rsidR="00000000" w:rsidRPr="00000000">
        <w:rPr>
          <w:rFonts w:ascii="Times New Roman" w:cs="Times New Roman" w:eastAsia="Times New Roman" w:hAnsi="Times New Roman"/>
          <w:color w:val="1f1f1f"/>
          <w:sz w:val="26"/>
          <w:szCs w:val="26"/>
          <w:rtl w:val="0"/>
        </w:rPr>
        <w:t xml:space="preserve">. Como experto en ingeniería de software, presento el siguiente diagnóstico:</w:t>
      </w:r>
    </w:p>
    <w:p w:rsidR="00000000" w:rsidDel="00000000" w:rsidP="00000000" w:rsidRDefault="00000000" w:rsidRPr="00000000" w14:paraId="000002B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9fcusitv3axi" w:id="7"/>
      <w:bookmarkEnd w:id="7"/>
      <w:r w:rsidDel="00000000" w:rsidR="00000000" w:rsidRPr="00000000">
        <w:rPr>
          <w:rFonts w:ascii="Times New Roman" w:cs="Times New Roman" w:eastAsia="Times New Roman" w:hAnsi="Times New Roman"/>
          <w:color w:val="1f1f1f"/>
          <w:rtl w:val="0"/>
        </w:rPr>
        <w:t xml:space="preserve">1. Evaluación de Estructura según IEEE 830</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El documento presenta una estructura más cercana a un </w:t>
      </w:r>
      <w:r w:rsidDel="00000000" w:rsidR="00000000" w:rsidRPr="00000000">
        <w:rPr>
          <w:rFonts w:ascii="Times New Roman" w:cs="Times New Roman" w:eastAsia="Times New Roman" w:hAnsi="Times New Roman"/>
          <w:b w:val="1"/>
          <w:bCs w:val="1"/>
          <w:color w:val="1f1f1f"/>
          <w:sz w:val="26"/>
          <w:szCs w:val="26"/>
          <w:rtl w:val="0"/>
        </w:rPr>
        <w:t xml:space="preserve">informe de proyecto académico</w:t>
      </w:r>
      <w:r w:rsidDel="00000000" w:rsidR="00000000" w:rsidRPr="00000000">
        <w:rPr>
          <w:rFonts w:ascii="Times New Roman" w:cs="Times New Roman" w:eastAsia="Times New Roman" w:hAnsi="Times New Roman"/>
          <w:color w:val="1f1f1f"/>
          <w:sz w:val="26"/>
          <w:szCs w:val="26"/>
          <w:rtl w:val="0"/>
        </w:rPr>
        <w:t xml:space="preserve"> que a una </w:t>
      </w:r>
      <w:r w:rsidDel="00000000" w:rsidR="00000000" w:rsidRPr="00000000">
        <w:rPr>
          <w:rFonts w:ascii="Times New Roman" w:cs="Times New Roman" w:eastAsia="Times New Roman" w:hAnsi="Times New Roman"/>
          <w:b w:val="1"/>
          <w:bCs w:val="1"/>
          <w:color w:val="1f1f1f"/>
          <w:sz w:val="26"/>
          <w:szCs w:val="26"/>
          <w:rtl w:val="0"/>
        </w:rPr>
        <w:t xml:space="preserve">ERS (Especificación de Requisitos de Software)</w:t>
      </w:r>
      <w:r w:rsidDel="00000000" w:rsidR="00000000" w:rsidRPr="00000000">
        <w:rPr>
          <w:rFonts w:ascii="Times New Roman" w:cs="Times New Roman" w:eastAsia="Times New Roman" w:hAnsi="Times New Roman"/>
          <w:color w:val="1f1f1f"/>
          <w:sz w:val="26"/>
          <w:szCs w:val="26"/>
          <w:rtl w:val="0"/>
        </w:rPr>
        <w:t xml:space="preserve"> formal .</w:t>
      </w:r>
    </w:p>
    <w:p w:rsidR="00000000" w:rsidDel="00000000" w:rsidP="00000000" w:rsidRDefault="00000000" w:rsidRPr="00000000" w14:paraId="000002BE">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Secciones Faltantes/Incompletas:</w:t>
      </w:r>
    </w:p>
    <w:p w:rsidR="00000000" w:rsidDel="00000000" w:rsidP="00000000" w:rsidRDefault="00000000" w:rsidRPr="00000000" w14:paraId="000002BF">
      <w:pPr>
        <w:numPr>
          <w:ilvl w:val="1"/>
          <w:numId w:val="22"/>
        </w:numPr>
        <w:pBdr>
          <w:top w:color="auto" w:space="0" w:sz="0" w:val="none"/>
          <w:bottom w:color="auto" w:space="0" w:sz="0" w:val="none"/>
          <w:right w:color="auto" w:space="0" w:sz="0" w:val="none"/>
          <w:between w:color="auto" w:space="0" w:sz="0" w:val="none"/>
        </w:pBdr>
        <w:spacing w:after="0" w:afterAutospacing="0" w:line="276" w:lineRule="auto"/>
        <w:ind w:left="150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Falta la Sección 2 (Descripción General):</w:t>
      </w:r>
      <w:r w:rsidDel="00000000" w:rsidR="00000000" w:rsidRPr="00000000">
        <w:rPr>
          <w:rFonts w:ascii="Times New Roman" w:cs="Times New Roman" w:eastAsia="Times New Roman" w:hAnsi="Times New Roman"/>
          <w:color w:val="1f1f1f"/>
          <w:sz w:val="26"/>
          <w:szCs w:val="26"/>
          <w:rtl w:val="0"/>
        </w:rPr>
        <w:t xml:space="preserve"> Según la norma, aquí deben ir: </w:t>
      </w:r>
      <w:r w:rsidDel="00000000" w:rsidR="00000000" w:rsidRPr="00000000">
        <w:rPr>
          <w:rFonts w:ascii="Times New Roman" w:cs="Times New Roman" w:eastAsia="Times New Roman" w:hAnsi="Times New Roman"/>
          <w:i w:val="1"/>
          <w:iCs w:val="1"/>
          <w:color w:val="1f1f1f"/>
          <w:sz w:val="26"/>
          <w:szCs w:val="26"/>
          <w:rtl w:val="0"/>
        </w:rPr>
        <w:t xml:space="preserve">Perspectiva del producto, Funciones del producto (resumen), Características del usuario, Restricciones generales, Suposiciones y dependencias</w:t>
      </w:r>
      <w:r w:rsidDel="00000000" w:rsidR="00000000" w:rsidRPr="00000000">
        <w:rPr>
          <w:rFonts w:ascii="Times New Roman" w:cs="Times New Roman" w:eastAsia="Times New Roman" w:hAnsi="Times New Roman"/>
          <w:color w:val="1f1f1f"/>
          <w:sz w:val="26"/>
          <w:szCs w:val="26"/>
          <w:rtl w:val="0"/>
        </w:rPr>
        <w:t xml:space="preserve">. Tu documento salta de "Introducción" a "Planteamiento del problema" y "Marco Teórico".</w:t>
      </w:r>
    </w:p>
    <w:p w:rsidR="00000000" w:rsidDel="00000000" w:rsidP="00000000" w:rsidRDefault="00000000" w:rsidRPr="00000000" w14:paraId="000002C0">
      <w:pPr>
        <w:numPr>
          <w:ilvl w:val="1"/>
          <w:numId w:val="22"/>
        </w:numPr>
        <w:pBdr>
          <w:top w:color="auto" w:space="0" w:sz="0" w:val="none"/>
          <w:bottom w:color="auto" w:space="0" w:sz="0" w:val="none"/>
          <w:right w:color="auto" w:space="0" w:sz="0" w:val="none"/>
          <w:between w:color="auto" w:space="0" w:sz="0" w:val="none"/>
        </w:pBdr>
        <w:spacing w:after="0" w:afterAutospacing="0" w:line="276" w:lineRule="auto"/>
        <w:ind w:left="150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Falta la Sección 3 (Requisitos Específicos):</w:t>
      </w:r>
      <w:r w:rsidDel="00000000" w:rsidR="00000000" w:rsidRPr="00000000">
        <w:rPr>
          <w:rFonts w:ascii="Times New Roman" w:cs="Times New Roman" w:eastAsia="Times New Roman" w:hAnsi="Times New Roman"/>
          <w:color w:val="1f1f1f"/>
          <w:sz w:val="26"/>
          <w:szCs w:val="26"/>
          <w:rtl w:val="0"/>
        </w:rPr>
        <w:t xml:space="preserve"> Aunque incluyes una lista de RF y RNF, la norma exige detallar requisitos de interfaces externas (UI, hardware, software, comunicaciones) que no están presentes.</w:t>
      </w:r>
    </w:p>
    <w:p w:rsidR="00000000" w:rsidDel="00000000" w:rsidP="00000000" w:rsidRDefault="00000000" w:rsidRPr="00000000" w14:paraId="000002C1">
      <w:pPr>
        <w:numPr>
          <w:ilvl w:val="0"/>
          <w:numId w:val="22"/>
        </w:numPr>
        <w:pBdr>
          <w:top w:color="auto" w:space="0" w:sz="0" w:val="none"/>
          <w:bottom w:color="auto" w:space="0" w:sz="0" w:val="none"/>
          <w:right w:color="auto" w:space="0" w:sz="0" w:val="none"/>
          <w:between w:color="auto"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Secciones Mal Ubicadas:</w:t>
      </w:r>
      <w:r w:rsidDel="00000000" w:rsidR="00000000" w:rsidRPr="00000000">
        <w:rPr>
          <w:rFonts w:ascii="Times New Roman" w:cs="Times New Roman" w:eastAsia="Times New Roman" w:hAnsi="Times New Roman"/>
          <w:color w:val="1f1f1f"/>
          <w:sz w:val="26"/>
          <w:szCs w:val="26"/>
          <w:rtl w:val="0"/>
        </w:rPr>
        <w:t xml:space="preserve"> El "Marco Teórico" y el "Desarrollo Técnico" (encuestas) no forman parte de una ERS IEEE 830. Estos deben ir en un documento de investigación previo o anexos. Una ERS debe ser un documento técnico de diseño, no una bitácora de recolección de datos.</w:t>
      </w:r>
    </w:p>
    <w:p w:rsidR="00000000" w:rsidDel="00000000" w:rsidP="00000000" w:rsidRDefault="00000000" w:rsidRPr="00000000" w14:paraId="000002C2">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kq875m8rtcex" w:id="8"/>
      <w:bookmarkEnd w:id="8"/>
      <w:r w:rsidDel="00000000" w:rsidR="00000000" w:rsidRPr="00000000">
        <w:rPr>
          <w:rFonts w:ascii="Times New Roman" w:cs="Times New Roman" w:eastAsia="Times New Roman" w:hAnsi="Times New Roman"/>
          <w:color w:val="1f1f1f"/>
          <w:rtl w:val="0"/>
        </w:rPr>
        <w:t xml:space="preserve">2. Calidad de los Requisitos (Claridad, Precisión y Ambigüedad)</w:t>
      </w:r>
    </w:p>
    <w:p w:rsidR="00000000" w:rsidDel="00000000" w:rsidP="00000000" w:rsidRDefault="00000000" w:rsidRPr="00000000" w14:paraId="000002C3">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Ambigüedad en RNF:</w:t>
      </w:r>
      <w:r w:rsidDel="00000000" w:rsidR="00000000" w:rsidRPr="00000000">
        <w:rPr>
          <w:rFonts w:ascii="Times New Roman" w:cs="Times New Roman" w:eastAsia="Times New Roman" w:hAnsi="Times New Roman"/>
          <w:color w:val="1f1f1f"/>
          <w:sz w:val="26"/>
          <w:szCs w:val="26"/>
          <w:rtl w:val="0"/>
        </w:rPr>
        <w:t xml:space="preserve"> El </w:t>
      </w:r>
      <w:r w:rsidDel="00000000" w:rsidR="00000000" w:rsidRPr="00000000">
        <w:rPr>
          <w:rFonts w:ascii="Times New Roman" w:cs="Times New Roman" w:eastAsia="Times New Roman" w:hAnsi="Times New Roman"/>
          <w:b w:val="1"/>
          <w:bCs w:val="1"/>
          <w:color w:val="1f1f1f"/>
          <w:sz w:val="26"/>
          <w:szCs w:val="26"/>
          <w:rtl w:val="0"/>
        </w:rPr>
        <w:t xml:space="preserve">RNF06 (Usabilidad)</w:t>
      </w:r>
      <w:r w:rsidDel="00000000" w:rsidR="00000000" w:rsidRPr="00000000">
        <w:rPr>
          <w:rFonts w:ascii="Times New Roman" w:cs="Times New Roman" w:eastAsia="Times New Roman" w:hAnsi="Times New Roman"/>
          <w:color w:val="1f1f1f"/>
          <w:sz w:val="26"/>
          <w:szCs w:val="26"/>
          <w:rtl w:val="0"/>
        </w:rPr>
        <w:t xml:space="preserve"> indica que la interfaz debe ser "intuitiva" y requerir una capacitación de "pocos minutos".</w:t>
      </w:r>
    </w:p>
    <w:p w:rsidR="00000000" w:rsidDel="00000000" w:rsidP="00000000" w:rsidRDefault="00000000" w:rsidRPr="00000000" w14:paraId="000002C4">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Error:</w:t>
      </w:r>
      <w:r w:rsidDel="00000000" w:rsidR="00000000" w:rsidRPr="00000000">
        <w:rPr>
          <w:rFonts w:ascii="Times New Roman" w:cs="Times New Roman" w:eastAsia="Times New Roman" w:hAnsi="Times New Roman"/>
          <w:color w:val="1f1f1f"/>
          <w:sz w:val="26"/>
          <w:szCs w:val="26"/>
          <w:rtl w:val="0"/>
        </w:rPr>
        <w:t xml:space="preserve"> "Intuitiva" y "pocos" son términos subjetivos y no verificables.</w:t>
      </w:r>
    </w:p>
    <w:p w:rsidR="00000000" w:rsidDel="00000000" w:rsidP="00000000" w:rsidRDefault="00000000" w:rsidRPr="00000000" w14:paraId="000002C5">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Solución:</w:t>
      </w:r>
      <w:r w:rsidDel="00000000" w:rsidR="00000000" w:rsidRPr="00000000">
        <w:rPr>
          <w:rFonts w:ascii="Times New Roman" w:cs="Times New Roman" w:eastAsia="Times New Roman" w:hAnsi="Times New Roman"/>
          <w:color w:val="1f1f1f"/>
          <w:sz w:val="26"/>
          <w:szCs w:val="26"/>
          <w:rtl w:val="0"/>
        </w:rPr>
        <w:t xml:space="preserve"> Redactar de forma cuantificable: "Un usuario nuevo deberá ser capaz de registrar una venta en menos de 2 minutos tras una sesión de inducción de 15 minutos".</w:t>
      </w:r>
    </w:p>
    <w:p w:rsidR="00000000" w:rsidDel="00000000" w:rsidP="00000000" w:rsidRDefault="00000000" w:rsidRPr="00000000" w14:paraId="000002C6">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Ambigüedad en RF:</w:t>
      </w:r>
      <w:r w:rsidDel="00000000" w:rsidR="00000000" w:rsidRPr="00000000">
        <w:rPr>
          <w:rFonts w:ascii="Times New Roman" w:cs="Times New Roman" w:eastAsia="Times New Roman" w:hAnsi="Times New Roman"/>
          <w:color w:val="1f1f1f"/>
          <w:sz w:val="26"/>
          <w:szCs w:val="26"/>
          <w:rtl w:val="0"/>
        </w:rPr>
        <w:t xml:space="preserve"> El </w:t>
      </w:r>
      <w:r w:rsidDel="00000000" w:rsidR="00000000" w:rsidRPr="00000000">
        <w:rPr>
          <w:rFonts w:ascii="Times New Roman" w:cs="Times New Roman" w:eastAsia="Times New Roman" w:hAnsi="Times New Roman"/>
          <w:b w:val="1"/>
          <w:bCs w:val="1"/>
          <w:color w:val="1f1f1f"/>
          <w:sz w:val="26"/>
          <w:szCs w:val="26"/>
          <w:rtl w:val="0"/>
        </w:rPr>
        <w:t xml:space="preserve">RF01</w:t>
      </w:r>
      <w:r w:rsidDel="00000000" w:rsidR="00000000" w:rsidRPr="00000000">
        <w:rPr>
          <w:rFonts w:ascii="Times New Roman" w:cs="Times New Roman" w:eastAsia="Times New Roman" w:hAnsi="Times New Roman"/>
          <w:color w:val="1f1f1f"/>
          <w:sz w:val="26"/>
          <w:szCs w:val="26"/>
          <w:rtl w:val="0"/>
        </w:rPr>
        <w:t xml:space="preserve"> menciona "consultar usuarios".</w:t>
      </w:r>
    </w:p>
    <w:p w:rsidR="00000000" w:rsidDel="00000000" w:rsidP="00000000" w:rsidRDefault="00000000" w:rsidRPr="00000000" w14:paraId="000002C7">
      <w:pPr>
        <w:numPr>
          <w:ilvl w:val="1"/>
          <w:numId w:val="29"/>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Error:</w:t>
      </w:r>
      <w:r w:rsidDel="00000000" w:rsidR="00000000" w:rsidRPr="00000000">
        <w:rPr>
          <w:rFonts w:ascii="Times New Roman" w:cs="Times New Roman" w:eastAsia="Times New Roman" w:hAnsi="Times New Roman"/>
          <w:color w:val="1f1f1f"/>
          <w:sz w:val="26"/>
          <w:szCs w:val="26"/>
          <w:rtl w:val="0"/>
        </w:rPr>
        <w:t xml:space="preserve"> No especifica bajo qué criterios (¿por nombre, por ID, por estado?).</w:t>
      </w:r>
    </w:p>
    <w:p w:rsidR="00000000" w:rsidDel="00000000" w:rsidP="00000000" w:rsidRDefault="00000000" w:rsidRPr="00000000" w14:paraId="000002C8">
      <w:pPr>
        <w:numPr>
          <w:ilvl w:val="1"/>
          <w:numId w:val="29"/>
        </w:numPr>
        <w:pBdr>
          <w:top w:color="auto" w:space="0" w:sz="0" w:val="none"/>
          <w:bottom w:color="auto" w:space="0" w:sz="0" w:val="none"/>
          <w:right w:color="auto" w:space="0" w:sz="0" w:val="none"/>
          <w:between w:color="auto" w:space="0" w:sz="0" w:val="none"/>
        </w:pBdr>
        <w:spacing w:after="60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Solución:</w:t>
      </w:r>
      <w:r w:rsidDel="00000000" w:rsidR="00000000" w:rsidRPr="00000000">
        <w:rPr>
          <w:rFonts w:ascii="Times New Roman" w:cs="Times New Roman" w:eastAsia="Times New Roman" w:hAnsi="Times New Roman"/>
          <w:color w:val="1f1f1f"/>
          <w:sz w:val="26"/>
          <w:szCs w:val="26"/>
          <w:rtl w:val="0"/>
        </w:rPr>
        <w:t xml:space="preserve"> "El sistema permitirá buscar usuarios por nombre, número de identificación o rol".</w:t>
      </w:r>
    </w:p>
    <w:p w:rsidR="00000000" w:rsidDel="00000000" w:rsidP="00000000" w:rsidRDefault="00000000" w:rsidRPr="00000000" w14:paraId="000002C9">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awjkcr875r95" w:id="9"/>
      <w:bookmarkEnd w:id="9"/>
      <w:r w:rsidDel="00000000" w:rsidR="00000000" w:rsidRPr="00000000">
        <w:rPr>
          <w:rFonts w:ascii="Times New Roman" w:cs="Times New Roman" w:eastAsia="Times New Roman" w:hAnsi="Times New Roman"/>
          <w:color w:val="1f1f1f"/>
          <w:rtl w:val="0"/>
        </w:rPr>
        <w:t xml:space="preserve">3. Detección de Contradicciones Críticas (Consistencia)</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Este es el punto más débil del documento. Existe una </w:t>
      </w:r>
      <w:r w:rsidDel="00000000" w:rsidR="00000000" w:rsidRPr="00000000">
        <w:rPr>
          <w:rFonts w:ascii="Times New Roman" w:cs="Times New Roman" w:eastAsia="Times New Roman" w:hAnsi="Times New Roman"/>
          <w:b w:val="1"/>
          <w:bCs w:val="1"/>
          <w:color w:val="1f1f1f"/>
          <w:sz w:val="26"/>
          <w:szCs w:val="26"/>
          <w:rtl w:val="0"/>
        </w:rPr>
        <w:t xml:space="preserve">contradicción mayor de alcance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2CB">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el Objetivo General:</w:t>
      </w:r>
      <w:r w:rsidDel="00000000" w:rsidR="00000000" w:rsidRPr="00000000">
        <w:rPr>
          <w:rFonts w:ascii="Times New Roman" w:cs="Times New Roman" w:eastAsia="Times New Roman" w:hAnsi="Times New Roman"/>
          <w:color w:val="1f1f1f"/>
          <w:sz w:val="26"/>
          <w:szCs w:val="26"/>
          <w:rtl w:val="0"/>
        </w:rPr>
        <w:t xml:space="preserve"> Dices que el sistema facilitará el "</w:t>
      </w:r>
      <w:r w:rsidDel="00000000" w:rsidR="00000000" w:rsidRPr="00000000">
        <w:rPr>
          <w:rFonts w:ascii="Times New Roman" w:cs="Times New Roman" w:eastAsia="Times New Roman" w:hAnsi="Times New Roman"/>
          <w:b w:val="1"/>
          <w:bCs w:val="1"/>
          <w:color w:val="1f1f1f"/>
          <w:sz w:val="26"/>
          <w:szCs w:val="26"/>
          <w:rtl w:val="0"/>
        </w:rPr>
        <w:t xml:space="preserve">control de stock mediante alertas de niveles mínimos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2CC">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la sección de Observación:</w:t>
      </w:r>
      <w:r w:rsidDel="00000000" w:rsidR="00000000" w:rsidRPr="00000000">
        <w:rPr>
          <w:rFonts w:ascii="Times New Roman" w:cs="Times New Roman" w:eastAsia="Times New Roman" w:hAnsi="Times New Roman"/>
          <w:color w:val="1f1f1f"/>
          <w:sz w:val="26"/>
          <w:szCs w:val="26"/>
          <w:rtl w:val="0"/>
        </w:rPr>
        <w:t xml:space="preserve"> Declaras explícitamente: "</w:t>
      </w:r>
      <w:r w:rsidDel="00000000" w:rsidR="00000000" w:rsidRPr="00000000">
        <w:rPr>
          <w:rFonts w:ascii="Times New Roman" w:cs="Times New Roman" w:eastAsia="Times New Roman" w:hAnsi="Times New Roman"/>
          <w:b w:val="1"/>
          <w:bCs w:val="1"/>
          <w:color w:val="1f1f1f"/>
          <w:sz w:val="26"/>
          <w:szCs w:val="26"/>
          <w:rtl w:val="0"/>
        </w:rPr>
        <w:t xml:space="preserve">Exclusión de Inventarios y Proveedores: Se confirma que el sistema no gestionará stock...</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2CD">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las encuestas:</w:t>
      </w:r>
      <w:r w:rsidDel="00000000" w:rsidR="00000000" w:rsidRPr="00000000">
        <w:rPr>
          <w:rFonts w:ascii="Times New Roman" w:cs="Times New Roman" w:eastAsia="Times New Roman" w:hAnsi="Times New Roman"/>
          <w:color w:val="1f1f1f"/>
          <w:sz w:val="26"/>
          <w:szCs w:val="26"/>
          <w:rtl w:val="0"/>
        </w:rPr>
        <w:t xml:space="preserve"> Preguntas extensamente sobre proveedores y control de inventario , pero luego los excluyes en la definición técnica.</w:t>
      </w:r>
    </w:p>
    <w:p w:rsidR="00000000" w:rsidDel="00000000" w:rsidP="00000000" w:rsidRDefault="00000000" w:rsidRPr="00000000" w14:paraId="000002CE">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Impacto:</w:t>
      </w:r>
      <w:r w:rsidDel="00000000" w:rsidR="00000000" w:rsidRPr="00000000">
        <w:rPr>
          <w:rFonts w:ascii="Times New Roman" w:cs="Times New Roman" w:eastAsia="Times New Roman" w:hAnsi="Times New Roman"/>
          <w:color w:val="1f1f1f"/>
          <w:sz w:val="26"/>
          <w:szCs w:val="26"/>
          <w:rtl w:val="0"/>
        </w:rPr>
        <w:t xml:space="preserve"> Esto genera una "incertidumbre de alcance". Si un desarrollador lee el objetivo, programará inventarios; si lee las observaciones, no lo hará. Esto invalida la consistencia del documento.</w:t>
      </w:r>
    </w:p>
    <w:p w:rsidR="00000000" w:rsidDel="00000000" w:rsidP="00000000" w:rsidRDefault="00000000" w:rsidRPr="00000000" w14:paraId="000002CF">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7d796v57y2kr" w:id="10"/>
      <w:bookmarkEnd w:id="10"/>
      <w:r w:rsidDel="00000000" w:rsidR="00000000" w:rsidRPr="00000000">
        <w:rPr>
          <w:rFonts w:ascii="Times New Roman" w:cs="Times New Roman" w:eastAsia="Times New Roman" w:hAnsi="Times New Roman"/>
          <w:color w:val="1f1f1f"/>
          <w:rtl w:val="0"/>
        </w:rPr>
        <w:t xml:space="preserve">4. Lenguaje, Gramática y Ortografía</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El lenguaje es mayoritariamente formal y técnico, pero presenta fallas menores:</w:t>
      </w:r>
    </w:p>
    <w:p w:rsidR="00000000" w:rsidDel="00000000" w:rsidP="00000000" w:rsidRDefault="00000000" w:rsidRPr="00000000" w14:paraId="000002D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Errores Gramaticales/Ortográficos:</w:t>
      </w:r>
    </w:p>
    <w:p w:rsidR="00000000" w:rsidDel="00000000" w:rsidP="00000000" w:rsidRDefault="00000000" w:rsidRPr="00000000" w14:paraId="000002D2">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"Alcance </w:t>
      </w:r>
      <w:r w:rsidDel="00000000" w:rsidR="00000000" w:rsidRPr="00000000">
        <w:rPr>
          <w:rFonts w:ascii="Times New Roman" w:cs="Times New Roman" w:eastAsia="Times New Roman" w:hAnsi="Times New Roman"/>
          <w:b w:val="1"/>
          <w:bCs w:val="1"/>
          <w:color w:val="1f1f1f"/>
          <w:sz w:val="26"/>
          <w:szCs w:val="26"/>
          <w:rtl w:val="0"/>
        </w:rPr>
        <w:t xml:space="preserve">el</w:t>
      </w:r>
      <w:sdt>
        <w:sdtPr>
          <w:id w:val="397967628"/>
          <w:tag w:val="goog_rdk_0"/>
        </w:sdtPr>
        <w:sdtContent>
          <w:r w:rsidDel="00000000" w:rsidR="00000000" w:rsidRPr="00000000">
            <w:rPr>
              <w:rFonts w:ascii="Cardo" w:cs="Cardo" w:eastAsia="Cardo" w:hAnsi="Cardo"/>
              <w:color w:val="1f1f1f"/>
              <w:sz w:val="26"/>
              <w:szCs w:val="26"/>
              <w:rtl w:val="0"/>
            </w:rPr>
            <w:t xml:space="preserve"> proyecto" → Debe ser "Alcance </w:t>
          </w:r>
        </w:sdtContent>
      </w:sdt>
      <w:r w:rsidDel="00000000" w:rsidR="00000000" w:rsidRPr="00000000">
        <w:rPr>
          <w:rFonts w:ascii="Times New Roman" w:cs="Times New Roman" w:eastAsia="Times New Roman" w:hAnsi="Times New Roman"/>
          <w:b w:val="1"/>
          <w:bCs w:val="1"/>
          <w:color w:val="1f1f1f"/>
          <w:sz w:val="26"/>
          <w:szCs w:val="26"/>
          <w:rtl w:val="0"/>
        </w:rPr>
        <w:t xml:space="preserve">del</w:t>
      </w:r>
      <w:r w:rsidDel="00000000" w:rsidR="00000000" w:rsidRPr="00000000">
        <w:rPr>
          <w:rFonts w:ascii="Times New Roman" w:cs="Times New Roman" w:eastAsia="Times New Roman" w:hAnsi="Times New Roman"/>
          <w:color w:val="1f1f1f"/>
          <w:sz w:val="26"/>
          <w:szCs w:val="26"/>
          <w:rtl w:val="0"/>
        </w:rPr>
        <w:t xml:space="preserve"> proyecto".</w:t>
      </w:r>
    </w:p>
    <w:p w:rsidR="00000000" w:rsidDel="00000000" w:rsidP="00000000" w:rsidRDefault="00000000" w:rsidRPr="00000000" w14:paraId="000002D3">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b w:val="1"/>
          <w:bCs w:val="1"/>
          <w:color w:val="1f1f1f"/>
          <w:sz w:val="26"/>
          <w:szCs w:val="26"/>
          <w:rtl w:val="0"/>
        </w:rPr>
        <w:t xml:space="preserve">Cúal</w:t>
      </w:r>
      <w:sdt>
        <w:sdtPr>
          <w:id w:val="109131948"/>
          <w:tag w:val="goog_rdk_1"/>
        </w:sdtPr>
        <w:sdtContent>
          <w:r w:rsidDel="00000000" w:rsidR="00000000" w:rsidRPr="00000000">
            <w:rPr>
              <w:rFonts w:ascii="Cardo" w:cs="Cardo" w:eastAsia="Cardo" w:hAnsi="Cardo"/>
              <w:color w:val="1f1f1f"/>
              <w:sz w:val="26"/>
              <w:szCs w:val="26"/>
              <w:rtl w:val="0"/>
            </w:rPr>
            <w:t xml:space="preserve"> es la misión" → "Cuál" lleva tilde por ser interrogativo.</w:t>
          </w:r>
        </w:sdtContent>
      </w:sdt>
    </w:p>
    <w:p w:rsidR="00000000" w:rsidDel="00000000" w:rsidP="00000000" w:rsidRDefault="00000000" w:rsidRPr="00000000" w14:paraId="000002D4">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"app </w:t>
      </w:r>
      <w:r w:rsidDel="00000000" w:rsidR="00000000" w:rsidRPr="00000000">
        <w:rPr>
          <w:rFonts w:ascii="Times New Roman" w:cs="Times New Roman" w:eastAsia="Times New Roman" w:hAnsi="Times New Roman"/>
          <w:b w:val="1"/>
          <w:bCs w:val="1"/>
          <w:color w:val="1f1f1f"/>
          <w:sz w:val="26"/>
          <w:szCs w:val="26"/>
          <w:rtl w:val="0"/>
        </w:rPr>
        <w:t xml:space="preserve">generará</w:t>
      </w:r>
      <w:sdt>
        <w:sdtPr>
          <w:id w:val="-1501721103"/>
          <w:tag w:val="goog_rdk_2"/>
        </w:sdtPr>
        <w:sdtContent>
          <w:r w:rsidDel="00000000" w:rsidR="00000000" w:rsidRPr="00000000">
            <w:rPr>
              <w:rFonts w:ascii="Cardo" w:cs="Cardo" w:eastAsia="Cardo" w:hAnsi="Cardo"/>
              <w:color w:val="1f1f1f"/>
              <w:sz w:val="26"/>
              <w:szCs w:val="26"/>
              <w:rtl w:val="0"/>
            </w:rPr>
            <w:t xml:space="preserve"> reportes" → En el contexto de una pregunta de entrevista suele preferirse el condicional "generaría".</w:t>
          </w:r>
        </w:sdtContent>
      </w:sdt>
    </w:p>
    <w:p w:rsidR="00000000" w:rsidDel="00000000" w:rsidP="00000000" w:rsidRDefault="00000000" w:rsidRPr="00000000" w14:paraId="000002D5">
      <w:pPr>
        <w:numPr>
          <w:ilvl w:val="0"/>
          <w:numId w:val="3"/>
        </w:numPr>
        <w:pBdr>
          <w:top w:color="auto" w:space="0" w:sz="0" w:val="none"/>
          <w:bottom w:color="auto" w:space="0" w:sz="0" w:val="none"/>
          <w:right w:color="auto" w:space="0" w:sz="0" w:val="none"/>
          <w:between w:color="auto"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Redacción Profesional:</w:t>
      </w:r>
      <w:r w:rsidDel="00000000" w:rsidR="00000000" w:rsidRPr="00000000">
        <w:rPr>
          <w:rFonts w:ascii="Times New Roman" w:cs="Times New Roman" w:eastAsia="Times New Roman" w:hAnsi="Times New Roman"/>
          <w:color w:val="1f1f1f"/>
          <w:sz w:val="26"/>
          <w:szCs w:val="26"/>
          <w:rtl w:val="0"/>
        </w:rPr>
        <w:t xml:space="preserve"> Utilizas "eliminación lógica" correctamente, lo cual es un acierto técnico. Sin embargo, en el rol de personal pones "Estudiante..."; para un documento formal de ingeniería, se recomienda usar el rol funcional (ej. "Ingeniero de Requisitos" o "Arquitecto de Software").</w:t>
      </w:r>
    </w:p>
    <w:p w:rsidR="00000000" w:rsidDel="00000000" w:rsidP="00000000" w:rsidRDefault="00000000" w:rsidRPr="00000000" w14:paraId="000002D6">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t04ja57uhucj" w:id="11"/>
      <w:bookmarkEnd w:id="11"/>
      <w:r w:rsidDel="00000000" w:rsidR="00000000" w:rsidRPr="00000000">
        <w:rPr>
          <w:rFonts w:ascii="Times New Roman" w:cs="Times New Roman" w:eastAsia="Times New Roman" w:hAnsi="Times New Roman"/>
          <w:color w:val="1f1f1f"/>
          <w:rtl w:val="0"/>
        </w:rPr>
        <w:t xml:space="preserve">5. Formato y Organización Visual</w:t>
      </w:r>
    </w:p>
    <w:p w:rsidR="00000000" w:rsidDel="00000000" w:rsidP="00000000" w:rsidRDefault="00000000" w:rsidRPr="00000000" w14:paraId="000002D7">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Fortalezas:</w:t>
      </w:r>
      <w:r w:rsidDel="00000000" w:rsidR="00000000" w:rsidRPr="00000000">
        <w:rPr>
          <w:rFonts w:ascii="Times New Roman" w:cs="Times New Roman" w:eastAsia="Times New Roman" w:hAnsi="Times New Roman"/>
          <w:color w:val="1f1f1f"/>
          <w:sz w:val="26"/>
          <w:szCs w:val="26"/>
          <w:rtl w:val="0"/>
        </w:rPr>
        <w:t xml:space="preserve"> El uso de tablas para los RF/RNF es excelente y facilita la lectura . El caso de uso está bien estructurado con precondiciones y flujos alternativos .</w:t>
      </w:r>
    </w:p>
    <w:p w:rsidR="00000000" w:rsidDel="00000000" w:rsidP="00000000" w:rsidRDefault="00000000" w:rsidRPr="00000000" w14:paraId="000002D8">
      <w:pPr>
        <w:numPr>
          <w:ilvl w:val="0"/>
          <w:numId w:val="31"/>
        </w:numPr>
        <w:pBdr>
          <w:top w:color="auto" w:space="0" w:sz="0" w:val="none"/>
          <w:bottom w:color="auto" w:space="0" w:sz="0" w:val="none"/>
          <w:right w:color="auto" w:space="0" w:sz="0" w:val="none"/>
          <w:between w:color="auto"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Debilidades:</w:t>
      </w:r>
      <w:r w:rsidDel="00000000" w:rsidR="00000000" w:rsidRPr="00000000">
        <w:rPr>
          <w:rFonts w:ascii="Times New Roman" w:cs="Times New Roman" w:eastAsia="Times New Roman" w:hAnsi="Times New Roman"/>
          <w:color w:val="1f1f1f"/>
          <w:sz w:val="26"/>
          <w:szCs w:val="26"/>
          <w:rtl w:val="0"/>
        </w:rPr>
        <w:t xml:space="preserve"> La numeración de la tabla de contenido es inconsistente con el estándar. IEEE 830 tiene una numeración jerárquica obligatoria (1. Introducción, 2. Descripción General, 3. Requisitos Específicos). Tu documento llega hasta el 1.12 como si todo fuera parte de la introducción .</w:t>
      </w:r>
    </w:p>
    <w:p w:rsidR="00000000" w:rsidDel="00000000" w:rsidP="00000000" w:rsidRDefault="00000000" w:rsidRPr="00000000" w14:paraId="000002D9">
      <w:pPr>
        <w:spacing w:after="0" w:line="276" w:lineRule="auto"/>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d9fcd1fxfmlr" w:id="12"/>
      <w:bookmarkEnd w:id="12"/>
      <w:r w:rsidDel="00000000" w:rsidR="00000000" w:rsidRPr="00000000">
        <w:rPr>
          <w:rFonts w:ascii="Times New Roman" w:cs="Times New Roman" w:eastAsia="Times New Roman" w:hAnsi="Times New Roman"/>
          <w:color w:val="1f1f1f"/>
          <w:rtl w:val="0"/>
        </w:rPr>
        <w:t xml:space="preserve">Diagnóstico Global</w:t>
      </w:r>
    </w:p>
    <w:p w:rsidR="00000000" w:rsidDel="00000000" w:rsidP="00000000" w:rsidRDefault="00000000" w:rsidRPr="00000000" w14:paraId="000002DB">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Fortalezas Principales:</w:t>
      </w:r>
      <w:r w:rsidDel="00000000" w:rsidR="00000000" w:rsidRPr="00000000">
        <w:rPr>
          <w:rFonts w:ascii="Times New Roman" w:cs="Times New Roman" w:eastAsia="Times New Roman" w:hAnsi="Times New Roman"/>
          <w:color w:val="1f1f1f"/>
          <w:sz w:val="26"/>
          <w:szCs w:val="26"/>
          <w:rtl w:val="0"/>
        </w:rPr>
        <w:t xml:space="preserve"> Definición clara de casos de uso , identificación correcta de actores y buenos tiempos de respuesta definidos en rendimiento (RNF03).</w:t>
      </w:r>
    </w:p>
    <w:p w:rsidR="00000000" w:rsidDel="00000000" w:rsidP="00000000" w:rsidRDefault="00000000" w:rsidRPr="00000000" w14:paraId="000002DC">
      <w:pPr>
        <w:numPr>
          <w:ilvl w:val="0"/>
          <w:numId w:val="8"/>
        </w:numPr>
        <w:pBdr>
          <w:top w:color="auto" w:space="0" w:sz="0" w:val="none"/>
          <w:bottom w:color="auto" w:space="0" w:sz="0" w:val="none"/>
          <w:right w:color="auto" w:space="0" w:sz="0" w:val="none"/>
          <w:between w:color="auto"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Debilidades Principales:</w:t>
      </w:r>
      <w:r w:rsidDel="00000000" w:rsidR="00000000" w:rsidRPr="00000000">
        <w:rPr>
          <w:rFonts w:ascii="Times New Roman" w:cs="Times New Roman" w:eastAsia="Times New Roman" w:hAnsi="Times New Roman"/>
          <w:color w:val="1f1f1f"/>
          <w:sz w:val="26"/>
          <w:szCs w:val="26"/>
          <w:rtl w:val="0"/>
        </w:rPr>
        <w:t xml:space="preserve"> Contradicción grave en el alcance (Stock vs. No Stock), estructura ajena a la norma IEEE 830 y requisitos no funcionales poco medibles.</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Calificación General: 6.2 / 10</w:t>
      </w:r>
    </w:p>
    <w:p w:rsidR="00000000" w:rsidDel="00000000" w:rsidP="00000000" w:rsidRDefault="00000000" w:rsidRPr="00000000" w14:paraId="000002DE">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qlae7h2z7okm" w:id="13"/>
      <w:bookmarkEnd w:id="13"/>
      <w:r w:rsidDel="00000000" w:rsidR="00000000" w:rsidRPr="00000000">
        <w:rPr>
          <w:rFonts w:ascii="Times New Roman" w:cs="Times New Roman" w:eastAsia="Times New Roman" w:hAnsi="Times New Roman"/>
          <w:color w:val="1f1f1f"/>
          <w:rtl w:val="0"/>
        </w:rPr>
        <w:t xml:space="preserve">Soluciones Concretas y Sugerencias:</w:t>
      </w:r>
    </w:p>
    <w:p w:rsidR="00000000" w:rsidDel="00000000" w:rsidP="00000000" w:rsidRDefault="00000000" w:rsidRPr="00000000" w14:paraId="000002DF">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Unificar el Alcance:</w:t>
      </w:r>
      <w:r w:rsidDel="00000000" w:rsidR="00000000" w:rsidRPr="00000000">
        <w:rPr>
          <w:rFonts w:ascii="Times New Roman" w:cs="Times New Roman" w:eastAsia="Times New Roman" w:hAnsi="Times New Roman"/>
          <w:color w:val="1f1f1f"/>
          <w:sz w:val="26"/>
          <w:szCs w:val="26"/>
          <w:rtl w:val="0"/>
        </w:rPr>
        <w:t xml:space="preserve"> Decide si el sistema tendrá inventarios o no. Elimina las menciones a stock en los objetivos si realmente está excluido.</w:t>
      </w:r>
    </w:p>
    <w:p w:rsidR="00000000" w:rsidDel="00000000" w:rsidP="00000000" w:rsidRDefault="00000000" w:rsidRPr="00000000" w14:paraId="000002E0">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Reestructurar según IEEE 830:</w:t>
      </w:r>
    </w:p>
    <w:p w:rsidR="00000000" w:rsidDel="00000000" w:rsidP="00000000" w:rsidRDefault="00000000" w:rsidRPr="00000000" w14:paraId="000002E1">
      <w:pPr>
        <w:numPr>
          <w:ilvl w:val="1"/>
          <w:numId w:val="2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1:</w:t>
      </w:r>
      <w:r w:rsidDel="00000000" w:rsidR="00000000" w:rsidRPr="00000000">
        <w:rPr>
          <w:rFonts w:ascii="Times New Roman" w:cs="Times New Roman" w:eastAsia="Times New Roman" w:hAnsi="Times New Roman"/>
          <w:color w:val="1f1f1f"/>
          <w:sz w:val="26"/>
          <w:szCs w:val="26"/>
          <w:rtl w:val="0"/>
        </w:rPr>
        <w:t xml:space="preserve"> Introducción (Propósito, Alcance, Referencias).</w:t>
      </w:r>
    </w:p>
    <w:p w:rsidR="00000000" w:rsidDel="00000000" w:rsidP="00000000" w:rsidRDefault="00000000" w:rsidRPr="00000000" w14:paraId="000002E2">
      <w:pPr>
        <w:numPr>
          <w:ilvl w:val="1"/>
          <w:numId w:val="2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2:</w:t>
      </w:r>
      <w:r w:rsidDel="00000000" w:rsidR="00000000" w:rsidRPr="00000000">
        <w:rPr>
          <w:rFonts w:ascii="Times New Roman" w:cs="Times New Roman" w:eastAsia="Times New Roman" w:hAnsi="Times New Roman"/>
          <w:color w:val="1f1f1f"/>
          <w:sz w:val="26"/>
          <w:szCs w:val="26"/>
          <w:rtl w:val="0"/>
        </w:rPr>
        <w:t xml:space="preserve"> Descripción General (Perspectiva, Funciones del producto, Restricciones).</w:t>
      </w:r>
    </w:p>
    <w:p w:rsidR="00000000" w:rsidDel="00000000" w:rsidP="00000000" w:rsidRDefault="00000000" w:rsidRPr="00000000" w14:paraId="000002E3">
      <w:pPr>
        <w:numPr>
          <w:ilvl w:val="1"/>
          <w:numId w:val="21"/>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3:</w:t>
      </w:r>
      <w:r w:rsidDel="00000000" w:rsidR="00000000" w:rsidRPr="00000000">
        <w:rPr>
          <w:rFonts w:ascii="Times New Roman" w:cs="Times New Roman" w:eastAsia="Times New Roman" w:hAnsi="Times New Roman"/>
          <w:color w:val="1f1f1f"/>
          <w:sz w:val="26"/>
          <w:szCs w:val="26"/>
          <w:rtl w:val="0"/>
        </w:rPr>
        <w:t xml:space="preserve"> Requisitos Específicos (RF, RNF, Interfaces).</w:t>
      </w:r>
    </w:p>
    <w:p w:rsidR="00000000" w:rsidDel="00000000" w:rsidP="00000000" w:rsidRDefault="00000000" w:rsidRPr="00000000" w14:paraId="000002E4">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Cuantificar RNF:</w:t>
      </w:r>
      <w:r w:rsidDel="00000000" w:rsidR="00000000" w:rsidRPr="00000000">
        <w:rPr>
          <w:rFonts w:ascii="Times New Roman" w:cs="Times New Roman" w:eastAsia="Times New Roman" w:hAnsi="Times New Roman"/>
          <w:color w:val="1f1f1f"/>
          <w:sz w:val="26"/>
          <w:szCs w:val="26"/>
          <w:rtl w:val="0"/>
        </w:rPr>
        <w:t xml:space="preserve"> Cambia adjetivos como "intuitivo" o "rápido" por métricas de tiempo o porcentaje de éxito de usuario.</w:t>
      </w:r>
    </w:p>
    <w:p w:rsidR="00000000" w:rsidDel="00000000" w:rsidP="00000000" w:rsidRDefault="00000000" w:rsidRPr="00000000" w14:paraId="000002E5">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Mover el "Desarrollo Técnico":</w:t>
      </w:r>
      <w:r w:rsidDel="00000000" w:rsidR="00000000" w:rsidRPr="00000000">
        <w:rPr>
          <w:rFonts w:ascii="Times New Roman" w:cs="Times New Roman" w:eastAsia="Times New Roman" w:hAnsi="Times New Roman"/>
          <w:color w:val="1f1f1f"/>
          <w:sz w:val="26"/>
          <w:szCs w:val="26"/>
          <w:rtl w:val="0"/>
        </w:rPr>
        <w:t xml:space="preserve"> Las encuestas y gráficos de barras deben ir en un "Anexo A: Resultados de Investigación de Campo", no en el cuerpo de los requisitos.</w:t>
      </w:r>
    </w:p>
    <w:p w:rsidR="00000000" w:rsidDel="00000000" w:rsidP="00000000" w:rsidRDefault="00000000" w:rsidRPr="00000000" w14:paraId="000002E6">
      <w:pPr>
        <w:numPr>
          <w:ilvl w:val="0"/>
          <w:numId w:val="21"/>
        </w:numPr>
        <w:pBdr>
          <w:top w:color="auto" w:space="0" w:sz="0" w:val="none"/>
          <w:bottom w:color="auto" w:space="0" w:sz="0" w:val="none"/>
          <w:right w:color="auto" w:space="0" w:sz="0" w:val="none"/>
          <w:between w:color="auto"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Corregir títulos:</w:t>
      </w:r>
      <w:r w:rsidDel="00000000" w:rsidR="00000000" w:rsidRPr="00000000">
        <w:rPr>
          <w:rFonts w:ascii="Times New Roman" w:cs="Times New Roman" w:eastAsia="Times New Roman" w:hAnsi="Times New Roman"/>
          <w:color w:val="1f1f1f"/>
          <w:sz w:val="26"/>
          <w:szCs w:val="26"/>
          <w:rtl w:val="0"/>
        </w:rPr>
        <w:t xml:space="preserve"> Cambiar "Alcance el proyecto" por "Alcance del proyecto".</w:t>
      </w:r>
    </w:p>
    <w:p w:rsidR="00000000" w:rsidDel="00000000" w:rsidP="00000000" w:rsidRDefault="00000000" w:rsidRPr="00000000" w14:paraId="000002E7">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AJUSTES REALIZADOS:</w:t>
      </w:r>
    </w:p>
    <w:p w:rsidR="00000000" w:rsidDel="00000000" w:rsidP="00000000" w:rsidRDefault="00000000" w:rsidRPr="00000000" w14:paraId="000002E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 ajustado el documento del proyecto </w:t>
      </w:r>
      <w:r w:rsidDel="00000000" w:rsidR="00000000" w:rsidRPr="00000000">
        <w:rPr>
          <w:rFonts w:ascii="Times New Roman" w:cs="Times New Roman" w:eastAsia="Times New Roman" w:hAnsi="Times New Roman"/>
          <w:b w:val="1"/>
          <w:bCs w:val="1"/>
          <w:sz w:val="26"/>
          <w:szCs w:val="26"/>
          <w:rtl w:val="0"/>
        </w:rPr>
        <w:t xml:space="preserve">'Chicken Biker'</w:t>
      </w:r>
      <w:r w:rsidDel="00000000" w:rsidR="00000000" w:rsidRPr="00000000">
        <w:rPr>
          <w:rFonts w:ascii="Times New Roman" w:cs="Times New Roman" w:eastAsia="Times New Roman" w:hAnsi="Times New Roman"/>
          <w:sz w:val="26"/>
          <w:szCs w:val="26"/>
          <w:rtl w:val="0"/>
        </w:rPr>
        <w:t xml:space="preserve"> siguiendo varias pautas de mejora sugeridas por la IA en cuanto a estándares de documentación. Los cambios principales se </w:t>
      </w:r>
      <w:r w:rsidDel="00000000" w:rsidR="00000000" w:rsidRPr="00000000">
        <w:rPr>
          <w:rFonts w:ascii="Times New Roman" w:cs="Times New Roman" w:eastAsia="Times New Roman" w:hAnsi="Times New Roman"/>
          <w:sz w:val="26"/>
          <w:szCs w:val="26"/>
          <w:rtl w:val="0"/>
        </w:rPr>
        <w:t xml:space="preserve">enfocaron</w:t>
      </w:r>
      <w:r w:rsidDel="00000000" w:rsidR="00000000" w:rsidRPr="00000000">
        <w:rPr>
          <w:rFonts w:ascii="Times New Roman" w:cs="Times New Roman" w:eastAsia="Times New Roman" w:hAnsi="Times New Roman"/>
          <w:sz w:val="26"/>
          <w:szCs w:val="26"/>
          <w:rtl w:val="0"/>
        </w:rPr>
        <w:t xml:space="preserve"> en:</w:t>
      </w:r>
    </w:p>
    <w:p w:rsidR="00000000" w:rsidDel="00000000" w:rsidP="00000000" w:rsidRDefault="00000000" w:rsidRPr="00000000" w14:paraId="000002EB">
      <w:pPr>
        <w:numPr>
          <w:ilvl w:val="0"/>
          <w:numId w:val="1"/>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Precisión técnica:</w:t>
      </w:r>
      <w:r w:rsidDel="00000000" w:rsidR="00000000" w:rsidRPr="00000000">
        <w:rPr>
          <w:rFonts w:ascii="Times New Roman" w:cs="Times New Roman" w:eastAsia="Times New Roman" w:hAnsi="Times New Roman"/>
          <w:sz w:val="26"/>
          <w:szCs w:val="26"/>
          <w:rtl w:val="0"/>
        </w:rPr>
        <w:t xml:space="preserve"> Hacer que los requisitos sean verificables con datos numéricos.</w:t>
      </w:r>
    </w:p>
    <w:p w:rsidR="00000000" w:rsidDel="00000000" w:rsidP="00000000" w:rsidRDefault="00000000" w:rsidRPr="00000000" w14:paraId="000002EC">
      <w:pPr>
        <w:numPr>
          <w:ilvl w:val="0"/>
          <w:numId w:val="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Coherencia:</w:t>
      </w:r>
      <w:r w:rsidDel="00000000" w:rsidR="00000000" w:rsidRPr="00000000">
        <w:rPr>
          <w:rFonts w:ascii="Times New Roman" w:cs="Times New Roman" w:eastAsia="Times New Roman" w:hAnsi="Times New Roman"/>
          <w:sz w:val="26"/>
          <w:szCs w:val="26"/>
          <w:rtl w:val="0"/>
        </w:rPr>
        <w:t xml:space="preserve"> Eliminar contradicciones entre el objetivo y las exclusiones.</w:t>
      </w:r>
    </w:p>
    <w:p w:rsidR="00000000" w:rsidDel="00000000" w:rsidP="00000000" w:rsidRDefault="00000000" w:rsidRPr="00000000" w14:paraId="000002ED">
      <w:pPr>
        <w:numPr>
          <w:ilvl w:val="0"/>
          <w:numId w:val="1"/>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Estructura:</w:t>
      </w:r>
      <w:r w:rsidDel="00000000" w:rsidR="00000000" w:rsidRPr="00000000">
        <w:rPr>
          <w:rFonts w:ascii="Times New Roman" w:cs="Times New Roman" w:eastAsia="Times New Roman" w:hAnsi="Times New Roman"/>
          <w:sz w:val="26"/>
          <w:szCs w:val="26"/>
          <w:rtl w:val="0"/>
        </w:rPr>
        <w:t xml:space="preserve"> Organizar mejor los capítulos para cumplir con la norma IEEE 830. Esto permitió que el documento sea mucho más claro para el equipo de desarrollo.</w:t>
      </w:r>
      <w:r w:rsidDel="00000000" w:rsidR="00000000" w:rsidRPr="00000000">
        <w:rPr>
          <w:rtl w:val="0"/>
        </w:rPr>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jc w:val="center"/>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“Chicken Biker”</w:t>
    </w:r>
    <w:r w:rsidDel="00000000" w:rsidR="00000000" w:rsidRPr="00000000">
      <w:drawing>
        <wp:anchor allowOverlap="1" behindDoc="0" distB="114300" distT="114300" distL="114300" distR="114300" hidden="0" layoutInCell="1" locked="0" relativeHeight="0" simplePos="0">
          <wp:simplePos x="0" y="0"/>
          <wp:positionH relativeFrom="column">
            <wp:posOffset>-323847</wp:posOffset>
          </wp:positionH>
          <wp:positionV relativeFrom="paragraph">
            <wp:posOffset>-263839</wp:posOffset>
          </wp:positionV>
          <wp:extent cx="1390650" cy="644842"/>
          <wp:effectExtent b="0" l="0" r="0" t="0"/>
          <wp:wrapNone/>
          <wp:docPr id="3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90650" cy="644842"/>
                  </a:xfrm>
                  <a:prstGeom prst="rect"/>
                  <a:ln/>
                </pic:spPr>
              </pic:pic>
            </a:graphicData>
          </a:graphic>
        </wp:anchor>
      </w:drawing>
    </w:r>
  </w:p>
  <w:p w:rsidR="00000000" w:rsidDel="00000000" w:rsidP="00000000" w:rsidRDefault="00000000" w:rsidRPr="00000000" w14:paraId="000002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 para optimizar el registro transaccional.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firebase.google.com/docs/database" TargetMode="External"/><Relationship Id="rId8" Type="http://schemas.openxmlformats.org/officeDocument/2006/relationships/hyperlink" Target="https://firebase.google.com/docs/datab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UCBDh7Nbh5DatWhbZJxUg+Uhw==">CgMxLjAaIwoBMBIeChwIB0IYCg9UaW1lcyBOZXcgUm9tYW4SBUNhcmRvGiMKATESHgocCAdCGAoPVGltZXMgTmV3IFJvbWFuEgVDYXJkbxojCgEyEh4KHAgHQhgKD1RpbWVzIE5ldyBSb21hbhIFQ2FyZG8yDmguc3ZuMnY1Yndwbnh6Mg5oLnh6amN0MGl4MGRiMDIOaC4xeXdhOXhicHozd2EyDmgucXlyMTFpNTc4NzB4Mg5oLjh0bWtkamVudjJoZTIOaC5sY3BxaWlpcHJyNTMyDmguOGFrN2Y3M2c2YzBtMg5oLjlmY3VzaXR2M2F4aTIOaC5rcTg3NW04cnRjZXgyDmguYXdqa2NyODc1cjk1Mg5oLjdkNzk2djU3eTJrcjIOaC50MDRqYTU3dWh1Y2oyDmguZDlmY2QxZnhmbWxyMg5oLnFsYWU3aDJ6N29rbTgAciExUzVtZU1RdTNRQjFybVRPczNTNm9KQ1VnOWdsMWxuU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