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C966" w14:textId="77777777" w:rsidR="00DC6247" w:rsidRDefault="00DC6247" w:rsidP="003107A6">
      <w:pPr>
        <w:spacing w:line="480" w:lineRule="auto"/>
        <w:jc w:val="center"/>
        <w:rPr>
          <w:rFonts w:ascii="Times New Roman" w:hAnsi="Times New Roman" w:cs="Times New Roman"/>
          <w:sz w:val="24"/>
          <w:szCs w:val="24"/>
          <w:u w:val="single"/>
        </w:rPr>
      </w:pPr>
    </w:p>
    <w:p w14:paraId="26B43168" w14:textId="77777777" w:rsidR="00DC6247" w:rsidRDefault="00DC6247" w:rsidP="00DC6247">
      <w:pPr>
        <w:spacing w:line="480" w:lineRule="auto"/>
        <w:jc w:val="center"/>
        <w:rPr>
          <w:rFonts w:ascii="Daytona" w:hAnsi="Daytona" w:cs="Times New Roman"/>
          <w:sz w:val="52"/>
          <w:szCs w:val="52"/>
        </w:rPr>
      </w:pPr>
    </w:p>
    <w:p w14:paraId="04944980" w14:textId="1CBFF3C3" w:rsidR="00DC6247" w:rsidRDefault="00DC6247" w:rsidP="00DC6247">
      <w:pPr>
        <w:spacing w:line="480" w:lineRule="auto"/>
        <w:jc w:val="center"/>
        <w:rPr>
          <w:rFonts w:ascii="Daytona" w:hAnsi="Daytona" w:cs="Times New Roman"/>
          <w:sz w:val="52"/>
          <w:szCs w:val="52"/>
        </w:rPr>
      </w:pPr>
      <w:r w:rsidRPr="00DA4B5B">
        <w:rPr>
          <w:rFonts w:ascii="Daytona" w:hAnsi="Daytona" w:cs="Times New Roman"/>
          <w:sz w:val="52"/>
          <w:szCs w:val="52"/>
          <w:u w:val="single"/>
        </w:rPr>
        <w:t>SIR Modeling</w:t>
      </w:r>
      <w:r>
        <w:rPr>
          <w:rFonts w:ascii="Daytona" w:hAnsi="Daytona" w:cs="Times New Roman"/>
          <w:sz w:val="52"/>
          <w:szCs w:val="52"/>
        </w:rPr>
        <w:br/>
        <w:t>Jason Mejia</w:t>
      </w:r>
      <w:r>
        <w:rPr>
          <w:rFonts w:ascii="Daytona" w:hAnsi="Daytona" w:cs="Times New Roman"/>
          <w:sz w:val="52"/>
          <w:szCs w:val="52"/>
        </w:rPr>
        <w:br/>
        <w:t>CSC598 Final Report</w:t>
      </w:r>
      <w:r>
        <w:rPr>
          <w:rFonts w:ascii="Daytona" w:hAnsi="Daytona" w:cs="Times New Roman"/>
          <w:sz w:val="52"/>
          <w:szCs w:val="52"/>
        </w:rPr>
        <w:br/>
        <w:t>5/21/2021</w:t>
      </w:r>
    </w:p>
    <w:p w14:paraId="2D081273" w14:textId="77777777" w:rsidR="00DC6247" w:rsidRPr="00DC6247" w:rsidRDefault="00DC6247" w:rsidP="00DC6247">
      <w:pPr>
        <w:spacing w:line="480" w:lineRule="auto"/>
        <w:jc w:val="center"/>
        <w:rPr>
          <w:rFonts w:ascii="Daytona" w:hAnsi="Daytona" w:cs="Times New Roman"/>
          <w:sz w:val="52"/>
          <w:szCs w:val="52"/>
        </w:rPr>
      </w:pPr>
    </w:p>
    <w:p w14:paraId="70C44312" w14:textId="77777777" w:rsidR="00DC6247" w:rsidRDefault="00DC6247" w:rsidP="003107A6">
      <w:pPr>
        <w:spacing w:line="480" w:lineRule="auto"/>
        <w:jc w:val="center"/>
        <w:rPr>
          <w:rFonts w:ascii="Times New Roman" w:hAnsi="Times New Roman" w:cs="Times New Roman"/>
          <w:sz w:val="24"/>
          <w:szCs w:val="24"/>
          <w:u w:val="single"/>
        </w:rPr>
      </w:pPr>
    </w:p>
    <w:p w14:paraId="2D7476D4" w14:textId="77777777" w:rsidR="00DC6247" w:rsidRDefault="00DC6247" w:rsidP="003107A6">
      <w:pPr>
        <w:spacing w:line="480" w:lineRule="auto"/>
        <w:jc w:val="center"/>
        <w:rPr>
          <w:rFonts w:ascii="Times New Roman" w:hAnsi="Times New Roman" w:cs="Times New Roman"/>
          <w:sz w:val="24"/>
          <w:szCs w:val="24"/>
          <w:u w:val="single"/>
        </w:rPr>
      </w:pPr>
    </w:p>
    <w:p w14:paraId="4D29A8F7" w14:textId="77777777" w:rsidR="00DC6247" w:rsidRDefault="00DC6247" w:rsidP="003107A6">
      <w:pPr>
        <w:spacing w:line="480" w:lineRule="auto"/>
        <w:jc w:val="center"/>
        <w:rPr>
          <w:rFonts w:ascii="Times New Roman" w:hAnsi="Times New Roman" w:cs="Times New Roman"/>
          <w:sz w:val="24"/>
          <w:szCs w:val="24"/>
          <w:u w:val="single"/>
        </w:rPr>
      </w:pPr>
    </w:p>
    <w:p w14:paraId="04F2C602" w14:textId="77777777" w:rsidR="00DC6247" w:rsidRDefault="00DC6247" w:rsidP="00DC6247">
      <w:pPr>
        <w:spacing w:line="480" w:lineRule="auto"/>
        <w:rPr>
          <w:rFonts w:ascii="Times New Roman" w:hAnsi="Times New Roman" w:cs="Times New Roman"/>
          <w:sz w:val="24"/>
          <w:szCs w:val="24"/>
          <w:u w:val="single"/>
        </w:rPr>
      </w:pPr>
    </w:p>
    <w:p w14:paraId="6E8B9C1F" w14:textId="507DCB72" w:rsidR="003107A6" w:rsidRDefault="003107A6" w:rsidP="003107A6">
      <w:pPr>
        <w:spacing w:line="480" w:lineRule="auto"/>
        <w:jc w:val="center"/>
        <w:rPr>
          <w:rFonts w:ascii="Times New Roman" w:hAnsi="Times New Roman" w:cs="Times New Roman"/>
          <w:sz w:val="24"/>
          <w:szCs w:val="24"/>
        </w:rPr>
      </w:pPr>
      <w:r w:rsidRPr="003107A6">
        <w:rPr>
          <w:rFonts w:ascii="Times New Roman" w:hAnsi="Times New Roman" w:cs="Times New Roman"/>
          <w:sz w:val="24"/>
          <w:szCs w:val="24"/>
          <w:u w:val="single"/>
        </w:rPr>
        <w:lastRenderedPageBreak/>
        <w:t>Final Report – SIR Modeling</w:t>
      </w:r>
    </w:p>
    <w:p w14:paraId="5D0713C4" w14:textId="69E9F0F3" w:rsidR="003107A6" w:rsidRDefault="003107A6" w:rsidP="003107A6">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Objective</w:t>
      </w:r>
      <w:r>
        <w:rPr>
          <w:rFonts w:ascii="Times New Roman" w:hAnsi="Times New Roman" w:cs="Times New Roman"/>
          <w:sz w:val="24"/>
          <w:szCs w:val="24"/>
        </w:rPr>
        <w:t xml:space="preserve"> </w:t>
      </w:r>
    </w:p>
    <w:p w14:paraId="39DAC7E6" w14:textId="49A0407F" w:rsidR="003107A6" w:rsidRDefault="003107A6" w:rsidP="003107A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know exactly what makes a SIR model and to see if there can be other variations of this. The understanding the importance of using the SIR modeling. To discover the benefits we achieve when reviewing the SIR model. </w:t>
      </w:r>
    </w:p>
    <w:p w14:paraId="23D72640" w14:textId="2FCEB571" w:rsidR="003107A6" w:rsidRDefault="003107A6" w:rsidP="003107A6">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281383E6" w14:textId="51EC609D" w:rsidR="0044266C" w:rsidRDefault="0044266C" w:rsidP="003107A6">
      <w:pPr>
        <w:spacing w:line="480" w:lineRule="auto"/>
        <w:rPr>
          <w:rFonts w:ascii="Times New Roman" w:hAnsi="Times New Roman" w:cs="Times New Roman"/>
          <w:sz w:val="24"/>
          <w:szCs w:val="24"/>
        </w:rPr>
      </w:pPr>
      <w:r w:rsidRPr="0044266C">
        <w:rPr>
          <w:rFonts w:ascii="Times New Roman" w:hAnsi="Times New Roman" w:cs="Times New Roman"/>
          <w:sz w:val="24"/>
          <w:szCs w:val="24"/>
        </w:rPr>
        <w:tab/>
        <w:t xml:space="preserve">Epidemiology </w:t>
      </w:r>
      <w:r w:rsidR="00662446">
        <w:rPr>
          <w:rFonts w:ascii="Times New Roman" w:hAnsi="Times New Roman" w:cs="Times New Roman"/>
          <w:sz w:val="24"/>
          <w:szCs w:val="24"/>
        </w:rPr>
        <w:t>has grown to be major in todays modern society</w:t>
      </w:r>
      <w:r w:rsidRPr="0044266C">
        <w:rPr>
          <w:rFonts w:ascii="Times New Roman" w:hAnsi="Times New Roman" w:cs="Times New Roman"/>
          <w:sz w:val="24"/>
          <w:szCs w:val="24"/>
        </w:rPr>
        <w:t xml:space="preserve">. </w:t>
      </w:r>
      <w:r w:rsidR="00662446">
        <w:rPr>
          <w:rFonts w:ascii="Times New Roman" w:hAnsi="Times New Roman" w:cs="Times New Roman"/>
          <w:sz w:val="24"/>
          <w:szCs w:val="24"/>
        </w:rPr>
        <w:t>AS we dive into the studies of epidemiology, the relationship with mathematics is steadily increasing as we know it</w:t>
      </w:r>
      <w:r w:rsidRPr="0044266C">
        <w:rPr>
          <w:rFonts w:ascii="Times New Roman" w:hAnsi="Times New Roman" w:cs="Times New Roman"/>
          <w:sz w:val="24"/>
          <w:szCs w:val="24"/>
        </w:rPr>
        <w:t>.</w:t>
      </w:r>
      <w:r w:rsidR="00662446">
        <w:rPr>
          <w:rFonts w:ascii="Times New Roman" w:hAnsi="Times New Roman" w:cs="Times New Roman"/>
          <w:sz w:val="24"/>
          <w:szCs w:val="24"/>
        </w:rPr>
        <w:t xml:space="preserve"> Both fields get there own personal use of information. For instance the mathematicians are provided with new and exciting branches to test, meanwhile the epidemiologist, use the mathematics to model which proves to be an important research tool in the study of diseases</w:t>
      </w:r>
      <w:r w:rsidR="00A4349B">
        <w:rPr>
          <w:rFonts w:ascii="Times New Roman" w:hAnsi="Times New Roman" w:cs="Times New Roman"/>
          <w:sz w:val="24"/>
          <w:szCs w:val="24"/>
        </w:rPr>
        <w:t xml:space="preserve">. </w:t>
      </w:r>
      <w:r w:rsidRPr="0044266C">
        <w:rPr>
          <w:rFonts w:ascii="Times New Roman" w:hAnsi="Times New Roman" w:cs="Times New Roman"/>
          <w:sz w:val="24"/>
          <w:szCs w:val="24"/>
        </w:rPr>
        <w:t xml:space="preserve">The SIR model, </w:t>
      </w:r>
      <w:r w:rsidR="00A4349B">
        <w:rPr>
          <w:rFonts w:ascii="Times New Roman" w:hAnsi="Times New Roman" w:cs="Times New Roman"/>
          <w:sz w:val="24"/>
          <w:szCs w:val="24"/>
        </w:rPr>
        <w:t xml:space="preserve">was first developed by </w:t>
      </w:r>
      <w:r w:rsidRPr="0044266C">
        <w:rPr>
          <w:rFonts w:ascii="Times New Roman" w:hAnsi="Times New Roman" w:cs="Times New Roman"/>
          <w:sz w:val="24"/>
          <w:szCs w:val="24"/>
        </w:rPr>
        <w:t xml:space="preserve">Ronald Ross, William Hamer, and others in the early twentieth century, </w:t>
      </w:r>
      <w:r w:rsidR="00A4349B">
        <w:rPr>
          <w:rFonts w:ascii="Times New Roman" w:hAnsi="Times New Roman" w:cs="Times New Roman"/>
          <w:sz w:val="24"/>
          <w:szCs w:val="24"/>
        </w:rPr>
        <w:t>this system was consisting of three nonlinear differential equations that can still be used to model</w:t>
      </w:r>
      <w:r w:rsidRPr="0044266C">
        <w:rPr>
          <w:rFonts w:ascii="Times New Roman" w:hAnsi="Times New Roman" w:cs="Times New Roman"/>
          <w:sz w:val="24"/>
          <w:szCs w:val="24"/>
        </w:rPr>
        <w:t xml:space="preserve">. </w:t>
      </w:r>
      <w:proofErr w:type="spellStart"/>
      <w:r w:rsidRPr="0044266C">
        <w:rPr>
          <w:rFonts w:ascii="Times New Roman" w:hAnsi="Times New Roman" w:cs="Times New Roman"/>
          <w:sz w:val="24"/>
          <w:szCs w:val="24"/>
        </w:rPr>
        <w:t>Kermack</w:t>
      </w:r>
      <w:proofErr w:type="spellEnd"/>
      <w:r w:rsidRPr="0044266C">
        <w:rPr>
          <w:rFonts w:ascii="Times New Roman" w:hAnsi="Times New Roman" w:cs="Times New Roman"/>
          <w:sz w:val="24"/>
          <w:szCs w:val="24"/>
        </w:rPr>
        <w:t xml:space="preserve"> and </w:t>
      </w:r>
      <w:proofErr w:type="spellStart"/>
      <w:r w:rsidRPr="0044266C">
        <w:rPr>
          <w:rFonts w:ascii="Times New Roman" w:hAnsi="Times New Roman" w:cs="Times New Roman"/>
          <w:sz w:val="24"/>
          <w:szCs w:val="24"/>
        </w:rPr>
        <w:t>McKendrinck</w:t>
      </w:r>
      <w:proofErr w:type="spellEnd"/>
      <w:r w:rsidR="00A4349B">
        <w:rPr>
          <w:rFonts w:ascii="Times New Roman" w:hAnsi="Times New Roman" w:cs="Times New Roman"/>
          <w:sz w:val="24"/>
          <w:szCs w:val="24"/>
        </w:rPr>
        <w:t xml:space="preserve"> made theoretical papers</w:t>
      </w:r>
      <w:r w:rsidRPr="0044266C">
        <w:rPr>
          <w:rFonts w:ascii="Times New Roman" w:hAnsi="Times New Roman" w:cs="Times New Roman"/>
          <w:sz w:val="24"/>
          <w:szCs w:val="24"/>
        </w:rPr>
        <w:t xml:space="preserve">, between 1927 and 1933 about infectious disease models, </w:t>
      </w:r>
      <w:r w:rsidR="00A4349B">
        <w:rPr>
          <w:rFonts w:ascii="Times New Roman" w:hAnsi="Times New Roman" w:cs="Times New Roman"/>
          <w:sz w:val="24"/>
          <w:szCs w:val="24"/>
        </w:rPr>
        <w:t xml:space="preserve">this was also proven to give some advancements to the development of the use of mathematics in epidemiology models. Around the similar time the most basic theory have been developed but the </w:t>
      </w:r>
      <w:r w:rsidR="00CF1A71">
        <w:rPr>
          <w:rFonts w:ascii="Times New Roman" w:hAnsi="Times New Roman" w:cs="Times New Roman"/>
          <w:sz w:val="24"/>
          <w:szCs w:val="24"/>
        </w:rPr>
        <w:t xml:space="preserve">theoretical progress still was continuing. As these advances are being developed, the results of the models are being increasingly used to explain the transmission of several diseases. The way the models explain the affects of these diseases, are by their compartments, they do seem as basic knowledge at first glance, but studying them can prove to learn crucial information of the underlying aspects of the infectious diseases spreading. They can actually evaluate the potential impacts in certain areas such as morbidity </w:t>
      </w:r>
      <w:r w:rsidR="00CF1A71">
        <w:rPr>
          <w:rFonts w:ascii="Times New Roman" w:hAnsi="Times New Roman" w:cs="Times New Roman"/>
          <w:sz w:val="24"/>
          <w:szCs w:val="24"/>
        </w:rPr>
        <w:lastRenderedPageBreak/>
        <w:t>and mortality. In the most recent events the SIR model has been focused and became an increasing trend</w:t>
      </w:r>
      <w:r w:rsidR="00F11389">
        <w:rPr>
          <w:rFonts w:ascii="Times New Roman" w:hAnsi="Times New Roman" w:cs="Times New Roman"/>
          <w:sz w:val="24"/>
          <w:szCs w:val="24"/>
        </w:rPr>
        <w:t>, the reasoning for this was the outbreak and current pandemic of Covid-19. Scientist and mathematicians were studying the different factors that were affecting these compartments of the model and could be a solution to flatten the curve of infectious people and mortality rates</w:t>
      </w:r>
      <w:r w:rsidR="00F11389" w:rsidRPr="00F11389">
        <w:rPr>
          <w:rFonts w:ascii="Times New Roman" w:hAnsi="Times New Roman" w:cs="Times New Roman"/>
          <w:sz w:val="24"/>
          <w:szCs w:val="24"/>
        </w:rPr>
        <w:t>. SIR model is a beginning point to understand what happens rapidly; then, with more understanding and complexity is possible to enrich the model and put more details in the formulation.</w:t>
      </w:r>
    </w:p>
    <w:p w14:paraId="7443484A" w14:textId="2D5A84E2" w:rsidR="00F11389" w:rsidRDefault="00F11389" w:rsidP="003107A6">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What is a SIR Model?</w:t>
      </w:r>
    </w:p>
    <w:p w14:paraId="49F73476" w14:textId="77777777" w:rsidR="00F40E62" w:rsidRDefault="00F11389" w:rsidP="003107A6">
      <w:pPr>
        <w:spacing w:line="480" w:lineRule="auto"/>
        <w:rPr>
          <w:rFonts w:ascii="Times New Roman" w:hAnsi="Times New Roman" w:cs="Times New Roman"/>
          <w:sz w:val="24"/>
          <w:szCs w:val="24"/>
        </w:rPr>
      </w:pPr>
      <w:r>
        <w:rPr>
          <w:rFonts w:ascii="Times New Roman" w:hAnsi="Times New Roman" w:cs="Times New Roman"/>
          <w:sz w:val="24"/>
          <w:szCs w:val="24"/>
        </w:rPr>
        <w:tab/>
        <w:t>A SIR model is also known as a</w:t>
      </w:r>
      <w:r w:rsidRPr="00F11389">
        <w:rPr>
          <w:rFonts w:ascii="Times New Roman" w:hAnsi="Times New Roman" w:cs="Times New Roman"/>
          <w:sz w:val="24"/>
          <w:szCs w:val="24"/>
        </w:rPr>
        <w:t xml:space="preserve"> compartmental model, </w:t>
      </w:r>
      <w:r>
        <w:rPr>
          <w:rFonts w:ascii="Times New Roman" w:hAnsi="Times New Roman" w:cs="Times New Roman"/>
          <w:sz w:val="24"/>
          <w:szCs w:val="24"/>
        </w:rPr>
        <w:t>so certain specific populations are all separated into groups to represent the compartments</w:t>
      </w:r>
      <w:r w:rsidRPr="00F11389">
        <w:rPr>
          <w:rFonts w:ascii="Times New Roman" w:hAnsi="Times New Roman" w:cs="Times New Roman"/>
          <w:sz w:val="24"/>
          <w:szCs w:val="24"/>
        </w:rPr>
        <w:t xml:space="preserve">, based </w:t>
      </w:r>
      <w:r w:rsidR="0012387C">
        <w:rPr>
          <w:rFonts w:ascii="Times New Roman" w:hAnsi="Times New Roman" w:cs="Times New Roman"/>
          <w:sz w:val="24"/>
          <w:szCs w:val="24"/>
        </w:rPr>
        <w:t>how the disease has affected the individual</w:t>
      </w:r>
      <w:r w:rsidRPr="00F11389">
        <w:rPr>
          <w:rFonts w:ascii="Times New Roman" w:hAnsi="Times New Roman" w:cs="Times New Roman"/>
          <w:sz w:val="24"/>
          <w:szCs w:val="24"/>
        </w:rPr>
        <w:t xml:space="preserve">. Each </w:t>
      </w:r>
      <w:r w:rsidR="0012387C">
        <w:rPr>
          <w:rFonts w:ascii="Times New Roman" w:hAnsi="Times New Roman" w:cs="Times New Roman"/>
          <w:sz w:val="24"/>
          <w:szCs w:val="24"/>
        </w:rPr>
        <w:t>person</w:t>
      </w:r>
      <w:r w:rsidRPr="00F11389">
        <w:rPr>
          <w:rFonts w:ascii="Times New Roman" w:hAnsi="Times New Roman" w:cs="Times New Roman"/>
          <w:sz w:val="24"/>
          <w:szCs w:val="24"/>
        </w:rPr>
        <w:t xml:space="preserve"> is considered to be in 1 compartment at a given time, but</w:t>
      </w:r>
      <w:r w:rsidR="0012387C">
        <w:rPr>
          <w:rFonts w:ascii="Times New Roman" w:hAnsi="Times New Roman" w:cs="Times New Roman"/>
          <w:sz w:val="24"/>
          <w:szCs w:val="24"/>
        </w:rPr>
        <w:t xml:space="preserve"> this can change and be moved to a different compartment based on the conditions met to be moved within the model</w:t>
      </w:r>
      <w:r w:rsidRPr="00F11389">
        <w:rPr>
          <w:rFonts w:ascii="Times New Roman" w:hAnsi="Times New Roman" w:cs="Times New Roman"/>
          <w:sz w:val="24"/>
          <w:szCs w:val="24"/>
        </w:rPr>
        <w:t>. The SIR model is one of the most basic compartmental models, named for its 3 compartments</w:t>
      </w:r>
      <w:r w:rsidR="0012387C">
        <w:rPr>
          <w:rFonts w:ascii="Times New Roman" w:hAnsi="Times New Roman" w:cs="Times New Roman"/>
          <w:sz w:val="24"/>
          <w:szCs w:val="24"/>
        </w:rPr>
        <w:t xml:space="preserve">, </w:t>
      </w:r>
      <w:r w:rsidRPr="00F11389">
        <w:rPr>
          <w:rFonts w:ascii="Times New Roman" w:hAnsi="Times New Roman" w:cs="Times New Roman"/>
          <w:sz w:val="24"/>
          <w:szCs w:val="24"/>
        </w:rPr>
        <w:t xml:space="preserve">susceptible, infected, and recovered. </w:t>
      </w:r>
    </w:p>
    <w:p w14:paraId="1436D6FD" w14:textId="02C62033" w:rsidR="00F40E62" w:rsidRPr="00F40E62" w:rsidRDefault="00F40E62" w:rsidP="003107A6">
      <w:pPr>
        <w:pStyle w:val="ListParagraph"/>
        <w:numPr>
          <w:ilvl w:val="0"/>
          <w:numId w:val="1"/>
        </w:numPr>
        <w:spacing w:line="480" w:lineRule="auto"/>
        <w:rPr>
          <w:rFonts w:ascii="Times New Roman" w:hAnsi="Times New Roman" w:cs="Times New Roman"/>
          <w:sz w:val="24"/>
          <w:szCs w:val="24"/>
        </w:rPr>
      </w:pPr>
      <w:r w:rsidRPr="00F40E62">
        <w:rPr>
          <w:rFonts w:ascii="Times New Roman" w:hAnsi="Times New Roman" w:cs="Times New Roman"/>
          <w:sz w:val="24"/>
          <w:szCs w:val="24"/>
        </w:rPr>
        <w:t xml:space="preserve">Susceptible (S): </w:t>
      </w:r>
      <w:r>
        <w:rPr>
          <w:rFonts w:ascii="Times New Roman" w:hAnsi="Times New Roman" w:cs="Times New Roman"/>
          <w:sz w:val="24"/>
          <w:szCs w:val="24"/>
        </w:rPr>
        <w:t xml:space="preserve">are the </w:t>
      </w:r>
      <w:r w:rsidRPr="00F40E62">
        <w:rPr>
          <w:rFonts w:ascii="Times New Roman" w:hAnsi="Times New Roman" w:cs="Times New Roman"/>
          <w:sz w:val="24"/>
          <w:szCs w:val="24"/>
        </w:rPr>
        <w:t>individuals who are susceptible to infection</w:t>
      </w:r>
      <w:r>
        <w:rPr>
          <w:rFonts w:ascii="Times New Roman" w:hAnsi="Times New Roman" w:cs="Times New Roman"/>
          <w:sz w:val="24"/>
          <w:szCs w:val="24"/>
        </w:rPr>
        <w:t xml:space="preserve">, </w:t>
      </w:r>
      <w:r w:rsidRPr="00F40E62">
        <w:rPr>
          <w:rFonts w:ascii="Times New Roman" w:hAnsi="Times New Roman" w:cs="Times New Roman"/>
          <w:sz w:val="24"/>
          <w:szCs w:val="24"/>
        </w:rPr>
        <w:t>this can include the passively immune once they lose their immunity or, more commonly, any newborn infant whose mother has never been infected and therefore has not passed on any immunity;</w:t>
      </w:r>
    </w:p>
    <w:p w14:paraId="5A834264" w14:textId="77777777" w:rsidR="003B4020" w:rsidRPr="003B4020" w:rsidRDefault="00F40E62" w:rsidP="003B4020">
      <w:pPr>
        <w:pStyle w:val="ListParagraph"/>
        <w:numPr>
          <w:ilvl w:val="0"/>
          <w:numId w:val="1"/>
        </w:numPr>
        <w:spacing w:line="480" w:lineRule="auto"/>
      </w:pPr>
      <w:r w:rsidRPr="003B4020">
        <w:rPr>
          <w:rFonts w:ascii="Times New Roman" w:hAnsi="Times New Roman" w:cs="Times New Roman"/>
          <w:sz w:val="24"/>
          <w:szCs w:val="24"/>
        </w:rPr>
        <w:t xml:space="preserve">Infected (I): </w:t>
      </w:r>
      <w:r w:rsidR="003B4020" w:rsidRPr="003B4020">
        <w:rPr>
          <w:rFonts w:ascii="Times New Roman" w:hAnsi="Times New Roman" w:cs="Times New Roman"/>
          <w:sz w:val="24"/>
          <w:szCs w:val="24"/>
        </w:rPr>
        <w:t>The number of </w:t>
      </w:r>
      <w:r w:rsidR="003B4020" w:rsidRPr="003B4020">
        <w:rPr>
          <w:rFonts w:ascii="Times New Roman" w:hAnsi="Times New Roman" w:cs="Times New Roman"/>
          <w:b/>
          <w:bCs/>
          <w:sz w:val="24"/>
          <w:szCs w:val="24"/>
        </w:rPr>
        <w:t>i</w:t>
      </w:r>
      <w:r w:rsidR="003B4020" w:rsidRPr="003B4020">
        <w:rPr>
          <w:rFonts w:ascii="Times New Roman" w:hAnsi="Times New Roman" w:cs="Times New Roman"/>
          <w:sz w:val="24"/>
          <w:szCs w:val="24"/>
        </w:rPr>
        <w:t>nfectious individuals. Capable of infecting susceptible individuals.</w:t>
      </w:r>
    </w:p>
    <w:p w14:paraId="342DB45E" w14:textId="70CC2E95" w:rsidR="003107A6" w:rsidRDefault="00F40E62" w:rsidP="003107A6">
      <w:pPr>
        <w:pStyle w:val="ListParagraph"/>
        <w:numPr>
          <w:ilvl w:val="0"/>
          <w:numId w:val="1"/>
        </w:numPr>
        <w:spacing w:line="480" w:lineRule="auto"/>
        <w:rPr>
          <w:rFonts w:ascii="Times New Roman" w:hAnsi="Times New Roman" w:cs="Times New Roman"/>
          <w:sz w:val="24"/>
          <w:szCs w:val="24"/>
        </w:rPr>
      </w:pPr>
      <w:r w:rsidRPr="003B4020">
        <w:rPr>
          <w:rFonts w:ascii="Times New Roman" w:hAnsi="Times New Roman" w:cs="Times New Roman"/>
          <w:sz w:val="24"/>
          <w:szCs w:val="24"/>
        </w:rPr>
        <w:t>Recovered or Resistant (R): includes all individuals who have either recovered from the disease and entered removed compartment or died.</w:t>
      </w:r>
      <w:r w:rsidR="00CF1A71" w:rsidRPr="003B4020">
        <w:rPr>
          <w:rFonts w:ascii="Times New Roman" w:hAnsi="Times New Roman" w:cs="Times New Roman"/>
          <w:sz w:val="24"/>
          <w:szCs w:val="24"/>
        </w:rPr>
        <w:tab/>
      </w:r>
    </w:p>
    <w:p w14:paraId="6423FB92" w14:textId="67F1C990" w:rsidR="00D13C53" w:rsidRPr="003051ED" w:rsidRDefault="00D13C53" w:rsidP="00D13C53">
      <w:pPr>
        <w:spacing w:line="480" w:lineRule="auto"/>
        <w:rPr>
          <w:rFonts w:ascii="Times New Roman" w:hAnsi="Times New Roman" w:cs="Times New Roman"/>
          <w:sz w:val="24"/>
          <w:szCs w:val="24"/>
        </w:rPr>
      </w:pPr>
      <w:r w:rsidRPr="00245B80">
        <w:rPr>
          <w:rFonts w:ascii="Times New Roman" w:hAnsi="Times New Roman" w:cs="Times New Roman"/>
          <w:sz w:val="24"/>
          <w:szCs w:val="24"/>
        </w:rPr>
        <w:lastRenderedPageBreak/>
        <w:t>When modeling these epidemics, they mostly start with the whole population being susceptible</w:t>
      </w:r>
      <w:r w:rsidRPr="00245B80">
        <w:rPr>
          <w:rFonts w:ascii="Times New Roman" w:hAnsi="Times New Roman" w:cs="Times New Roman"/>
          <w:sz w:val="24"/>
          <w:szCs w:val="24"/>
        </w:rPr>
        <w:t xml:space="preserve">. </w:t>
      </w:r>
      <w:r w:rsidR="00A061AD" w:rsidRPr="00245B80">
        <w:rPr>
          <w:rFonts w:ascii="Times New Roman" w:hAnsi="Times New Roman" w:cs="Times New Roman"/>
          <w:sz w:val="24"/>
          <w:szCs w:val="24"/>
        </w:rPr>
        <w:t xml:space="preserve">The rate at which susceptible individuals become infected is dependent on the number of individuals in each of the susceptible and infected compartments. </w:t>
      </w:r>
      <w:r w:rsidR="009C2374" w:rsidRPr="00245B80">
        <w:rPr>
          <w:rFonts w:ascii="Times New Roman" w:hAnsi="Times New Roman" w:cs="Times New Roman"/>
          <w:sz w:val="24"/>
          <w:szCs w:val="24"/>
        </w:rPr>
        <w:t>In the beginning of the outbreak</w:t>
      </w:r>
      <w:r w:rsidR="00A061AD" w:rsidRPr="00245B80">
        <w:rPr>
          <w:rFonts w:ascii="Times New Roman" w:hAnsi="Times New Roman" w:cs="Times New Roman"/>
          <w:sz w:val="24"/>
          <w:szCs w:val="24"/>
        </w:rPr>
        <w:t xml:space="preserve">, </w:t>
      </w:r>
      <w:r w:rsidR="009C2374" w:rsidRPr="00245B80">
        <w:rPr>
          <w:rFonts w:ascii="Times New Roman" w:hAnsi="Times New Roman" w:cs="Times New Roman"/>
          <w:sz w:val="24"/>
          <w:szCs w:val="24"/>
        </w:rPr>
        <w:t>as there are a few infected people</w:t>
      </w:r>
      <w:r w:rsidR="00A061AD" w:rsidRPr="00245B80">
        <w:rPr>
          <w:rFonts w:ascii="Times New Roman" w:hAnsi="Times New Roman" w:cs="Times New Roman"/>
          <w:sz w:val="24"/>
          <w:szCs w:val="24"/>
        </w:rPr>
        <w:t xml:space="preserve">, </w:t>
      </w:r>
      <w:r w:rsidR="009C2374" w:rsidRPr="00245B80">
        <w:rPr>
          <w:rFonts w:ascii="Times New Roman" w:hAnsi="Times New Roman" w:cs="Times New Roman"/>
          <w:sz w:val="24"/>
          <w:szCs w:val="24"/>
        </w:rPr>
        <w:t>the disease would take some time to spread</w:t>
      </w:r>
      <w:r w:rsidR="00A061AD" w:rsidRPr="00245B80">
        <w:rPr>
          <w:rFonts w:ascii="Times New Roman" w:hAnsi="Times New Roman" w:cs="Times New Roman"/>
          <w:sz w:val="24"/>
          <w:szCs w:val="24"/>
        </w:rPr>
        <w:t xml:space="preserve">. </w:t>
      </w:r>
      <w:r w:rsidR="009C2374" w:rsidRPr="00245B80">
        <w:rPr>
          <w:rFonts w:ascii="Times New Roman" w:hAnsi="Times New Roman" w:cs="Times New Roman"/>
          <w:sz w:val="24"/>
          <w:szCs w:val="24"/>
        </w:rPr>
        <w:t>As the infected individuals start piling in</w:t>
      </w:r>
      <w:r w:rsidR="00A061AD" w:rsidRPr="00245B80">
        <w:rPr>
          <w:rFonts w:ascii="Times New Roman" w:hAnsi="Times New Roman" w:cs="Times New Roman"/>
          <w:sz w:val="24"/>
          <w:szCs w:val="24"/>
        </w:rPr>
        <w:t xml:space="preserve">, </w:t>
      </w:r>
      <w:r w:rsidR="009C2374" w:rsidRPr="00245B80">
        <w:rPr>
          <w:rFonts w:ascii="Times New Roman" w:hAnsi="Times New Roman" w:cs="Times New Roman"/>
          <w:sz w:val="24"/>
          <w:szCs w:val="24"/>
        </w:rPr>
        <w:t>rate of infection starts to increase</w:t>
      </w:r>
      <w:r w:rsidR="00A061AD" w:rsidRPr="00245B80">
        <w:rPr>
          <w:rFonts w:ascii="Times New Roman" w:hAnsi="Times New Roman" w:cs="Times New Roman"/>
          <w:sz w:val="24"/>
          <w:szCs w:val="24"/>
        </w:rPr>
        <w:t xml:space="preserve">. </w:t>
      </w:r>
      <w:r w:rsidR="009C2374" w:rsidRPr="00245B80">
        <w:rPr>
          <w:rFonts w:ascii="Times New Roman" w:hAnsi="Times New Roman" w:cs="Times New Roman"/>
          <w:sz w:val="24"/>
          <w:szCs w:val="24"/>
        </w:rPr>
        <w:t>Now we have an additional factor for calculating rate of spread within the model, the effective contact rate</w:t>
      </w:r>
      <w:r w:rsidR="00A061AD" w:rsidRPr="00245B80">
        <w:rPr>
          <w:rFonts w:ascii="Times New Roman" w:hAnsi="Times New Roman" w:cs="Times New Roman"/>
          <w:sz w:val="24"/>
          <w:szCs w:val="24"/>
        </w:rPr>
        <w:t xml:space="preserve">(β). This parameter </w:t>
      </w:r>
      <w:r w:rsidR="00245B80" w:rsidRPr="00245B80">
        <w:rPr>
          <w:rFonts w:ascii="Times New Roman" w:hAnsi="Times New Roman" w:cs="Times New Roman"/>
          <w:sz w:val="24"/>
          <w:szCs w:val="24"/>
        </w:rPr>
        <w:t>will represent</w:t>
      </w:r>
      <w:r w:rsidR="00A061AD" w:rsidRPr="00245B80">
        <w:rPr>
          <w:rFonts w:ascii="Times New Roman" w:hAnsi="Times New Roman" w:cs="Times New Roman"/>
          <w:sz w:val="24"/>
          <w:szCs w:val="24"/>
        </w:rPr>
        <w:t xml:space="preserve"> the transmissibility of the disease as well as the mean number of contacts per individual. </w:t>
      </w:r>
      <w:r w:rsidR="00245B80" w:rsidRPr="00245B80">
        <w:rPr>
          <w:rFonts w:ascii="Times New Roman" w:hAnsi="Times New Roman" w:cs="Times New Roman"/>
          <w:sz w:val="24"/>
          <w:szCs w:val="24"/>
        </w:rPr>
        <w:t>There are methods of reducing the spread of the infection rate</w:t>
      </w:r>
      <w:r w:rsidR="00A061AD" w:rsidRPr="00245B80">
        <w:rPr>
          <w:rFonts w:ascii="Times New Roman" w:hAnsi="Times New Roman" w:cs="Times New Roman"/>
          <w:sz w:val="24"/>
          <w:szCs w:val="24"/>
        </w:rPr>
        <w:t>, such as quarantining infected individuals, social distancing, and closing schools,</w:t>
      </w:r>
      <w:r w:rsidR="00245B80" w:rsidRPr="00245B80">
        <w:rPr>
          <w:rFonts w:ascii="Times New Roman" w:hAnsi="Times New Roman" w:cs="Times New Roman"/>
          <w:sz w:val="24"/>
          <w:szCs w:val="24"/>
        </w:rPr>
        <w:t xml:space="preserve"> the effects will appear in the charts in this report</w:t>
      </w:r>
      <w:r w:rsidR="00A061AD" w:rsidRPr="00245B80">
        <w:rPr>
          <w:rFonts w:ascii="Times New Roman" w:hAnsi="Times New Roman" w:cs="Times New Roman"/>
          <w:sz w:val="24"/>
          <w:szCs w:val="24"/>
        </w:rPr>
        <w:t xml:space="preserve">. Although these interventions can alter the movement of individuals from the susceptible compartment to the infected compartment, the transition from the infected to the recovered compartment is solely dependent on the amount of time that an individual is </w:t>
      </w:r>
      <w:r w:rsidR="00A061AD" w:rsidRPr="003051ED">
        <w:rPr>
          <w:rFonts w:ascii="Times New Roman" w:hAnsi="Times New Roman" w:cs="Times New Roman"/>
          <w:sz w:val="24"/>
          <w:szCs w:val="24"/>
        </w:rPr>
        <w:t>contagious, captured in the rate of recovery (γ).</w:t>
      </w:r>
      <w:r w:rsidR="00245B80" w:rsidRPr="003051ED">
        <w:rPr>
          <w:rFonts w:ascii="Times New Roman" w:hAnsi="Times New Roman" w:cs="Times New Roman"/>
          <w:sz w:val="24"/>
          <w:szCs w:val="24"/>
        </w:rPr>
        <w:t xml:space="preserve"> </w:t>
      </w:r>
    </w:p>
    <w:p w14:paraId="57F7B2DA" w14:textId="083241B6" w:rsidR="004B020E" w:rsidRDefault="00245B80" w:rsidP="00245B80">
      <w:pPr>
        <w:spacing w:line="480" w:lineRule="auto"/>
        <w:rPr>
          <w:rFonts w:ascii="Times New Roman" w:hAnsi="Times New Roman" w:cs="Times New Roman"/>
          <w:sz w:val="24"/>
          <w:szCs w:val="24"/>
        </w:rPr>
      </w:pPr>
      <w:r w:rsidRPr="003051ED">
        <w:rPr>
          <w:rFonts w:ascii="Times New Roman" w:hAnsi="Times New Roman" w:cs="Times New Roman"/>
          <w:sz w:val="24"/>
          <w:szCs w:val="24"/>
        </w:rPr>
        <w:tab/>
      </w:r>
      <w:r w:rsidR="003051ED" w:rsidRPr="003051ED">
        <w:rPr>
          <w:rFonts w:ascii="Times New Roman" w:hAnsi="Times New Roman" w:cs="Times New Roman"/>
          <w:sz w:val="24"/>
          <w:szCs w:val="24"/>
        </w:rPr>
        <w:t xml:space="preserve">For parameters for the SIR model, we should have only 2, but with little alterations, other parameters can be added such as population and the days an individual contains a disease. Now with the two focused parameters, if the situation arises of the rate of individuals exceeds the rate of which infectious people recover, there would a over abundance in the infectious compartment. </w:t>
      </w:r>
      <w:r w:rsidRPr="003051ED">
        <w:rPr>
          <w:rFonts w:ascii="Times New Roman" w:hAnsi="Times New Roman" w:cs="Times New Roman"/>
          <w:sz w:val="24"/>
          <w:szCs w:val="24"/>
        </w:rPr>
        <w:t>The basic reproduction number R</w:t>
      </w:r>
      <w:r w:rsidRPr="003051ED">
        <w:rPr>
          <w:rFonts w:ascii="Times New Roman" w:hAnsi="Times New Roman" w:cs="Times New Roman"/>
          <w:sz w:val="24"/>
          <w:szCs w:val="24"/>
          <w:vertAlign w:val="subscript"/>
        </w:rPr>
        <w:t>0</w:t>
      </w:r>
      <w:r w:rsidRPr="003051ED">
        <w:rPr>
          <w:rFonts w:ascii="Times New Roman" w:hAnsi="Times New Roman" w:cs="Times New Roman"/>
          <w:sz w:val="24"/>
          <w:szCs w:val="24"/>
        </w:rPr>
        <w:t>, the mean number of new infections caused by a single infected individual over the course of their illness, is the ratio between β and γ. A</w:t>
      </w:r>
      <w:r w:rsidR="003051ED" w:rsidRPr="003051ED">
        <w:rPr>
          <w:rFonts w:ascii="Times New Roman" w:hAnsi="Times New Roman" w:cs="Times New Roman"/>
          <w:sz w:val="24"/>
          <w:szCs w:val="24"/>
        </w:rPr>
        <w:t>s we stated before a</w:t>
      </w:r>
      <w:r w:rsidRPr="003051ED">
        <w:rPr>
          <w:rFonts w:ascii="Times New Roman" w:hAnsi="Times New Roman" w:cs="Times New Roman"/>
          <w:sz w:val="24"/>
          <w:szCs w:val="24"/>
        </w:rPr>
        <w:t xml:space="preserve"> decrease in the effective contact rate β </w:t>
      </w:r>
      <w:r w:rsidR="003051ED" w:rsidRPr="003051ED">
        <w:rPr>
          <w:rFonts w:ascii="Times New Roman" w:hAnsi="Times New Roman" w:cs="Times New Roman"/>
          <w:sz w:val="24"/>
          <w:szCs w:val="24"/>
        </w:rPr>
        <w:t>through the methods such as quarantining will</w:t>
      </w:r>
      <w:r w:rsidRPr="003051ED">
        <w:rPr>
          <w:rFonts w:ascii="Times New Roman" w:hAnsi="Times New Roman" w:cs="Times New Roman"/>
          <w:sz w:val="24"/>
          <w:szCs w:val="24"/>
        </w:rPr>
        <w:t xml:space="preserve"> decreas</w:t>
      </w:r>
      <w:r w:rsidR="003051ED" w:rsidRPr="003051ED">
        <w:rPr>
          <w:rFonts w:ascii="Times New Roman" w:hAnsi="Times New Roman" w:cs="Times New Roman"/>
          <w:sz w:val="24"/>
          <w:szCs w:val="24"/>
        </w:rPr>
        <w:t>e</w:t>
      </w:r>
      <w:r w:rsidRPr="003051ED">
        <w:rPr>
          <w:rFonts w:ascii="Times New Roman" w:hAnsi="Times New Roman" w:cs="Times New Roman"/>
          <w:sz w:val="24"/>
          <w:szCs w:val="24"/>
        </w:rPr>
        <w:t xml:space="preserve"> R</w:t>
      </w:r>
      <w:r w:rsidRPr="003051ED">
        <w:rPr>
          <w:rFonts w:ascii="Times New Roman" w:hAnsi="Times New Roman" w:cs="Times New Roman"/>
          <w:sz w:val="24"/>
          <w:szCs w:val="24"/>
          <w:vertAlign w:val="subscript"/>
        </w:rPr>
        <w:t>0</w:t>
      </w:r>
      <w:r w:rsidRPr="003051ED">
        <w:rPr>
          <w:rFonts w:ascii="Times New Roman" w:hAnsi="Times New Roman" w:cs="Times New Roman"/>
          <w:sz w:val="24"/>
          <w:szCs w:val="24"/>
        </w:rPr>
        <w:t xml:space="preserve">, </w:t>
      </w:r>
      <w:r w:rsidR="003051ED" w:rsidRPr="003051ED">
        <w:rPr>
          <w:rFonts w:ascii="Times New Roman" w:hAnsi="Times New Roman" w:cs="Times New Roman"/>
          <w:sz w:val="24"/>
          <w:szCs w:val="24"/>
        </w:rPr>
        <w:t>essentially</w:t>
      </w:r>
      <w:r w:rsidRPr="003051ED">
        <w:rPr>
          <w:rFonts w:ascii="Times New Roman" w:hAnsi="Times New Roman" w:cs="Times New Roman"/>
          <w:sz w:val="24"/>
          <w:szCs w:val="24"/>
        </w:rPr>
        <w:t xml:space="preserve"> lowering the peak infection rate</w:t>
      </w:r>
      <w:r w:rsidR="003051ED" w:rsidRPr="003051ED">
        <w:rPr>
          <w:rFonts w:ascii="Times New Roman" w:hAnsi="Times New Roman" w:cs="Times New Roman"/>
          <w:sz w:val="24"/>
          <w:szCs w:val="24"/>
        </w:rPr>
        <w:t xml:space="preserve"> and also known as flattening the curve</w:t>
      </w:r>
      <w:r w:rsidRPr="003051ED">
        <w:rPr>
          <w:rFonts w:ascii="Times New Roman" w:hAnsi="Times New Roman" w:cs="Times New Roman"/>
          <w:sz w:val="24"/>
          <w:szCs w:val="24"/>
        </w:rPr>
        <w:t>. However, to maintain the decrease in total infections, the decrease in R</w:t>
      </w:r>
      <w:r w:rsidRPr="003051ED">
        <w:rPr>
          <w:rFonts w:ascii="Times New Roman" w:hAnsi="Times New Roman" w:cs="Times New Roman"/>
          <w:sz w:val="24"/>
          <w:szCs w:val="24"/>
          <w:vertAlign w:val="subscript"/>
        </w:rPr>
        <w:t>0</w:t>
      </w:r>
      <w:r w:rsidRPr="003051ED">
        <w:rPr>
          <w:rFonts w:ascii="Times New Roman" w:hAnsi="Times New Roman" w:cs="Times New Roman"/>
          <w:sz w:val="24"/>
          <w:szCs w:val="24"/>
        </w:rPr>
        <w:t> generally must be sustained.</w:t>
      </w:r>
      <w:r w:rsidR="002E064B">
        <w:rPr>
          <w:rFonts w:ascii="Times New Roman" w:hAnsi="Times New Roman" w:cs="Times New Roman"/>
          <w:sz w:val="24"/>
          <w:szCs w:val="24"/>
        </w:rPr>
        <w:t xml:space="preserve"> </w:t>
      </w:r>
    </w:p>
    <w:p w14:paraId="53B9C756" w14:textId="4E5E4CD3" w:rsidR="003051ED" w:rsidRDefault="00BA6352" w:rsidP="00245B80">
      <w:pPr>
        <w:spacing w:line="480" w:lineRule="auto"/>
        <w:rPr>
          <w:rFonts w:ascii="Times New Roman" w:hAnsi="Times New Roman" w:cs="Times New Roman"/>
          <w:sz w:val="24"/>
          <w:szCs w:val="24"/>
        </w:rPr>
      </w:pPr>
      <w:r>
        <w:rPr>
          <w:rFonts w:ascii="Times New Roman" w:hAnsi="Times New Roman" w:cs="Times New Roman"/>
          <w:b/>
          <w:bCs/>
          <w:sz w:val="24"/>
          <w:szCs w:val="24"/>
          <w:u w:val="single"/>
        </w:rPr>
        <w:lastRenderedPageBreak/>
        <w:t>Brief History</w:t>
      </w:r>
    </w:p>
    <w:p w14:paraId="12B613AC" w14:textId="2EC92C28" w:rsidR="00BA6352" w:rsidRPr="00D87A2A" w:rsidRDefault="00BA6352" w:rsidP="00245B80">
      <w:pPr>
        <w:spacing w:line="480" w:lineRule="auto"/>
        <w:rPr>
          <w:rFonts w:ascii="Times New Roman" w:hAnsi="Times New Roman" w:cs="Times New Roman"/>
          <w:sz w:val="24"/>
          <w:szCs w:val="24"/>
          <w:shd w:val="clear" w:color="auto" w:fill="FFFFFF"/>
        </w:rPr>
      </w:pPr>
      <w:r w:rsidRPr="00D87A2A">
        <w:rPr>
          <w:rFonts w:ascii="Times New Roman" w:hAnsi="Times New Roman" w:cs="Times New Roman"/>
          <w:sz w:val="24"/>
          <w:szCs w:val="24"/>
        </w:rPr>
        <w:tab/>
      </w:r>
      <w:r w:rsidR="008729EA" w:rsidRPr="00D87A2A">
        <w:rPr>
          <w:rFonts w:ascii="Times New Roman" w:hAnsi="Times New Roman" w:cs="Times New Roman"/>
          <w:sz w:val="24"/>
          <w:szCs w:val="24"/>
        </w:rPr>
        <w:t xml:space="preserve">John </w:t>
      </w:r>
      <w:proofErr w:type="spellStart"/>
      <w:r w:rsidR="008729EA" w:rsidRPr="00D87A2A">
        <w:rPr>
          <w:rFonts w:ascii="Times New Roman" w:hAnsi="Times New Roman" w:cs="Times New Roman"/>
          <w:sz w:val="24"/>
          <w:szCs w:val="24"/>
        </w:rPr>
        <w:t>Graunt</w:t>
      </w:r>
      <w:proofErr w:type="spellEnd"/>
      <w:r w:rsidR="008729EA" w:rsidRPr="00D87A2A">
        <w:rPr>
          <w:rFonts w:ascii="Times New Roman" w:hAnsi="Times New Roman" w:cs="Times New Roman"/>
          <w:sz w:val="24"/>
          <w:szCs w:val="24"/>
        </w:rPr>
        <w:t xml:space="preserve"> (1620-1674) was the one who started the study of infectious diseases, even making a book about it. </w:t>
      </w:r>
      <w:r w:rsidRPr="00D87A2A">
        <w:rPr>
          <w:rFonts w:ascii="Times New Roman" w:hAnsi="Times New Roman" w:cs="Times New Roman"/>
          <w:sz w:val="24"/>
          <w:szCs w:val="24"/>
          <w:shd w:val="clear" w:color="auto" w:fill="FFFFFF"/>
        </w:rPr>
        <w:t xml:space="preserve">The Bills of Mortality </w:t>
      </w:r>
      <w:r w:rsidR="008729EA" w:rsidRPr="00D87A2A">
        <w:rPr>
          <w:rFonts w:ascii="Times New Roman" w:hAnsi="Times New Roman" w:cs="Times New Roman"/>
          <w:sz w:val="24"/>
          <w:szCs w:val="24"/>
          <w:shd w:val="clear" w:color="auto" w:fill="FFFFFF"/>
        </w:rPr>
        <w:t xml:space="preserve">are a focus point in his book and they </w:t>
      </w:r>
      <w:r w:rsidRPr="00D87A2A">
        <w:rPr>
          <w:rFonts w:ascii="Times New Roman" w:hAnsi="Times New Roman" w:cs="Times New Roman"/>
          <w:sz w:val="24"/>
          <w:szCs w:val="24"/>
          <w:shd w:val="clear" w:color="auto" w:fill="FFFFFF"/>
        </w:rPr>
        <w:t xml:space="preserve">were weekly records of numbers and causes of death in London parishes. </w:t>
      </w:r>
      <w:r w:rsidR="008729EA" w:rsidRPr="00D87A2A">
        <w:rPr>
          <w:rFonts w:ascii="Times New Roman" w:hAnsi="Times New Roman" w:cs="Times New Roman"/>
          <w:sz w:val="24"/>
          <w:szCs w:val="24"/>
          <w:shd w:val="clear" w:color="auto" w:fill="FFFFFF"/>
        </w:rPr>
        <w:t>The data provide the information from the year of 1603 and onwards</w:t>
      </w:r>
      <w:r w:rsidR="00870392" w:rsidRPr="00D87A2A">
        <w:rPr>
          <w:rFonts w:ascii="Times New Roman" w:hAnsi="Times New Roman" w:cs="Times New Roman"/>
          <w:sz w:val="24"/>
          <w:szCs w:val="24"/>
          <w:shd w:val="clear" w:color="auto" w:fill="FFFFFF"/>
        </w:rPr>
        <w:t xml:space="preserve">. </w:t>
      </w:r>
      <w:r w:rsidRPr="00D87A2A">
        <w:rPr>
          <w:rFonts w:ascii="Times New Roman" w:hAnsi="Times New Roman" w:cs="Times New Roman"/>
          <w:sz w:val="24"/>
          <w:szCs w:val="24"/>
          <w:shd w:val="clear" w:color="auto" w:fill="FFFFFF"/>
        </w:rPr>
        <w:t xml:space="preserve">He </w:t>
      </w:r>
      <w:r w:rsidR="00870392" w:rsidRPr="00D87A2A">
        <w:rPr>
          <w:rFonts w:ascii="Times New Roman" w:hAnsi="Times New Roman" w:cs="Times New Roman"/>
          <w:sz w:val="24"/>
          <w:szCs w:val="24"/>
          <w:shd w:val="clear" w:color="auto" w:fill="FFFFFF"/>
        </w:rPr>
        <w:t xml:space="preserve">would then investigate the different causes of death among the list and created a method to estimate the comparative risk of dying from various diseases. This would be the first approach to a theory of competing risk. </w:t>
      </w:r>
    </w:p>
    <w:p w14:paraId="0AD64231" w14:textId="5CF3D16F" w:rsidR="00BA6352" w:rsidRPr="00264C4B" w:rsidRDefault="00BA6352" w:rsidP="00264C4B">
      <w:pPr>
        <w:spacing w:line="480" w:lineRule="auto"/>
        <w:ind w:firstLine="720"/>
        <w:rPr>
          <w:rFonts w:ascii="Times New Roman" w:hAnsi="Times New Roman" w:cs="Times New Roman"/>
          <w:sz w:val="24"/>
          <w:szCs w:val="24"/>
          <w:shd w:val="clear" w:color="auto" w:fill="FFFFFF"/>
        </w:rPr>
      </w:pPr>
      <w:r w:rsidRPr="00D87A2A">
        <w:rPr>
          <w:rFonts w:ascii="Times New Roman" w:hAnsi="Times New Roman" w:cs="Times New Roman"/>
          <w:sz w:val="24"/>
          <w:szCs w:val="24"/>
          <w:shd w:val="clear" w:color="auto" w:fill="FFFFFF"/>
        </w:rPr>
        <w:t>In 1906 W.H. Hamer</w:t>
      </w:r>
      <w:r w:rsidR="00BB7AEA" w:rsidRPr="00D87A2A">
        <w:rPr>
          <w:rFonts w:ascii="Times New Roman" w:hAnsi="Times New Roman" w:cs="Times New Roman"/>
          <w:sz w:val="24"/>
          <w:szCs w:val="24"/>
          <w:shd w:val="clear" w:color="auto" w:fill="FFFFFF"/>
        </w:rPr>
        <w:t xml:space="preserve"> was </w:t>
      </w:r>
      <w:r w:rsidR="00D87A2A" w:rsidRPr="00D87A2A">
        <w:rPr>
          <w:rFonts w:ascii="Times New Roman" w:hAnsi="Times New Roman" w:cs="Times New Roman"/>
          <w:sz w:val="24"/>
          <w:szCs w:val="24"/>
          <w:shd w:val="clear" w:color="auto" w:fill="FFFFFF"/>
        </w:rPr>
        <w:t>one of the</w:t>
      </w:r>
      <w:r w:rsidR="00BB7AEA" w:rsidRPr="00D87A2A">
        <w:rPr>
          <w:rFonts w:ascii="Times New Roman" w:hAnsi="Times New Roman" w:cs="Times New Roman"/>
          <w:sz w:val="24"/>
          <w:szCs w:val="24"/>
          <w:shd w:val="clear" w:color="auto" w:fill="FFFFFF"/>
        </w:rPr>
        <w:t xml:space="preserve"> to discuss the topic of compartmental models with diseases, so he </w:t>
      </w:r>
      <w:r w:rsidRPr="00D87A2A">
        <w:rPr>
          <w:rFonts w:ascii="Times New Roman" w:hAnsi="Times New Roman" w:cs="Times New Roman"/>
          <w:sz w:val="24"/>
          <w:szCs w:val="24"/>
          <w:shd w:val="clear" w:color="auto" w:fill="FFFFFF"/>
        </w:rPr>
        <w:t>propose</w:t>
      </w:r>
      <w:r w:rsidR="00BB7AEA" w:rsidRPr="00D87A2A">
        <w:rPr>
          <w:rFonts w:ascii="Times New Roman" w:hAnsi="Times New Roman" w:cs="Times New Roman"/>
          <w:sz w:val="24"/>
          <w:szCs w:val="24"/>
          <w:shd w:val="clear" w:color="auto" w:fill="FFFFFF"/>
        </w:rPr>
        <w:t xml:space="preserve">s </w:t>
      </w:r>
      <w:r w:rsidRPr="00D87A2A">
        <w:rPr>
          <w:rFonts w:ascii="Times New Roman" w:hAnsi="Times New Roman" w:cs="Times New Roman"/>
          <w:sz w:val="24"/>
          <w:szCs w:val="24"/>
          <w:shd w:val="clear" w:color="auto" w:fill="FFFFFF"/>
        </w:rPr>
        <w:t xml:space="preserve">that the spread of infection should depend on the number of susceptible individuals and the number of infective individuals. He suggested a mass action law for the rate of new infections, and </w:t>
      </w:r>
      <w:r w:rsidR="00BB7AEA" w:rsidRPr="00D87A2A">
        <w:rPr>
          <w:rFonts w:ascii="Times New Roman" w:hAnsi="Times New Roman" w:cs="Times New Roman"/>
          <w:sz w:val="24"/>
          <w:szCs w:val="24"/>
          <w:shd w:val="clear" w:color="auto" w:fill="FFFFFF"/>
        </w:rPr>
        <w:t>this idea is continued to be used, such as our example in this same report</w:t>
      </w:r>
      <w:r w:rsidRPr="00D87A2A">
        <w:rPr>
          <w:rFonts w:ascii="Times New Roman" w:hAnsi="Times New Roman" w:cs="Times New Roman"/>
          <w:sz w:val="24"/>
          <w:szCs w:val="24"/>
          <w:shd w:val="clear" w:color="auto" w:fill="FFFFFF"/>
        </w:rPr>
        <w:t>.</w:t>
      </w:r>
      <w:r w:rsidR="00BB7AEA" w:rsidRPr="00D87A2A">
        <w:rPr>
          <w:rFonts w:ascii="Times New Roman" w:hAnsi="Times New Roman" w:cs="Times New Roman"/>
          <w:sz w:val="24"/>
          <w:szCs w:val="24"/>
          <w:shd w:val="clear" w:color="auto" w:fill="FFFFFF"/>
        </w:rPr>
        <w:t xml:space="preserve"> I should mention that the</w:t>
      </w:r>
      <w:r w:rsidRPr="00D87A2A">
        <w:rPr>
          <w:rFonts w:ascii="Times New Roman" w:hAnsi="Times New Roman" w:cs="Times New Roman"/>
          <w:sz w:val="24"/>
          <w:szCs w:val="24"/>
          <w:shd w:val="clear" w:color="auto" w:fill="FFFFFF"/>
        </w:rPr>
        <w:t xml:space="preserve"> foundations of the entire approach to epidemiology based on compartmental models were laid, </w:t>
      </w:r>
      <w:r w:rsidR="00D87A2A" w:rsidRPr="00D87A2A">
        <w:rPr>
          <w:rFonts w:ascii="Times New Roman" w:hAnsi="Times New Roman" w:cs="Times New Roman"/>
          <w:sz w:val="24"/>
          <w:szCs w:val="24"/>
          <w:shd w:val="clear" w:color="auto" w:fill="FFFFFF"/>
        </w:rPr>
        <w:t>surprisingly not the mathematicians</w:t>
      </w:r>
      <w:r w:rsidRPr="00D87A2A">
        <w:rPr>
          <w:rFonts w:ascii="Times New Roman" w:hAnsi="Times New Roman" w:cs="Times New Roman"/>
          <w:sz w:val="24"/>
          <w:szCs w:val="24"/>
          <w:shd w:val="clear" w:color="auto" w:fill="FFFFFF"/>
        </w:rPr>
        <w:t xml:space="preserve">, but by public health </w:t>
      </w:r>
      <w:r w:rsidRPr="00264C4B">
        <w:rPr>
          <w:rFonts w:ascii="Times New Roman" w:hAnsi="Times New Roman" w:cs="Times New Roman"/>
          <w:sz w:val="24"/>
          <w:szCs w:val="24"/>
          <w:shd w:val="clear" w:color="auto" w:fill="FFFFFF"/>
        </w:rPr>
        <w:t xml:space="preserve">physicians such as Sir R.A. Ross, W.H. Hamer, A.G. McKendrick, and W.O. </w:t>
      </w:r>
      <w:proofErr w:type="spellStart"/>
      <w:r w:rsidRPr="00264C4B">
        <w:rPr>
          <w:rFonts w:ascii="Times New Roman" w:hAnsi="Times New Roman" w:cs="Times New Roman"/>
          <w:sz w:val="24"/>
          <w:szCs w:val="24"/>
          <w:shd w:val="clear" w:color="auto" w:fill="FFFFFF"/>
        </w:rPr>
        <w:t>Kermack</w:t>
      </w:r>
      <w:proofErr w:type="spellEnd"/>
      <w:r w:rsidRPr="00264C4B">
        <w:rPr>
          <w:rFonts w:ascii="Times New Roman" w:hAnsi="Times New Roman" w:cs="Times New Roman"/>
          <w:sz w:val="24"/>
          <w:szCs w:val="24"/>
          <w:shd w:val="clear" w:color="auto" w:fill="FFFFFF"/>
        </w:rPr>
        <w:t xml:space="preserve"> between 1900 and 1935.</w:t>
      </w:r>
    </w:p>
    <w:p w14:paraId="10B66C04" w14:textId="60B43812" w:rsidR="00D87A2A" w:rsidRPr="00264C4B" w:rsidRDefault="00D87A2A" w:rsidP="00264C4B">
      <w:pPr>
        <w:spacing w:line="480" w:lineRule="auto"/>
        <w:rPr>
          <w:rFonts w:ascii="Times New Roman" w:hAnsi="Times New Roman" w:cs="Times New Roman"/>
          <w:sz w:val="24"/>
          <w:szCs w:val="24"/>
        </w:rPr>
      </w:pPr>
      <w:r w:rsidRPr="00264C4B">
        <w:rPr>
          <w:rFonts w:ascii="Times New Roman" w:hAnsi="Times New Roman" w:cs="Times New Roman"/>
          <w:b/>
          <w:bCs/>
          <w:sz w:val="24"/>
          <w:szCs w:val="24"/>
          <w:u w:val="single"/>
        </w:rPr>
        <w:t>Equations to the SIR Model</w:t>
      </w:r>
    </w:p>
    <w:p w14:paraId="023EFFD4" w14:textId="77777777" w:rsidR="00264C4B" w:rsidRPr="00264C4B" w:rsidRDefault="00D87A2A" w:rsidP="00264C4B">
      <w:pPr>
        <w:spacing w:line="480" w:lineRule="auto"/>
        <w:rPr>
          <w:rStyle w:val="Emphasis"/>
          <w:rFonts w:ascii="Times New Roman" w:hAnsi="Times New Roman" w:cs="Times New Roman"/>
          <w:i w:val="0"/>
          <w:iCs w:val="0"/>
          <w:spacing w:val="-1"/>
          <w:sz w:val="24"/>
          <w:szCs w:val="24"/>
          <w:shd w:val="clear" w:color="auto" w:fill="FFFFFF"/>
        </w:rPr>
      </w:pPr>
      <w:r w:rsidRPr="00264C4B">
        <w:rPr>
          <w:rFonts w:ascii="Times New Roman" w:hAnsi="Times New Roman" w:cs="Times New Roman"/>
          <w:sz w:val="24"/>
          <w:szCs w:val="24"/>
        </w:rPr>
        <w:tab/>
      </w:r>
      <w:r w:rsidR="00AF236D" w:rsidRPr="00264C4B">
        <w:rPr>
          <w:rFonts w:ascii="Times New Roman" w:hAnsi="Times New Roman" w:cs="Times New Roman"/>
          <w:spacing w:val="-1"/>
          <w:sz w:val="24"/>
          <w:szCs w:val="24"/>
          <w:shd w:val="clear" w:color="auto" w:fill="FFFFFF"/>
        </w:rPr>
        <w:t>We want to model infectious diseases. These diseases can spread from one member of a population to another; we try to gain insights into how quickly they spread, what proportion of a population they infect, what proportion dies, etc. One of the easiest ways to model them</w:t>
      </w:r>
      <w:r w:rsidR="00AF236D" w:rsidRPr="00264C4B">
        <w:rPr>
          <w:rFonts w:ascii="Times New Roman" w:hAnsi="Times New Roman" w:cs="Times New Roman"/>
          <w:spacing w:val="-1"/>
          <w:sz w:val="24"/>
          <w:szCs w:val="24"/>
          <w:shd w:val="clear" w:color="auto" w:fill="FFFFFF"/>
        </w:rPr>
        <w:t xml:space="preserve"> </w:t>
      </w:r>
      <w:r w:rsidR="00AF236D" w:rsidRPr="00264C4B">
        <w:rPr>
          <w:rFonts w:ascii="Times New Roman" w:hAnsi="Times New Roman" w:cs="Times New Roman"/>
          <w:spacing w:val="-1"/>
          <w:sz w:val="24"/>
          <w:szCs w:val="24"/>
          <w:shd w:val="clear" w:color="auto" w:fill="FFFFFF"/>
        </w:rPr>
        <w:t>is with a </w:t>
      </w:r>
      <w:r w:rsidR="00AF236D" w:rsidRPr="00264C4B">
        <w:rPr>
          <w:rStyle w:val="Emphasis"/>
          <w:rFonts w:ascii="Times New Roman" w:hAnsi="Times New Roman" w:cs="Times New Roman"/>
          <w:spacing w:val="-1"/>
          <w:sz w:val="24"/>
          <w:szCs w:val="24"/>
          <w:shd w:val="clear" w:color="auto" w:fill="FFFFFF"/>
        </w:rPr>
        <w:t>compartmental model</w:t>
      </w:r>
      <w:r w:rsidR="00EF713A" w:rsidRPr="00264C4B">
        <w:rPr>
          <w:rStyle w:val="Emphasis"/>
          <w:rFonts w:ascii="Times New Roman" w:hAnsi="Times New Roman" w:cs="Times New Roman"/>
          <w:spacing w:val="-1"/>
          <w:sz w:val="24"/>
          <w:szCs w:val="24"/>
          <w:shd w:val="clear" w:color="auto" w:fill="FFFFFF"/>
        </w:rPr>
        <w:t xml:space="preserve"> </w:t>
      </w:r>
      <w:r w:rsidR="00EF713A" w:rsidRPr="00264C4B">
        <w:rPr>
          <w:rStyle w:val="Emphasis"/>
          <w:rFonts w:ascii="Times New Roman" w:hAnsi="Times New Roman" w:cs="Times New Roman"/>
          <w:i w:val="0"/>
          <w:iCs w:val="0"/>
          <w:spacing w:val="-1"/>
          <w:sz w:val="24"/>
          <w:szCs w:val="24"/>
          <w:shd w:val="clear" w:color="auto" w:fill="FFFFFF"/>
        </w:rPr>
        <w:t xml:space="preserve">and the equations that are used in this model. </w:t>
      </w:r>
    </w:p>
    <w:p w14:paraId="36C776BD" w14:textId="77777777" w:rsidR="00264C4B" w:rsidRDefault="002B7B44" w:rsidP="00264C4B">
      <w:pPr>
        <w:spacing w:line="480" w:lineRule="auto"/>
        <w:ind w:firstLine="720"/>
        <w:rPr>
          <w:rFonts w:ascii="Times New Roman" w:hAnsi="Times New Roman" w:cs="Times New Roman"/>
          <w:spacing w:val="-1"/>
          <w:sz w:val="24"/>
          <w:szCs w:val="24"/>
        </w:rPr>
      </w:pPr>
      <w:r w:rsidRPr="00264C4B">
        <w:rPr>
          <w:rStyle w:val="Emphasis"/>
          <w:rFonts w:ascii="Times New Roman" w:hAnsi="Times New Roman" w:cs="Times New Roman"/>
          <w:i w:val="0"/>
          <w:iCs w:val="0"/>
          <w:spacing w:val="-1"/>
          <w:sz w:val="24"/>
          <w:szCs w:val="24"/>
          <w:shd w:val="clear" w:color="auto" w:fill="FFFFFF"/>
        </w:rPr>
        <w:t xml:space="preserve">First lets start with the variables that will help us develop these equations that will calculate the susceptible, infected and recovered. Lets say we have disease and the </w:t>
      </w:r>
      <w:r w:rsidRPr="00264C4B">
        <w:rPr>
          <w:rFonts w:ascii="Times New Roman" w:hAnsi="Times New Roman" w:cs="Times New Roman"/>
          <w:spacing w:val="-1"/>
          <w:sz w:val="24"/>
          <w:szCs w:val="24"/>
          <w:shd w:val="clear" w:color="auto" w:fill="FFFFFF"/>
        </w:rPr>
        <w:t xml:space="preserve">probability of </w:t>
      </w:r>
      <w:r w:rsidRPr="00264C4B">
        <w:rPr>
          <w:rFonts w:ascii="Times New Roman" w:hAnsi="Times New Roman" w:cs="Times New Roman"/>
          <w:spacing w:val="-1"/>
          <w:sz w:val="24"/>
          <w:szCs w:val="24"/>
          <w:shd w:val="clear" w:color="auto" w:fill="FFFFFF"/>
        </w:rPr>
        <w:lastRenderedPageBreak/>
        <w:t xml:space="preserve">an infected person to infect </w:t>
      </w:r>
      <w:r w:rsidRPr="00264C4B">
        <w:rPr>
          <w:rFonts w:ascii="Times New Roman" w:hAnsi="Times New Roman" w:cs="Times New Roman"/>
          <w:spacing w:val="-1"/>
          <w:sz w:val="24"/>
          <w:szCs w:val="24"/>
          <w:shd w:val="clear" w:color="auto" w:fill="FFFFFF"/>
        </w:rPr>
        <w:t>another individual</w:t>
      </w:r>
      <w:r w:rsidRPr="00264C4B">
        <w:rPr>
          <w:rFonts w:ascii="Times New Roman" w:hAnsi="Times New Roman" w:cs="Times New Roman"/>
          <w:spacing w:val="-1"/>
          <w:sz w:val="24"/>
          <w:szCs w:val="24"/>
          <w:shd w:val="clear" w:color="auto" w:fill="FFFFFF"/>
        </w:rPr>
        <w:t xml:space="preserve"> is</w:t>
      </w:r>
      <w:r w:rsidRPr="00264C4B">
        <w:rPr>
          <w:rFonts w:ascii="Times New Roman" w:hAnsi="Times New Roman" w:cs="Times New Roman"/>
          <w:spacing w:val="-1"/>
          <w:sz w:val="24"/>
          <w:szCs w:val="24"/>
          <w:shd w:val="clear" w:color="auto" w:fill="FFFFFF"/>
        </w:rPr>
        <w:t xml:space="preserve"> about</w:t>
      </w:r>
      <w:r w:rsidRPr="00264C4B">
        <w:rPr>
          <w:rFonts w:ascii="Times New Roman" w:hAnsi="Times New Roman" w:cs="Times New Roman"/>
          <w:spacing w:val="-1"/>
          <w:sz w:val="24"/>
          <w:szCs w:val="24"/>
          <w:shd w:val="clear" w:color="auto" w:fill="FFFFFF"/>
        </w:rPr>
        <w:t xml:space="preserve"> 20%. </w:t>
      </w:r>
      <w:r w:rsidRPr="00264C4B">
        <w:rPr>
          <w:rFonts w:ascii="Times New Roman" w:hAnsi="Times New Roman" w:cs="Times New Roman"/>
          <w:spacing w:val="-1"/>
          <w:sz w:val="24"/>
          <w:szCs w:val="24"/>
          <w:shd w:val="clear" w:color="auto" w:fill="FFFFFF"/>
        </w:rPr>
        <w:t xml:space="preserve">It happens to be the average number of people an individual is in contact with others per day is about 5. </w:t>
      </w:r>
      <w:r w:rsidRPr="00264C4B">
        <w:rPr>
          <w:rFonts w:ascii="Times New Roman" w:hAnsi="Times New Roman" w:cs="Times New Roman"/>
          <w:spacing w:val="-1"/>
          <w:sz w:val="24"/>
          <w:szCs w:val="24"/>
          <w:shd w:val="clear" w:color="auto" w:fill="FFFFFF"/>
        </w:rPr>
        <w:t>So</w:t>
      </w:r>
      <w:r w:rsidRPr="00264C4B">
        <w:rPr>
          <w:rFonts w:ascii="Times New Roman" w:hAnsi="Times New Roman" w:cs="Times New Roman"/>
          <w:spacing w:val="-1"/>
          <w:sz w:val="24"/>
          <w:szCs w:val="24"/>
          <w:shd w:val="clear" w:color="auto" w:fill="FFFFFF"/>
        </w:rPr>
        <w:t xml:space="preserve"> we have so far is, at each day</w:t>
      </w:r>
      <w:r w:rsidRPr="00264C4B">
        <w:rPr>
          <w:rFonts w:ascii="Times New Roman" w:hAnsi="Times New Roman" w:cs="Times New Roman"/>
          <w:spacing w:val="-1"/>
          <w:sz w:val="24"/>
          <w:szCs w:val="24"/>
          <w:shd w:val="clear" w:color="auto" w:fill="FFFFFF"/>
        </w:rPr>
        <w:t xml:space="preserve">, an infected individual </w:t>
      </w:r>
      <w:r w:rsidRPr="00264C4B">
        <w:rPr>
          <w:rFonts w:ascii="Times New Roman" w:hAnsi="Times New Roman" w:cs="Times New Roman"/>
          <w:spacing w:val="-1"/>
          <w:sz w:val="24"/>
          <w:szCs w:val="24"/>
          <w:shd w:val="clear" w:color="auto" w:fill="FFFFFF"/>
        </w:rPr>
        <w:t>could up to</w:t>
      </w:r>
      <w:r w:rsidRPr="00264C4B">
        <w:rPr>
          <w:rFonts w:ascii="Times New Roman" w:hAnsi="Times New Roman" w:cs="Times New Roman"/>
          <w:spacing w:val="-1"/>
          <w:sz w:val="24"/>
          <w:szCs w:val="24"/>
          <w:shd w:val="clear" w:color="auto" w:fill="FFFFFF"/>
        </w:rPr>
        <w:t xml:space="preserve"> 5 people and </w:t>
      </w:r>
      <w:r w:rsidRPr="00264C4B">
        <w:rPr>
          <w:rFonts w:ascii="Times New Roman" w:hAnsi="Times New Roman" w:cs="Times New Roman"/>
          <w:spacing w:val="-1"/>
          <w:sz w:val="24"/>
          <w:szCs w:val="24"/>
          <w:shd w:val="clear" w:color="auto" w:fill="FFFFFF"/>
        </w:rPr>
        <w:t xml:space="preserve">20% of them can fall ill to the disease. </w:t>
      </w:r>
      <w:r w:rsidRPr="00264C4B">
        <w:rPr>
          <w:rFonts w:ascii="Times New Roman" w:hAnsi="Times New Roman" w:cs="Times New Roman"/>
          <w:spacing w:val="-1"/>
          <w:sz w:val="24"/>
          <w:szCs w:val="24"/>
          <w:shd w:val="clear" w:color="auto" w:fill="FFFFFF"/>
        </w:rPr>
        <w:t>Th</w:t>
      </w:r>
      <w:r w:rsidRPr="00264C4B">
        <w:rPr>
          <w:rFonts w:ascii="Times New Roman" w:hAnsi="Times New Roman" w:cs="Times New Roman"/>
          <w:spacing w:val="-1"/>
          <w:sz w:val="24"/>
          <w:szCs w:val="24"/>
          <w:shd w:val="clear" w:color="auto" w:fill="FFFFFF"/>
        </w:rPr>
        <w:t>erefore</w:t>
      </w:r>
      <w:r w:rsidRPr="00264C4B">
        <w:rPr>
          <w:rFonts w:ascii="Times New Roman" w:hAnsi="Times New Roman" w:cs="Times New Roman"/>
          <w:spacing w:val="-1"/>
          <w:sz w:val="24"/>
          <w:szCs w:val="24"/>
          <w:shd w:val="clear" w:color="auto" w:fill="FFFFFF"/>
        </w:rPr>
        <w:t xml:space="preserve">, we </w:t>
      </w:r>
      <w:r w:rsidRPr="00264C4B">
        <w:rPr>
          <w:rFonts w:ascii="Times New Roman" w:hAnsi="Times New Roman" w:cs="Times New Roman"/>
          <w:spacing w:val="-1"/>
          <w:sz w:val="24"/>
          <w:szCs w:val="24"/>
          <w:shd w:val="clear" w:color="auto" w:fill="FFFFFF"/>
        </w:rPr>
        <w:t>calculate the</w:t>
      </w:r>
      <w:r w:rsidRPr="00264C4B">
        <w:rPr>
          <w:rFonts w:ascii="Times New Roman" w:hAnsi="Times New Roman" w:cs="Times New Roman"/>
          <w:spacing w:val="-1"/>
          <w:sz w:val="24"/>
          <w:szCs w:val="24"/>
          <w:shd w:val="clear" w:color="auto" w:fill="FFFFFF"/>
        </w:rPr>
        <w:t xml:space="preserve"> individual </w:t>
      </w:r>
      <w:r w:rsidRPr="00264C4B">
        <w:rPr>
          <w:rFonts w:ascii="Times New Roman" w:hAnsi="Times New Roman" w:cs="Times New Roman"/>
          <w:spacing w:val="-1"/>
          <w:sz w:val="24"/>
          <w:szCs w:val="24"/>
          <w:shd w:val="clear" w:color="auto" w:fill="FFFFFF"/>
        </w:rPr>
        <w:t>will</w:t>
      </w:r>
      <w:r w:rsidRPr="00264C4B">
        <w:rPr>
          <w:rFonts w:ascii="Times New Roman" w:hAnsi="Times New Roman" w:cs="Times New Roman"/>
          <w:spacing w:val="-1"/>
          <w:sz w:val="24"/>
          <w:szCs w:val="24"/>
          <w:shd w:val="clear" w:color="auto" w:fill="FFFFFF"/>
        </w:rPr>
        <w:t xml:space="preserve"> infect 1 person</w:t>
      </w:r>
      <w:r w:rsidRPr="00264C4B">
        <w:rPr>
          <w:rFonts w:ascii="Times New Roman" w:hAnsi="Times New Roman" w:cs="Times New Roman"/>
          <w:spacing w:val="-1"/>
          <w:sz w:val="24"/>
          <w:szCs w:val="24"/>
          <w:shd w:val="clear" w:color="auto" w:fill="FFFFFF"/>
        </w:rPr>
        <w:t xml:space="preserve"> </w:t>
      </w:r>
      <w:r w:rsidRPr="00264C4B">
        <w:rPr>
          <w:rFonts w:ascii="Times New Roman" w:hAnsi="Times New Roman" w:cs="Times New Roman"/>
          <w:spacing w:val="-1"/>
          <w:sz w:val="24"/>
          <w:szCs w:val="24"/>
          <w:shd w:val="clear" w:color="auto" w:fill="FFFFFF"/>
        </w:rPr>
        <w:t xml:space="preserve">per day. </w:t>
      </w:r>
      <w:r w:rsidRPr="00264C4B">
        <w:rPr>
          <w:rFonts w:ascii="Times New Roman" w:hAnsi="Times New Roman" w:cs="Times New Roman"/>
          <w:spacing w:val="-1"/>
          <w:sz w:val="24"/>
          <w:szCs w:val="24"/>
          <w:shd w:val="clear" w:color="auto" w:fill="FFFFFF"/>
        </w:rPr>
        <w:t>We can call this beta</w:t>
      </w:r>
      <w:r w:rsidRPr="00264C4B">
        <w:rPr>
          <w:rFonts w:ascii="Times New Roman" w:hAnsi="Times New Roman" w:cs="Times New Roman"/>
          <w:spacing w:val="-1"/>
          <w:sz w:val="24"/>
          <w:szCs w:val="24"/>
          <w:shd w:val="clear" w:color="auto" w:fill="FFFFFF"/>
        </w:rPr>
        <w:t> </w:t>
      </w:r>
      <w:r w:rsidRPr="00264C4B">
        <w:rPr>
          <w:rFonts w:ascii="Times New Roman" w:hAnsi="Times New Roman" w:cs="Times New Roman"/>
          <w:spacing w:val="-1"/>
          <w:sz w:val="24"/>
          <w:szCs w:val="24"/>
          <w:shd w:val="clear" w:color="auto" w:fill="FFFFFF"/>
        </w:rPr>
        <w:t>(</w:t>
      </w:r>
      <w:r w:rsidRPr="00264C4B">
        <w:rPr>
          <w:rStyle w:val="Strong"/>
          <w:rFonts w:ascii="Times New Roman" w:hAnsi="Times New Roman" w:cs="Times New Roman"/>
          <w:sz w:val="24"/>
          <w:szCs w:val="24"/>
        </w:rPr>
        <w:t>β</w:t>
      </w:r>
      <w:r w:rsidRPr="00264C4B">
        <w:rPr>
          <w:rStyle w:val="Strong"/>
          <w:rFonts w:ascii="Times New Roman" w:hAnsi="Times New Roman" w:cs="Times New Roman"/>
          <w:sz w:val="24"/>
          <w:szCs w:val="24"/>
        </w:rPr>
        <w:t xml:space="preserve">), </w:t>
      </w:r>
      <w:r w:rsidRPr="00264C4B">
        <w:rPr>
          <w:rStyle w:val="Strong"/>
          <w:rFonts w:ascii="Times New Roman" w:hAnsi="Times New Roman" w:cs="Times New Roman"/>
          <w:b w:val="0"/>
          <w:bCs w:val="0"/>
          <w:sz w:val="24"/>
          <w:szCs w:val="24"/>
        </w:rPr>
        <w:t>the expected amount of people an infected person infects per day</w:t>
      </w:r>
      <w:r w:rsidRPr="00264C4B">
        <w:rPr>
          <w:rFonts w:ascii="Times New Roman" w:hAnsi="Times New Roman" w:cs="Times New Roman"/>
          <w:sz w:val="24"/>
          <w:szCs w:val="24"/>
        </w:rPr>
        <w:t xml:space="preserve">. Since we can </w:t>
      </w:r>
      <w:r w:rsidRPr="00264C4B">
        <w:rPr>
          <w:rFonts w:ascii="Times New Roman" w:hAnsi="Times New Roman" w:cs="Times New Roman"/>
          <w:spacing w:val="-1"/>
          <w:sz w:val="24"/>
          <w:szCs w:val="24"/>
          <w:shd w:val="clear" w:color="auto" w:fill="FFFFFF"/>
        </w:rPr>
        <w:t>see that the </w:t>
      </w:r>
      <w:r w:rsidRPr="00264C4B">
        <w:rPr>
          <w:rStyle w:val="Strong"/>
          <w:rFonts w:ascii="Times New Roman" w:hAnsi="Times New Roman" w:cs="Times New Roman"/>
          <w:b w:val="0"/>
          <w:bCs w:val="0"/>
          <w:spacing w:val="-1"/>
          <w:sz w:val="24"/>
          <w:szCs w:val="24"/>
          <w:shd w:val="clear" w:color="auto" w:fill="FFFFFF"/>
        </w:rPr>
        <w:t>number of days that an infected person has and can spread the disease</w:t>
      </w:r>
      <w:r w:rsidRPr="00264C4B">
        <w:rPr>
          <w:rFonts w:ascii="Times New Roman" w:hAnsi="Times New Roman" w:cs="Times New Roman"/>
          <w:spacing w:val="-1"/>
          <w:sz w:val="24"/>
          <w:szCs w:val="24"/>
          <w:shd w:val="clear" w:color="auto" w:fill="FFFFFF"/>
        </w:rPr>
        <w:t> is extremely important</w:t>
      </w:r>
      <w:r w:rsidR="00666EF8" w:rsidRPr="00264C4B">
        <w:rPr>
          <w:rFonts w:ascii="Times New Roman" w:hAnsi="Times New Roman" w:cs="Times New Roman"/>
          <w:spacing w:val="-1"/>
          <w:sz w:val="24"/>
          <w:szCs w:val="24"/>
          <w:shd w:val="clear" w:color="auto" w:fill="FFFFFF"/>
        </w:rPr>
        <w:t xml:space="preserve">, this is </w:t>
      </w:r>
      <w:r w:rsidR="00666EF8" w:rsidRPr="00264C4B">
        <w:rPr>
          <w:rFonts w:ascii="Times New Roman" w:hAnsi="Times New Roman" w:cs="Times New Roman"/>
          <w:b/>
          <w:bCs/>
          <w:spacing w:val="-1"/>
          <w:sz w:val="24"/>
          <w:szCs w:val="24"/>
          <w:shd w:val="clear" w:color="auto" w:fill="FFFFFF"/>
        </w:rPr>
        <w:t>D</w:t>
      </w:r>
      <w:r w:rsidRPr="00264C4B">
        <w:rPr>
          <w:rFonts w:ascii="Times New Roman" w:hAnsi="Times New Roman" w:cs="Times New Roman"/>
          <w:spacing w:val="-1"/>
          <w:sz w:val="24"/>
          <w:szCs w:val="24"/>
          <w:shd w:val="clear" w:color="auto" w:fill="FFFFFF"/>
        </w:rPr>
        <w:t xml:space="preserve">. </w:t>
      </w:r>
      <w:r w:rsidR="00666EF8" w:rsidRPr="00264C4B">
        <w:rPr>
          <w:rFonts w:ascii="Times New Roman" w:hAnsi="Times New Roman" w:cs="Times New Roman"/>
          <w:spacing w:val="-1"/>
          <w:sz w:val="24"/>
          <w:szCs w:val="24"/>
        </w:rPr>
        <w:t xml:space="preserve">If D=7, </w:t>
      </w:r>
      <w:r w:rsidR="00666EF8" w:rsidRPr="00264C4B">
        <w:rPr>
          <w:rFonts w:ascii="Times New Roman" w:hAnsi="Times New Roman" w:cs="Times New Roman"/>
          <w:spacing w:val="-1"/>
          <w:sz w:val="24"/>
          <w:szCs w:val="24"/>
        </w:rPr>
        <w:t>so an infected individual would walk around for seven days spreading the disease</w:t>
      </w:r>
      <w:r w:rsidR="00666EF8" w:rsidRPr="00264C4B">
        <w:rPr>
          <w:rFonts w:ascii="Times New Roman" w:hAnsi="Times New Roman" w:cs="Times New Roman"/>
          <w:spacing w:val="-1"/>
          <w:sz w:val="24"/>
          <w:szCs w:val="24"/>
        </w:rPr>
        <w:t xml:space="preserve">, and </w:t>
      </w:r>
      <w:r w:rsidR="00666EF8" w:rsidRPr="00264C4B">
        <w:rPr>
          <w:rFonts w:ascii="Times New Roman" w:hAnsi="Times New Roman" w:cs="Times New Roman"/>
          <w:spacing w:val="-1"/>
          <w:sz w:val="24"/>
          <w:szCs w:val="24"/>
        </w:rPr>
        <w:t>would infect 1 person per day</w:t>
      </w:r>
      <w:r w:rsidR="00666EF8" w:rsidRPr="00264C4B">
        <w:rPr>
          <w:rFonts w:ascii="Times New Roman" w:hAnsi="Times New Roman" w:cs="Times New Roman"/>
          <w:spacing w:val="-1"/>
          <w:sz w:val="24"/>
          <w:szCs w:val="24"/>
        </w:rPr>
        <w:t>. So we expect an infected person to infect</w:t>
      </w:r>
      <w:r w:rsidR="00666EF8" w:rsidRPr="00264C4B">
        <w:rPr>
          <w:rFonts w:ascii="Times New Roman" w:hAnsi="Times New Roman" w:cs="Times New Roman"/>
          <w:spacing w:val="-1"/>
          <w:sz w:val="24"/>
          <w:szCs w:val="24"/>
        </w:rPr>
        <w:t xml:space="preserve"> </w:t>
      </w:r>
      <w:r w:rsidR="00666EF8" w:rsidRPr="00264C4B">
        <w:rPr>
          <w:rFonts w:ascii="Times New Roman" w:hAnsi="Times New Roman" w:cs="Times New Roman"/>
          <w:spacing w:val="-1"/>
          <w:sz w:val="24"/>
          <w:szCs w:val="24"/>
        </w:rPr>
        <w:t>1 per day times 7 days</w:t>
      </w:r>
      <w:r w:rsidR="00666EF8" w:rsidRPr="00264C4B">
        <w:rPr>
          <w:rFonts w:ascii="Times New Roman" w:hAnsi="Times New Roman" w:cs="Times New Roman"/>
          <w:spacing w:val="-1"/>
          <w:sz w:val="24"/>
          <w:szCs w:val="24"/>
        </w:rPr>
        <w:t xml:space="preserve"> which totals up to 7 people</w:t>
      </w:r>
      <w:r w:rsidR="00666EF8" w:rsidRPr="00264C4B">
        <w:rPr>
          <w:rFonts w:ascii="Times New Roman" w:hAnsi="Times New Roman" w:cs="Times New Roman"/>
          <w:spacing w:val="-1"/>
          <w:sz w:val="24"/>
          <w:szCs w:val="24"/>
        </w:rPr>
        <w:t>. This is </w:t>
      </w:r>
      <w:r w:rsidR="00666EF8" w:rsidRPr="00264C4B">
        <w:rPr>
          <w:rStyle w:val="Strong"/>
          <w:rFonts w:ascii="Times New Roman" w:hAnsi="Times New Roman" w:cs="Times New Roman"/>
          <w:b w:val="0"/>
          <w:bCs w:val="0"/>
          <w:spacing w:val="-1"/>
          <w:sz w:val="24"/>
          <w:szCs w:val="24"/>
        </w:rPr>
        <w:t>the basic reproduction number</w:t>
      </w:r>
      <w:r w:rsidR="00666EF8" w:rsidRPr="00264C4B">
        <w:rPr>
          <w:rStyle w:val="Strong"/>
          <w:rFonts w:ascii="Times New Roman" w:hAnsi="Times New Roman" w:cs="Times New Roman"/>
          <w:spacing w:val="-1"/>
          <w:sz w:val="24"/>
          <w:szCs w:val="24"/>
        </w:rPr>
        <w:t xml:space="preserve"> R₀</w:t>
      </w:r>
      <w:r w:rsidR="00666EF8" w:rsidRPr="00264C4B">
        <w:rPr>
          <w:rStyle w:val="Strong"/>
          <w:rFonts w:ascii="Times New Roman" w:hAnsi="Times New Roman" w:cs="Times New Roman"/>
          <w:b w:val="0"/>
          <w:bCs w:val="0"/>
          <w:spacing w:val="-1"/>
          <w:sz w:val="24"/>
          <w:szCs w:val="24"/>
        </w:rPr>
        <w:t>,</w:t>
      </w:r>
      <w:r w:rsidR="00666EF8" w:rsidRPr="00264C4B">
        <w:rPr>
          <w:rStyle w:val="Strong"/>
          <w:rFonts w:ascii="Times New Roman" w:hAnsi="Times New Roman" w:cs="Times New Roman"/>
          <w:spacing w:val="-1"/>
          <w:sz w:val="24"/>
          <w:szCs w:val="24"/>
        </w:rPr>
        <w:t xml:space="preserve"> </w:t>
      </w:r>
      <w:r w:rsidR="00666EF8" w:rsidRPr="00264C4B">
        <w:rPr>
          <w:rStyle w:val="Strong"/>
          <w:rFonts w:ascii="Times New Roman" w:hAnsi="Times New Roman" w:cs="Times New Roman"/>
          <w:b w:val="0"/>
          <w:bCs w:val="0"/>
          <w:spacing w:val="-1"/>
          <w:sz w:val="24"/>
          <w:szCs w:val="24"/>
        </w:rPr>
        <w:t>this would equal to the total number people an infected person is capable infecting</w:t>
      </w:r>
      <w:r w:rsidR="00666EF8" w:rsidRPr="00264C4B">
        <w:rPr>
          <w:rFonts w:ascii="Times New Roman" w:hAnsi="Times New Roman" w:cs="Times New Roman"/>
          <w:spacing w:val="-1"/>
          <w:sz w:val="24"/>
          <w:szCs w:val="24"/>
        </w:rPr>
        <w:t xml:space="preserve">: </w:t>
      </w:r>
      <w:r w:rsidR="00666EF8" w:rsidRPr="00264C4B">
        <w:rPr>
          <w:rFonts w:ascii="Times New Roman" w:hAnsi="Times New Roman" w:cs="Times New Roman"/>
          <w:b/>
          <w:bCs/>
          <w:spacing w:val="-1"/>
          <w:sz w:val="24"/>
          <w:szCs w:val="24"/>
        </w:rPr>
        <w:t>R₀</w:t>
      </w:r>
      <w:r w:rsidR="00666EF8" w:rsidRPr="00264C4B">
        <w:rPr>
          <w:rFonts w:ascii="Times New Roman" w:hAnsi="Times New Roman" w:cs="Times New Roman"/>
          <w:spacing w:val="-1"/>
          <w:sz w:val="24"/>
          <w:szCs w:val="24"/>
        </w:rPr>
        <w:t xml:space="preserve"> = β </w:t>
      </w:r>
      <w:r w:rsidR="00666EF8" w:rsidRPr="00264C4B">
        <w:rPr>
          <w:rFonts w:ascii="Cambria Math" w:hAnsi="Cambria Math" w:cs="Cambria Math"/>
          <w:spacing w:val="-1"/>
          <w:sz w:val="24"/>
          <w:szCs w:val="24"/>
        </w:rPr>
        <w:t>⋅</w:t>
      </w:r>
      <w:r w:rsidR="00666EF8" w:rsidRPr="00264C4B">
        <w:rPr>
          <w:rFonts w:ascii="Times New Roman" w:hAnsi="Times New Roman" w:cs="Times New Roman"/>
          <w:spacing w:val="-1"/>
          <w:sz w:val="24"/>
          <w:szCs w:val="24"/>
        </w:rPr>
        <w:t xml:space="preserve"> D.</w:t>
      </w:r>
      <w:r w:rsidR="00666EF8" w:rsidRPr="00264C4B">
        <w:rPr>
          <w:rFonts w:ascii="Times New Roman" w:hAnsi="Times New Roman" w:cs="Times New Roman"/>
          <w:spacing w:val="-1"/>
          <w:sz w:val="24"/>
          <w:szCs w:val="24"/>
        </w:rPr>
        <w:t xml:space="preserve"> </w:t>
      </w:r>
      <w:r w:rsidR="00666EF8" w:rsidRPr="00264C4B">
        <w:rPr>
          <w:rFonts w:ascii="Times New Roman" w:hAnsi="Times New Roman" w:cs="Times New Roman"/>
          <w:spacing w:val="-1"/>
          <w:sz w:val="24"/>
          <w:szCs w:val="24"/>
        </w:rPr>
        <w:t xml:space="preserve">We actually don’t need anything else, just one small notation: </w:t>
      </w:r>
      <w:r w:rsidR="00666EF8" w:rsidRPr="00264C4B">
        <w:rPr>
          <w:rFonts w:ascii="Times New Roman" w:hAnsi="Times New Roman" w:cs="Times New Roman"/>
          <w:b/>
          <w:bCs/>
          <w:spacing w:val="-1"/>
          <w:sz w:val="24"/>
          <w:szCs w:val="24"/>
        </w:rPr>
        <w:t>γ</w:t>
      </w:r>
      <w:r w:rsidR="00666EF8" w:rsidRPr="00264C4B">
        <w:rPr>
          <w:rFonts w:ascii="Times New Roman" w:hAnsi="Times New Roman" w:cs="Times New Roman"/>
          <w:spacing w:val="-1"/>
          <w:sz w:val="24"/>
          <w:szCs w:val="24"/>
        </w:rPr>
        <w:t xml:space="preserve"> (“gamma”) will be 1/D, so </w:t>
      </w:r>
      <w:r w:rsidR="00666EF8" w:rsidRPr="00264C4B">
        <w:rPr>
          <w:rFonts w:ascii="Times New Roman" w:hAnsi="Times New Roman" w:cs="Times New Roman"/>
          <w:spacing w:val="-1"/>
          <w:sz w:val="24"/>
          <w:szCs w:val="24"/>
        </w:rPr>
        <w:t xml:space="preserve">to keep track what the value of gamma is then think </w:t>
      </w:r>
      <w:r w:rsidR="00666EF8" w:rsidRPr="00264C4B">
        <w:rPr>
          <w:rFonts w:ascii="Times New Roman" w:hAnsi="Times New Roman" w:cs="Times New Roman"/>
          <w:spacing w:val="-1"/>
          <w:sz w:val="24"/>
          <w:szCs w:val="24"/>
        </w:rPr>
        <w:t>of D as the number of days an infected person has the disease, </w:t>
      </w:r>
      <w:r w:rsidR="00264C4B" w:rsidRPr="00264C4B">
        <w:rPr>
          <w:rFonts w:ascii="Times New Roman" w:hAnsi="Times New Roman" w:cs="Times New Roman"/>
          <w:spacing w:val="-1"/>
          <w:sz w:val="24"/>
          <w:szCs w:val="24"/>
        </w:rPr>
        <w:t xml:space="preserve">and gamma would be the opposite. </w:t>
      </w:r>
      <w:r w:rsidR="00264C4B" w:rsidRPr="00264C4B">
        <w:rPr>
          <w:rStyle w:val="Strong"/>
          <w:rFonts w:ascii="Times New Roman" w:hAnsi="Times New Roman" w:cs="Times New Roman"/>
          <w:b w:val="0"/>
          <w:bCs w:val="0"/>
          <w:spacing w:val="-1"/>
          <w:sz w:val="24"/>
          <w:szCs w:val="24"/>
        </w:rPr>
        <w:t>Gamma is the rate of recovery</w:t>
      </w:r>
      <w:r w:rsidR="00666EF8" w:rsidRPr="00264C4B">
        <w:rPr>
          <w:rStyle w:val="Strong"/>
          <w:rFonts w:ascii="Times New Roman" w:hAnsi="Times New Roman" w:cs="Times New Roman"/>
          <w:b w:val="0"/>
          <w:bCs w:val="0"/>
          <w:spacing w:val="-1"/>
          <w:sz w:val="24"/>
          <w:szCs w:val="24"/>
        </w:rPr>
        <w:t>, or the proportion of infected recovering per day</w:t>
      </w:r>
      <w:r w:rsidR="00264C4B" w:rsidRPr="00264C4B">
        <w:rPr>
          <w:rFonts w:ascii="Times New Roman" w:hAnsi="Times New Roman" w:cs="Times New Roman"/>
          <w:spacing w:val="-1"/>
          <w:sz w:val="24"/>
          <w:szCs w:val="24"/>
        </w:rPr>
        <w:t xml:space="preserve">. Now we can move to deriving the final equations for the compartment model. </w:t>
      </w:r>
    </w:p>
    <w:p w14:paraId="47E3A433" w14:textId="6818713E" w:rsidR="00264C4B" w:rsidRDefault="00264C4B" w:rsidP="00FA447B">
      <w:pPr>
        <w:spacing w:line="480" w:lineRule="auto"/>
        <w:ind w:firstLine="720"/>
        <w:rPr>
          <w:rFonts w:ascii="Times New Roman" w:hAnsi="Times New Roman" w:cs="Times New Roman"/>
          <w:spacing w:val="-1"/>
          <w:sz w:val="24"/>
          <w:szCs w:val="24"/>
        </w:rPr>
      </w:pPr>
      <w:r>
        <w:rPr>
          <w:rFonts w:ascii="Times New Roman" w:hAnsi="Times New Roman" w:cs="Times New Roman"/>
          <w:spacing w:val="-1"/>
          <w:sz w:val="24"/>
          <w:szCs w:val="24"/>
        </w:rPr>
        <w:t>We are going to set on day t</w:t>
      </w:r>
      <w:r w:rsidRPr="00264C4B">
        <w:rPr>
          <w:rFonts w:ascii="Times New Roman" w:hAnsi="Times New Roman" w:cs="Times New Roman"/>
          <w:spacing w:val="-1"/>
          <w:sz w:val="24"/>
          <w:szCs w:val="24"/>
        </w:rPr>
        <w:t>, 60 people are infected</w:t>
      </w:r>
      <w:r w:rsidR="00D871C3">
        <w:rPr>
          <w:rFonts w:ascii="Times New Roman" w:hAnsi="Times New Roman" w:cs="Times New Roman"/>
          <w:spacing w:val="-1"/>
          <w:sz w:val="24"/>
          <w:szCs w:val="24"/>
        </w:rPr>
        <w:t>(I(t)=60)</w:t>
      </w:r>
      <w:r w:rsidRPr="00264C4B">
        <w:rPr>
          <w:rFonts w:ascii="Times New Roman" w:hAnsi="Times New Roman" w:cs="Times New Roman"/>
          <w:spacing w:val="-1"/>
          <w:sz w:val="24"/>
          <w:szCs w:val="24"/>
        </w:rPr>
        <w:t xml:space="preserve">, </w:t>
      </w:r>
      <w:r w:rsidR="00D871C3">
        <w:rPr>
          <w:rFonts w:ascii="Times New Roman" w:hAnsi="Times New Roman" w:cs="Times New Roman"/>
          <w:spacing w:val="-1"/>
          <w:sz w:val="24"/>
          <w:szCs w:val="24"/>
        </w:rPr>
        <w:t xml:space="preserve">we have a </w:t>
      </w:r>
      <w:r w:rsidRPr="00264C4B">
        <w:rPr>
          <w:rFonts w:ascii="Times New Roman" w:hAnsi="Times New Roman" w:cs="Times New Roman"/>
          <w:spacing w:val="-1"/>
          <w:sz w:val="24"/>
          <w:szCs w:val="24"/>
        </w:rPr>
        <w:t xml:space="preserve">total population </w:t>
      </w:r>
      <w:r w:rsidR="00D871C3">
        <w:rPr>
          <w:rFonts w:ascii="Times New Roman" w:hAnsi="Times New Roman" w:cs="Times New Roman"/>
          <w:spacing w:val="-1"/>
          <w:sz w:val="24"/>
          <w:szCs w:val="24"/>
        </w:rPr>
        <w:t xml:space="preserve">of N = </w:t>
      </w:r>
      <w:r w:rsidRPr="00264C4B">
        <w:rPr>
          <w:rFonts w:ascii="Times New Roman" w:hAnsi="Times New Roman" w:cs="Times New Roman"/>
          <w:spacing w:val="-1"/>
          <w:sz w:val="24"/>
          <w:szCs w:val="24"/>
        </w:rPr>
        <w:t xml:space="preserve">100, and 30 people </w:t>
      </w:r>
      <w:r w:rsidR="00D871C3">
        <w:rPr>
          <w:rFonts w:ascii="Times New Roman" w:hAnsi="Times New Roman" w:cs="Times New Roman"/>
          <w:spacing w:val="-1"/>
          <w:sz w:val="24"/>
          <w:szCs w:val="24"/>
        </w:rPr>
        <w:t>have remained</w:t>
      </w:r>
      <w:r w:rsidRPr="00264C4B">
        <w:rPr>
          <w:rFonts w:ascii="Times New Roman" w:hAnsi="Times New Roman" w:cs="Times New Roman"/>
          <w:spacing w:val="-1"/>
          <w:sz w:val="24"/>
          <w:szCs w:val="24"/>
        </w:rPr>
        <w:t xml:space="preserve"> susceptible </w:t>
      </w:r>
      <w:r w:rsidR="00D871C3">
        <w:rPr>
          <w:rFonts w:ascii="Times New Roman" w:hAnsi="Times New Roman" w:cs="Times New Roman"/>
          <w:spacing w:val="-1"/>
          <w:sz w:val="24"/>
          <w:szCs w:val="24"/>
        </w:rPr>
        <w:t>(</w:t>
      </w:r>
      <w:r w:rsidRPr="00264C4B">
        <w:rPr>
          <w:rFonts w:ascii="Times New Roman" w:hAnsi="Times New Roman" w:cs="Times New Roman"/>
          <w:spacing w:val="-1"/>
          <w:sz w:val="24"/>
          <w:szCs w:val="24"/>
        </w:rPr>
        <w:t xml:space="preserve">S(t)=30 and R(t)=100–60–30=10). Now, how do S(t) and I(t) and R(t) </w:t>
      </w:r>
      <w:r w:rsidR="00D871C3">
        <w:rPr>
          <w:rFonts w:ascii="Times New Roman" w:hAnsi="Times New Roman" w:cs="Times New Roman"/>
          <w:spacing w:val="-1"/>
          <w:sz w:val="24"/>
          <w:szCs w:val="24"/>
        </w:rPr>
        <w:t>take effect in the following days to come</w:t>
      </w:r>
      <w:r w:rsidRPr="00264C4B">
        <w:rPr>
          <w:rFonts w:ascii="Times New Roman" w:hAnsi="Times New Roman" w:cs="Times New Roman"/>
          <w:spacing w:val="-1"/>
          <w:sz w:val="24"/>
          <w:szCs w:val="24"/>
        </w:rPr>
        <w:t>?</w:t>
      </w:r>
      <w:r>
        <w:rPr>
          <w:rFonts w:ascii="Times New Roman" w:hAnsi="Times New Roman" w:cs="Times New Roman"/>
          <w:spacing w:val="-1"/>
          <w:sz w:val="24"/>
          <w:szCs w:val="24"/>
        </w:rPr>
        <w:t xml:space="preserve"> </w:t>
      </w:r>
      <w:r w:rsidR="00D871C3">
        <w:rPr>
          <w:rFonts w:ascii="Times New Roman" w:hAnsi="Times New Roman" w:cs="Times New Roman"/>
          <w:spacing w:val="-1"/>
          <w:sz w:val="24"/>
          <w:szCs w:val="24"/>
        </w:rPr>
        <w:t>As established we have 60 infected people</w:t>
      </w:r>
      <w:r w:rsidRPr="00264C4B">
        <w:rPr>
          <w:rFonts w:ascii="Times New Roman" w:hAnsi="Times New Roman" w:cs="Times New Roman"/>
          <w:spacing w:val="-1"/>
          <w:sz w:val="24"/>
          <w:szCs w:val="24"/>
        </w:rPr>
        <w:t xml:space="preserve">. Each of them infects 1 person per day (that’s β). However, only 30% of people they meet </w:t>
      </w:r>
      <w:r w:rsidR="00D871C3">
        <w:rPr>
          <w:rFonts w:ascii="Times New Roman" w:hAnsi="Times New Roman" w:cs="Times New Roman"/>
          <w:spacing w:val="-1"/>
          <w:sz w:val="24"/>
          <w:szCs w:val="24"/>
        </w:rPr>
        <w:t xml:space="preserve"> in that day </w:t>
      </w:r>
      <w:r w:rsidRPr="00264C4B">
        <w:rPr>
          <w:rFonts w:ascii="Times New Roman" w:hAnsi="Times New Roman" w:cs="Times New Roman"/>
          <w:spacing w:val="-1"/>
          <w:sz w:val="24"/>
          <w:szCs w:val="24"/>
        </w:rPr>
        <w:t xml:space="preserve">are still susceptible and can be infected (S(t) / N). So, they infect </w:t>
      </w:r>
      <w:r w:rsidR="00D871C3">
        <w:rPr>
          <w:rFonts w:ascii="Times New Roman" w:hAnsi="Times New Roman" w:cs="Times New Roman"/>
          <w:spacing w:val="-1"/>
          <w:sz w:val="24"/>
          <w:szCs w:val="24"/>
        </w:rPr>
        <w:br/>
      </w:r>
      <w:r w:rsidRPr="00264C4B">
        <w:rPr>
          <w:rFonts w:ascii="Times New Roman" w:hAnsi="Times New Roman" w:cs="Times New Roman"/>
          <w:spacing w:val="-1"/>
          <w:sz w:val="24"/>
          <w:szCs w:val="24"/>
        </w:rPr>
        <w:t xml:space="preserve">60 </w:t>
      </w:r>
      <w:r w:rsidRPr="00264C4B">
        <w:rPr>
          <w:rFonts w:ascii="Cambria Math" w:hAnsi="Cambria Math" w:cs="Cambria Math"/>
          <w:spacing w:val="-1"/>
          <w:sz w:val="24"/>
          <w:szCs w:val="24"/>
        </w:rPr>
        <w:t>⋅</w:t>
      </w:r>
      <w:r w:rsidRPr="00264C4B">
        <w:rPr>
          <w:rFonts w:ascii="Times New Roman" w:hAnsi="Times New Roman" w:cs="Times New Roman"/>
          <w:spacing w:val="-1"/>
          <w:sz w:val="24"/>
          <w:szCs w:val="24"/>
        </w:rPr>
        <w:t xml:space="preserve"> 1 </w:t>
      </w:r>
      <w:r w:rsidRPr="00264C4B">
        <w:rPr>
          <w:rFonts w:ascii="Cambria Math" w:hAnsi="Cambria Math" w:cs="Cambria Math"/>
          <w:spacing w:val="-1"/>
          <w:sz w:val="24"/>
          <w:szCs w:val="24"/>
        </w:rPr>
        <w:t>⋅</w:t>
      </w:r>
      <w:r w:rsidRPr="00264C4B">
        <w:rPr>
          <w:rFonts w:ascii="Times New Roman" w:hAnsi="Times New Roman" w:cs="Times New Roman"/>
          <w:spacing w:val="-1"/>
          <w:sz w:val="24"/>
          <w:szCs w:val="24"/>
        </w:rPr>
        <w:t xml:space="preserve"> 30/100 = 18 people. So, </w:t>
      </w:r>
      <w:r w:rsidR="00D871C3">
        <w:rPr>
          <w:rFonts w:ascii="Times New Roman" w:hAnsi="Times New Roman" w:cs="Times New Roman"/>
          <w:spacing w:val="-1"/>
          <w:sz w:val="24"/>
          <w:szCs w:val="24"/>
        </w:rPr>
        <w:t xml:space="preserve">the </w:t>
      </w:r>
      <w:r w:rsidRPr="00264C4B">
        <w:rPr>
          <w:rFonts w:ascii="Times New Roman" w:hAnsi="Times New Roman" w:cs="Times New Roman"/>
          <w:spacing w:val="-1"/>
          <w:sz w:val="24"/>
          <w:szCs w:val="24"/>
        </w:rPr>
        <w:t xml:space="preserve">18 people of the </w:t>
      </w:r>
      <w:r w:rsidR="00D871C3">
        <w:rPr>
          <w:rFonts w:ascii="Times New Roman" w:hAnsi="Times New Roman" w:cs="Times New Roman"/>
          <w:spacing w:val="-1"/>
          <w:sz w:val="24"/>
          <w:szCs w:val="24"/>
        </w:rPr>
        <w:t xml:space="preserve">compartment of </w:t>
      </w:r>
      <w:r w:rsidR="00D871C3" w:rsidRPr="00264C4B">
        <w:rPr>
          <w:rFonts w:ascii="Times New Roman" w:hAnsi="Times New Roman" w:cs="Times New Roman"/>
          <w:spacing w:val="-1"/>
          <w:sz w:val="24"/>
          <w:szCs w:val="24"/>
        </w:rPr>
        <w:t>susceptible</w:t>
      </w:r>
      <w:r w:rsidRPr="00264C4B">
        <w:rPr>
          <w:rFonts w:ascii="Times New Roman" w:hAnsi="Times New Roman" w:cs="Times New Roman"/>
          <w:spacing w:val="-1"/>
          <w:sz w:val="24"/>
          <w:szCs w:val="24"/>
        </w:rPr>
        <w:t xml:space="preserve"> get infected, so S(t) changes by minus 18. Plugging in the variables, we just derived the first formula:</w:t>
      </w:r>
    </w:p>
    <w:p w14:paraId="0CBD4167" w14:textId="2D7084F3" w:rsidR="00A8123D" w:rsidRPr="00A8123D" w:rsidRDefault="00541678" w:rsidP="00541678">
      <w:pPr>
        <w:spacing w:line="480" w:lineRule="auto"/>
        <w:rPr>
          <w:rFonts w:ascii="Times New Roman" w:eastAsiaTheme="minorEastAsia" w:hAnsi="Times New Roman" w:cs="Times New Roman"/>
          <w:spacing w:val="-1"/>
          <w:sz w:val="24"/>
          <w:szCs w:val="24"/>
        </w:rPr>
      </w:pPr>
      <m:oMathPara>
        <m:oMath>
          <m:f>
            <m:fPr>
              <m:ctrlPr>
                <w:rPr>
                  <w:rFonts w:ascii="Cambria Math" w:hAnsi="Cambria Math" w:cs="Times New Roman"/>
                  <w:i/>
                  <w:spacing w:val="-1"/>
                  <w:sz w:val="24"/>
                  <w:szCs w:val="24"/>
                </w:rPr>
              </m:ctrlPr>
            </m:fPr>
            <m:num>
              <m:r>
                <w:rPr>
                  <w:rFonts w:ascii="Cambria Math" w:hAnsi="Cambria Math" w:cs="Times New Roman"/>
                  <w:spacing w:val="-1"/>
                  <w:sz w:val="24"/>
                  <w:szCs w:val="24"/>
                </w:rPr>
                <m:t>dS</m:t>
              </m:r>
            </m:num>
            <m:den>
              <m:r>
                <w:rPr>
                  <w:rFonts w:ascii="Cambria Math" w:hAnsi="Cambria Math" w:cs="Times New Roman"/>
                  <w:spacing w:val="-1"/>
                  <w:sz w:val="24"/>
                  <w:szCs w:val="24"/>
                </w:rPr>
                <m:t>dt</m:t>
              </m:r>
            </m:den>
          </m:f>
          <m:r>
            <w:rPr>
              <w:rFonts w:ascii="Cambria Math" w:hAnsi="Cambria Math" w:cs="Times New Roman"/>
              <w:spacing w:val="-1"/>
              <w:sz w:val="24"/>
              <w:szCs w:val="24"/>
            </w:rPr>
            <m:t>= -β∙I(t)∙</m:t>
          </m:r>
          <m:f>
            <m:fPr>
              <m:ctrlPr>
                <w:rPr>
                  <w:rFonts w:ascii="Cambria Math" w:hAnsi="Cambria Math" w:cs="Times New Roman"/>
                  <w:i/>
                  <w:spacing w:val="-1"/>
                  <w:sz w:val="24"/>
                  <w:szCs w:val="24"/>
                </w:rPr>
              </m:ctrlPr>
            </m:fPr>
            <m:num>
              <m:r>
                <w:rPr>
                  <w:rFonts w:ascii="Cambria Math" w:hAnsi="Cambria Math" w:cs="Times New Roman"/>
                  <w:spacing w:val="-1"/>
                  <w:sz w:val="24"/>
                  <w:szCs w:val="24"/>
                </w:rPr>
                <m:t>S</m:t>
              </m:r>
              <m:d>
                <m:dPr>
                  <m:ctrlPr>
                    <w:rPr>
                      <w:rFonts w:ascii="Cambria Math" w:hAnsi="Cambria Math" w:cs="Times New Roman"/>
                      <w:i/>
                      <w:spacing w:val="-1"/>
                      <w:sz w:val="24"/>
                      <w:szCs w:val="24"/>
                    </w:rPr>
                  </m:ctrlPr>
                </m:dPr>
                <m:e>
                  <m:r>
                    <w:rPr>
                      <w:rFonts w:ascii="Cambria Math" w:hAnsi="Cambria Math" w:cs="Times New Roman"/>
                      <w:spacing w:val="-1"/>
                      <w:sz w:val="24"/>
                      <w:szCs w:val="24"/>
                    </w:rPr>
                    <m:t>t</m:t>
                  </m:r>
                </m:e>
              </m:d>
            </m:num>
            <m:den>
              <m:r>
                <w:rPr>
                  <w:rFonts w:ascii="Cambria Math" w:hAnsi="Cambria Math" w:cs="Times New Roman"/>
                  <w:spacing w:val="-1"/>
                  <w:sz w:val="24"/>
                  <w:szCs w:val="24"/>
                </w:rPr>
                <m:t>N</m:t>
              </m:r>
            </m:den>
          </m:f>
        </m:oMath>
      </m:oMathPara>
    </w:p>
    <w:p w14:paraId="75365126" w14:textId="1567B2F8" w:rsidR="00BA3ADB" w:rsidRPr="00BA3ADB" w:rsidRDefault="00A8123D" w:rsidP="00FA447B">
      <w:pPr>
        <w:pStyle w:val="jv"/>
        <w:shd w:val="clear" w:color="auto" w:fill="FFFFFF"/>
        <w:spacing w:before="480" w:beforeAutospacing="0" w:after="160" w:afterAutospacing="0" w:line="480" w:lineRule="auto"/>
        <w:rPr>
          <w:spacing w:val="-1"/>
        </w:rPr>
      </w:pPr>
      <w:r>
        <w:rPr>
          <w:rFonts w:eastAsiaTheme="minorEastAsia"/>
          <w:spacing w:val="-1"/>
        </w:rPr>
        <w:lastRenderedPageBreak/>
        <w:tab/>
      </w:r>
      <w:r w:rsidRPr="00FA447B">
        <w:rPr>
          <w:rFonts w:eastAsiaTheme="minorEastAsia"/>
          <w:spacing w:val="-1"/>
        </w:rPr>
        <w:t xml:space="preserve">Now we are going to find out the changes that had occurred within the infected compartment. </w:t>
      </w:r>
      <w:r w:rsidR="00FA447B">
        <w:rPr>
          <w:spacing w:val="-1"/>
        </w:rPr>
        <w:t>From the last equation we have received new infected people. So the amount of people</w:t>
      </w:r>
      <w:r w:rsidRPr="00FA447B">
        <w:rPr>
          <w:spacing w:val="-1"/>
        </w:rPr>
        <w:t xml:space="preserve"> that leave</w:t>
      </w:r>
      <w:r w:rsidR="00FA447B">
        <w:rPr>
          <w:spacing w:val="-1"/>
        </w:rPr>
        <w:t xml:space="preserve">s </w:t>
      </w:r>
      <w:r w:rsidRPr="00FA447B">
        <w:rPr>
          <w:spacing w:val="-1"/>
        </w:rPr>
        <w:t xml:space="preserve">S(t) </w:t>
      </w:r>
      <w:r w:rsidR="00FA447B">
        <w:rPr>
          <w:spacing w:val="-1"/>
        </w:rPr>
        <w:t>would then arrive</w:t>
      </w:r>
      <w:r w:rsidRPr="00FA447B">
        <w:rPr>
          <w:spacing w:val="-1"/>
        </w:rPr>
        <w:t xml:space="preserve"> at I(t). So, we have 18 new infected and we already know that the formula </w:t>
      </w:r>
      <w:r w:rsidR="00FA447B">
        <w:rPr>
          <w:spacing w:val="-1"/>
        </w:rPr>
        <w:t>would a similar format to the previous</w:t>
      </w:r>
      <w:r w:rsidRPr="00FA447B">
        <w:rPr>
          <w:spacing w:val="-1"/>
        </w:rPr>
        <w:t xml:space="preserve">: I’(t) = + β </w:t>
      </w:r>
      <w:r w:rsidRPr="00FA447B">
        <w:rPr>
          <w:rFonts w:ascii="Cambria Math" w:hAnsi="Cambria Math" w:cs="Cambria Math"/>
          <w:spacing w:val="-1"/>
        </w:rPr>
        <w:t>⋅</w:t>
      </w:r>
      <w:r w:rsidRPr="00FA447B">
        <w:rPr>
          <w:spacing w:val="-1"/>
        </w:rPr>
        <w:t xml:space="preserve"> I(t) </w:t>
      </w:r>
      <w:r w:rsidRPr="00FA447B">
        <w:rPr>
          <w:rFonts w:ascii="Cambria Math" w:hAnsi="Cambria Math" w:cs="Cambria Math"/>
          <w:spacing w:val="-1"/>
        </w:rPr>
        <w:t>⋅</w:t>
      </w:r>
      <w:r w:rsidRPr="00FA447B">
        <w:rPr>
          <w:spacing w:val="-1"/>
        </w:rPr>
        <w:t xml:space="preserve"> S(t) / N</w:t>
      </w:r>
      <w:r w:rsidR="00BA3ADB">
        <w:rPr>
          <w:spacing w:val="-1"/>
        </w:rPr>
        <w:t xml:space="preserve">. We are adding the </w:t>
      </w:r>
      <w:r w:rsidR="00BA3ADB" w:rsidRPr="00FA447B">
        <w:rPr>
          <w:spacing w:val="-1"/>
        </w:rPr>
        <w:t>β</w:t>
      </w:r>
      <w:r w:rsidR="00BA3ADB">
        <w:rPr>
          <w:spacing w:val="-1"/>
        </w:rPr>
        <w:t xml:space="preserve"> to show we have gained the similar amount that susceptible compartment has lost. The people that have recovered is what we are missing</w:t>
      </w:r>
      <w:r w:rsidRPr="00FA447B">
        <w:rPr>
          <w:spacing w:val="-1"/>
        </w:rPr>
        <w:t>. Remember, we have γ for that, it’s </w:t>
      </w:r>
      <w:r w:rsidRPr="00BA3ADB">
        <w:rPr>
          <w:rStyle w:val="Emphasis"/>
          <w:i w:val="0"/>
          <w:iCs w:val="0"/>
          <w:spacing w:val="-1"/>
        </w:rPr>
        <w:t>the proportion of infected recovering per day</w:t>
      </w:r>
      <w:r w:rsidR="00BA3ADB" w:rsidRPr="00BA3ADB">
        <w:rPr>
          <w:i/>
          <w:iCs/>
          <w:spacing w:val="-1"/>
        </w:rPr>
        <w:t xml:space="preserve">. </w:t>
      </w:r>
      <w:r w:rsidR="00BA3ADB">
        <w:rPr>
          <w:spacing w:val="-1"/>
        </w:rPr>
        <w:t>Back to the calculations, w</w:t>
      </w:r>
      <w:r w:rsidRPr="00FA447B">
        <w:rPr>
          <w:spacing w:val="-1"/>
        </w:rPr>
        <w:t xml:space="preserve">e have 60 infected and γ=1/3, so one third of the 60 recovers. That’s 1/3 </w:t>
      </w:r>
      <w:r w:rsidRPr="00FA447B">
        <w:rPr>
          <w:rFonts w:ascii="Cambria Math" w:hAnsi="Cambria Math" w:cs="Cambria Math"/>
          <w:spacing w:val="-1"/>
        </w:rPr>
        <w:t>⋅</w:t>
      </w:r>
      <w:r w:rsidRPr="00FA447B">
        <w:rPr>
          <w:spacing w:val="-1"/>
        </w:rPr>
        <w:t xml:space="preserve"> 60 = 20. Finally, we obtain the formula:</w:t>
      </w:r>
      <w:r w:rsidR="00BA3ADB">
        <w:rPr>
          <w:spacing w:val="-1"/>
        </w:rPr>
        <w:br/>
      </w:r>
      <m:oMathPara>
        <m:oMath>
          <m:f>
            <m:fPr>
              <m:ctrlPr>
                <w:rPr>
                  <w:rFonts w:ascii="Cambria Math" w:hAnsi="Cambria Math"/>
                  <w:i/>
                  <w:spacing w:val="-1"/>
                </w:rPr>
              </m:ctrlPr>
            </m:fPr>
            <m:num>
              <m:r>
                <w:rPr>
                  <w:rFonts w:ascii="Cambria Math" w:hAnsi="Cambria Math"/>
                  <w:spacing w:val="-1"/>
                </w:rPr>
                <m:t>dI</m:t>
              </m:r>
            </m:num>
            <m:den>
              <m:r>
                <w:rPr>
                  <w:rFonts w:ascii="Cambria Math" w:hAnsi="Cambria Math"/>
                  <w:spacing w:val="-1"/>
                </w:rPr>
                <m:t>dt</m:t>
              </m:r>
            </m:den>
          </m:f>
          <m:r>
            <w:rPr>
              <w:rFonts w:ascii="Cambria Math" w:hAnsi="Cambria Math"/>
              <w:spacing w:val="-1"/>
            </w:rPr>
            <m:t>= β</m:t>
          </m:r>
          <m:r>
            <w:rPr>
              <w:rFonts w:ascii="Cambria Math" w:hAnsi="Cambria Math"/>
              <w:spacing w:val="-1"/>
            </w:rPr>
            <m:t>∙I</m:t>
          </m:r>
          <m:d>
            <m:dPr>
              <m:ctrlPr>
                <w:rPr>
                  <w:rFonts w:ascii="Cambria Math" w:hAnsi="Cambria Math"/>
                  <w:i/>
                  <w:spacing w:val="-1"/>
                </w:rPr>
              </m:ctrlPr>
            </m:dPr>
            <m:e>
              <m:r>
                <w:rPr>
                  <w:rFonts w:ascii="Cambria Math" w:hAnsi="Cambria Math"/>
                  <w:spacing w:val="-1"/>
                </w:rPr>
                <m:t>t</m:t>
              </m:r>
            </m:e>
          </m:d>
          <m:r>
            <w:rPr>
              <w:rFonts w:ascii="Cambria Math" w:hAnsi="Cambria Math"/>
              <w:spacing w:val="-1"/>
            </w:rPr>
            <m:t>∙</m:t>
          </m:r>
          <m:f>
            <m:fPr>
              <m:ctrlPr>
                <w:rPr>
                  <w:rFonts w:ascii="Cambria Math" w:hAnsi="Cambria Math"/>
                  <w:i/>
                  <w:spacing w:val="-1"/>
                </w:rPr>
              </m:ctrlPr>
            </m:fPr>
            <m:num>
              <m:r>
                <w:rPr>
                  <w:rFonts w:ascii="Cambria Math" w:hAnsi="Cambria Math"/>
                  <w:spacing w:val="-1"/>
                </w:rPr>
                <m:t>S</m:t>
              </m:r>
              <m:d>
                <m:dPr>
                  <m:ctrlPr>
                    <w:rPr>
                      <w:rFonts w:ascii="Cambria Math" w:hAnsi="Cambria Math"/>
                      <w:i/>
                      <w:spacing w:val="-1"/>
                    </w:rPr>
                  </m:ctrlPr>
                </m:dPr>
                <m:e>
                  <m:r>
                    <w:rPr>
                      <w:rFonts w:ascii="Cambria Math" w:hAnsi="Cambria Math"/>
                      <w:spacing w:val="-1"/>
                    </w:rPr>
                    <m:t>t</m:t>
                  </m:r>
                </m:e>
              </m:d>
            </m:num>
            <m:den>
              <m:r>
                <w:rPr>
                  <w:rFonts w:ascii="Cambria Math" w:hAnsi="Cambria Math"/>
                  <w:spacing w:val="-1"/>
                </w:rPr>
                <m:t>N</m:t>
              </m:r>
            </m:den>
          </m:f>
          <m:r>
            <w:rPr>
              <w:rFonts w:ascii="Cambria Math" w:hAnsi="Cambria Math"/>
              <w:spacing w:val="-1"/>
            </w:rPr>
            <m:t>- γ ∙I(t)</m:t>
          </m:r>
        </m:oMath>
      </m:oMathPara>
    </w:p>
    <w:p w14:paraId="6DE9FF31" w14:textId="7DCE76A3" w:rsidR="00264C4B" w:rsidRPr="00F85685" w:rsidRDefault="00BA3ADB" w:rsidP="00F85685">
      <w:pPr>
        <w:pStyle w:val="jv"/>
        <w:shd w:val="clear" w:color="auto" w:fill="FFFFFF"/>
        <w:spacing w:before="0" w:beforeAutospacing="0" w:after="160" w:afterAutospacing="0" w:line="480" w:lineRule="auto"/>
        <w:rPr>
          <w:spacing w:val="-1"/>
        </w:rPr>
      </w:pPr>
      <w:r w:rsidRPr="00BA3ADB">
        <w:rPr>
          <w:spacing w:val="-1"/>
        </w:rPr>
        <w:tab/>
        <w:t>Lets recap really fast, t</w:t>
      </w:r>
      <w:r w:rsidRPr="00BA3ADB">
        <w:rPr>
          <w:spacing w:val="-1"/>
        </w:rPr>
        <w:t xml:space="preserve">he first part is the </w:t>
      </w:r>
      <w:r>
        <w:rPr>
          <w:spacing w:val="-1"/>
        </w:rPr>
        <w:t xml:space="preserve">people that are </w:t>
      </w:r>
      <w:r w:rsidRPr="00BA3ADB">
        <w:rPr>
          <w:spacing w:val="-1"/>
        </w:rPr>
        <w:t>recently</w:t>
      </w:r>
      <w:r w:rsidRPr="00BA3ADB">
        <w:rPr>
          <w:spacing w:val="-1"/>
        </w:rPr>
        <w:t xml:space="preserve"> infected from the susceptible</w:t>
      </w:r>
      <w:r w:rsidRPr="00BA3ADB">
        <w:rPr>
          <w:spacing w:val="-1"/>
        </w:rPr>
        <w:t xml:space="preserve"> section</w:t>
      </w:r>
      <w:r w:rsidRPr="00BA3ADB">
        <w:rPr>
          <w:spacing w:val="-1"/>
        </w:rPr>
        <w:t>. The second part is the recoveries</w:t>
      </w:r>
      <w:r>
        <w:rPr>
          <w:spacing w:val="-1"/>
        </w:rPr>
        <w:t xml:space="preserve"> from the infection</w:t>
      </w:r>
      <w:r w:rsidRPr="00BA3ADB">
        <w:rPr>
          <w:spacing w:val="-1"/>
        </w:rPr>
        <w:t>.</w:t>
      </w:r>
      <w:r w:rsidRPr="00BA3ADB">
        <w:rPr>
          <w:spacing w:val="-1"/>
        </w:rPr>
        <w:t xml:space="preserve"> </w:t>
      </w:r>
      <w:r w:rsidRPr="00BA3ADB">
        <w:rPr>
          <w:spacing w:val="-1"/>
        </w:rPr>
        <w:t xml:space="preserve">Finally, we </w:t>
      </w:r>
      <w:r>
        <w:rPr>
          <w:spacing w:val="-1"/>
        </w:rPr>
        <w:t>have reached the last equation in SIR</w:t>
      </w:r>
      <w:r w:rsidRPr="00BA3ADB">
        <w:rPr>
          <w:spacing w:val="-1"/>
        </w:rPr>
        <w:t>, the change</w:t>
      </w:r>
      <w:r w:rsidR="00F85685">
        <w:rPr>
          <w:spacing w:val="-1"/>
        </w:rPr>
        <w:t xml:space="preserve">s that occur in the </w:t>
      </w:r>
      <w:r w:rsidRPr="00BA3ADB">
        <w:rPr>
          <w:spacing w:val="-1"/>
        </w:rPr>
        <w:t xml:space="preserve">recoveries. </w:t>
      </w:r>
      <w:r w:rsidR="00F85685">
        <w:rPr>
          <w:spacing w:val="-1"/>
        </w:rPr>
        <w:t xml:space="preserve">So the </w:t>
      </w:r>
      <w:r w:rsidRPr="00BA3ADB">
        <w:rPr>
          <w:spacing w:val="-1"/>
        </w:rPr>
        <w:t>newly recovered are exactly the 20 we just calculated; there are no people leaving the recovered</w:t>
      </w:r>
      <w:r w:rsidR="00F85685">
        <w:rPr>
          <w:spacing w:val="-1"/>
        </w:rPr>
        <w:t xml:space="preserve"> </w:t>
      </w:r>
      <w:r w:rsidRPr="00BA3ADB">
        <w:rPr>
          <w:spacing w:val="-1"/>
        </w:rPr>
        <w:t xml:space="preserve">compartment. Once recovered, they </w:t>
      </w:r>
      <w:r w:rsidR="00F85685">
        <w:rPr>
          <w:spacing w:val="-1"/>
        </w:rPr>
        <w:t xml:space="preserve">are now considered immune: </w:t>
      </w:r>
      <w:r w:rsidR="00F85685">
        <w:rPr>
          <w:spacing w:val="-1"/>
        </w:rPr>
        <w:br/>
      </w:r>
      <m:oMathPara>
        <m:oMath>
          <m:f>
            <m:fPr>
              <m:ctrlPr>
                <w:rPr>
                  <w:rFonts w:ascii="Cambria Math" w:hAnsi="Cambria Math"/>
                  <w:i/>
                  <w:spacing w:val="-1"/>
                </w:rPr>
              </m:ctrlPr>
            </m:fPr>
            <m:num>
              <m:r>
                <w:rPr>
                  <w:rFonts w:ascii="Cambria Math" w:hAnsi="Cambria Math"/>
                  <w:spacing w:val="-1"/>
                </w:rPr>
                <m:t>dR</m:t>
              </m:r>
            </m:num>
            <m:den>
              <m:r>
                <w:rPr>
                  <w:rFonts w:ascii="Cambria Math" w:hAnsi="Cambria Math"/>
                  <w:spacing w:val="-1"/>
                </w:rPr>
                <m:t>dt</m:t>
              </m:r>
            </m:den>
          </m:f>
          <m:r>
            <w:rPr>
              <w:rFonts w:ascii="Cambria Math" w:hAnsi="Cambria Math"/>
              <w:spacing w:val="-1"/>
            </w:rPr>
            <m:t xml:space="preserve">= </m:t>
          </m:r>
          <m:r>
            <w:rPr>
              <w:rFonts w:ascii="Cambria Math" w:hAnsi="Cambria Math"/>
              <w:spacing w:val="-1"/>
            </w:rPr>
            <m:t>γ ∙I(t)</m:t>
          </m:r>
        </m:oMath>
      </m:oMathPara>
    </w:p>
    <w:p w14:paraId="74AA38FB" w14:textId="190889FE" w:rsidR="00F85685" w:rsidRDefault="00F85685" w:rsidP="00F85685">
      <w:pPr>
        <w:pStyle w:val="jv"/>
        <w:shd w:val="clear" w:color="auto" w:fill="FFFFFF"/>
        <w:spacing w:before="0" w:beforeAutospacing="0" w:after="160" w:afterAutospacing="0" w:line="480" w:lineRule="auto"/>
        <w:rPr>
          <w:spacing w:val="-1"/>
        </w:rPr>
      </w:pPr>
      <w:r w:rsidRPr="00F85685">
        <w:rPr>
          <w:spacing w:val="-1"/>
        </w:rPr>
        <w:tab/>
      </w:r>
      <w:r>
        <w:rPr>
          <w:spacing w:val="-1"/>
        </w:rPr>
        <w:t xml:space="preserve">The equations we have attained </w:t>
      </w:r>
      <w:r w:rsidRPr="00F85685">
        <w:rPr>
          <w:spacing w:val="-1"/>
        </w:rPr>
        <w:t>are called </w:t>
      </w:r>
      <w:r w:rsidRPr="00F85685">
        <w:rPr>
          <w:rStyle w:val="Emphasis"/>
          <w:i w:val="0"/>
          <w:iCs w:val="0"/>
          <w:spacing w:val="-1"/>
        </w:rPr>
        <w:t>ordinary differential equations</w:t>
      </w:r>
      <w:r w:rsidRPr="00F85685">
        <w:rPr>
          <w:rStyle w:val="Emphasis"/>
          <w:spacing w:val="-1"/>
        </w:rPr>
        <w:t xml:space="preserve"> (ODEs)</w:t>
      </w:r>
      <w:r>
        <w:rPr>
          <w:spacing w:val="-1"/>
        </w:rPr>
        <w:t>. These equations will also allow us to see the</w:t>
      </w:r>
      <w:r w:rsidRPr="00F85685">
        <w:rPr>
          <w:spacing w:val="-1"/>
        </w:rPr>
        <w:t> </w:t>
      </w:r>
      <w:r w:rsidRPr="00F85685">
        <w:rPr>
          <w:rStyle w:val="Emphasis"/>
          <w:i w:val="0"/>
          <w:iCs w:val="0"/>
          <w:spacing w:val="-1"/>
        </w:rPr>
        <w:t>change</w:t>
      </w:r>
      <w:r>
        <w:rPr>
          <w:rStyle w:val="Emphasis"/>
          <w:i w:val="0"/>
          <w:iCs w:val="0"/>
          <w:spacing w:val="-1"/>
        </w:rPr>
        <w:t>s</w:t>
      </w:r>
      <w:r w:rsidRPr="00F85685">
        <w:rPr>
          <w:spacing w:val="-1"/>
        </w:rPr>
        <w:t xml:space="preserve"> in the number of people susceptible, infected, and recovered. </w:t>
      </w:r>
      <w:r>
        <w:rPr>
          <w:spacing w:val="-1"/>
        </w:rPr>
        <w:t>The formulas will let us calculate the values we are looking for in</w:t>
      </w:r>
      <w:r w:rsidRPr="00F85685">
        <w:rPr>
          <w:spacing w:val="-1"/>
        </w:rPr>
        <w:t xml:space="preserve">: S(t), I(t) and R(t), the number of people susceptible, infected, and recovered for each day t. </w:t>
      </w:r>
      <w:r>
        <w:rPr>
          <w:spacing w:val="-1"/>
        </w:rPr>
        <w:t xml:space="preserve">The great things about programming in python, the tools will be used to solve the differential equations. </w:t>
      </w:r>
    </w:p>
    <w:p w14:paraId="77A28F7D" w14:textId="5A38463B" w:rsidR="002151F0" w:rsidRDefault="002151F0" w:rsidP="00F85685">
      <w:pPr>
        <w:pStyle w:val="jv"/>
        <w:shd w:val="clear" w:color="auto" w:fill="FFFFFF"/>
        <w:spacing w:before="0" w:beforeAutospacing="0" w:after="160" w:afterAutospacing="0" w:line="480" w:lineRule="auto"/>
        <w:rPr>
          <w:spacing w:val="-1"/>
        </w:rPr>
      </w:pPr>
      <w:r>
        <w:rPr>
          <w:spacing w:val="-1"/>
        </w:rPr>
        <w:tab/>
        <w:t xml:space="preserve">Now we will move on to a SEIR model, this model provides additional compartments from the basic SIR model. For instance, we will be observing a dead state, for individuals that </w:t>
      </w:r>
      <w:r>
        <w:rPr>
          <w:spacing w:val="-1"/>
        </w:rPr>
        <w:lastRenderedPageBreak/>
        <w:t xml:space="preserve">passed away from the disease. An exposed state, this will be for the individuals that have contracted the disease but are not entirely yet infectious. This is one of the key elements to the SEIR model. Time dependent Ro-values that will allow us to model </w:t>
      </w:r>
      <w:r w:rsidR="001B7B62">
        <w:rPr>
          <w:spacing w:val="-1"/>
        </w:rPr>
        <w:t xml:space="preserve">certain aspects to a pandemic as in quarantine and lockdowns. Lastly, age dependent fatality rates that will assist us in modeling the affects of the disease to a certain age group such as the young people and older individuals.  </w:t>
      </w:r>
      <w:r>
        <w:rPr>
          <w:spacing w:val="-1"/>
        </w:rPr>
        <w:t xml:space="preserve"> </w:t>
      </w:r>
    </w:p>
    <w:p w14:paraId="1CE081BB" w14:textId="790B5234" w:rsidR="00541678" w:rsidRPr="00FE409E" w:rsidRDefault="001B7B62" w:rsidP="00F85685">
      <w:pPr>
        <w:pStyle w:val="jv"/>
        <w:shd w:val="clear" w:color="auto" w:fill="FFFFFF"/>
        <w:spacing w:before="0" w:beforeAutospacing="0" w:after="160" w:afterAutospacing="0" w:line="480" w:lineRule="auto"/>
        <w:rPr>
          <w:color w:val="292929"/>
          <w:spacing w:val="-1"/>
          <w:shd w:val="clear" w:color="auto" w:fill="FFFFFF"/>
        </w:rPr>
      </w:pPr>
      <w:r>
        <w:rPr>
          <w:spacing w:val="-1"/>
        </w:rPr>
        <w:tab/>
      </w:r>
      <w:r w:rsidRPr="00FA5301">
        <w:rPr>
          <w:spacing w:val="-1"/>
        </w:rPr>
        <w:t xml:space="preserve">Every disease comes with value known as the incubation period, the time before the individual becomes infectious </w:t>
      </w:r>
      <w:r w:rsidR="00FA5301" w:rsidRPr="00FA5301">
        <w:rPr>
          <w:spacing w:val="-1"/>
        </w:rPr>
        <w:t xml:space="preserve">and cannot spread the disease to anyone. This will the exposed state to our new model. </w:t>
      </w:r>
      <w:r w:rsidR="00FA5301" w:rsidRPr="00FA5301">
        <w:rPr>
          <w:spacing w:val="-1"/>
          <w:shd w:val="clear" w:color="auto" w:fill="FFFFFF"/>
        </w:rPr>
        <w:t>Intuitively, we’ll have</w:t>
      </w:r>
      <w:r w:rsidR="00FA5301">
        <w:rPr>
          <w:spacing w:val="-1"/>
          <w:shd w:val="clear" w:color="auto" w:fill="FFFFFF"/>
        </w:rPr>
        <w:t xml:space="preserve"> the new</w:t>
      </w:r>
      <w:r w:rsidR="00FA5301" w:rsidRPr="00FA5301">
        <w:rPr>
          <w:spacing w:val="-1"/>
          <w:shd w:val="clear" w:color="auto" w:fill="FFFFFF"/>
        </w:rPr>
        <w:t xml:space="preserve"> transitions of the form S → E → I → R: Susceptible people can contract the virus and thus become exposed, then infected, then recovered. </w:t>
      </w:r>
      <w:r w:rsidR="00FA5301">
        <w:rPr>
          <w:spacing w:val="-1"/>
          <w:shd w:val="clear" w:color="auto" w:fill="FFFFFF"/>
        </w:rPr>
        <w:t>Most of the equations will still hold the same value</w:t>
      </w:r>
      <w:r w:rsidR="00FA5301" w:rsidRPr="00FA5301">
        <w:rPr>
          <w:spacing w:val="-1"/>
          <w:shd w:val="clear" w:color="auto" w:fill="FFFFFF"/>
        </w:rPr>
        <w:t>, as the probability is the same</w:t>
      </w:r>
      <w:r w:rsidR="00FA5301">
        <w:rPr>
          <w:spacing w:val="-1"/>
          <w:shd w:val="clear" w:color="auto" w:fill="FFFFFF"/>
        </w:rPr>
        <w:t xml:space="preserve"> all of the </w:t>
      </w:r>
      <w:r w:rsidR="00FA5301" w:rsidRPr="00FE409E">
        <w:rPr>
          <w:spacing w:val="-1"/>
          <w:shd w:val="clear" w:color="auto" w:fill="FFFFFF"/>
        </w:rPr>
        <w:t>susceptible people can be exposed</w:t>
      </w:r>
      <w:r w:rsidR="00FA5301" w:rsidRPr="00FE409E">
        <w:rPr>
          <w:spacing w:val="-1"/>
          <w:shd w:val="clear" w:color="auto" w:fill="FFFFFF"/>
        </w:rPr>
        <w:t xml:space="preserve">, the rate is the same (“exposition” happens immediately) and </w:t>
      </w:r>
      <w:r w:rsidR="00FA5301" w:rsidRPr="00FE409E">
        <w:rPr>
          <w:spacing w:val="-1"/>
          <w:shd w:val="clear" w:color="auto" w:fill="FFFFFF"/>
        </w:rPr>
        <w:t xml:space="preserve">as for </w:t>
      </w:r>
      <w:r w:rsidR="00FA5301" w:rsidRPr="00FE409E">
        <w:rPr>
          <w:spacing w:val="-1"/>
          <w:shd w:val="clear" w:color="auto" w:fill="FFFFFF"/>
        </w:rPr>
        <w:t xml:space="preserve">the </w:t>
      </w:r>
      <w:r w:rsidR="00FA5301" w:rsidRPr="00FE409E">
        <w:rPr>
          <w:spacing w:val="-1"/>
          <w:shd w:val="clear" w:color="auto" w:fill="FFFFFF"/>
        </w:rPr>
        <w:t xml:space="preserve">people who are infectious that are able to spread the disease </w:t>
      </w:r>
      <w:r w:rsidR="00FA5301" w:rsidRPr="00FE409E">
        <w:rPr>
          <w:spacing w:val="-1"/>
          <w:shd w:val="clear" w:color="auto" w:fill="FFFFFF"/>
        </w:rPr>
        <w:t xml:space="preserve">and each exposes </w:t>
      </w:r>
      <w:r w:rsidR="00FA5301" w:rsidRPr="00FE409E">
        <w:rPr>
          <w:b/>
          <w:bCs/>
          <w:spacing w:val="-1"/>
          <w:shd w:val="clear" w:color="auto" w:fill="FFFFFF"/>
        </w:rPr>
        <w:t>β</w:t>
      </w:r>
      <w:r w:rsidR="00FA5301" w:rsidRPr="00FE409E">
        <w:rPr>
          <w:spacing w:val="-1"/>
          <w:shd w:val="clear" w:color="auto" w:fill="FFFFFF"/>
        </w:rPr>
        <w:t xml:space="preserve"> new individuals per day</w:t>
      </w:r>
      <w:r w:rsidR="00FA5301" w:rsidRPr="00FE409E">
        <w:rPr>
          <w:spacing w:val="-1"/>
          <w:shd w:val="clear" w:color="auto" w:fill="FFFFFF"/>
        </w:rPr>
        <w:t>, the population remains the same</w:t>
      </w:r>
      <w:r w:rsidR="00FA5301" w:rsidRPr="00FE409E">
        <w:rPr>
          <w:spacing w:val="-1"/>
          <w:shd w:val="clear" w:color="auto" w:fill="FFFFFF"/>
        </w:rPr>
        <w:t xml:space="preserve">. </w:t>
      </w:r>
      <w:r w:rsidR="00FA5301" w:rsidRPr="00FE409E">
        <w:rPr>
          <w:spacing w:val="-1"/>
          <w:shd w:val="clear" w:color="auto" w:fill="FFFFFF"/>
        </w:rPr>
        <w:t>The transition from the infectious to recovered should remain exactly the same</w:t>
      </w:r>
      <w:r w:rsidR="00FA5301" w:rsidRPr="00FE409E">
        <w:rPr>
          <w:spacing w:val="-1"/>
          <w:shd w:val="clear" w:color="auto" w:fill="FFFFFF"/>
        </w:rPr>
        <w:t xml:space="preserve">. </w:t>
      </w:r>
      <w:r w:rsidR="00FA5301" w:rsidRPr="00FE409E">
        <w:rPr>
          <w:spacing w:val="-1"/>
          <w:shd w:val="clear" w:color="auto" w:fill="FFFFFF"/>
        </w:rPr>
        <w:t>Now we have E to I, the only new transition</w:t>
      </w:r>
      <w:r w:rsidR="00FA5301" w:rsidRPr="00FE409E">
        <w:rPr>
          <w:spacing w:val="-1"/>
          <w:shd w:val="clear" w:color="auto" w:fill="FFFFFF"/>
        </w:rPr>
        <w:t xml:space="preserve">: the probability </w:t>
      </w:r>
      <w:r w:rsidR="00FA5301" w:rsidRPr="00FE409E">
        <w:rPr>
          <w:spacing w:val="-1"/>
          <w:shd w:val="clear" w:color="auto" w:fill="FFFFFF"/>
        </w:rPr>
        <w:t xml:space="preserve">will be </w:t>
      </w:r>
      <w:r w:rsidR="00FA5301" w:rsidRPr="00FE409E">
        <w:rPr>
          <w:spacing w:val="-1"/>
          <w:shd w:val="clear" w:color="auto" w:fill="FFFFFF"/>
        </w:rPr>
        <w:t xml:space="preserve">1 </w:t>
      </w:r>
      <w:r w:rsidR="00FA5301" w:rsidRPr="00FE409E">
        <w:rPr>
          <w:spacing w:val="-1"/>
          <w:shd w:val="clear" w:color="auto" w:fill="FFFFFF"/>
        </w:rPr>
        <w:t xml:space="preserve">because its clear when </w:t>
      </w:r>
      <w:r w:rsidR="00FA5301" w:rsidRPr="00FE409E">
        <w:rPr>
          <w:spacing w:val="-1"/>
          <w:shd w:val="clear" w:color="auto" w:fill="FFFFFF"/>
        </w:rPr>
        <w:t>everyone that’s exposed becomes infected, the population is E (all exposed will become infected), and th</w:t>
      </w:r>
      <w:r w:rsidR="00FA5301" w:rsidRPr="00FE409E">
        <w:rPr>
          <w:spacing w:val="-1"/>
          <w:shd w:val="clear" w:color="auto" w:fill="FFFFFF"/>
        </w:rPr>
        <w:t>is</w:t>
      </w:r>
      <w:r w:rsidR="00FA5301" w:rsidRPr="00FE409E">
        <w:rPr>
          <w:spacing w:val="-1"/>
          <w:shd w:val="clear" w:color="auto" w:fill="FFFFFF"/>
        </w:rPr>
        <w:t xml:space="preserve"> rate </w:t>
      </w:r>
      <w:r w:rsidR="00FA5301" w:rsidRPr="00FE409E">
        <w:rPr>
          <w:spacing w:val="-1"/>
          <w:shd w:val="clear" w:color="auto" w:fill="FFFFFF"/>
        </w:rPr>
        <w:t>will receive a new variable named delta</w:t>
      </w:r>
      <w:r w:rsidR="00FA5301" w:rsidRPr="00FE409E">
        <w:rPr>
          <w:spacing w:val="-1"/>
          <w:shd w:val="clear" w:color="auto" w:fill="FFFFFF"/>
        </w:rPr>
        <w:t xml:space="preserve">, </w:t>
      </w:r>
      <w:r w:rsidR="00FA5301" w:rsidRPr="00FE409E">
        <w:rPr>
          <w:b/>
          <w:bCs/>
          <w:spacing w:val="-1"/>
          <w:shd w:val="clear" w:color="auto" w:fill="FFFFFF"/>
        </w:rPr>
        <w:t>δ</w:t>
      </w:r>
      <w:r w:rsidR="00541678" w:rsidRPr="00FE409E">
        <w:rPr>
          <w:spacing w:val="-1"/>
          <w:shd w:val="clear" w:color="auto" w:fill="FFFFFF"/>
        </w:rPr>
        <w:t xml:space="preserve">. From this new additional transition, we can derive the equations. </w:t>
      </w:r>
      <w:r w:rsidR="00541678" w:rsidRPr="00FE409E">
        <w:rPr>
          <w:color w:val="292929"/>
          <w:spacing w:val="-1"/>
          <w:shd w:val="clear" w:color="auto" w:fill="FFFFFF"/>
        </w:rPr>
        <w:t> </w:t>
      </w:r>
      <w:r w:rsidR="00541678" w:rsidRPr="00FE409E">
        <w:rPr>
          <w:color w:val="292929"/>
          <w:spacing w:val="-1"/>
          <w:shd w:val="clear" w:color="auto" w:fill="FFFFFF"/>
        </w:rPr>
        <w:br/>
      </w:r>
      <m:oMathPara>
        <m:oMath>
          <m:f>
            <m:fPr>
              <m:ctrlPr>
                <w:rPr>
                  <w:rFonts w:ascii="Cambria Math" w:hAnsi="Cambria Math"/>
                  <w:i/>
                  <w:spacing w:val="-1"/>
                </w:rPr>
              </m:ctrlPr>
            </m:fPr>
            <m:num>
              <m:r>
                <w:rPr>
                  <w:rFonts w:ascii="Cambria Math" w:hAnsi="Cambria Math"/>
                  <w:spacing w:val="-1"/>
                </w:rPr>
                <m:t>dS</m:t>
              </m:r>
            </m:num>
            <m:den>
              <m:r>
                <w:rPr>
                  <w:rFonts w:ascii="Cambria Math" w:hAnsi="Cambria Math"/>
                  <w:spacing w:val="-1"/>
                </w:rPr>
                <m:t>dt</m:t>
              </m:r>
            </m:den>
          </m:f>
          <m:r>
            <w:rPr>
              <w:rFonts w:ascii="Cambria Math" w:hAnsi="Cambria Math"/>
              <w:spacing w:val="-1"/>
            </w:rPr>
            <m:t>= -β∙I</m:t>
          </m:r>
          <m:d>
            <m:dPr>
              <m:ctrlPr>
                <w:rPr>
                  <w:rFonts w:ascii="Cambria Math" w:hAnsi="Cambria Math"/>
                  <w:i/>
                  <w:spacing w:val="-1"/>
                </w:rPr>
              </m:ctrlPr>
            </m:dPr>
            <m:e>
              <m:r>
                <w:rPr>
                  <w:rFonts w:ascii="Cambria Math" w:hAnsi="Cambria Math"/>
                  <w:spacing w:val="-1"/>
                </w:rPr>
                <m:t>t</m:t>
              </m:r>
            </m:e>
          </m:d>
          <m:r>
            <w:rPr>
              <w:rFonts w:ascii="Cambria Math" w:hAnsi="Cambria Math"/>
              <w:spacing w:val="-1"/>
            </w:rPr>
            <m:t>∙</m:t>
          </m:r>
          <m:f>
            <m:fPr>
              <m:ctrlPr>
                <w:rPr>
                  <w:rFonts w:ascii="Cambria Math" w:hAnsi="Cambria Math"/>
                  <w:i/>
                  <w:spacing w:val="-1"/>
                </w:rPr>
              </m:ctrlPr>
            </m:fPr>
            <m:num>
              <m:r>
                <w:rPr>
                  <w:rFonts w:ascii="Cambria Math" w:hAnsi="Cambria Math"/>
                  <w:spacing w:val="-1"/>
                </w:rPr>
                <m:t>S</m:t>
              </m:r>
              <m:d>
                <m:dPr>
                  <m:ctrlPr>
                    <w:rPr>
                      <w:rFonts w:ascii="Cambria Math" w:hAnsi="Cambria Math"/>
                      <w:i/>
                      <w:spacing w:val="-1"/>
                    </w:rPr>
                  </m:ctrlPr>
                </m:dPr>
                <m:e>
                  <m:r>
                    <w:rPr>
                      <w:rFonts w:ascii="Cambria Math" w:hAnsi="Cambria Math"/>
                      <w:spacing w:val="-1"/>
                    </w:rPr>
                    <m:t>t</m:t>
                  </m:r>
                </m:e>
              </m:d>
            </m:num>
            <m:den>
              <m:r>
                <w:rPr>
                  <w:rFonts w:ascii="Cambria Math" w:hAnsi="Cambria Math"/>
                  <w:spacing w:val="-1"/>
                </w:rPr>
                <m:t>N</m:t>
              </m:r>
            </m:den>
          </m:f>
          <m:r>
            <w:rPr>
              <w:rFonts w:ascii="Cambria Math" w:hAnsi="Cambria Math"/>
              <w:color w:val="292929"/>
              <w:spacing w:val="-1"/>
              <w:shd w:val="clear" w:color="auto" w:fill="FFFFFF"/>
            </w:rPr>
            <m:t xml:space="preserve">                          </m:t>
          </m:r>
          <m:f>
            <m:fPr>
              <m:ctrlPr>
                <w:rPr>
                  <w:rFonts w:ascii="Cambria Math" w:hAnsi="Cambria Math"/>
                  <w:i/>
                  <w:spacing w:val="-1"/>
                </w:rPr>
              </m:ctrlPr>
            </m:fPr>
            <m:num>
              <m:r>
                <w:rPr>
                  <w:rFonts w:ascii="Cambria Math" w:hAnsi="Cambria Math"/>
                  <w:spacing w:val="-1"/>
                </w:rPr>
                <m:t>d</m:t>
              </m:r>
              <m:r>
                <w:rPr>
                  <w:rFonts w:ascii="Cambria Math" w:hAnsi="Cambria Math"/>
                  <w:spacing w:val="-1"/>
                </w:rPr>
                <m:t>E</m:t>
              </m:r>
            </m:num>
            <m:den>
              <m:r>
                <w:rPr>
                  <w:rFonts w:ascii="Cambria Math" w:hAnsi="Cambria Math"/>
                  <w:spacing w:val="-1"/>
                </w:rPr>
                <m:t>dt</m:t>
              </m:r>
            </m:den>
          </m:f>
          <m:r>
            <w:rPr>
              <w:rFonts w:ascii="Cambria Math" w:hAnsi="Cambria Math"/>
              <w:spacing w:val="-1"/>
            </w:rPr>
            <m:t>= β∙I</m:t>
          </m:r>
          <m:d>
            <m:dPr>
              <m:ctrlPr>
                <w:rPr>
                  <w:rFonts w:ascii="Cambria Math" w:hAnsi="Cambria Math"/>
                  <w:i/>
                  <w:spacing w:val="-1"/>
                </w:rPr>
              </m:ctrlPr>
            </m:dPr>
            <m:e>
              <m:r>
                <w:rPr>
                  <w:rFonts w:ascii="Cambria Math" w:hAnsi="Cambria Math"/>
                  <w:spacing w:val="-1"/>
                </w:rPr>
                <m:t>t</m:t>
              </m:r>
            </m:e>
          </m:d>
          <m:r>
            <w:rPr>
              <w:rFonts w:ascii="Cambria Math" w:hAnsi="Cambria Math"/>
              <w:spacing w:val="-1"/>
            </w:rPr>
            <m:t>∙</m:t>
          </m:r>
          <m:f>
            <m:fPr>
              <m:ctrlPr>
                <w:rPr>
                  <w:rFonts w:ascii="Cambria Math" w:hAnsi="Cambria Math"/>
                  <w:i/>
                  <w:spacing w:val="-1"/>
                </w:rPr>
              </m:ctrlPr>
            </m:fPr>
            <m:num>
              <m:r>
                <w:rPr>
                  <w:rFonts w:ascii="Cambria Math" w:hAnsi="Cambria Math"/>
                  <w:spacing w:val="-1"/>
                </w:rPr>
                <m:t>S</m:t>
              </m:r>
              <m:d>
                <m:dPr>
                  <m:ctrlPr>
                    <w:rPr>
                      <w:rFonts w:ascii="Cambria Math" w:hAnsi="Cambria Math"/>
                      <w:i/>
                      <w:spacing w:val="-1"/>
                    </w:rPr>
                  </m:ctrlPr>
                </m:dPr>
                <m:e>
                  <m:r>
                    <w:rPr>
                      <w:rFonts w:ascii="Cambria Math" w:hAnsi="Cambria Math"/>
                      <w:spacing w:val="-1"/>
                    </w:rPr>
                    <m:t>t</m:t>
                  </m:r>
                </m:e>
              </m:d>
            </m:num>
            <m:den>
              <m:r>
                <w:rPr>
                  <w:rFonts w:ascii="Cambria Math" w:hAnsi="Cambria Math"/>
                  <w:spacing w:val="-1"/>
                </w:rPr>
                <m:t>N</m:t>
              </m:r>
            </m:den>
          </m:f>
          <m:r>
            <w:rPr>
              <w:rFonts w:ascii="Cambria Math" w:hAnsi="Cambria Math"/>
              <w:spacing w:val="-1"/>
            </w:rPr>
            <m:t xml:space="preserve">- </m:t>
          </m:r>
          <m:r>
            <w:rPr>
              <w:rFonts w:ascii="Cambria Math" w:hAnsi="Cambria Math"/>
              <w:spacing w:val="-1"/>
            </w:rPr>
            <m:t>δ</m:t>
          </m:r>
          <m:r>
            <w:rPr>
              <w:rFonts w:ascii="Cambria Math" w:hAnsi="Cambria Math"/>
              <w:spacing w:val="-1"/>
            </w:rPr>
            <m:t xml:space="preserve"> ∙</m:t>
          </m:r>
          <m:r>
            <w:rPr>
              <w:rFonts w:ascii="Cambria Math" w:hAnsi="Cambria Math"/>
              <w:spacing w:val="-1"/>
            </w:rPr>
            <m:t>E</m:t>
          </m:r>
          <m:d>
            <m:dPr>
              <m:ctrlPr>
                <w:rPr>
                  <w:rFonts w:ascii="Cambria Math" w:hAnsi="Cambria Math"/>
                  <w:i/>
                  <w:spacing w:val="-1"/>
                </w:rPr>
              </m:ctrlPr>
            </m:dPr>
            <m:e>
              <m:r>
                <w:rPr>
                  <w:rFonts w:ascii="Cambria Math" w:hAnsi="Cambria Math"/>
                  <w:spacing w:val="-1"/>
                </w:rPr>
                <m:t>t</m:t>
              </m:r>
            </m:e>
          </m:d>
          <m:r>
            <w:rPr>
              <w:rFonts w:ascii="Cambria Math" w:hAnsi="Cambria Math"/>
              <w:spacing w:val="-1"/>
            </w:rPr>
            <m:t xml:space="preserve"> </m:t>
          </m:r>
        </m:oMath>
      </m:oMathPara>
    </w:p>
    <w:p w14:paraId="0AC12679" w14:textId="6F21F9CB" w:rsidR="00FE409E" w:rsidRPr="00FE409E" w:rsidRDefault="00541678" w:rsidP="00F85685">
      <w:pPr>
        <w:pStyle w:val="jv"/>
        <w:shd w:val="clear" w:color="auto" w:fill="FFFFFF"/>
        <w:spacing w:before="0" w:beforeAutospacing="0" w:after="160" w:afterAutospacing="0" w:line="480" w:lineRule="auto"/>
        <w:rPr>
          <w:color w:val="292929"/>
          <w:spacing w:val="-1"/>
          <w:shd w:val="clear" w:color="auto" w:fill="FFFFFF"/>
        </w:rPr>
      </w:pPr>
      <m:oMathPara>
        <m:oMath>
          <m:r>
            <w:rPr>
              <w:rFonts w:ascii="Cambria Math" w:hAnsi="Cambria Math"/>
              <w:color w:val="292929"/>
              <w:spacing w:val="-1"/>
              <w:shd w:val="clear" w:color="auto" w:fill="FFFFFF"/>
            </w:rPr>
            <m:t xml:space="preserve">    </m:t>
          </m:r>
          <m:f>
            <m:fPr>
              <m:ctrlPr>
                <w:rPr>
                  <w:rFonts w:ascii="Cambria Math" w:hAnsi="Cambria Math"/>
                  <w:i/>
                  <w:spacing w:val="-1"/>
                </w:rPr>
              </m:ctrlPr>
            </m:fPr>
            <m:num>
              <m:r>
                <w:rPr>
                  <w:rFonts w:ascii="Cambria Math" w:hAnsi="Cambria Math"/>
                  <w:spacing w:val="-1"/>
                </w:rPr>
                <m:t>dI</m:t>
              </m:r>
            </m:num>
            <m:den>
              <m:r>
                <w:rPr>
                  <w:rFonts w:ascii="Cambria Math" w:hAnsi="Cambria Math"/>
                  <w:spacing w:val="-1"/>
                </w:rPr>
                <m:t>dt</m:t>
              </m:r>
            </m:den>
          </m:f>
          <m:r>
            <w:rPr>
              <w:rFonts w:ascii="Cambria Math" w:hAnsi="Cambria Math"/>
              <w:spacing w:val="-1"/>
            </w:rPr>
            <m:t>=δ ∙</m:t>
          </m:r>
          <m:r>
            <w:rPr>
              <w:rFonts w:ascii="Cambria Math" w:hAnsi="Cambria Math"/>
              <w:spacing w:val="-1"/>
            </w:rPr>
            <m:t xml:space="preserve">E(t)- </m:t>
          </m:r>
          <m:r>
            <w:rPr>
              <w:rFonts w:ascii="Cambria Math" w:hAnsi="Cambria Math"/>
              <w:spacing w:val="-1"/>
            </w:rPr>
            <m:t>γ ∙I(t)</m:t>
          </m:r>
          <m:r>
            <w:rPr>
              <w:rFonts w:ascii="Cambria Math" w:hAnsi="Cambria Math"/>
              <w:color w:val="292929"/>
              <w:spacing w:val="-1"/>
              <w:shd w:val="clear" w:color="auto" w:fill="FFFFFF"/>
            </w:rPr>
            <m:t xml:space="preserve">                  </m:t>
          </m:r>
          <m:f>
            <m:fPr>
              <m:ctrlPr>
                <w:rPr>
                  <w:rFonts w:ascii="Cambria Math" w:hAnsi="Cambria Math"/>
                  <w:i/>
                  <w:spacing w:val="-1"/>
                </w:rPr>
              </m:ctrlPr>
            </m:fPr>
            <m:num>
              <m:r>
                <w:rPr>
                  <w:rFonts w:ascii="Cambria Math" w:hAnsi="Cambria Math"/>
                  <w:spacing w:val="-1"/>
                </w:rPr>
                <m:t>dR</m:t>
              </m:r>
            </m:num>
            <m:den>
              <m:r>
                <w:rPr>
                  <w:rFonts w:ascii="Cambria Math" w:hAnsi="Cambria Math"/>
                  <w:spacing w:val="-1"/>
                </w:rPr>
                <m:t>dt</m:t>
              </m:r>
            </m:den>
          </m:f>
          <m:r>
            <w:rPr>
              <w:rFonts w:ascii="Cambria Math" w:hAnsi="Cambria Math"/>
              <w:spacing w:val="-1"/>
            </w:rPr>
            <m:t>= γ ∙I(t)</m:t>
          </m:r>
          <m:r>
            <w:rPr>
              <w:rFonts w:ascii="Cambria Math" w:hAnsi="Cambria Math"/>
              <w:color w:val="292929"/>
              <w:spacing w:val="-1"/>
              <w:shd w:val="clear" w:color="auto" w:fill="FFFFFF"/>
            </w:rPr>
            <m:t xml:space="preserve">                             </m:t>
          </m:r>
        </m:oMath>
      </m:oMathPara>
    </w:p>
    <w:p w14:paraId="0578D57D" w14:textId="0BD7954C" w:rsidR="00FE409E" w:rsidRDefault="00FE409E" w:rsidP="00073C72">
      <w:pPr>
        <w:pStyle w:val="jv"/>
        <w:shd w:val="clear" w:color="auto" w:fill="FFFFFF"/>
        <w:spacing w:before="0" w:beforeAutospacing="0" w:after="160" w:afterAutospacing="0" w:line="480" w:lineRule="auto"/>
        <w:rPr>
          <w:rFonts w:ascii="Georgia" w:hAnsi="Georgia"/>
          <w:spacing w:val="-1"/>
          <w:sz w:val="32"/>
          <w:szCs w:val="32"/>
          <w:shd w:val="clear" w:color="auto" w:fill="FFFFFF"/>
        </w:rPr>
      </w:pPr>
      <w:r>
        <w:rPr>
          <w:spacing w:val="-1"/>
          <w:shd w:val="clear" w:color="auto" w:fill="FFFFFF"/>
        </w:rPr>
        <w:tab/>
        <w:t xml:space="preserve">As we have the exposed compartment, we will need the dead state for the SEIR model. If we are dealing with a deadly disease, this will be needed. If we analyze our current compartments, only the individuals that are infected can transition to the </w:t>
      </w:r>
      <w:r w:rsidR="00A31E47">
        <w:rPr>
          <w:spacing w:val="-1"/>
          <w:shd w:val="clear" w:color="auto" w:fill="FFFFFF"/>
        </w:rPr>
        <w:t xml:space="preserve">state. These people will not die </w:t>
      </w:r>
      <w:r w:rsidR="00A31E47">
        <w:rPr>
          <w:spacing w:val="-1"/>
          <w:shd w:val="clear" w:color="auto" w:fill="FFFFFF"/>
        </w:rPr>
        <w:lastRenderedPageBreak/>
        <w:t xml:space="preserve">immediately to the disease so we will have to create a new variable to hold this rate of people dying, </w:t>
      </w:r>
      <w:r w:rsidR="00A31E47" w:rsidRPr="00A31E47">
        <w:rPr>
          <w:rStyle w:val="Emphasis"/>
          <w:i w:val="0"/>
          <w:iCs w:val="0"/>
          <w:spacing w:val="-1"/>
          <w:shd w:val="clear" w:color="auto" w:fill="FFFFFF"/>
        </w:rPr>
        <w:t>ρ (rho)</w:t>
      </w:r>
      <w:r w:rsidR="00A31E47">
        <w:rPr>
          <w:rStyle w:val="Emphasis"/>
          <w:i w:val="0"/>
          <w:iCs w:val="0"/>
          <w:spacing w:val="-1"/>
          <w:shd w:val="clear" w:color="auto" w:fill="FFFFFF"/>
        </w:rPr>
        <w:t xml:space="preserve">. If the person takes up to 6 days until death, then the rate would be 1/6. But there is still something missing for our newest version of this model, the probabilities that would go from </w:t>
      </w:r>
      <w:r w:rsidR="00A31E47" w:rsidRPr="00073C72">
        <w:rPr>
          <w:rStyle w:val="Emphasis"/>
          <w:i w:val="0"/>
          <w:iCs w:val="0"/>
          <w:spacing w:val="-1"/>
          <w:shd w:val="clear" w:color="auto" w:fill="FFFFFF"/>
        </w:rPr>
        <w:t xml:space="preserve">infected to recovered and infected to the dead state. So, once again we are adding another variable, the death rate, </w:t>
      </w:r>
      <w:r w:rsidR="00A31E47" w:rsidRPr="00073C72">
        <w:rPr>
          <w:rStyle w:val="Emphasis"/>
          <w:b/>
          <w:bCs/>
          <w:i w:val="0"/>
          <w:iCs w:val="0"/>
          <w:spacing w:val="-1"/>
          <w:shd w:val="clear" w:color="auto" w:fill="FFFFFF"/>
        </w:rPr>
        <w:t>α</w:t>
      </w:r>
      <w:r w:rsidR="00A31E47" w:rsidRPr="00073C72">
        <w:rPr>
          <w:rStyle w:val="Emphasis"/>
          <w:i w:val="0"/>
          <w:iCs w:val="0"/>
          <w:spacing w:val="-1"/>
          <w:shd w:val="clear" w:color="auto" w:fill="FFFFFF"/>
        </w:rPr>
        <w:t xml:space="preserve">. </w:t>
      </w:r>
      <w:r w:rsidR="00073C72" w:rsidRPr="00073C72">
        <w:rPr>
          <w:rStyle w:val="Emphasis"/>
          <w:i w:val="0"/>
          <w:iCs w:val="0"/>
          <w:spacing w:val="-1"/>
          <w:shd w:val="clear" w:color="auto" w:fill="FFFFFF"/>
        </w:rPr>
        <w:t xml:space="preserve">For an example to see this in use, lets say we have </w:t>
      </w:r>
      <w:r w:rsidR="00073C72" w:rsidRPr="00073C72">
        <w:rPr>
          <w:spacing w:val="-1"/>
          <w:shd w:val="clear" w:color="auto" w:fill="FFFFFF"/>
        </w:rPr>
        <w:t xml:space="preserve">α=5%, ρ = 1 and γ = 1 (so people die or recover in 1 day) and 100 people are infected, then 5% </w:t>
      </w:r>
      <w:r w:rsidR="00073C72" w:rsidRPr="00073C72">
        <w:rPr>
          <w:rFonts w:ascii="Cambria Math" w:hAnsi="Cambria Math" w:cs="Cambria Math"/>
          <w:spacing w:val="-1"/>
          <w:shd w:val="clear" w:color="auto" w:fill="FFFFFF"/>
        </w:rPr>
        <w:t>⋅</w:t>
      </w:r>
      <w:r w:rsidR="00073C72" w:rsidRPr="00073C72">
        <w:rPr>
          <w:spacing w:val="-1"/>
          <w:shd w:val="clear" w:color="auto" w:fill="FFFFFF"/>
        </w:rPr>
        <w:t xml:space="preserve"> 100 = 5 people will die. That leaves 95% </w:t>
      </w:r>
      <w:r w:rsidR="00073C72" w:rsidRPr="00073C72">
        <w:rPr>
          <w:rFonts w:ascii="Cambria Math" w:hAnsi="Cambria Math" w:cs="Cambria Math"/>
          <w:spacing w:val="-1"/>
          <w:shd w:val="clear" w:color="auto" w:fill="FFFFFF"/>
        </w:rPr>
        <w:t>⋅</w:t>
      </w:r>
      <w:r w:rsidR="00073C72" w:rsidRPr="00073C72">
        <w:rPr>
          <w:spacing w:val="-1"/>
          <w:shd w:val="clear" w:color="auto" w:fill="FFFFFF"/>
        </w:rPr>
        <w:t xml:space="preserve"> 100 = 95 people recovering. So all in all, the probability for I → D is α and thus the probability for I → R is 1-α.</w:t>
      </w:r>
      <w:r w:rsidR="00073C72" w:rsidRPr="00073C72">
        <w:rPr>
          <w:rFonts w:ascii="Georgia" w:hAnsi="Georgia"/>
          <w:spacing w:val="-1"/>
          <w:sz w:val="32"/>
          <w:szCs w:val="32"/>
          <w:shd w:val="clear" w:color="auto" w:fill="FFFFFF"/>
        </w:rPr>
        <w:t> </w:t>
      </w:r>
    </w:p>
    <w:p w14:paraId="29DAEEFF" w14:textId="09AF3083" w:rsidR="00073C72" w:rsidRPr="00FE409E" w:rsidRDefault="00073C72" w:rsidP="00073C72">
      <w:pPr>
        <w:pStyle w:val="jv"/>
        <w:shd w:val="clear" w:color="auto" w:fill="FFFFFF"/>
        <w:spacing w:before="0" w:beforeAutospacing="0" w:after="160" w:afterAutospacing="0" w:line="480" w:lineRule="auto"/>
        <w:rPr>
          <w:color w:val="292929"/>
          <w:spacing w:val="-1"/>
          <w:shd w:val="clear" w:color="auto" w:fill="FFFFFF"/>
        </w:rPr>
      </w:pPr>
      <m:oMathPara>
        <m:oMath>
          <m:f>
            <m:fPr>
              <m:ctrlPr>
                <w:rPr>
                  <w:rFonts w:ascii="Cambria Math" w:hAnsi="Cambria Math"/>
                  <w:i/>
                  <w:spacing w:val="-1"/>
                </w:rPr>
              </m:ctrlPr>
            </m:fPr>
            <m:num>
              <m:r>
                <w:rPr>
                  <w:rFonts w:ascii="Cambria Math" w:hAnsi="Cambria Math"/>
                  <w:spacing w:val="-1"/>
                </w:rPr>
                <m:t>dS</m:t>
              </m:r>
            </m:num>
            <m:den>
              <m:r>
                <w:rPr>
                  <w:rFonts w:ascii="Cambria Math" w:hAnsi="Cambria Math"/>
                  <w:spacing w:val="-1"/>
                </w:rPr>
                <m:t>dt</m:t>
              </m:r>
            </m:den>
          </m:f>
          <m:r>
            <w:rPr>
              <w:rFonts w:ascii="Cambria Math" w:hAnsi="Cambria Math"/>
              <w:spacing w:val="-1"/>
            </w:rPr>
            <m:t>= -β∙I</m:t>
          </m:r>
          <m:d>
            <m:dPr>
              <m:ctrlPr>
                <w:rPr>
                  <w:rFonts w:ascii="Cambria Math" w:hAnsi="Cambria Math"/>
                  <w:i/>
                  <w:spacing w:val="-1"/>
                </w:rPr>
              </m:ctrlPr>
            </m:dPr>
            <m:e>
              <m:r>
                <w:rPr>
                  <w:rFonts w:ascii="Cambria Math" w:hAnsi="Cambria Math"/>
                  <w:spacing w:val="-1"/>
                </w:rPr>
                <m:t>t</m:t>
              </m:r>
            </m:e>
          </m:d>
          <m:r>
            <w:rPr>
              <w:rFonts w:ascii="Cambria Math" w:hAnsi="Cambria Math"/>
              <w:spacing w:val="-1"/>
            </w:rPr>
            <m:t>∙</m:t>
          </m:r>
          <m:f>
            <m:fPr>
              <m:ctrlPr>
                <w:rPr>
                  <w:rFonts w:ascii="Cambria Math" w:hAnsi="Cambria Math"/>
                  <w:i/>
                  <w:spacing w:val="-1"/>
                </w:rPr>
              </m:ctrlPr>
            </m:fPr>
            <m:num>
              <m:r>
                <w:rPr>
                  <w:rFonts w:ascii="Cambria Math" w:hAnsi="Cambria Math"/>
                  <w:spacing w:val="-1"/>
                </w:rPr>
                <m:t>S</m:t>
              </m:r>
              <m:d>
                <m:dPr>
                  <m:ctrlPr>
                    <w:rPr>
                      <w:rFonts w:ascii="Cambria Math" w:hAnsi="Cambria Math"/>
                      <w:i/>
                      <w:spacing w:val="-1"/>
                    </w:rPr>
                  </m:ctrlPr>
                </m:dPr>
                <m:e>
                  <m:r>
                    <w:rPr>
                      <w:rFonts w:ascii="Cambria Math" w:hAnsi="Cambria Math"/>
                      <w:spacing w:val="-1"/>
                    </w:rPr>
                    <m:t>t</m:t>
                  </m:r>
                </m:e>
              </m:d>
            </m:num>
            <m:den>
              <m:r>
                <w:rPr>
                  <w:rFonts w:ascii="Cambria Math" w:hAnsi="Cambria Math"/>
                  <w:spacing w:val="-1"/>
                </w:rPr>
                <m:t>N</m:t>
              </m:r>
            </m:den>
          </m:f>
          <m:r>
            <w:rPr>
              <w:rFonts w:ascii="Cambria Math" w:hAnsi="Cambria Math"/>
              <w:color w:val="292929"/>
              <w:spacing w:val="-1"/>
              <w:shd w:val="clear" w:color="auto" w:fill="FFFFFF"/>
            </w:rPr>
            <m:t xml:space="preserve">                     </m:t>
          </m:r>
          <m:r>
            <w:rPr>
              <w:rFonts w:ascii="Cambria Math" w:hAnsi="Cambria Math"/>
              <w:color w:val="292929"/>
              <w:spacing w:val="-1"/>
              <w:shd w:val="clear" w:color="auto" w:fill="FFFFFF"/>
            </w:rPr>
            <m:t xml:space="preserve">                   </m:t>
          </m:r>
          <m:r>
            <w:rPr>
              <w:rFonts w:ascii="Cambria Math" w:hAnsi="Cambria Math"/>
              <w:color w:val="292929"/>
              <w:spacing w:val="-1"/>
              <w:shd w:val="clear" w:color="auto" w:fill="FFFFFF"/>
            </w:rPr>
            <m:t xml:space="preserve">   </m:t>
          </m:r>
          <m:f>
            <m:fPr>
              <m:ctrlPr>
                <w:rPr>
                  <w:rFonts w:ascii="Cambria Math" w:hAnsi="Cambria Math"/>
                  <w:i/>
                  <w:spacing w:val="-1"/>
                </w:rPr>
              </m:ctrlPr>
            </m:fPr>
            <m:num>
              <m:r>
                <w:rPr>
                  <w:rFonts w:ascii="Cambria Math" w:hAnsi="Cambria Math"/>
                  <w:spacing w:val="-1"/>
                </w:rPr>
                <m:t>dE</m:t>
              </m:r>
            </m:num>
            <m:den>
              <m:r>
                <w:rPr>
                  <w:rFonts w:ascii="Cambria Math" w:hAnsi="Cambria Math"/>
                  <w:spacing w:val="-1"/>
                </w:rPr>
                <m:t>dt</m:t>
              </m:r>
            </m:den>
          </m:f>
          <m:r>
            <w:rPr>
              <w:rFonts w:ascii="Cambria Math" w:hAnsi="Cambria Math"/>
              <w:spacing w:val="-1"/>
            </w:rPr>
            <m:t>= β∙I</m:t>
          </m:r>
          <m:d>
            <m:dPr>
              <m:ctrlPr>
                <w:rPr>
                  <w:rFonts w:ascii="Cambria Math" w:hAnsi="Cambria Math"/>
                  <w:i/>
                  <w:spacing w:val="-1"/>
                </w:rPr>
              </m:ctrlPr>
            </m:dPr>
            <m:e>
              <m:r>
                <w:rPr>
                  <w:rFonts w:ascii="Cambria Math" w:hAnsi="Cambria Math"/>
                  <w:spacing w:val="-1"/>
                </w:rPr>
                <m:t>t</m:t>
              </m:r>
            </m:e>
          </m:d>
          <m:r>
            <w:rPr>
              <w:rFonts w:ascii="Cambria Math" w:hAnsi="Cambria Math"/>
              <w:spacing w:val="-1"/>
            </w:rPr>
            <m:t>∙</m:t>
          </m:r>
          <m:f>
            <m:fPr>
              <m:ctrlPr>
                <w:rPr>
                  <w:rFonts w:ascii="Cambria Math" w:hAnsi="Cambria Math"/>
                  <w:i/>
                  <w:spacing w:val="-1"/>
                </w:rPr>
              </m:ctrlPr>
            </m:fPr>
            <m:num>
              <m:r>
                <w:rPr>
                  <w:rFonts w:ascii="Cambria Math" w:hAnsi="Cambria Math"/>
                  <w:spacing w:val="-1"/>
                </w:rPr>
                <m:t>S</m:t>
              </m:r>
              <m:d>
                <m:dPr>
                  <m:ctrlPr>
                    <w:rPr>
                      <w:rFonts w:ascii="Cambria Math" w:hAnsi="Cambria Math"/>
                      <w:i/>
                      <w:spacing w:val="-1"/>
                    </w:rPr>
                  </m:ctrlPr>
                </m:dPr>
                <m:e>
                  <m:r>
                    <w:rPr>
                      <w:rFonts w:ascii="Cambria Math" w:hAnsi="Cambria Math"/>
                      <w:spacing w:val="-1"/>
                    </w:rPr>
                    <m:t>t</m:t>
                  </m:r>
                </m:e>
              </m:d>
            </m:num>
            <m:den>
              <m:r>
                <w:rPr>
                  <w:rFonts w:ascii="Cambria Math" w:hAnsi="Cambria Math"/>
                  <w:spacing w:val="-1"/>
                </w:rPr>
                <m:t>N</m:t>
              </m:r>
            </m:den>
          </m:f>
          <m:r>
            <w:rPr>
              <w:rFonts w:ascii="Cambria Math" w:hAnsi="Cambria Math"/>
              <w:spacing w:val="-1"/>
            </w:rPr>
            <m:t>- δ ∙E</m:t>
          </m:r>
          <m:d>
            <m:dPr>
              <m:ctrlPr>
                <w:rPr>
                  <w:rFonts w:ascii="Cambria Math" w:hAnsi="Cambria Math"/>
                  <w:i/>
                  <w:spacing w:val="-1"/>
                </w:rPr>
              </m:ctrlPr>
            </m:dPr>
            <m:e>
              <m:r>
                <w:rPr>
                  <w:rFonts w:ascii="Cambria Math" w:hAnsi="Cambria Math"/>
                  <w:spacing w:val="-1"/>
                </w:rPr>
                <m:t>t</m:t>
              </m:r>
            </m:e>
          </m:d>
          <m:r>
            <w:rPr>
              <w:rFonts w:ascii="Cambria Math" w:hAnsi="Cambria Math"/>
              <w:spacing w:val="-1"/>
            </w:rPr>
            <m:t xml:space="preserve"> </m:t>
          </m:r>
        </m:oMath>
      </m:oMathPara>
    </w:p>
    <w:p w14:paraId="4F0F8174" w14:textId="72BD2E73" w:rsidR="00073C72" w:rsidRPr="00A431E0" w:rsidRDefault="00A431E0" w:rsidP="00073C72">
      <w:pPr>
        <w:pStyle w:val="jv"/>
        <w:shd w:val="clear" w:color="auto" w:fill="FFFFFF"/>
        <w:spacing w:before="0" w:beforeAutospacing="0" w:after="160" w:afterAutospacing="0" w:line="480" w:lineRule="auto"/>
        <w:rPr>
          <w:color w:val="292929"/>
          <w:spacing w:val="-1"/>
          <w:shd w:val="clear" w:color="auto" w:fill="FFFFFF"/>
        </w:rPr>
      </w:pPr>
      <m:oMathPara>
        <m:oMath>
          <m:r>
            <w:rPr>
              <w:rFonts w:ascii="Cambria Math" w:hAnsi="Cambria Math"/>
              <w:color w:val="292929"/>
              <w:spacing w:val="-1"/>
              <w:shd w:val="clear" w:color="auto" w:fill="FFFFFF"/>
            </w:rPr>
            <m:t xml:space="preserve">    </m:t>
          </m:r>
          <m:f>
            <m:fPr>
              <m:ctrlPr>
                <w:rPr>
                  <w:rFonts w:ascii="Cambria Math" w:hAnsi="Cambria Math"/>
                  <w:i/>
                  <w:spacing w:val="-1"/>
                </w:rPr>
              </m:ctrlPr>
            </m:fPr>
            <m:num>
              <m:r>
                <w:rPr>
                  <w:rFonts w:ascii="Cambria Math" w:hAnsi="Cambria Math"/>
                  <w:spacing w:val="-1"/>
                </w:rPr>
                <m:t>dI</m:t>
              </m:r>
            </m:num>
            <m:den>
              <m:r>
                <w:rPr>
                  <w:rFonts w:ascii="Cambria Math" w:hAnsi="Cambria Math"/>
                  <w:spacing w:val="-1"/>
                </w:rPr>
                <m:t>dt</m:t>
              </m:r>
            </m:den>
          </m:f>
          <m:r>
            <w:rPr>
              <w:rFonts w:ascii="Cambria Math" w:hAnsi="Cambria Math"/>
              <w:spacing w:val="-1"/>
            </w:rPr>
            <m:t>=δ ∙E</m:t>
          </m:r>
          <m:d>
            <m:dPr>
              <m:ctrlPr>
                <w:rPr>
                  <w:rFonts w:ascii="Cambria Math" w:hAnsi="Cambria Math"/>
                  <w:i/>
                  <w:spacing w:val="-1"/>
                </w:rPr>
              </m:ctrlPr>
            </m:dPr>
            <m:e>
              <m:r>
                <w:rPr>
                  <w:rFonts w:ascii="Cambria Math" w:hAnsi="Cambria Math"/>
                  <w:spacing w:val="-1"/>
                </w:rPr>
                <m:t>t</m:t>
              </m:r>
            </m:e>
          </m:d>
          <m:r>
            <w:rPr>
              <w:rFonts w:ascii="Cambria Math" w:hAnsi="Cambria Math"/>
              <w:spacing w:val="-1"/>
            </w:rPr>
            <m:t>-</m:t>
          </m:r>
          <m:d>
            <m:dPr>
              <m:ctrlPr>
                <w:rPr>
                  <w:rFonts w:ascii="Cambria Math" w:hAnsi="Cambria Math"/>
                  <w:i/>
                  <w:spacing w:val="-1"/>
                </w:rPr>
              </m:ctrlPr>
            </m:dPr>
            <m:e>
              <m:r>
                <w:rPr>
                  <w:rFonts w:ascii="Cambria Math" w:hAnsi="Cambria Math"/>
                  <w:spacing w:val="-1"/>
                </w:rPr>
                <m:t>1-α</m:t>
              </m:r>
            </m:e>
          </m:d>
          <m:r>
            <w:rPr>
              <w:rFonts w:ascii="Cambria Math" w:hAnsi="Cambria Math"/>
              <w:spacing w:val="-1"/>
            </w:rPr>
            <m:t>∙</m:t>
          </m:r>
          <m:r>
            <w:rPr>
              <w:rFonts w:ascii="Cambria Math" w:hAnsi="Cambria Math"/>
              <w:spacing w:val="-1"/>
            </w:rPr>
            <m:t xml:space="preserve"> γ ∙I</m:t>
          </m:r>
          <m:d>
            <m:dPr>
              <m:ctrlPr>
                <w:rPr>
                  <w:rFonts w:ascii="Cambria Math" w:hAnsi="Cambria Math"/>
                  <w:i/>
                  <w:spacing w:val="-1"/>
                </w:rPr>
              </m:ctrlPr>
            </m:dPr>
            <m:e>
              <m:r>
                <w:rPr>
                  <w:rFonts w:ascii="Cambria Math" w:hAnsi="Cambria Math"/>
                  <w:spacing w:val="-1"/>
                </w:rPr>
                <m:t>t</m:t>
              </m:r>
            </m:e>
          </m:d>
          <m:r>
            <w:rPr>
              <w:rFonts w:ascii="Cambria Math" w:hAnsi="Cambria Math"/>
              <w:color w:val="292929"/>
              <w:spacing w:val="-1"/>
              <w:shd w:val="clear" w:color="auto" w:fill="FFFFFF"/>
            </w:rPr>
            <m:t>-α∙ρ∙I</m:t>
          </m:r>
          <m:r>
            <w:rPr>
              <w:rFonts w:ascii="Cambria Math" w:hAnsi="Cambria Math"/>
              <w:color w:val="292929"/>
              <w:spacing w:val="-1"/>
              <w:shd w:val="clear" w:color="auto" w:fill="FFFFFF"/>
            </w:rPr>
            <m:t xml:space="preserve">       </m:t>
          </m:r>
          <m:r>
            <w:rPr>
              <w:rFonts w:ascii="Cambria Math" w:hAnsi="Cambria Math"/>
              <w:color w:val="292929"/>
              <w:spacing w:val="-1"/>
              <w:shd w:val="clear" w:color="auto" w:fill="FFFFFF"/>
            </w:rPr>
            <m:t xml:space="preserve">   </m:t>
          </m:r>
          <m:f>
            <m:fPr>
              <m:ctrlPr>
                <w:rPr>
                  <w:rFonts w:ascii="Cambria Math" w:hAnsi="Cambria Math"/>
                  <w:i/>
                  <w:spacing w:val="-1"/>
                </w:rPr>
              </m:ctrlPr>
            </m:fPr>
            <m:num>
              <m:r>
                <w:rPr>
                  <w:rFonts w:ascii="Cambria Math" w:hAnsi="Cambria Math"/>
                  <w:spacing w:val="-1"/>
                </w:rPr>
                <m:t>dR</m:t>
              </m:r>
            </m:num>
            <m:den>
              <m:r>
                <w:rPr>
                  <w:rFonts w:ascii="Cambria Math" w:hAnsi="Cambria Math"/>
                  <w:spacing w:val="-1"/>
                </w:rPr>
                <m:t>dt</m:t>
              </m:r>
            </m:den>
          </m:f>
          <m:r>
            <w:rPr>
              <w:rFonts w:ascii="Cambria Math" w:hAnsi="Cambria Math"/>
              <w:spacing w:val="-1"/>
            </w:rPr>
            <m:t xml:space="preserve">= </m:t>
          </m:r>
          <m:d>
            <m:dPr>
              <m:ctrlPr>
                <w:rPr>
                  <w:rFonts w:ascii="Cambria Math" w:hAnsi="Cambria Math"/>
                  <w:i/>
                  <w:spacing w:val="-1"/>
                </w:rPr>
              </m:ctrlPr>
            </m:dPr>
            <m:e>
              <m:r>
                <w:rPr>
                  <w:rFonts w:ascii="Cambria Math" w:hAnsi="Cambria Math"/>
                  <w:spacing w:val="-1"/>
                </w:rPr>
                <m:t>1-α</m:t>
              </m:r>
            </m:e>
          </m:d>
          <m:r>
            <w:rPr>
              <w:rFonts w:ascii="Cambria Math" w:hAnsi="Cambria Math"/>
              <w:spacing w:val="-1"/>
            </w:rPr>
            <m:t>∙</m:t>
          </m:r>
          <m:r>
            <w:rPr>
              <w:rFonts w:ascii="Cambria Math" w:hAnsi="Cambria Math"/>
              <w:spacing w:val="-1"/>
            </w:rPr>
            <m:t>γ ∙I</m:t>
          </m:r>
          <m:d>
            <m:dPr>
              <m:ctrlPr>
                <w:rPr>
                  <w:rFonts w:ascii="Cambria Math" w:hAnsi="Cambria Math"/>
                  <w:i/>
                  <w:spacing w:val="-1"/>
                </w:rPr>
              </m:ctrlPr>
            </m:dPr>
            <m:e>
              <m:r>
                <w:rPr>
                  <w:rFonts w:ascii="Cambria Math" w:hAnsi="Cambria Math"/>
                  <w:spacing w:val="-1"/>
                </w:rPr>
                <m:t>t</m:t>
              </m:r>
            </m:e>
          </m:d>
          <m:r>
            <w:rPr>
              <w:rFonts w:ascii="Cambria Math" w:hAnsi="Cambria Math"/>
              <w:color w:val="292929"/>
              <w:spacing w:val="-1"/>
              <w:shd w:val="clear" w:color="auto" w:fill="FFFFFF"/>
            </w:rPr>
            <m:t xml:space="preserve">    </m:t>
          </m:r>
          <m:r>
            <w:rPr>
              <w:rFonts w:ascii="Cambria Math" w:hAnsi="Cambria Math"/>
              <w:color w:val="292929"/>
              <w:spacing w:val="-1"/>
              <w:shd w:val="clear" w:color="auto" w:fill="FFFFFF"/>
            </w:rPr>
            <w:br/>
          </m:r>
        </m:oMath>
        <m:oMath>
          <m:f>
            <m:fPr>
              <m:ctrlPr>
                <w:rPr>
                  <w:rFonts w:ascii="Cambria Math" w:hAnsi="Cambria Math"/>
                  <w:i/>
                  <w:color w:val="292929"/>
                  <w:spacing w:val="-1"/>
                  <w:shd w:val="clear" w:color="auto" w:fill="FFFFFF"/>
                </w:rPr>
              </m:ctrlPr>
            </m:fPr>
            <m:num>
              <m:r>
                <w:rPr>
                  <w:rFonts w:ascii="Cambria Math" w:hAnsi="Cambria Math"/>
                  <w:color w:val="292929"/>
                  <w:spacing w:val="-1"/>
                  <w:shd w:val="clear" w:color="auto" w:fill="FFFFFF"/>
                </w:rPr>
                <m:t>dD</m:t>
              </m:r>
            </m:num>
            <m:den>
              <m:r>
                <w:rPr>
                  <w:rFonts w:ascii="Cambria Math" w:hAnsi="Cambria Math"/>
                  <w:color w:val="292929"/>
                  <w:spacing w:val="-1"/>
                  <w:shd w:val="clear" w:color="auto" w:fill="FFFFFF"/>
                </w:rPr>
                <m:t>dt</m:t>
              </m:r>
            </m:den>
          </m:f>
          <m:r>
            <w:rPr>
              <w:rFonts w:ascii="Cambria Math" w:hAnsi="Cambria Math"/>
              <w:color w:val="292929"/>
              <w:spacing w:val="-1"/>
              <w:shd w:val="clear" w:color="auto" w:fill="FFFFFF"/>
            </w:rPr>
            <m:t>= α∙ρ∙I(t)</m:t>
          </m:r>
          <m:r>
            <w:rPr>
              <w:rFonts w:ascii="Cambria Math" w:hAnsi="Cambria Math"/>
              <w:color w:val="292929"/>
              <w:spacing w:val="-1"/>
              <w:shd w:val="clear" w:color="auto" w:fill="FFFFFF"/>
            </w:rPr>
            <m:t xml:space="preserve">     </m:t>
          </m:r>
        </m:oMath>
      </m:oMathPara>
    </w:p>
    <w:p w14:paraId="1FE5C0A1" w14:textId="7052C385" w:rsidR="009E1EF0" w:rsidRPr="009E1EF0" w:rsidRDefault="00A431E0" w:rsidP="009E1EF0">
      <w:pPr>
        <w:spacing w:line="480" w:lineRule="auto"/>
        <w:rPr>
          <w:rFonts w:ascii="Times New Roman" w:hAnsi="Times New Roman" w:cs="Times New Roman"/>
          <w:sz w:val="24"/>
          <w:szCs w:val="24"/>
        </w:rPr>
      </w:pPr>
      <w:r w:rsidRPr="009E1EF0">
        <w:rPr>
          <w:rFonts w:ascii="Times New Roman" w:hAnsi="Times New Roman" w:cs="Times New Roman"/>
          <w:sz w:val="24"/>
          <w:szCs w:val="24"/>
          <w:shd w:val="clear" w:color="auto" w:fill="FFFFFF"/>
        </w:rPr>
        <w:tab/>
        <w:t>We have now covered the new compartments and their equations for the SEIR model</w:t>
      </w:r>
      <w:r w:rsidR="009E1EF0" w:rsidRPr="009E1EF0">
        <w:rPr>
          <w:rFonts w:ascii="Times New Roman" w:hAnsi="Times New Roman" w:cs="Times New Roman"/>
          <w:sz w:val="24"/>
          <w:szCs w:val="24"/>
          <w:shd w:val="clear" w:color="auto" w:fill="FFFFFF"/>
        </w:rPr>
        <w:t>. Now we are going to tackle the lockdown aspect to out model. The way we are able to model real world developments, the variables have to change over time. F</w:t>
      </w:r>
      <w:r w:rsidR="009E1EF0" w:rsidRPr="009E1EF0">
        <w:rPr>
          <w:rFonts w:ascii="Times New Roman" w:hAnsi="Times New Roman" w:cs="Times New Roman"/>
          <w:sz w:val="24"/>
          <w:szCs w:val="24"/>
        </w:rPr>
        <w:t>irst,</w:t>
      </w:r>
      <w:r w:rsidR="009E1EF0">
        <w:rPr>
          <w:rFonts w:ascii="Times New Roman" w:hAnsi="Times New Roman" w:cs="Times New Roman"/>
          <w:sz w:val="24"/>
          <w:szCs w:val="24"/>
        </w:rPr>
        <w:t xml:space="preserve"> we</w:t>
      </w:r>
      <w:r w:rsidR="009E1EF0" w:rsidRPr="009E1EF0">
        <w:rPr>
          <w:rFonts w:ascii="Times New Roman" w:hAnsi="Times New Roman" w:cs="Times New Roman"/>
          <w:sz w:val="24"/>
          <w:szCs w:val="24"/>
        </w:rPr>
        <w:t xml:space="preserve"> implement a simple change: on day L, a strict “lockdown” is enforced, pushing R₀ to 0.9. In the equations, we use β and not R₀, but we know that R₀ = β / γ, so β = R₀ </w:t>
      </w:r>
      <w:r w:rsidR="009E1EF0" w:rsidRPr="009E1EF0">
        <w:rPr>
          <w:rFonts w:ascii="Cambria Math" w:hAnsi="Cambria Math" w:cs="Cambria Math"/>
          <w:sz w:val="24"/>
          <w:szCs w:val="24"/>
        </w:rPr>
        <w:t>⋅</w:t>
      </w:r>
      <w:r w:rsidR="009E1EF0" w:rsidRPr="009E1EF0">
        <w:rPr>
          <w:rFonts w:ascii="Times New Roman" w:hAnsi="Times New Roman" w:cs="Times New Roman"/>
          <w:sz w:val="24"/>
          <w:szCs w:val="24"/>
        </w:rPr>
        <w:t xml:space="preserve"> γ. That means that we define </w:t>
      </w:r>
      <w:r w:rsidR="009E1EF0">
        <w:rPr>
          <w:rFonts w:ascii="Times New Roman" w:hAnsi="Times New Roman" w:cs="Times New Roman"/>
          <w:sz w:val="24"/>
          <w:szCs w:val="24"/>
        </w:rPr>
        <w:t xml:space="preserve">the </w:t>
      </w:r>
      <w:r w:rsidR="009E1EF0" w:rsidRPr="009E1EF0">
        <w:rPr>
          <w:rFonts w:ascii="Times New Roman" w:hAnsi="Times New Roman" w:cs="Times New Roman"/>
          <w:sz w:val="24"/>
          <w:szCs w:val="24"/>
        </w:rPr>
        <w:t>function</w:t>
      </w:r>
      <w:r w:rsidR="009E1EF0">
        <w:rPr>
          <w:rFonts w:ascii="Times New Roman" w:hAnsi="Times New Roman" w:cs="Times New Roman"/>
          <w:sz w:val="24"/>
          <w:szCs w:val="24"/>
        </w:rPr>
        <w:t>s</w:t>
      </w:r>
    </w:p>
    <w:p w14:paraId="4C1BB2FC" w14:textId="200E06C2" w:rsidR="009E1EF0" w:rsidRDefault="009E1EF0" w:rsidP="009E1EF0">
      <w:pPr>
        <w:spacing w:line="480" w:lineRule="auto"/>
        <w:rPr>
          <w:rFonts w:ascii="Times New Roman" w:hAnsi="Times New Roman" w:cs="Times New Roman"/>
          <w:sz w:val="24"/>
          <w:szCs w:val="24"/>
        </w:rPr>
      </w:pPr>
      <w:r w:rsidRPr="009E1EF0">
        <w:rPr>
          <w:rFonts w:ascii="Times New Roman" w:hAnsi="Times New Roman" w:cs="Times New Roman"/>
          <w:sz w:val="24"/>
          <w:szCs w:val="24"/>
        </w:rPr>
        <w:t>def R_0(t):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E1EF0">
        <w:rPr>
          <w:rFonts w:ascii="Times New Roman" w:hAnsi="Times New Roman" w:cs="Times New Roman"/>
          <w:sz w:val="24"/>
          <w:szCs w:val="24"/>
        </w:rPr>
        <w:t>def beta(t):</w:t>
      </w:r>
      <w:r w:rsidRPr="009E1EF0">
        <w:rPr>
          <w:rFonts w:ascii="Times New Roman" w:hAnsi="Times New Roman" w:cs="Times New Roman"/>
          <w:sz w:val="24"/>
          <w:szCs w:val="24"/>
        </w:rPr>
        <w:br/>
        <w:t xml:space="preserve">    return 5.0 if t &lt; L else 0.9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E1EF0">
        <w:rPr>
          <w:rFonts w:ascii="Times New Roman" w:hAnsi="Times New Roman" w:cs="Times New Roman"/>
          <w:sz w:val="24"/>
          <w:szCs w:val="24"/>
        </w:rPr>
        <w:t>return R_0(t) * gamma</w:t>
      </w:r>
    </w:p>
    <w:p w14:paraId="0D95B577" w14:textId="72545290" w:rsidR="00ED6FDC" w:rsidRPr="00ED6FDC" w:rsidRDefault="00ED6FDC" w:rsidP="00ED6FDC">
      <w:pPr>
        <w:shd w:val="clear" w:color="auto" w:fill="FFFFFF"/>
        <w:spacing w:line="480" w:lineRule="auto"/>
        <w:rPr>
          <w:rFonts w:ascii="Times New Roman" w:eastAsia="Times New Roman" w:hAnsi="Times New Roman" w:cs="Times New Roman"/>
          <w:color w:val="292929"/>
          <w:spacing w:val="-1"/>
          <w:sz w:val="24"/>
          <w:szCs w:val="24"/>
        </w:rPr>
      </w:pPr>
      <w:r w:rsidRPr="00ED6FDC">
        <w:rPr>
          <w:rFonts w:ascii="Times New Roman" w:eastAsia="Times New Roman" w:hAnsi="Times New Roman" w:cs="Times New Roman"/>
          <w:color w:val="292929"/>
          <w:spacing w:val="-1"/>
          <w:sz w:val="24"/>
          <w:szCs w:val="24"/>
        </w:rPr>
        <w:t>The function (adopted for our purposes) looks like this:</w:t>
      </w:r>
      <w:r>
        <w:rPr>
          <w:rFonts w:ascii="Times New Roman" w:eastAsia="Times New Roman" w:hAnsi="Times New Roman" w:cs="Times New Roman"/>
          <w:color w:val="292929"/>
          <w:spacing w:val="-1"/>
          <w:sz w:val="24"/>
          <w:szCs w:val="24"/>
        </w:rPr>
        <w:br/>
      </w:r>
      <w:r w:rsidRPr="00ED6FDC">
        <w:rPr>
          <w:rFonts w:ascii="Times New Roman" w:eastAsia="Times New Roman" w:hAnsi="Times New Roman" w:cs="Times New Roman"/>
          <w:color w:val="292929"/>
          <w:spacing w:val="-1"/>
          <w:sz w:val="24"/>
          <w:szCs w:val="24"/>
        </w:rPr>
        <w:t xml:space="preserve">  </w:t>
      </w:r>
      <m:oMath>
        <m:sSub>
          <m:sSubPr>
            <m:ctrlPr>
              <w:rPr>
                <w:rFonts w:ascii="Cambria Math" w:eastAsia="Times New Roman" w:hAnsi="Cambria Math" w:cs="Times New Roman"/>
                <w:i/>
                <w:color w:val="292929"/>
                <w:spacing w:val="-1"/>
                <w:sz w:val="24"/>
                <w:szCs w:val="24"/>
              </w:rPr>
            </m:ctrlPr>
          </m:sSubPr>
          <m:e>
            <m:r>
              <w:rPr>
                <w:rFonts w:ascii="Cambria Math" w:eastAsia="Times New Roman" w:hAnsi="Cambria Math" w:cs="Times New Roman"/>
                <w:color w:val="292929"/>
                <w:spacing w:val="-1"/>
                <w:sz w:val="24"/>
                <w:szCs w:val="24"/>
              </w:rPr>
              <m:t>R</m:t>
            </m:r>
          </m:e>
          <m:sub>
            <m:r>
              <w:rPr>
                <w:rFonts w:ascii="Cambria Math" w:eastAsia="Times New Roman" w:hAnsi="Cambria Math" w:cs="Times New Roman"/>
                <w:color w:val="292929"/>
                <w:spacing w:val="-1"/>
                <w:sz w:val="24"/>
                <w:szCs w:val="24"/>
              </w:rPr>
              <m:t>0</m:t>
            </m:r>
          </m:sub>
        </m:sSub>
        <m:d>
          <m:dPr>
            <m:ctrlPr>
              <w:rPr>
                <w:rFonts w:ascii="Cambria Math" w:eastAsia="Times New Roman" w:hAnsi="Cambria Math" w:cs="Times New Roman"/>
                <w:i/>
                <w:color w:val="292929"/>
                <w:spacing w:val="-1"/>
                <w:sz w:val="24"/>
                <w:szCs w:val="24"/>
              </w:rPr>
            </m:ctrlPr>
          </m:dPr>
          <m:e>
            <m:r>
              <w:rPr>
                <w:rFonts w:ascii="Cambria Math" w:eastAsia="Times New Roman" w:hAnsi="Cambria Math" w:cs="Times New Roman"/>
                <w:color w:val="292929"/>
                <w:spacing w:val="-1"/>
                <w:sz w:val="24"/>
                <w:szCs w:val="24"/>
              </w:rPr>
              <m:t>t</m:t>
            </m:r>
          </m:e>
        </m:d>
        <m:r>
          <w:rPr>
            <w:rFonts w:ascii="Cambria Math" w:eastAsia="Times New Roman" w:hAnsi="Cambria Math" w:cs="Times New Roman"/>
            <w:color w:val="292929"/>
            <w:spacing w:val="-1"/>
            <w:sz w:val="24"/>
            <w:szCs w:val="24"/>
          </w:rPr>
          <m:t xml:space="preserve">= </m:t>
        </m:r>
        <m:f>
          <m:fPr>
            <m:ctrlPr>
              <w:rPr>
                <w:rFonts w:ascii="Cambria Math" w:eastAsia="Times New Roman" w:hAnsi="Cambria Math" w:cs="Times New Roman"/>
                <w:i/>
                <w:color w:val="292929"/>
                <w:spacing w:val="-1"/>
                <w:sz w:val="24"/>
                <w:szCs w:val="24"/>
              </w:rPr>
            </m:ctrlPr>
          </m:fPr>
          <m:num>
            <m:sSub>
              <m:sSubPr>
                <m:ctrlPr>
                  <w:rPr>
                    <w:rFonts w:ascii="Cambria Math" w:eastAsia="Times New Roman" w:hAnsi="Cambria Math" w:cs="Times New Roman"/>
                    <w:i/>
                    <w:color w:val="292929"/>
                    <w:spacing w:val="-1"/>
                    <w:sz w:val="24"/>
                    <w:szCs w:val="24"/>
                  </w:rPr>
                </m:ctrlPr>
              </m:sSubPr>
              <m:e>
                <m:r>
                  <w:rPr>
                    <w:rFonts w:ascii="Cambria Math" w:eastAsia="Times New Roman" w:hAnsi="Cambria Math" w:cs="Times New Roman"/>
                    <w:color w:val="292929"/>
                    <w:spacing w:val="-1"/>
                    <w:sz w:val="24"/>
                    <w:szCs w:val="24"/>
                  </w:rPr>
                  <m:t>R</m:t>
                </m:r>
              </m:e>
              <m:sub>
                <m:r>
                  <w:rPr>
                    <w:rFonts w:ascii="Cambria Math" w:eastAsia="Times New Roman" w:hAnsi="Cambria Math" w:cs="Times New Roman"/>
                    <w:color w:val="292929"/>
                    <w:spacing w:val="-1"/>
                    <w:sz w:val="24"/>
                    <w:szCs w:val="24"/>
                  </w:rPr>
                  <m:t>0start</m:t>
                </m:r>
              </m:sub>
            </m:sSub>
            <m:r>
              <w:rPr>
                <w:rFonts w:ascii="Cambria Math" w:eastAsia="Times New Roman" w:hAnsi="Cambria Math" w:cs="Times New Roman"/>
                <w:color w:val="292929"/>
                <w:spacing w:val="-1"/>
                <w:sz w:val="24"/>
                <w:szCs w:val="24"/>
              </w:rPr>
              <m:t xml:space="preserve">- </m:t>
            </m:r>
            <m:sSub>
              <m:sSubPr>
                <m:ctrlPr>
                  <w:rPr>
                    <w:rFonts w:ascii="Cambria Math" w:eastAsia="Times New Roman" w:hAnsi="Cambria Math" w:cs="Times New Roman"/>
                    <w:i/>
                    <w:color w:val="292929"/>
                    <w:spacing w:val="-1"/>
                    <w:sz w:val="24"/>
                    <w:szCs w:val="24"/>
                  </w:rPr>
                </m:ctrlPr>
              </m:sSubPr>
              <m:e>
                <m:r>
                  <w:rPr>
                    <w:rFonts w:ascii="Cambria Math" w:eastAsia="Times New Roman" w:hAnsi="Cambria Math" w:cs="Times New Roman"/>
                    <w:color w:val="292929"/>
                    <w:spacing w:val="-1"/>
                    <w:sz w:val="24"/>
                    <w:szCs w:val="24"/>
                  </w:rPr>
                  <m:t>R</m:t>
                </m:r>
              </m:e>
              <m:sub>
                <m:r>
                  <w:rPr>
                    <w:rFonts w:ascii="Cambria Math" w:eastAsia="Times New Roman" w:hAnsi="Cambria Math" w:cs="Times New Roman"/>
                    <w:color w:val="292929"/>
                    <w:spacing w:val="-1"/>
                    <w:sz w:val="24"/>
                    <w:szCs w:val="24"/>
                  </w:rPr>
                  <m:t>0end</m:t>
                </m:r>
              </m:sub>
            </m:sSub>
          </m:num>
          <m:den>
            <m:r>
              <w:rPr>
                <w:rFonts w:ascii="Cambria Math" w:eastAsia="Times New Roman" w:hAnsi="Cambria Math" w:cs="Times New Roman"/>
                <w:color w:val="292929"/>
                <w:spacing w:val="-1"/>
                <w:sz w:val="24"/>
                <w:szCs w:val="24"/>
              </w:rPr>
              <m:t>1+</m:t>
            </m:r>
            <m:sSup>
              <m:sSupPr>
                <m:ctrlPr>
                  <w:rPr>
                    <w:rFonts w:ascii="Cambria Math" w:eastAsia="Times New Roman" w:hAnsi="Cambria Math" w:cs="Times New Roman"/>
                    <w:i/>
                    <w:color w:val="292929"/>
                    <w:spacing w:val="-1"/>
                    <w:sz w:val="24"/>
                    <w:szCs w:val="24"/>
                  </w:rPr>
                </m:ctrlPr>
              </m:sSupPr>
              <m:e>
                <m:r>
                  <w:rPr>
                    <w:rFonts w:ascii="Cambria Math" w:eastAsia="Times New Roman" w:hAnsi="Cambria Math" w:cs="Times New Roman"/>
                    <w:color w:val="292929"/>
                    <w:spacing w:val="-1"/>
                    <w:sz w:val="24"/>
                    <w:szCs w:val="24"/>
                  </w:rPr>
                  <m:t>e</m:t>
                </m:r>
              </m:e>
              <m:sup>
                <m:r>
                  <w:rPr>
                    <w:rFonts w:ascii="Cambria Math" w:eastAsia="Times New Roman" w:hAnsi="Cambria Math" w:cs="Times New Roman"/>
                    <w:color w:val="292929"/>
                    <w:spacing w:val="-1"/>
                    <w:sz w:val="24"/>
                    <w:szCs w:val="24"/>
                  </w:rPr>
                  <m:t>-k(-x+x0)</m:t>
                </m:r>
              </m:sup>
            </m:sSup>
          </m:den>
        </m:f>
        <m:r>
          <w:rPr>
            <w:rFonts w:ascii="Cambria Math" w:eastAsia="Times New Roman" w:hAnsi="Cambria Math" w:cs="Times New Roman"/>
            <w:color w:val="292929"/>
            <w:spacing w:val="-1"/>
            <w:sz w:val="24"/>
            <w:szCs w:val="24"/>
          </w:rPr>
          <m:t>+</m:t>
        </m:r>
        <m:sSub>
          <m:sSubPr>
            <m:ctrlPr>
              <w:rPr>
                <w:rFonts w:ascii="Cambria Math" w:eastAsia="Times New Roman" w:hAnsi="Cambria Math" w:cs="Times New Roman"/>
                <w:i/>
                <w:color w:val="292929"/>
                <w:spacing w:val="-1"/>
                <w:sz w:val="24"/>
                <w:szCs w:val="24"/>
              </w:rPr>
            </m:ctrlPr>
          </m:sSubPr>
          <m:e>
            <m:r>
              <w:rPr>
                <w:rFonts w:ascii="Cambria Math" w:eastAsia="Times New Roman" w:hAnsi="Cambria Math" w:cs="Times New Roman"/>
                <w:color w:val="292929"/>
                <w:spacing w:val="-1"/>
                <w:sz w:val="24"/>
                <w:szCs w:val="24"/>
              </w:rPr>
              <m:t>R</m:t>
            </m:r>
          </m:e>
          <m:sub>
            <m:r>
              <w:rPr>
                <w:rFonts w:ascii="Cambria Math" w:eastAsia="Times New Roman" w:hAnsi="Cambria Math" w:cs="Times New Roman"/>
                <w:color w:val="292929"/>
                <w:spacing w:val="-1"/>
                <w:sz w:val="24"/>
                <w:szCs w:val="24"/>
              </w:rPr>
              <m:t>0end</m:t>
            </m:r>
          </m:sub>
        </m:sSub>
      </m:oMath>
    </w:p>
    <w:p w14:paraId="620E403F" w14:textId="77777777" w:rsidR="00ED6FDC" w:rsidRPr="00ED6FDC" w:rsidRDefault="00ED6FDC" w:rsidP="00ED6FDC">
      <w:pPr>
        <w:shd w:val="clear" w:color="auto" w:fill="FFFFFF"/>
        <w:spacing w:line="480" w:lineRule="auto"/>
        <w:rPr>
          <w:rFonts w:ascii="Times New Roman" w:eastAsia="Times New Roman" w:hAnsi="Times New Roman" w:cs="Times New Roman"/>
          <w:color w:val="292929"/>
          <w:spacing w:val="-1"/>
          <w:sz w:val="24"/>
          <w:szCs w:val="24"/>
        </w:rPr>
      </w:pPr>
      <w:r w:rsidRPr="00ED6FDC">
        <w:rPr>
          <w:rFonts w:ascii="Times New Roman" w:eastAsia="Times New Roman" w:hAnsi="Times New Roman" w:cs="Times New Roman"/>
          <w:color w:val="292929"/>
          <w:spacing w:val="-1"/>
          <w:sz w:val="24"/>
          <w:szCs w:val="24"/>
        </w:rPr>
        <w:lastRenderedPageBreak/>
        <w:t>And here’s what the parameters actually do:</w:t>
      </w:r>
    </w:p>
    <w:p w14:paraId="46DE78BF" w14:textId="127B8E06" w:rsidR="00ED6FDC" w:rsidRPr="00ED6FDC" w:rsidRDefault="00ED6FDC" w:rsidP="00ED6FDC">
      <w:pPr>
        <w:pStyle w:val="ListParagraph"/>
        <w:numPr>
          <w:ilvl w:val="0"/>
          <w:numId w:val="2"/>
        </w:numPr>
        <w:shd w:val="clear" w:color="auto" w:fill="FFFFFF"/>
        <w:spacing w:line="480" w:lineRule="auto"/>
        <w:rPr>
          <w:rFonts w:ascii="Times New Roman" w:eastAsia="Times New Roman" w:hAnsi="Times New Roman" w:cs="Times New Roman"/>
          <w:color w:val="292929"/>
          <w:spacing w:val="-1"/>
          <w:sz w:val="24"/>
          <w:szCs w:val="24"/>
        </w:rPr>
      </w:pPr>
      <w:r w:rsidRPr="00ED6FDC">
        <w:rPr>
          <w:rFonts w:ascii="Times New Roman" w:eastAsia="Times New Roman" w:hAnsi="Times New Roman" w:cs="Times New Roman"/>
          <w:color w:val="292929"/>
          <w:spacing w:val="-1"/>
          <w:sz w:val="24"/>
          <w:szCs w:val="24"/>
        </w:rPr>
        <w:t>R</w:t>
      </w:r>
      <w:r>
        <w:rPr>
          <w:rFonts w:ascii="Times New Roman" w:eastAsia="Times New Roman" w:hAnsi="Times New Roman" w:cs="Times New Roman"/>
          <w:color w:val="292929"/>
          <w:spacing w:val="-1"/>
          <w:sz w:val="24"/>
          <w:szCs w:val="24"/>
          <w:vertAlign w:val="subscript"/>
        </w:rPr>
        <w:t>0start</w:t>
      </w:r>
      <w:r w:rsidRPr="00ED6FDC">
        <w:rPr>
          <w:rFonts w:ascii="Times New Roman" w:eastAsia="Times New Roman" w:hAnsi="Times New Roman" w:cs="Times New Roman"/>
          <w:color w:val="292929"/>
          <w:spacing w:val="-1"/>
          <w:sz w:val="24"/>
          <w:szCs w:val="24"/>
        </w:rPr>
        <w:t xml:space="preserve"> and R</w:t>
      </w:r>
      <w:r>
        <w:rPr>
          <w:rFonts w:ascii="Times New Roman" w:eastAsia="Times New Roman" w:hAnsi="Times New Roman" w:cs="Times New Roman"/>
          <w:color w:val="292929"/>
          <w:spacing w:val="-1"/>
          <w:sz w:val="24"/>
          <w:szCs w:val="24"/>
          <w:vertAlign w:val="subscript"/>
        </w:rPr>
        <w:t>0end</w:t>
      </w:r>
      <w:r>
        <w:rPr>
          <w:rFonts w:ascii="Times New Roman" w:eastAsia="Times New Roman" w:hAnsi="Times New Roman" w:cs="Times New Roman"/>
          <w:color w:val="292929"/>
          <w:spacing w:val="-1"/>
          <w:sz w:val="24"/>
          <w:szCs w:val="24"/>
        </w:rPr>
        <w:t xml:space="preserve"> </w:t>
      </w:r>
      <w:r w:rsidRPr="00ED6FDC">
        <w:rPr>
          <w:rFonts w:ascii="Times New Roman" w:eastAsia="Times New Roman" w:hAnsi="Times New Roman" w:cs="Times New Roman"/>
          <w:color w:val="292929"/>
          <w:spacing w:val="-1"/>
          <w:sz w:val="24"/>
          <w:szCs w:val="24"/>
        </w:rPr>
        <w:t>are the values of R</w:t>
      </w:r>
      <w:r>
        <w:rPr>
          <w:rFonts w:ascii="Times New Roman" w:eastAsia="Times New Roman" w:hAnsi="Times New Roman" w:cs="Times New Roman"/>
          <w:color w:val="292929"/>
          <w:spacing w:val="-1"/>
          <w:sz w:val="24"/>
          <w:szCs w:val="24"/>
          <w:vertAlign w:val="subscript"/>
        </w:rPr>
        <w:t>0</w:t>
      </w:r>
      <w:r>
        <w:rPr>
          <w:rFonts w:ascii="Times New Roman" w:eastAsia="Times New Roman" w:hAnsi="Times New Roman" w:cs="Times New Roman"/>
          <w:color w:val="292929"/>
          <w:spacing w:val="-1"/>
          <w:sz w:val="24"/>
          <w:szCs w:val="24"/>
        </w:rPr>
        <w:t xml:space="preserve"> </w:t>
      </w:r>
      <w:r w:rsidRPr="00ED6FDC">
        <w:rPr>
          <w:rFonts w:ascii="Times New Roman" w:eastAsia="Times New Roman" w:hAnsi="Times New Roman" w:cs="Times New Roman"/>
          <w:color w:val="292929"/>
          <w:spacing w:val="-1"/>
          <w:sz w:val="24"/>
          <w:szCs w:val="24"/>
        </w:rPr>
        <w:t>on the first and the last day</w:t>
      </w:r>
    </w:p>
    <w:p w14:paraId="4723CFE6" w14:textId="77777777" w:rsidR="00ED6FDC" w:rsidRDefault="00ED6FDC" w:rsidP="00ED6FDC">
      <w:pPr>
        <w:pStyle w:val="ListParagraph"/>
        <w:numPr>
          <w:ilvl w:val="0"/>
          <w:numId w:val="2"/>
        </w:numPr>
        <w:shd w:val="clear" w:color="auto" w:fill="FFFFFF"/>
        <w:spacing w:line="480" w:lineRule="auto"/>
        <w:contextualSpacing w:val="0"/>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X</w:t>
      </w:r>
      <w:r>
        <w:rPr>
          <w:rFonts w:ascii="Times New Roman" w:eastAsia="Times New Roman" w:hAnsi="Times New Roman" w:cs="Times New Roman"/>
          <w:color w:val="292929"/>
          <w:spacing w:val="-1"/>
          <w:sz w:val="24"/>
          <w:szCs w:val="24"/>
          <w:vertAlign w:val="subscript"/>
        </w:rPr>
        <w:t>0</w:t>
      </w:r>
      <w:r w:rsidRPr="00ED6FDC">
        <w:rPr>
          <w:rFonts w:ascii="Times New Roman" w:eastAsia="Times New Roman" w:hAnsi="Times New Roman" w:cs="Times New Roman"/>
          <w:color w:val="292929"/>
          <w:spacing w:val="-1"/>
          <w:sz w:val="24"/>
          <w:szCs w:val="24"/>
        </w:rPr>
        <w:t xml:space="preserve"> is the x-value of the inflection point (i.e. the date of the steepest decline in R</w:t>
      </w:r>
      <w:r>
        <w:rPr>
          <w:rFonts w:ascii="Times New Roman" w:eastAsia="Times New Roman" w:hAnsi="Times New Roman" w:cs="Times New Roman"/>
          <w:color w:val="292929"/>
          <w:spacing w:val="-1"/>
          <w:sz w:val="24"/>
          <w:szCs w:val="24"/>
          <w:vertAlign w:val="subscript"/>
        </w:rPr>
        <w:t>0</w:t>
      </w:r>
      <w:r w:rsidRPr="00ED6FDC">
        <w:rPr>
          <w:rFonts w:ascii="Times New Roman" w:eastAsia="Times New Roman" w:hAnsi="Times New Roman" w:cs="Times New Roman"/>
          <w:color w:val="292929"/>
          <w:spacing w:val="-1"/>
          <w:sz w:val="24"/>
          <w:szCs w:val="24"/>
        </w:rPr>
        <w:t>, this could be thought of as the main “lockdown” date)</w:t>
      </w:r>
    </w:p>
    <w:p w14:paraId="44007986" w14:textId="77777777" w:rsidR="00F00213" w:rsidRDefault="00ED6FDC" w:rsidP="00F00213">
      <w:pPr>
        <w:pStyle w:val="ListParagraph"/>
        <w:numPr>
          <w:ilvl w:val="0"/>
          <w:numId w:val="2"/>
        </w:numPr>
        <w:shd w:val="clear" w:color="auto" w:fill="FFFFFF"/>
        <w:spacing w:line="480" w:lineRule="auto"/>
        <w:contextualSpacing w:val="0"/>
        <w:rPr>
          <w:rFonts w:ascii="Times New Roman" w:eastAsia="Times New Roman" w:hAnsi="Times New Roman" w:cs="Times New Roman"/>
          <w:color w:val="292929"/>
          <w:spacing w:val="-1"/>
          <w:sz w:val="24"/>
          <w:szCs w:val="24"/>
        </w:rPr>
      </w:pPr>
      <w:r w:rsidRPr="00ED6FDC">
        <w:rPr>
          <w:rFonts w:ascii="Times New Roman" w:eastAsia="Times New Roman" w:hAnsi="Times New Roman" w:cs="Times New Roman"/>
          <w:color w:val="292929"/>
          <w:spacing w:val="-1"/>
          <w:sz w:val="24"/>
          <w:szCs w:val="24"/>
        </w:rPr>
        <w:t>k lets us vary how quickly R</w:t>
      </w:r>
      <w:r w:rsidRPr="00ED6FDC">
        <w:rPr>
          <w:rFonts w:ascii="Times New Roman" w:eastAsia="Times New Roman" w:hAnsi="Times New Roman" w:cs="Times New Roman"/>
          <w:color w:val="292929"/>
          <w:spacing w:val="-1"/>
          <w:sz w:val="24"/>
          <w:szCs w:val="24"/>
          <w:vertAlign w:val="subscript"/>
        </w:rPr>
        <w:t>0</w:t>
      </w:r>
      <w:r w:rsidRPr="00ED6FDC">
        <w:rPr>
          <w:rFonts w:ascii="Times New Roman" w:eastAsia="Times New Roman" w:hAnsi="Times New Roman" w:cs="Times New Roman"/>
          <w:color w:val="292929"/>
          <w:spacing w:val="-1"/>
          <w:sz w:val="24"/>
          <w:szCs w:val="24"/>
          <w:vertAlign w:val="subscript"/>
        </w:rPr>
        <w:t xml:space="preserve"> </w:t>
      </w:r>
      <w:r w:rsidRPr="00ED6FDC">
        <w:rPr>
          <w:rFonts w:ascii="Times New Roman" w:eastAsia="Times New Roman" w:hAnsi="Times New Roman" w:cs="Times New Roman"/>
          <w:color w:val="292929"/>
          <w:spacing w:val="-1"/>
          <w:sz w:val="24"/>
          <w:szCs w:val="24"/>
        </w:rPr>
        <w:t>declines</w:t>
      </w:r>
    </w:p>
    <w:p w14:paraId="64ADA138" w14:textId="3AC8FC8A" w:rsidR="00ED6FDC" w:rsidRDefault="00ED6FDC" w:rsidP="00F00213">
      <w:pPr>
        <w:shd w:val="clear" w:color="auto" w:fill="FFFFFF"/>
        <w:spacing w:line="480" w:lineRule="auto"/>
        <w:ind w:firstLine="360"/>
        <w:rPr>
          <w:rFonts w:ascii="Times New Roman" w:hAnsi="Times New Roman" w:cs="Times New Roman"/>
          <w:spacing w:val="-1"/>
          <w:sz w:val="24"/>
          <w:szCs w:val="24"/>
          <w:shd w:val="clear" w:color="auto" w:fill="FFFFFF"/>
        </w:rPr>
      </w:pPr>
      <w:r w:rsidRPr="00F00213">
        <w:rPr>
          <w:rFonts w:ascii="Times New Roman" w:eastAsia="Times New Roman" w:hAnsi="Times New Roman" w:cs="Times New Roman"/>
          <w:color w:val="292929"/>
          <w:spacing w:val="-1"/>
          <w:sz w:val="24"/>
          <w:szCs w:val="24"/>
        </w:rPr>
        <w:t xml:space="preserve">Lastly. We have finally reached the last compartment being added to our SEIR model, </w:t>
      </w:r>
      <w:r w:rsidRPr="00F00213">
        <w:rPr>
          <w:rFonts w:ascii="Times New Roman" w:eastAsia="Times New Roman" w:hAnsi="Times New Roman" w:cs="Times New Roman"/>
          <w:color w:val="292929"/>
          <w:spacing w:val="-1"/>
          <w:sz w:val="24"/>
          <w:szCs w:val="24"/>
        </w:rPr>
        <w:tab/>
        <w:t>the age dependent fatality rates</w:t>
      </w:r>
      <w:r w:rsidRPr="00F00213">
        <w:rPr>
          <w:rFonts w:ascii="Times New Roman" w:eastAsia="Times New Roman" w:hAnsi="Times New Roman" w:cs="Times New Roman"/>
          <w:spacing w:val="-1"/>
          <w:sz w:val="24"/>
          <w:szCs w:val="24"/>
        </w:rPr>
        <w:t>.</w:t>
      </w:r>
      <w:r w:rsidR="00F00213" w:rsidRPr="00F00213">
        <w:rPr>
          <w:rFonts w:ascii="Times New Roman" w:eastAsia="Times New Roman" w:hAnsi="Times New Roman" w:cs="Times New Roman"/>
          <w:spacing w:val="-1"/>
          <w:sz w:val="24"/>
          <w:szCs w:val="24"/>
        </w:rPr>
        <w:t xml:space="preserve"> </w:t>
      </w:r>
      <w:r w:rsidR="00F00213">
        <w:rPr>
          <w:rFonts w:ascii="Times New Roman" w:hAnsi="Times New Roman" w:cs="Times New Roman"/>
          <w:spacing w:val="-1"/>
          <w:sz w:val="24"/>
          <w:szCs w:val="24"/>
          <w:shd w:val="clear" w:color="auto" w:fill="FFFFFF"/>
        </w:rPr>
        <w:t>We are going to want the</w:t>
      </w:r>
      <w:r w:rsidR="00F00213" w:rsidRPr="00F00213">
        <w:rPr>
          <w:rFonts w:ascii="Times New Roman" w:hAnsi="Times New Roman" w:cs="Times New Roman"/>
          <w:spacing w:val="-1"/>
          <w:sz w:val="24"/>
          <w:szCs w:val="24"/>
          <w:shd w:val="clear" w:color="auto" w:fill="FFFFFF"/>
        </w:rPr>
        <w:t xml:space="preserve"> fatality rate to be higher </w:t>
      </w:r>
      <w:r w:rsidR="00F00213">
        <w:rPr>
          <w:rFonts w:ascii="Times New Roman" w:hAnsi="Times New Roman" w:cs="Times New Roman"/>
          <w:spacing w:val="-1"/>
          <w:sz w:val="24"/>
          <w:szCs w:val="24"/>
          <w:shd w:val="clear" w:color="auto" w:fill="FFFFFF"/>
        </w:rPr>
        <w:t>when the population of infected is at a higher value</w:t>
      </w:r>
      <w:r w:rsidR="00F00213" w:rsidRPr="00F00213">
        <w:rPr>
          <w:rFonts w:ascii="Times New Roman" w:hAnsi="Times New Roman" w:cs="Times New Roman"/>
          <w:spacing w:val="-1"/>
          <w:sz w:val="24"/>
          <w:szCs w:val="24"/>
          <w:shd w:val="clear" w:color="auto" w:fill="FFFFFF"/>
        </w:rPr>
        <w:t xml:space="preserve">. </w:t>
      </w:r>
      <w:r w:rsidR="00F00213">
        <w:rPr>
          <w:rFonts w:ascii="Times New Roman" w:hAnsi="Times New Roman" w:cs="Times New Roman"/>
          <w:spacing w:val="-1"/>
          <w:sz w:val="24"/>
          <w:szCs w:val="24"/>
          <w:shd w:val="clear" w:color="auto" w:fill="FFFFFF"/>
        </w:rPr>
        <w:t>Next is to visualize how can this placed in an equation</w:t>
      </w:r>
      <w:r w:rsidR="00F00213" w:rsidRPr="00F00213">
        <w:rPr>
          <w:rFonts w:ascii="Times New Roman" w:hAnsi="Times New Roman" w:cs="Times New Roman"/>
          <w:spacing w:val="-1"/>
          <w:sz w:val="24"/>
          <w:szCs w:val="24"/>
          <w:shd w:val="clear" w:color="auto" w:fill="FFFFFF"/>
        </w:rPr>
        <w:t xml:space="preserve">: we probably need a “base” or “optimal” fatality rate for the case that only few people are infected and </w:t>
      </w:r>
      <w:r w:rsidR="00F00213">
        <w:rPr>
          <w:rFonts w:ascii="Times New Roman" w:hAnsi="Times New Roman" w:cs="Times New Roman"/>
          <w:spacing w:val="-1"/>
          <w:sz w:val="24"/>
          <w:szCs w:val="24"/>
          <w:shd w:val="clear" w:color="auto" w:fill="FFFFFF"/>
        </w:rPr>
        <w:t>another factor that would take the proportion of the current population that</w:t>
      </w:r>
      <w:r w:rsidR="00F00213" w:rsidRPr="00F00213">
        <w:rPr>
          <w:rFonts w:ascii="Times New Roman" w:hAnsi="Times New Roman" w:cs="Times New Roman"/>
          <w:spacing w:val="-1"/>
          <w:sz w:val="24"/>
          <w:szCs w:val="24"/>
          <w:shd w:val="clear" w:color="auto" w:fill="FFFFFF"/>
        </w:rPr>
        <w:t xml:space="preserve"> is currently infected.</w:t>
      </w:r>
      <w:r w:rsidR="00F00213">
        <w:rPr>
          <w:rFonts w:ascii="Times New Roman" w:hAnsi="Times New Roman" w:cs="Times New Roman"/>
          <w:spacing w:val="-1"/>
          <w:sz w:val="24"/>
          <w:szCs w:val="24"/>
          <w:shd w:val="clear" w:color="auto" w:fill="FFFFFF"/>
        </w:rPr>
        <w:br/>
      </w:r>
      <m:oMathPara>
        <m:oMath>
          <m:r>
            <w:rPr>
              <w:rFonts w:ascii="Cambria Math" w:eastAsia="Times New Roman" w:hAnsi="Cambria Math" w:cs="Times New Roman"/>
              <w:color w:val="292929"/>
              <w:spacing w:val="-1"/>
              <w:sz w:val="24"/>
              <w:szCs w:val="24"/>
            </w:rPr>
            <m:t>α</m:t>
          </m:r>
          <m:d>
            <m:dPr>
              <m:ctrlPr>
                <w:rPr>
                  <w:rFonts w:ascii="Cambria Math" w:eastAsia="Times New Roman" w:hAnsi="Cambria Math" w:cs="Times New Roman"/>
                  <w:i/>
                  <w:color w:val="292929"/>
                  <w:spacing w:val="-1"/>
                  <w:sz w:val="24"/>
                  <w:szCs w:val="24"/>
                </w:rPr>
              </m:ctrlPr>
            </m:dPr>
            <m:e>
              <m:r>
                <w:rPr>
                  <w:rFonts w:ascii="Cambria Math" w:eastAsia="Times New Roman" w:hAnsi="Cambria Math" w:cs="Times New Roman"/>
                  <w:color w:val="292929"/>
                  <w:spacing w:val="-1"/>
                  <w:sz w:val="24"/>
                  <w:szCs w:val="24"/>
                </w:rPr>
                <m:t>t</m:t>
              </m:r>
            </m:e>
          </m:d>
          <m:r>
            <w:rPr>
              <w:rFonts w:ascii="Cambria Math" w:eastAsia="Times New Roman" w:hAnsi="Cambria Math" w:cs="Times New Roman"/>
              <w:color w:val="292929"/>
              <w:spacing w:val="-1"/>
              <w:sz w:val="24"/>
              <w:szCs w:val="24"/>
            </w:rPr>
            <m:t>=s∙</m:t>
          </m:r>
          <m:f>
            <m:fPr>
              <m:ctrlPr>
                <w:rPr>
                  <w:rFonts w:ascii="Cambria Math" w:eastAsia="Times New Roman" w:hAnsi="Cambria Math" w:cs="Times New Roman"/>
                  <w:i/>
                  <w:color w:val="292929"/>
                  <w:spacing w:val="-1"/>
                  <w:sz w:val="24"/>
                  <w:szCs w:val="24"/>
                </w:rPr>
              </m:ctrlPr>
            </m:fPr>
            <m:num>
              <m:r>
                <w:rPr>
                  <w:rFonts w:ascii="Cambria Math" w:eastAsia="Times New Roman" w:hAnsi="Cambria Math" w:cs="Times New Roman"/>
                  <w:color w:val="292929"/>
                  <w:spacing w:val="-1"/>
                  <w:sz w:val="24"/>
                  <w:szCs w:val="24"/>
                </w:rPr>
                <m:t>I</m:t>
              </m:r>
              <m:d>
                <m:dPr>
                  <m:ctrlPr>
                    <w:rPr>
                      <w:rFonts w:ascii="Cambria Math" w:eastAsia="Times New Roman" w:hAnsi="Cambria Math" w:cs="Times New Roman"/>
                      <w:i/>
                      <w:color w:val="292929"/>
                      <w:spacing w:val="-1"/>
                      <w:sz w:val="24"/>
                      <w:szCs w:val="24"/>
                    </w:rPr>
                  </m:ctrlPr>
                </m:dPr>
                <m:e>
                  <m:r>
                    <w:rPr>
                      <w:rFonts w:ascii="Cambria Math" w:eastAsia="Times New Roman" w:hAnsi="Cambria Math" w:cs="Times New Roman"/>
                      <w:color w:val="292929"/>
                      <w:spacing w:val="-1"/>
                      <w:sz w:val="24"/>
                      <w:szCs w:val="24"/>
                    </w:rPr>
                    <m:t>t</m:t>
                  </m:r>
                </m:e>
              </m:d>
            </m:num>
            <m:den>
              <m:r>
                <w:rPr>
                  <w:rFonts w:ascii="Cambria Math" w:eastAsia="Times New Roman" w:hAnsi="Cambria Math" w:cs="Times New Roman"/>
                  <w:color w:val="292929"/>
                  <w:spacing w:val="-1"/>
                  <w:sz w:val="24"/>
                  <w:szCs w:val="24"/>
                </w:rPr>
                <m:t>N</m:t>
              </m:r>
            </m:den>
          </m:f>
          <m:r>
            <w:rPr>
              <w:rFonts w:ascii="Cambria Math" w:eastAsia="Times New Roman" w:hAnsi="Cambria Math" w:cs="Times New Roman"/>
              <w:color w:val="292929"/>
              <w:spacing w:val="-1"/>
              <w:sz w:val="24"/>
              <w:szCs w:val="24"/>
            </w:rPr>
            <m:t>+</m:t>
          </m:r>
          <m:sSub>
            <m:sSubPr>
              <m:ctrlPr>
                <w:rPr>
                  <w:rFonts w:ascii="Cambria Math" w:eastAsia="Times New Roman" w:hAnsi="Cambria Math" w:cs="Times New Roman"/>
                  <w:i/>
                  <w:color w:val="292929"/>
                  <w:spacing w:val="-1"/>
                  <w:sz w:val="24"/>
                  <w:szCs w:val="24"/>
                </w:rPr>
              </m:ctrlPr>
            </m:sSubPr>
            <m:e>
              <m:r>
                <w:rPr>
                  <w:rFonts w:ascii="Cambria Math" w:eastAsia="Times New Roman" w:hAnsi="Cambria Math" w:cs="Times New Roman"/>
                  <w:color w:val="292929"/>
                  <w:spacing w:val="-1"/>
                  <w:sz w:val="24"/>
                  <w:szCs w:val="24"/>
                </w:rPr>
                <m:t>α</m:t>
              </m:r>
            </m:e>
            <m:sub>
              <m:r>
                <w:rPr>
                  <w:rFonts w:ascii="Cambria Math" w:eastAsia="Times New Roman" w:hAnsi="Cambria Math" w:cs="Times New Roman"/>
                  <w:color w:val="292929"/>
                  <w:spacing w:val="-1"/>
                  <w:sz w:val="24"/>
                  <w:szCs w:val="24"/>
                </w:rPr>
                <m:t>OPT</m:t>
              </m:r>
            </m:sub>
          </m:sSub>
          <m:r>
            <w:rPr>
              <w:rFonts w:ascii="Times New Roman" w:eastAsiaTheme="minorEastAsia" w:hAnsi="Times New Roman" w:cs="Times New Roman"/>
              <w:color w:val="292929"/>
              <w:spacing w:val="-1"/>
              <w:sz w:val="24"/>
              <w:szCs w:val="24"/>
            </w:rPr>
            <w:br/>
          </m:r>
        </m:oMath>
      </m:oMathPara>
      <w:r w:rsidR="00F25022">
        <w:rPr>
          <w:rStyle w:val="Emphasis"/>
          <w:rFonts w:ascii="Times New Roman" w:hAnsi="Times New Roman" w:cs="Times New Roman"/>
          <w:i w:val="0"/>
          <w:iCs w:val="0"/>
          <w:spacing w:val="-1"/>
          <w:sz w:val="24"/>
          <w:szCs w:val="24"/>
          <w:shd w:val="clear" w:color="auto" w:fill="FFFFFF"/>
        </w:rPr>
        <w:t xml:space="preserve">Here we have </w:t>
      </w:r>
      <w:r w:rsidR="00F25022" w:rsidRPr="00F25022">
        <w:rPr>
          <w:rStyle w:val="Emphasis"/>
          <w:rFonts w:ascii="Times New Roman" w:hAnsi="Times New Roman" w:cs="Times New Roman"/>
          <w:spacing w:val="-1"/>
          <w:sz w:val="24"/>
          <w:szCs w:val="24"/>
          <w:shd w:val="clear" w:color="auto" w:fill="FFFFFF"/>
        </w:rPr>
        <w:t>s</w:t>
      </w:r>
      <w:r w:rsidR="00F25022" w:rsidRPr="00F25022">
        <w:rPr>
          <w:rFonts w:ascii="Times New Roman" w:hAnsi="Times New Roman" w:cs="Times New Roman"/>
          <w:spacing w:val="-1"/>
          <w:sz w:val="24"/>
          <w:szCs w:val="24"/>
          <w:shd w:val="clear" w:color="auto" w:fill="FFFFFF"/>
        </w:rPr>
        <w:t xml:space="preserve"> is some arbitrary but fixed (that means we choose it freely once for a model and then it stays constant over time) scaling factor that controls how big of an influence the proportion of infected should have; α_OPT is the optimal fatality rate. For example, if s=1 and half the population is infected on one day, then s </w:t>
      </w:r>
      <w:r w:rsidR="00F25022" w:rsidRPr="00F25022">
        <w:rPr>
          <w:rFonts w:ascii="Cambria Math" w:hAnsi="Cambria Math" w:cs="Cambria Math"/>
          <w:spacing w:val="-1"/>
          <w:sz w:val="24"/>
          <w:szCs w:val="24"/>
          <w:shd w:val="clear" w:color="auto" w:fill="FFFFFF"/>
        </w:rPr>
        <w:t>⋅</w:t>
      </w:r>
      <w:r w:rsidR="00F25022" w:rsidRPr="00F25022">
        <w:rPr>
          <w:rFonts w:ascii="Times New Roman" w:hAnsi="Times New Roman" w:cs="Times New Roman"/>
          <w:spacing w:val="-1"/>
          <w:sz w:val="24"/>
          <w:szCs w:val="24"/>
          <w:shd w:val="clear" w:color="auto" w:fill="FFFFFF"/>
        </w:rPr>
        <w:t xml:space="preserve"> I(t) / N = 1/2, so the fatality rate α(t) on that day is 50% + α_OPT.</w:t>
      </w:r>
    </w:p>
    <w:p w14:paraId="4B8D0E21" w14:textId="0DA274A8" w:rsidR="00F25022" w:rsidRPr="00F25022" w:rsidRDefault="00F25022" w:rsidP="00F25022">
      <w:pPr>
        <w:shd w:val="clear" w:color="auto" w:fill="FFFFFF"/>
        <w:spacing w:line="480" w:lineRule="auto"/>
        <w:rPr>
          <w:rFonts w:ascii="Times New Roman" w:eastAsia="Times New Roman" w:hAnsi="Times New Roman" w:cs="Times New Roman"/>
          <w:color w:val="292929"/>
          <w:spacing w:val="-1"/>
          <w:sz w:val="24"/>
          <w:szCs w:val="24"/>
        </w:rPr>
      </w:pPr>
      <w:r>
        <w:rPr>
          <w:rFonts w:ascii="Times New Roman" w:hAnsi="Times New Roman" w:cs="Times New Roman"/>
          <w:b/>
          <w:bCs/>
          <w:spacing w:val="-1"/>
          <w:sz w:val="24"/>
          <w:szCs w:val="24"/>
          <w:u w:val="single"/>
          <w:shd w:val="clear" w:color="auto" w:fill="FFFFFF"/>
        </w:rPr>
        <w:t>Testing Models in Python</w:t>
      </w:r>
    </w:p>
    <w:p w14:paraId="5525FE4B" w14:textId="2AA80277" w:rsidR="00ED6FDC" w:rsidRDefault="00F25022" w:rsidP="009E1EF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have implemented the SIR and SEIR model into python and see how it impacts the population of the United States. The different functions are placed for different model as we placed new compartments. In total there should be at least 4 charts. There will additional ones that will provide extra information on the mortality rates that are dependent on the age group. I </w:t>
      </w:r>
      <w:r>
        <w:rPr>
          <w:rFonts w:ascii="Times New Roman" w:hAnsi="Times New Roman" w:cs="Times New Roman"/>
          <w:sz w:val="24"/>
          <w:szCs w:val="24"/>
        </w:rPr>
        <w:lastRenderedPageBreak/>
        <w:t xml:space="preserve">will provide the basic SIR model so we can see how the chart and different values effect the chart. The rest of the charts will be provided in the appendix of this report. </w:t>
      </w:r>
      <w:r w:rsidR="0084623A">
        <w:rPr>
          <w:rFonts w:ascii="Times New Roman" w:hAnsi="Times New Roman" w:cs="Times New Roman"/>
          <w:sz w:val="24"/>
          <w:szCs w:val="24"/>
        </w:rPr>
        <w:t xml:space="preserve">There you can examine the different models and see how the different compartments affect the model as it </w:t>
      </w:r>
      <w:r w:rsidR="0084623A" w:rsidRPr="0084623A">
        <w:rPr>
          <w:spacing w:val="-1"/>
          <w:shd w:val="clear" w:color="auto" w:fill="FFFFFF"/>
        </w:rPr>
        <w:drawing>
          <wp:anchor distT="0" distB="0" distL="114300" distR="114300" simplePos="0" relativeHeight="251658240" behindDoc="0" locked="0" layoutInCell="1" allowOverlap="1" wp14:anchorId="6D00297D" wp14:editId="23652973">
            <wp:simplePos x="0" y="0"/>
            <wp:positionH relativeFrom="column">
              <wp:posOffset>-27123</wp:posOffset>
            </wp:positionH>
            <wp:positionV relativeFrom="paragraph">
              <wp:posOffset>1307444</wp:posOffset>
            </wp:positionV>
            <wp:extent cx="5243465" cy="2408857"/>
            <wp:effectExtent l="0" t="0" r="0" b="0"/>
            <wp:wrapNone/>
            <wp:docPr id="3" name="Picture 2" descr="A screenshot of a computer&#10;&#10;Description automatically generated with medium confidence">
              <a:extLst xmlns:a="http://schemas.openxmlformats.org/drawingml/2006/main">
                <a:ext uri="{FF2B5EF4-FFF2-40B4-BE49-F238E27FC236}">
                  <a16:creationId xmlns:a16="http://schemas.microsoft.com/office/drawing/2014/main" id="{B8E8D78F-9E62-46EB-B7C2-BEC69035B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B8E8D78F-9E62-46EB-B7C2-BEC69035B349}"/>
                        </a:ext>
                      </a:extLst>
                    </pic:cNvPr>
                    <pic:cNvPicPr>
                      <a:picLocks noChangeAspect="1"/>
                    </pic:cNvPicPr>
                  </pic:nvPicPr>
                  <pic:blipFill rotWithShape="1">
                    <a:blip r:embed="rId5">
                      <a:extLst>
                        <a:ext uri="{28A0092B-C50C-407E-A947-70E740481C1C}">
                          <a14:useLocalDpi xmlns:a14="http://schemas.microsoft.com/office/drawing/2010/main" val="0"/>
                        </a:ext>
                      </a:extLst>
                    </a:blip>
                    <a:srcRect l="8203" t="11335" r="37508" b="44321"/>
                    <a:stretch/>
                  </pic:blipFill>
                  <pic:spPr>
                    <a:xfrm>
                      <a:off x="0" y="0"/>
                      <a:ext cx="5243465" cy="2408857"/>
                    </a:xfrm>
                    <a:prstGeom prst="rect">
                      <a:avLst/>
                    </a:prstGeom>
                  </pic:spPr>
                </pic:pic>
              </a:graphicData>
            </a:graphic>
            <wp14:sizeRelH relativeFrom="margin">
              <wp14:pctWidth>0</wp14:pctWidth>
            </wp14:sizeRelH>
            <wp14:sizeRelV relativeFrom="margin">
              <wp14:pctHeight>0</wp14:pctHeight>
            </wp14:sizeRelV>
          </wp:anchor>
        </w:drawing>
      </w:r>
      <w:r w:rsidR="0084623A">
        <w:rPr>
          <w:rFonts w:ascii="Times New Roman" w:hAnsi="Times New Roman" w:cs="Times New Roman"/>
          <w:sz w:val="24"/>
          <w:szCs w:val="24"/>
        </w:rPr>
        <w:t xml:space="preserve">develops. </w:t>
      </w:r>
    </w:p>
    <w:p w14:paraId="0A734F99" w14:textId="04C15530" w:rsidR="0084623A" w:rsidRDefault="0084623A" w:rsidP="009E1EF0">
      <w:pPr>
        <w:spacing w:line="480" w:lineRule="auto"/>
        <w:rPr>
          <w:rFonts w:ascii="Times New Roman" w:hAnsi="Times New Roman" w:cs="Times New Roman"/>
          <w:sz w:val="24"/>
          <w:szCs w:val="24"/>
        </w:rPr>
      </w:pPr>
    </w:p>
    <w:p w14:paraId="07EDB32F" w14:textId="44FFD403" w:rsidR="0084623A" w:rsidRDefault="0084623A" w:rsidP="009E1EF0">
      <w:pPr>
        <w:spacing w:line="480" w:lineRule="auto"/>
        <w:rPr>
          <w:rFonts w:ascii="Times New Roman" w:hAnsi="Times New Roman" w:cs="Times New Roman"/>
          <w:sz w:val="24"/>
          <w:szCs w:val="24"/>
        </w:rPr>
      </w:pPr>
    </w:p>
    <w:p w14:paraId="25754AF0" w14:textId="1FC8967B" w:rsidR="0084623A" w:rsidRDefault="0084623A" w:rsidP="009E1EF0">
      <w:pPr>
        <w:spacing w:line="480" w:lineRule="auto"/>
        <w:rPr>
          <w:rFonts w:ascii="Times New Roman" w:hAnsi="Times New Roman" w:cs="Times New Roman"/>
          <w:sz w:val="24"/>
          <w:szCs w:val="24"/>
        </w:rPr>
      </w:pPr>
    </w:p>
    <w:p w14:paraId="6D41B67C" w14:textId="0D02B008" w:rsidR="0084623A" w:rsidRDefault="0084623A" w:rsidP="009E1EF0">
      <w:pPr>
        <w:spacing w:line="480" w:lineRule="auto"/>
        <w:rPr>
          <w:rFonts w:ascii="Times New Roman" w:hAnsi="Times New Roman" w:cs="Times New Roman"/>
          <w:sz w:val="24"/>
          <w:szCs w:val="24"/>
        </w:rPr>
      </w:pPr>
    </w:p>
    <w:p w14:paraId="3B27D57C" w14:textId="0235C0D4" w:rsidR="0084623A" w:rsidRDefault="0084623A" w:rsidP="009E1EF0">
      <w:pPr>
        <w:spacing w:line="480" w:lineRule="auto"/>
        <w:rPr>
          <w:rFonts w:ascii="Times New Roman" w:hAnsi="Times New Roman" w:cs="Times New Roman"/>
          <w:sz w:val="24"/>
          <w:szCs w:val="24"/>
        </w:rPr>
      </w:pPr>
    </w:p>
    <w:p w14:paraId="63334321" w14:textId="0E43AA7B" w:rsidR="0084623A" w:rsidRDefault="0084623A" w:rsidP="009E1EF0">
      <w:pPr>
        <w:spacing w:line="480" w:lineRule="auto"/>
        <w:rPr>
          <w:rFonts w:ascii="Times New Roman" w:hAnsi="Times New Roman" w:cs="Times New Roman"/>
          <w:sz w:val="24"/>
          <w:szCs w:val="24"/>
        </w:rPr>
      </w:pPr>
      <w:r w:rsidRPr="0084623A">
        <w:rPr>
          <w:spacing w:val="-1"/>
          <w:shd w:val="clear" w:color="auto" w:fill="FFFFFF"/>
        </w:rPr>
        <mc:AlternateContent>
          <mc:Choice Requires="wps">
            <w:drawing>
              <wp:anchor distT="0" distB="0" distL="114300" distR="114300" simplePos="0" relativeHeight="251660288" behindDoc="0" locked="0" layoutInCell="1" allowOverlap="1" wp14:anchorId="633F7A4D" wp14:editId="54EFD818">
                <wp:simplePos x="0" y="0"/>
                <wp:positionH relativeFrom="margin">
                  <wp:align>left</wp:align>
                </wp:positionH>
                <wp:positionV relativeFrom="paragraph">
                  <wp:posOffset>4445</wp:posOffset>
                </wp:positionV>
                <wp:extent cx="4632960" cy="1973580"/>
                <wp:effectExtent l="0" t="0" r="15240" b="26670"/>
                <wp:wrapNone/>
                <wp:docPr id="16" name="TextBox 15">
                  <a:extLst xmlns:a="http://schemas.openxmlformats.org/drawingml/2006/main">
                    <a:ext uri="{FF2B5EF4-FFF2-40B4-BE49-F238E27FC236}">
                      <a16:creationId xmlns:a16="http://schemas.microsoft.com/office/drawing/2014/main" id="{BAED5CD0-D081-4167-ABF3-69653762C574}"/>
                    </a:ext>
                  </a:extLst>
                </wp:docPr>
                <wp:cNvGraphicFramePr/>
                <a:graphic xmlns:a="http://schemas.openxmlformats.org/drawingml/2006/main">
                  <a:graphicData uri="http://schemas.microsoft.com/office/word/2010/wordprocessingShape">
                    <wps:wsp>
                      <wps:cNvSpPr txBox="1"/>
                      <wps:spPr>
                        <a:xfrm>
                          <a:off x="0" y="0"/>
                          <a:ext cx="4632960" cy="1973580"/>
                        </a:xfrm>
                        <a:prstGeom prst="rect">
                          <a:avLst/>
                        </a:prstGeom>
                      </wps:spPr>
                      <wps:style>
                        <a:lnRef idx="2">
                          <a:schemeClr val="dk1"/>
                        </a:lnRef>
                        <a:fillRef idx="1">
                          <a:schemeClr val="lt1"/>
                        </a:fillRef>
                        <a:effectRef idx="0">
                          <a:schemeClr val="dk1"/>
                        </a:effectRef>
                        <a:fontRef idx="minor">
                          <a:schemeClr val="dk1"/>
                        </a:fontRef>
                      </wps:style>
                      <wps:txbx>
                        <w:txbxContent>
                          <w:p w14:paraId="33DD2AD7" w14:textId="77777777" w:rsidR="0084623A" w:rsidRDefault="0084623A" w:rsidP="0084623A">
                            <w:pPr>
                              <w:rPr>
                                <w:rFonts w:hAnsi="Calibri"/>
                                <w:color w:val="000000" w:themeColor="dark1"/>
                                <w:kern w:val="24"/>
                                <w:sz w:val="36"/>
                                <w:szCs w:val="36"/>
                              </w:rPr>
                            </w:pPr>
                            <w:r>
                              <w:rPr>
                                <w:rFonts w:hAnsi="Calibri"/>
                                <w:color w:val="000000" w:themeColor="dark1"/>
                                <w:kern w:val="24"/>
                                <w:sz w:val="36"/>
                                <w:szCs w:val="36"/>
                              </w:rPr>
                              <w:t>Input:</w:t>
                            </w:r>
                          </w:p>
                          <w:p w14:paraId="421ECAA7" w14:textId="746324CC" w:rsidR="0084623A" w:rsidRDefault="0084623A" w:rsidP="0084623A">
                            <w:pPr>
                              <w:rPr>
                                <w:rFonts w:ascii="Consolas" w:hAnsi="Consolas"/>
                                <w:color w:val="FFFFFF" w:themeColor="background1"/>
                                <w:kern w:val="24"/>
                                <w:sz w:val="36"/>
                                <w:szCs w:val="36"/>
                              </w:rPr>
                            </w:pPr>
                            <w:r w:rsidRPr="0084623A">
                              <w:rPr>
                                <w:rFonts w:ascii="Consolas" w:hAnsi="Consolas"/>
                                <w:color w:val="FFFFFF" w:themeColor="background1"/>
                                <w:kern w:val="24"/>
                                <w:sz w:val="36"/>
                                <w:szCs w:val="36"/>
                              </w:rPr>
                              <w:drawing>
                                <wp:inline distT="0" distB="0" distL="0" distR="0" wp14:anchorId="7DE7CF3B" wp14:editId="4A851ADE">
                                  <wp:extent cx="4368800" cy="151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8800" cy="1510665"/>
                                          </a:xfrm>
                                          <a:prstGeom prst="rect">
                                            <a:avLst/>
                                          </a:prstGeom>
                                          <a:noFill/>
                                          <a:ln>
                                            <a:noFill/>
                                          </a:ln>
                                        </pic:spPr>
                                      </pic:pic>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33F7A4D" id="_x0000_t202" coordsize="21600,21600" o:spt="202" path="m,l,21600r21600,l21600,xe">
                <v:stroke joinstyle="miter"/>
                <v:path gradientshapeok="t" o:connecttype="rect"/>
              </v:shapetype>
              <v:shape id="TextBox 15" o:spid="_x0000_s1026" type="#_x0000_t202" style="position:absolute;margin-left:0;margin-top:.35pt;width:364.8pt;height:155.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" fillcolor="white [3201]" strokecolor="black [3200]" strokeweight="1pt">
                <v:textbox>
                  <w:txbxContent>
                    <w:p w14:paraId="33DD2AD7" w14:textId="77777777" w:rsidR="0084623A" w:rsidRDefault="0084623A" w:rsidP="0084623A">
                      <w:pPr>
                        <w:rPr>
                          <w:rFonts w:hAnsi="Calibri"/>
                          <w:color w:val="000000" w:themeColor="dark1"/>
                          <w:kern w:val="24"/>
                          <w:sz w:val="36"/>
                          <w:szCs w:val="36"/>
                        </w:rPr>
                      </w:pPr>
                      <w:r>
                        <w:rPr>
                          <w:rFonts w:hAnsi="Calibri"/>
                          <w:color w:val="000000" w:themeColor="dark1"/>
                          <w:kern w:val="24"/>
                          <w:sz w:val="36"/>
                          <w:szCs w:val="36"/>
                        </w:rPr>
                        <w:t>Input:</w:t>
                      </w:r>
                    </w:p>
                    <w:p w14:paraId="421ECAA7" w14:textId="746324CC" w:rsidR="0084623A" w:rsidRDefault="0084623A" w:rsidP="0084623A">
                      <w:pPr>
                        <w:rPr>
                          <w:rFonts w:ascii="Consolas" w:hAnsi="Consolas"/>
                          <w:color w:val="FFFFFF" w:themeColor="background1"/>
                          <w:kern w:val="24"/>
                          <w:sz w:val="36"/>
                          <w:szCs w:val="36"/>
                        </w:rPr>
                      </w:pPr>
                      <w:r w:rsidRPr="0084623A">
                        <w:rPr>
                          <w:rFonts w:ascii="Consolas" w:hAnsi="Consolas"/>
                          <w:color w:val="FFFFFF" w:themeColor="background1"/>
                          <w:kern w:val="24"/>
                          <w:sz w:val="36"/>
                          <w:szCs w:val="36"/>
                        </w:rPr>
                        <w:drawing>
                          <wp:inline distT="0" distB="0" distL="0" distR="0" wp14:anchorId="7DE7CF3B" wp14:editId="4A851ADE">
                            <wp:extent cx="4368800" cy="151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8800" cy="1510665"/>
                                    </a:xfrm>
                                    <a:prstGeom prst="rect">
                                      <a:avLst/>
                                    </a:prstGeom>
                                    <a:noFill/>
                                    <a:ln>
                                      <a:noFill/>
                                    </a:ln>
                                  </pic:spPr>
                                </pic:pic>
                              </a:graphicData>
                            </a:graphic>
                          </wp:inline>
                        </w:drawing>
                      </w:r>
                    </w:p>
                  </w:txbxContent>
                </v:textbox>
                <w10:wrap anchorx="margin"/>
              </v:shape>
            </w:pict>
          </mc:Fallback>
        </mc:AlternateContent>
      </w:r>
    </w:p>
    <w:p w14:paraId="50D1C148" w14:textId="73F16C9F" w:rsidR="0084623A" w:rsidRDefault="0084623A" w:rsidP="009E1EF0">
      <w:pPr>
        <w:spacing w:line="480" w:lineRule="auto"/>
        <w:rPr>
          <w:rFonts w:ascii="Times New Roman" w:hAnsi="Times New Roman" w:cs="Times New Roman"/>
          <w:sz w:val="24"/>
          <w:szCs w:val="24"/>
        </w:rPr>
      </w:pPr>
    </w:p>
    <w:p w14:paraId="43489265" w14:textId="23A33FB8" w:rsidR="0084623A" w:rsidRDefault="0084623A" w:rsidP="009E1EF0">
      <w:pPr>
        <w:spacing w:line="480" w:lineRule="auto"/>
        <w:rPr>
          <w:rFonts w:ascii="Times New Roman" w:hAnsi="Times New Roman" w:cs="Times New Roman"/>
          <w:sz w:val="24"/>
          <w:szCs w:val="24"/>
        </w:rPr>
      </w:pPr>
    </w:p>
    <w:p w14:paraId="33DAE53A" w14:textId="1BDD71CD" w:rsidR="0084623A" w:rsidRPr="009E1EF0" w:rsidRDefault="0084623A" w:rsidP="009E1EF0">
      <w:pPr>
        <w:spacing w:line="480" w:lineRule="auto"/>
        <w:rPr>
          <w:rFonts w:ascii="Times New Roman" w:hAnsi="Times New Roman" w:cs="Times New Roman"/>
          <w:sz w:val="24"/>
          <w:szCs w:val="24"/>
        </w:rPr>
      </w:pPr>
    </w:p>
    <w:p w14:paraId="68874E7D" w14:textId="1041FF64" w:rsidR="00073C72" w:rsidRDefault="00073C72" w:rsidP="00073C72">
      <w:pPr>
        <w:pStyle w:val="jv"/>
        <w:shd w:val="clear" w:color="auto" w:fill="FFFFFF"/>
        <w:spacing w:before="0" w:beforeAutospacing="0" w:after="160" w:afterAutospacing="0" w:line="480" w:lineRule="auto"/>
        <w:rPr>
          <w:spacing w:val="-1"/>
          <w:shd w:val="clear" w:color="auto" w:fill="FFFFFF"/>
        </w:rPr>
      </w:pPr>
    </w:p>
    <w:p w14:paraId="6E4C130C" w14:textId="46A1E2DE" w:rsidR="0084623A" w:rsidRDefault="0084623A" w:rsidP="00073C72">
      <w:pPr>
        <w:pStyle w:val="jv"/>
        <w:shd w:val="clear" w:color="auto" w:fill="FFFFFF"/>
        <w:spacing w:before="0" w:beforeAutospacing="0" w:after="160" w:afterAutospacing="0" w:line="480" w:lineRule="auto"/>
        <w:rPr>
          <w:spacing w:val="-1"/>
          <w:shd w:val="clear" w:color="auto" w:fill="FFFFFF"/>
        </w:rPr>
      </w:pPr>
      <w:r>
        <w:rPr>
          <w:b/>
          <w:bCs/>
          <w:spacing w:val="-1"/>
          <w:u w:val="single"/>
          <w:shd w:val="clear" w:color="auto" w:fill="FFFFFF"/>
        </w:rPr>
        <w:t>Applications of the SIR Model</w:t>
      </w:r>
    </w:p>
    <w:p w14:paraId="4B893950" w14:textId="57C8C65B" w:rsidR="0084623A" w:rsidRDefault="0084623A" w:rsidP="00073C72">
      <w:pPr>
        <w:pStyle w:val="jv"/>
        <w:shd w:val="clear" w:color="auto" w:fill="FFFFFF"/>
        <w:spacing w:before="0" w:beforeAutospacing="0" w:after="160" w:afterAutospacing="0" w:line="480" w:lineRule="auto"/>
      </w:pPr>
      <w:r>
        <w:rPr>
          <w:spacing w:val="-1"/>
          <w:shd w:val="clear" w:color="auto" w:fill="FFFFFF"/>
        </w:rPr>
        <w:tab/>
        <w:t xml:space="preserve">One of the major applications of the SIR model is regards to health. The SIR model can determine values that can help people deal with the diseases. But where do we get our information? We can receive them through reports </w:t>
      </w:r>
      <w:r w:rsidR="00025B8F">
        <w:rPr>
          <w:spacing w:val="-1"/>
          <w:shd w:val="clear" w:color="auto" w:fill="FFFFFF"/>
        </w:rPr>
        <w:t xml:space="preserve">of being sick in a general area. An example is at a school, </w:t>
      </w:r>
      <w:r w:rsidR="00025B8F">
        <w:t xml:space="preserve">763 boys in the school had contact </w:t>
      </w:r>
      <w:r w:rsidR="00025B8F">
        <w:t>with a certain</w:t>
      </w:r>
      <w:r w:rsidR="00025B8F">
        <w:t xml:space="preserve"> infection. </w:t>
      </w:r>
      <w:r w:rsidR="00025B8F">
        <w:t>Two weeks have past and the infection has been extinguished</w:t>
      </w:r>
      <w:r w:rsidR="00025B8F">
        <w:t xml:space="preserve">. </w:t>
      </w:r>
      <w:r w:rsidR="00025B8F">
        <w:t xml:space="preserve">The parameters we can estimate of this disease is the </w:t>
      </w:r>
      <w:r w:rsidR="00025B8F">
        <w:lastRenderedPageBreak/>
        <w:t>infectious period of 1/γ = 2.2 days and a mean transmission rate β = 1.66 per day. Therefore, the estimated R0 is 3.652.</w:t>
      </w:r>
      <w:r w:rsidR="00025B8F">
        <w:t xml:space="preserve"> This has been applied to many different types if influenzas. One great example is SARS, the first epidemic for the 21</w:t>
      </w:r>
      <w:r w:rsidR="00025B8F" w:rsidRPr="00025B8F">
        <w:rPr>
          <w:vertAlign w:val="superscript"/>
        </w:rPr>
        <w:t>st</w:t>
      </w:r>
      <w:r w:rsidR="00025B8F">
        <w:t xml:space="preserve"> century. Researches have</w:t>
      </w:r>
      <w:r w:rsidR="00025B8F">
        <w:t xml:space="preserve"> use</w:t>
      </w:r>
      <w:r w:rsidR="00025B8F">
        <w:t>d</w:t>
      </w:r>
      <w:r w:rsidR="00025B8F">
        <w:t xml:space="preserve"> the SIR model, as a first approach to explain this disease. </w:t>
      </w:r>
      <w:r w:rsidR="00025B8F">
        <w:t>For this model they have added superspreading individuals,</w:t>
      </w:r>
      <w:r w:rsidR="00025B8F">
        <w:t xml:space="preserve"> infected individuals that infect more than the average number of secondary cases</w:t>
      </w:r>
      <w:r w:rsidR="00025B8F">
        <w:t xml:space="preserve">. </w:t>
      </w:r>
      <w:r w:rsidR="00025B8F">
        <w:t xml:space="preserve">The effect of </w:t>
      </w:r>
      <w:proofErr w:type="spellStart"/>
      <w:r w:rsidR="00025B8F">
        <w:t>superspreaders</w:t>
      </w:r>
      <w:proofErr w:type="spellEnd"/>
      <w:r w:rsidR="00025B8F">
        <w:t xml:space="preserve"> can be used in cases where there is a higher transmission rate.</w:t>
      </w:r>
      <w:r w:rsidR="00025B8F">
        <w:t xml:space="preserve"> </w:t>
      </w:r>
    </w:p>
    <w:p w14:paraId="4C6E8340" w14:textId="0E59D2EE" w:rsidR="00932425" w:rsidRDefault="00932425" w:rsidP="00073C72">
      <w:pPr>
        <w:pStyle w:val="jv"/>
        <w:shd w:val="clear" w:color="auto" w:fill="FFFFFF"/>
        <w:spacing w:before="0" w:beforeAutospacing="0" w:after="160" w:afterAutospacing="0" w:line="480" w:lineRule="auto"/>
      </w:pPr>
      <w:r>
        <w:tab/>
        <w:t xml:space="preserve">Another application can be </w:t>
      </w:r>
      <w:r w:rsidR="008C24D4">
        <w:t>applied is networking/marketing. We have now social networks and it encourages people to share information and campaigns with others, through email or some other means. We can see the impact by this communication will be on the customer because they are receiving information from others and friends that know their interest</w:t>
      </w:r>
      <w:r w:rsidR="008C24D4">
        <w:t xml:space="preserve">; this kind of communication have more impact because is directly targeted. </w:t>
      </w:r>
      <w:r w:rsidR="008C24D4">
        <w:t>W</w:t>
      </w:r>
      <w:r w:rsidR="008C24D4">
        <w:t xml:space="preserve">hen a marketing message goes viral, it is analogous to an epidemic, since involves a person-to-person transmission, spreading within a population. </w:t>
      </w:r>
      <w:r w:rsidR="008C24D4">
        <w:t xml:space="preserve">There are researchers that have </w:t>
      </w:r>
      <w:r w:rsidR="008C24D4">
        <w:t>set simulation</w:t>
      </w:r>
      <w:r w:rsidR="008C24D4">
        <w:t xml:space="preserve">s to </w:t>
      </w:r>
      <w:r w:rsidR="008C24D4">
        <w:t>experiments the influence of several controlled and external factors that could influence viral campaigns.</w:t>
      </w:r>
    </w:p>
    <w:p w14:paraId="17007C28" w14:textId="081A3F0D" w:rsidR="0084623A" w:rsidRDefault="008C24D4" w:rsidP="008F7272">
      <w:pPr>
        <w:pStyle w:val="jv"/>
        <w:shd w:val="clear" w:color="auto" w:fill="FFFFFF"/>
        <w:spacing w:before="0" w:beforeAutospacing="0" w:after="160" w:afterAutospacing="0" w:line="480" w:lineRule="auto"/>
      </w:pPr>
      <w:r>
        <w:tab/>
        <w:t xml:space="preserve">The last application I would like to discuss is a fun one, this SIR model can be applied also within science fiction. There simulations and charts showing how a zombie outbreak can affect a population. According to mathematical investigation community in 2009, their </w:t>
      </w:r>
      <w:r>
        <w:t xml:space="preserve">model, “a zombie outbreak is likely to lead to the collapse of civilization, unless it is dealt with quickly. While aggressive quarantine may contain the epidemic, or a cure may lead to coexistence of humans and zombies, the most effective way to contain the rise of the undead is to hit hard and hit often.” The </w:t>
      </w:r>
      <w:r>
        <w:t>model ended up showing two balances to this zombie outbreak</w:t>
      </w:r>
      <w:r>
        <w:t>: the disease-free equilibrium</w:t>
      </w:r>
      <w:r>
        <w:t xml:space="preserve"> that contains no zombies </w:t>
      </w:r>
      <w:r>
        <w:t>and the doomsday equilibrium</w:t>
      </w:r>
      <w:r>
        <w:t xml:space="preserve">, </w:t>
      </w:r>
      <w:r>
        <w:t xml:space="preserve">where everyone is a </w:t>
      </w:r>
      <w:r>
        <w:lastRenderedPageBreak/>
        <w:t>zombie. The application of a linear stability analysis showed that - in the absence of further interventions - the disease-free equilibrium was unstable and the doomsday equilibrium was stable.</w:t>
      </w:r>
    </w:p>
    <w:p w14:paraId="71F1848D" w14:textId="1FF668D6" w:rsidR="008F7272" w:rsidRDefault="008F7272" w:rsidP="008F7272">
      <w:pPr>
        <w:pStyle w:val="jv"/>
        <w:shd w:val="clear" w:color="auto" w:fill="FFFFFF"/>
        <w:spacing w:before="0" w:beforeAutospacing="0" w:after="160" w:afterAutospacing="0" w:line="480" w:lineRule="auto"/>
      </w:pPr>
      <w:r>
        <w:rPr>
          <w:b/>
          <w:bCs/>
          <w:u w:val="single"/>
        </w:rPr>
        <w:t>Conclusion</w:t>
      </w:r>
    </w:p>
    <w:p w14:paraId="4B20A3D9" w14:textId="2D8F95FC" w:rsidR="008F7272" w:rsidRDefault="008F7272" w:rsidP="008F7272">
      <w:pPr>
        <w:pStyle w:val="jv"/>
        <w:shd w:val="clear" w:color="auto" w:fill="FFFFFF"/>
        <w:spacing w:before="0" w:beforeAutospacing="0" w:after="160" w:afterAutospacing="0" w:line="480" w:lineRule="auto"/>
      </w:pPr>
      <w:r>
        <w:tab/>
      </w:r>
      <w:r w:rsidR="004E4536">
        <w:t xml:space="preserve">I have discovered the effectiveness of a SIR model and how exactly it functions with its differential equations. Throughout the report, I have realized the importance of this model to determine the values that could help fight back against diseases. </w:t>
      </w:r>
      <w:r w:rsidR="00BD2142">
        <w:t xml:space="preserve">I have discussed how to achieve the different equations needed for the SIR model, and that would not have been possible if was not for research and scholar articles that I found. I will provide their reference so you can check it out. It is very interesting how much you can change the SIR model and the different compartments to see how it can affect populations and certain areas. This Model became very interesting to explore and would not mind continuing my research for this topic. </w:t>
      </w:r>
    </w:p>
    <w:p w14:paraId="7879A309" w14:textId="6D707CD7" w:rsidR="00BD2142" w:rsidRDefault="00BD2142" w:rsidP="008F7272">
      <w:pPr>
        <w:pStyle w:val="jv"/>
        <w:shd w:val="clear" w:color="auto" w:fill="FFFFFF"/>
        <w:spacing w:before="0" w:beforeAutospacing="0" w:after="160" w:afterAutospacing="0" w:line="480" w:lineRule="auto"/>
      </w:pPr>
    </w:p>
    <w:p w14:paraId="0F722597" w14:textId="2918D179" w:rsidR="00BD2142" w:rsidRDefault="00BD2142" w:rsidP="008F7272">
      <w:pPr>
        <w:pStyle w:val="jv"/>
        <w:shd w:val="clear" w:color="auto" w:fill="FFFFFF"/>
        <w:spacing w:before="0" w:beforeAutospacing="0" w:after="160" w:afterAutospacing="0" w:line="480" w:lineRule="auto"/>
      </w:pPr>
    </w:p>
    <w:p w14:paraId="3828CA9A" w14:textId="0FF13FE7" w:rsidR="00BD2142" w:rsidRDefault="00BD2142" w:rsidP="008F7272">
      <w:pPr>
        <w:pStyle w:val="jv"/>
        <w:shd w:val="clear" w:color="auto" w:fill="FFFFFF"/>
        <w:spacing w:before="0" w:beforeAutospacing="0" w:after="160" w:afterAutospacing="0" w:line="480" w:lineRule="auto"/>
      </w:pPr>
    </w:p>
    <w:p w14:paraId="352D3F1C" w14:textId="23DAE5DF" w:rsidR="00BD2142" w:rsidRDefault="00BD2142" w:rsidP="008F7272">
      <w:pPr>
        <w:pStyle w:val="jv"/>
        <w:shd w:val="clear" w:color="auto" w:fill="FFFFFF"/>
        <w:spacing w:before="0" w:beforeAutospacing="0" w:after="160" w:afterAutospacing="0" w:line="480" w:lineRule="auto"/>
      </w:pPr>
    </w:p>
    <w:p w14:paraId="1FB1678B" w14:textId="73DDF691" w:rsidR="00BD2142" w:rsidRDefault="00BD2142" w:rsidP="008F7272">
      <w:pPr>
        <w:pStyle w:val="jv"/>
        <w:shd w:val="clear" w:color="auto" w:fill="FFFFFF"/>
        <w:spacing w:before="0" w:beforeAutospacing="0" w:after="160" w:afterAutospacing="0" w:line="480" w:lineRule="auto"/>
      </w:pPr>
    </w:p>
    <w:p w14:paraId="254905EC" w14:textId="7D750247" w:rsidR="00BD2142" w:rsidRDefault="00BD2142" w:rsidP="008F7272">
      <w:pPr>
        <w:pStyle w:val="jv"/>
        <w:shd w:val="clear" w:color="auto" w:fill="FFFFFF"/>
        <w:spacing w:before="0" w:beforeAutospacing="0" w:after="160" w:afterAutospacing="0" w:line="480" w:lineRule="auto"/>
      </w:pPr>
    </w:p>
    <w:p w14:paraId="0CE54BF1" w14:textId="539F10A0" w:rsidR="00BD2142" w:rsidRDefault="00BD2142" w:rsidP="008F7272">
      <w:pPr>
        <w:pStyle w:val="jv"/>
        <w:shd w:val="clear" w:color="auto" w:fill="FFFFFF"/>
        <w:spacing w:before="0" w:beforeAutospacing="0" w:after="160" w:afterAutospacing="0" w:line="480" w:lineRule="auto"/>
      </w:pPr>
    </w:p>
    <w:p w14:paraId="184DAD2F" w14:textId="76F99C7E" w:rsidR="00BD2142" w:rsidRDefault="00BD2142" w:rsidP="008F7272">
      <w:pPr>
        <w:pStyle w:val="jv"/>
        <w:shd w:val="clear" w:color="auto" w:fill="FFFFFF"/>
        <w:spacing w:before="0" w:beforeAutospacing="0" w:after="160" w:afterAutospacing="0" w:line="480" w:lineRule="auto"/>
      </w:pPr>
    </w:p>
    <w:p w14:paraId="60F5855B" w14:textId="43CF9C24" w:rsidR="00BD2142" w:rsidRDefault="00BD2142" w:rsidP="008F7272">
      <w:pPr>
        <w:pStyle w:val="jv"/>
        <w:shd w:val="clear" w:color="auto" w:fill="FFFFFF"/>
        <w:spacing w:before="0" w:beforeAutospacing="0" w:after="160" w:afterAutospacing="0" w:line="480" w:lineRule="auto"/>
      </w:pPr>
      <w:r>
        <w:rPr>
          <w:b/>
          <w:bCs/>
          <w:u w:val="single"/>
        </w:rPr>
        <w:lastRenderedPageBreak/>
        <w:t>Appendix</w:t>
      </w:r>
    </w:p>
    <w:p w14:paraId="68622547" w14:textId="0EA5D976" w:rsidR="00BD2142" w:rsidRDefault="00BD2142" w:rsidP="008F7272">
      <w:pPr>
        <w:pStyle w:val="jv"/>
        <w:shd w:val="clear" w:color="auto" w:fill="FFFFFF"/>
        <w:spacing w:before="0" w:beforeAutospacing="0" w:after="160" w:afterAutospacing="0" w:line="480" w:lineRule="auto"/>
        <w:rPr>
          <w:b/>
          <w:bCs/>
        </w:rPr>
      </w:pPr>
      <w:r w:rsidRPr="00BD2142">
        <w:rPr>
          <w:b/>
          <w:bCs/>
        </w:rPr>
        <w:drawing>
          <wp:anchor distT="0" distB="0" distL="114300" distR="114300" simplePos="0" relativeHeight="251665408" behindDoc="0" locked="0" layoutInCell="1" allowOverlap="1" wp14:anchorId="67393179" wp14:editId="0B94492E">
            <wp:simplePos x="0" y="0"/>
            <wp:positionH relativeFrom="margin">
              <wp:align>left</wp:align>
            </wp:positionH>
            <wp:positionV relativeFrom="paragraph">
              <wp:posOffset>386080</wp:posOffset>
            </wp:positionV>
            <wp:extent cx="5318760" cy="2332640"/>
            <wp:effectExtent l="0" t="0" r="0" b="0"/>
            <wp:wrapNone/>
            <wp:docPr id="8" name="Picture 2" descr="Graphical user interface, application&#10;&#10;Description automatically generated">
              <a:extLst xmlns:a="http://schemas.openxmlformats.org/drawingml/2006/main">
                <a:ext uri="{FF2B5EF4-FFF2-40B4-BE49-F238E27FC236}">
                  <a16:creationId xmlns:a16="http://schemas.microsoft.com/office/drawing/2014/main" id="{558BAC28-7491-44D8-B1F8-5D23E5ECB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10;&#10;Description automatically generated">
                      <a:extLst>
                        <a:ext uri="{FF2B5EF4-FFF2-40B4-BE49-F238E27FC236}">
                          <a16:creationId xmlns:a16="http://schemas.microsoft.com/office/drawing/2014/main" id="{558BAC28-7491-44D8-B1F8-5D23E5ECB8EF}"/>
                        </a:ext>
                      </a:extLst>
                    </pic:cNvPr>
                    <pic:cNvPicPr>
                      <a:picLocks noChangeAspect="1"/>
                    </pic:cNvPicPr>
                  </pic:nvPicPr>
                  <pic:blipFill rotWithShape="1">
                    <a:blip r:embed="rId7">
                      <a:extLst>
                        <a:ext uri="{28A0092B-C50C-407E-A947-70E740481C1C}">
                          <a14:useLocalDpi xmlns:a14="http://schemas.microsoft.com/office/drawing/2010/main" val="0"/>
                        </a:ext>
                      </a:extLst>
                    </a:blip>
                    <a:srcRect l="14532" t="23194" r="28828" b="32639"/>
                    <a:stretch/>
                  </pic:blipFill>
                  <pic:spPr>
                    <a:xfrm>
                      <a:off x="0" y="0"/>
                      <a:ext cx="5318760" cy="2332640"/>
                    </a:xfrm>
                    <a:prstGeom prst="rect">
                      <a:avLst/>
                    </a:prstGeom>
                  </pic:spPr>
                </pic:pic>
              </a:graphicData>
            </a:graphic>
            <wp14:sizeRelH relativeFrom="margin">
              <wp14:pctWidth>0</wp14:pctWidth>
            </wp14:sizeRelH>
            <wp14:sizeRelV relativeFrom="margin">
              <wp14:pctHeight>0</wp14:pctHeight>
            </wp14:sizeRelV>
          </wp:anchor>
        </w:drawing>
      </w:r>
      <w:r>
        <w:rPr>
          <w:b/>
          <w:bCs/>
        </w:rPr>
        <w:t>Figure 1 SIR Model</w:t>
      </w:r>
    </w:p>
    <w:p w14:paraId="5A1B31D0" w14:textId="35FCB8D5" w:rsidR="00BD2142" w:rsidRDefault="00BD2142" w:rsidP="008F7272">
      <w:pPr>
        <w:pStyle w:val="jv"/>
        <w:shd w:val="clear" w:color="auto" w:fill="FFFFFF"/>
        <w:spacing w:before="0" w:beforeAutospacing="0" w:after="160" w:afterAutospacing="0" w:line="480" w:lineRule="auto"/>
        <w:rPr>
          <w:b/>
          <w:bCs/>
        </w:rPr>
      </w:pPr>
    </w:p>
    <w:p w14:paraId="2D83AF03" w14:textId="2FDDD6A4" w:rsidR="00BD2142" w:rsidRDefault="00BD2142" w:rsidP="008F7272">
      <w:pPr>
        <w:pStyle w:val="jv"/>
        <w:shd w:val="clear" w:color="auto" w:fill="FFFFFF"/>
        <w:spacing w:before="0" w:beforeAutospacing="0" w:after="160" w:afterAutospacing="0" w:line="480" w:lineRule="auto"/>
        <w:rPr>
          <w:b/>
          <w:bCs/>
        </w:rPr>
      </w:pPr>
    </w:p>
    <w:p w14:paraId="6C800F2B" w14:textId="07D2CA4D" w:rsidR="00BD2142" w:rsidRDefault="00BD2142" w:rsidP="008F7272">
      <w:pPr>
        <w:pStyle w:val="jv"/>
        <w:shd w:val="clear" w:color="auto" w:fill="FFFFFF"/>
        <w:spacing w:before="0" w:beforeAutospacing="0" w:after="160" w:afterAutospacing="0" w:line="480" w:lineRule="auto"/>
        <w:rPr>
          <w:b/>
          <w:bCs/>
        </w:rPr>
      </w:pPr>
    </w:p>
    <w:p w14:paraId="3CA7B22E" w14:textId="086B701F" w:rsidR="00BD2142" w:rsidRDefault="00BD2142" w:rsidP="008F7272">
      <w:pPr>
        <w:pStyle w:val="jv"/>
        <w:shd w:val="clear" w:color="auto" w:fill="FFFFFF"/>
        <w:spacing w:before="0" w:beforeAutospacing="0" w:after="160" w:afterAutospacing="0" w:line="480" w:lineRule="auto"/>
        <w:rPr>
          <w:b/>
          <w:bCs/>
        </w:rPr>
      </w:pPr>
    </w:p>
    <w:p w14:paraId="7BF08368" w14:textId="77777777" w:rsidR="00BD2142" w:rsidRDefault="00BD2142" w:rsidP="008F7272">
      <w:pPr>
        <w:pStyle w:val="jv"/>
        <w:shd w:val="clear" w:color="auto" w:fill="FFFFFF"/>
        <w:spacing w:before="0" w:beforeAutospacing="0" w:after="160" w:afterAutospacing="0" w:line="480" w:lineRule="auto"/>
        <w:rPr>
          <w:b/>
          <w:bCs/>
        </w:rPr>
      </w:pPr>
    </w:p>
    <w:p w14:paraId="50744EF7" w14:textId="47515B66" w:rsidR="00BD2142" w:rsidRDefault="00BD2142" w:rsidP="008F7272">
      <w:pPr>
        <w:pStyle w:val="jv"/>
        <w:shd w:val="clear" w:color="auto" w:fill="FFFFFF"/>
        <w:spacing w:before="0" w:beforeAutospacing="0" w:after="160" w:afterAutospacing="0" w:line="480" w:lineRule="auto"/>
        <w:rPr>
          <w:b/>
          <w:bCs/>
        </w:rPr>
      </w:pPr>
      <w:r w:rsidRPr="00BD2142">
        <w:rPr>
          <w:b/>
          <w:bCs/>
        </w:rPr>
        <mc:AlternateContent>
          <mc:Choice Requires="wps">
            <w:drawing>
              <wp:anchor distT="0" distB="0" distL="114300" distR="114300" simplePos="0" relativeHeight="251667456" behindDoc="0" locked="0" layoutInCell="1" allowOverlap="1" wp14:anchorId="39851A40" wp14:editId="172C4348">
                <wp:simplePos x="0" y="0"/>
                <wp:positionH relativeFrom="margin">
                  <wp:align>left</wp:align>
                </wp:positionH>
                <wp:positionV relativeFrom="paragraph">
                  <wp:posOffset>454660</wp:posOffset>
                </wp:positionV>
                <wp:extent cx="5227320" cy="1927860"/>
                <wp:effectExtent l="0" t="0" r="11430" b="15240"/>
                <wp:wrapNone/>
                <wp:docPr id="9" name="TextBox 3"/>
                <wp:cNvGraphicFramePr xmlns:a="http://schemas.openxmlformats.org/drawingml/2006/main"/>
                <a:graphic xmlns:a="http://schemas.openxmlformats.org/drawingml/2006/main">
                  <a:graphicData uri="http://schemas.microsoft.com/office/word/2010/wordprocessingShape">
                    <wps:wsp>
                      <wps:cNvSpPr txBox="1"/>
                      <wps:spPr>
                        <a:xfrm>
                          <a:off x="0" y="0"/>
                          <a:ext cx="5227320" cy="1927860"/>
                        </a:xfrm>
                        <a:prstGeom prst="rect">
                          <a:avLst/>
                        </a:prstGeom>
                      </wps:spPr>
                      <wps:style>
                        <a:lnRef idx="2">
                          <a:schemeClr val="dk1"/>
                        </a:lnRef>
                        <a:fillRef idx="1">
                          <a:schemeClr val="lt1"/>
                        </a:fillRef>
                        <a:effectRef idx="0">
                          <a:schemeClr val="dk1"/>
                        </a:effectRef>
                        <a:fontRef idx="minor">
                          <a:schemeClr val="dk1"/>
                        </a:fontRef>
                      </wps:style>
                      <wps:txbx>
                        <w:txbxContent>
                          <w:p w14:paraId="6B9CB57F" w14:textId="2015EE56" w:rsidR="00BD2142" w:rsidRDefault="00BD2142" w:rsidP="00BD2142">
                            <w:pPr>
                              <w:rPr>
                                <w:rFonts w:ascii="Consolas" w:hAnsi="Consolas"/>
                                <w:color w:val="FFFFFF" w:themeColor="background1"/>
                                <w:kern w:val="24"/>
                                <w:sz w:val="36"/>
                                <w:szCs w:val="36"/>
                              </w:rPr>
                            </w:pPr>
                            <w:r w:rsidRPr="00BD2142">
                              <w:rPr>
                                <w:rFonts w:hAnsi="Calibri"/>
                                <w:color w:val="000000" w:themeColor="dark1"/>
                                <w:kern w:val="24"/>
                                <w:sz w:val="36"/>
                                <w:szCs w:val="36"/>
                              </w:rPr>
                              <w:drawing>
                                <wp:inline distT="0" distB="0" distL="0" distR="0" wp14:anchorId="6AFE3406" wp14:editId="686829CC">
                                  <wp:extent cx="4962525" cy="1516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484" cy="1525840"/>
                                          </a:xfrm>
                                          <a:prstGeom prst="rect">
                                            <a:avLst/>
                                          </a:prstGeom>
                                          <a:noFill/>
                                          <a:ln>
                                            <a:noFill/>
                                          </a:ln>
                                        </pic:spPr>
                                      </pic:pic>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9851A40" id="TextBox 3" o:spid="_x0000_s1027" type="#_x0000_t202" style="position:absolute;margin-left:0;margin-top:35.8pt;width:411.6pt;height:151.8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" fillcolor="white [3201]" strokecolor="black [3200]" strokeweight="1pt">
                <v:textbox>
                  <w:txbxContent>
                    <w:p w14:paraId="6B9CB57F" w14:textId="2015EE56" w:rsidR="00BD2142" w:rsidRDefault="00BD2142" w:rsidP="00BD2142">
                      <w:pPr>
                        <w:rPr>
                          <w:rFonts w:ascii="Consolas" w:hAnsi="Consolas"/>
                          <w:color w:val="FFFFFF" w:themeColor="background1"/>
                          <w:kern w:val="24"/>
                          <w:sz w:val="36"/>
                          <w:szCs w:val="36"/>
                        </w:rPr>
                      </w:pPr>
                      <w:r w:rsidRPr="00BD2142">
                        <w:rPr>
                          <w:rFonts w:hAnsi="Calibri"/>
                          <w:color w:val="000000" w:themeColor="dark1"/>
                          <w:kern w:val="24"/>
                          <w:sz w:val="36"/>
                          <w:szCs w:val="36"/>
                        </w:rPr>
                        <w:drawing>
                          <wp:inline distT="0" distB="0" distL="0" distR="0" wp14:anchorId="6AFE3406" wp14:editId="686829CC">
                            <wp:extent cx="4962525" cy="1516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484" cy="1525840"/>
                                    </a:xfrm>
                                    <a:prstGeom prst="rect">
                                      <a:avLst/>
                                    </a:prstGeom>
                                    <a:noFill/>
                                    <a:ln>
                                      <a:noFill/>
                                    </a:ln>
                                  </pic:spPr>
                                </pic:pic>
                              </a:graphicData>
                            </a:graphic>
                          </wp:inline>
                        </w:drawing>
                      </w:r>
                    </w:p>
                  </w:txbxContent>
                </v:textbox>
                <w10:wrap anchorx="margin"/>
              </v:shape>
            </w:pict>
          </mc:Fallback>
        </mc:AlternateContent>
      </w:r>
    </w:p>
    <w:p w14:paraId="1F510A11" w14:textId="70CB6E3F" w:rsidR="00BD2142" w:rsidRDefault="00BD2142" w:rsidP="008F7272">
      <w:pPr>
        <w:pStyle w:val="jv"/>
        <w:shd w:val="clear" w:color="auto" w:fill="FFFFFF"/>
        <w:spacing w:before="0" w:beforeAutospacing="0" w:after="160" w:afterAutospacing="0" w:line="480" w:lineRule="auto"/>
        <w:rPr>
          <w:b/>
          <w:bCs/>
        </w:rPr>
      </w:pPr>
    </w:p>
    <w:p w14:paraId="13FE35FD" w14:textId="77777777" w:rsidR="00BD2142" w:rsidRDefault="00BD2142" w:rsidP="008F7272">
      <w:pPr>
        <w:pStyle w:val="jv"/>
        <w:shd w:val="clear" w:color="auto" w:fill="FFFFFF"/>
        <w:spacing w:before="0" w:beforeAutospacing="0" w:after="160" w:afterAutospacing="0" w:line="480" w:lineRule="auto"/>
        <w:rPr>
          <w:b/>
          <w:bCs/>
        </w:rPr>
      </w:pPr>
    </w:p>
    <w:p w14:paraId="6D8AA1D9" w14:textId="77777777" w:rsidR="00BD2142" w:rsidRDefault="00BD2142" w:rsidP="008F7272">
      <w:pPr>
        <w:pStyle w:val="jv"/>
        <w:shd w:val="clear" w:color="auto" w:fill="FFFFFF"/>
        <w:spacing w:before="0" w:beforeAutospacing="0" w:after="160" w:afterAutospacing="0" w:line="480" w:lineRule="auto"/>
        <w:rPr>
          <w:b/>
          <w:bCs/>
        </w:rPr>
      </w:pPr>
    </w:p>
    <w:p w14:paraId="35362E96" w14:textId="77777777" w:rsidR="00BD2142" w:rsidRDefault="00BD2142" w:rsidP="008F7272">
      <w:pPr>
        <w:pStyle w:val="jv"/>
        <w:shd w:val="clear" w:color="auto" w:fill="FFFFFF"/>
        <w:spacing w:before="0" w:beforeAutospacing="0" w:after="160" w:afterAutospacing="0" w:line="480" w:lineRule="auto"/>
        <w:rPr>
          <w:b/>
          <w:bCs/>
        </w:rPr>
      </w:pPr>
    </w:p>
    <w:p w14:paraId="4F996888" w14:textId="77777777" w:rsidR="00BD2142" w:rsidRDefault="00BD2142" w:rsidP="008F7272">
      <w:pPr>
        <w:pStyle w:val="jv"/>
        <w:shd w:val="clear" w:color="auto" w:fill="FFFFFF"/>
        <w:spacing w:before="0" w:beforeAutospacing="0" w:after="160" w:afterAutospacing="0" w:line="480" w:lineRule="auto"/>
        <w:rPr>
          <w:b/>
          <w:bCs/>
        </w:rPr>
      </w:pPr>
    </w:p>
    <w:p w14:paraId="400843D5" w14:textId="77777777" w:rsidR="00BD2142" w:rsidRDefault="00BD2142" w:rsidP="008F7272">
      <w:pPr>
        <w:pStyle w:val="jv"/>
        <w:shd w:val="clear" w:color="auto" w:fill="FFFFFF"/>
        <w:spacing w:before="0" w:beforeAutospacing="0" w:after="160" w:afterAutospacing="0" w:line="480" w:lineRule="auto"/>
        <w:rPr>
          <w:b/>
          <w:bCs/>
        </w:rPr>
      </w:pPr>
    </w:p>
    <w:p w14:paraId="7C3425E4" w14:textId="77777777" w:rsidR="00BD2142" w:rsidRDefault="00BD2142" w:rsidP="008F7272">
      <w:pPr>
        <w:pStyle w:val="jv"/>
        <w:shd w:val="clear" w:color="auto" w:fill="FFFFFF"/>
        <w:spacing w:before="0" w:beforeAutospacing="0" w:after="160" w:afterAutospacing="0" w:line="480" w:lineRule="auto"/>
        <w:rPr>
          <w:b/>
          <w:bCs/>
        </w:rPr>
      </w:pPr>
    </w:p>
    <w:p w14:paraId="1C0B22B0" w14:textId="77777777" w:rsidR="00BD2142" w:rsidRDefault="00BD2142" w:rsidP="008F7272">
      <w:pPr>
        <w:pStyle w:val="jv"/>
        <w:shd w:val="clear" w:color="auto" w:fill="FFFFFF"/>
        <w:spacing w:before="0" w:beforeAutospacing="0" w:after="160" w:afterAutospacing="0" w:line="480" w:lineRule="auto"/>
        <w:rPr>
          <w:b/>
          <w:bCs/>
        </w:rPr>
      </w:pPr>
    </w:p>
    <w:p w14:paraId="633FA76A" w14:textId="77777777" w:rsidR="00BD2142" w:rsidRDefault="00BD2142" w:rsidP="008F7272">
      <w:pPr>
        <w:pStyle w:val="jv"/>
        <w:shd w:val="clear" w:color="auto" w:fill="FFFFFF"/>
        <w:spacing w:before="0" w:beforeAutospacing="0" w:after="160" w:afterAutospacing="0" w:line="480" w:lineRule="auto"/>
        <w:rPr>
          <w:b/>
          <w:bCs/>
        </w:rPr>
      </w:pPr>
    </w:p>
    <w:p w14:paraId="404F699F" w14:textId="77777777" w:rsidR="00BD2142" w:rsidRDefault="00BD2142" w:rsidP="008F7272">
      <w:pPr>
        <w:pStyle w:val="jv"/>
        <w:shd w:val="clear" w:color="auto" w:fill="FFFFFF"/>
        <w:spacing w:before="0" w:beforeAutospacing="0" w:after="160" w:afterAutospacing="0" w:line="480" w:lineRule="auto"/>
        <w:rPr>
          <w:b/>
          <w:bCs/>
        </w:rPr>
      </w:pPr>
    </w:p>
    <w:p w14:paraId="1CB90DD6" w14:textId="30A444B3" w:rsidR="00BD2142" w:rsidRDefault="00BD2142" w:rsidP="008F7272">
      <w:pPr>
        <w:pStyle w:val="jv"/>
        <w:shd w:val="clear" w:color="auto" w:fill="FFFFFF"/>
        <w:spacing w:before="0" w:beforeAutospacing="0" w:after="160" w:afterAutospacing="0" w:line="480" w:lineRule="auto"/>
      </w:pPr>
      <w:r w:rsidRPr="0084623A">
        <w:rPr>
          <w:spacing w:val="-1"/>
          <w:shd w:val="clear" w:color="auto" w:fill="FFFFFF"/>
        </w:rPr>
        <w:lastRenderedPageBreak/>
        <w:drawing>
          <wp:anchor distT="0" distB="0" distL="114300" distR="114300" simplePos="0" relativeHeight="251662336" behindDoc="0" locked="0" layoutInCell="1" allowOverlap="1" wp14:anchorId="28DA5801" wp14:editId="28EC5C13">
            <wp:simplePos x="0" y="0"/>
            <wp:positionH relativeFrom="margin">
              <wp:align>left</wp:align>
            </wp:positionH>
            <wp:positionV relativeFrom="paragraph">
              <wp:posOffset>303530</wp:posOffset>
            </wp:positionV>
            <wp:extent cx="5243465" cy="2408857"/>
            <wp:effectExtent l="0" t="0" r="0" b="0"/>
            <wp:wrapNone/>
            <wp:docPr id="5" name="Picture 2" descr="A screenshot of a computer&#10;&#10;Description automatically generated with medium confidence">
              <a:extLst xmlns:a="http://schemas.openxmlformats.org/drawingml/2006/main">
                <a:ext uri="{FF2B5EF4-FFF2-40B4-BE49-F238E27FC236}">
                  <a16:creationId xmlns:a16="http://schemas.microsoft.com/office/drawing/2014/main" id="{B8E8D78F-9E62-46EB-B7C2-BEC69035B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B8E8D78F-9E62-46EB-B7C2-BEC69035B349}"/>
                        </a:ext>
                      </a:extLst>
                    </pic:cNvPr>
                    <pic:cNvPicPr>
                      <a:picLocks noChangeAspect="1"/>
                    </pic:cNvPicPr>
                  </pic:nvPicPr>
                  <pic:blipFill rotWithShape="1">
                    <a:blip r:embed="rId5">
                      <a:extLst>
                        <a:ext uri="{28A0092B-C50C-407E-A947-70E740481C1C}">
                          <a14:useLocalDpi xmlns:a14="http://schemas.microsoft.com/office/drawing/2010/main" val="0"/>
                        </a:ext>
                      </a:extLst>
                    </a:blip>
                    <a:srcRect l="8203" t="11335" r="37508" b="44321"/>
                    <a:stretch/>
                  </pic:blipFill>
                  <pic:spPr>
                    <a:xfrm>
                      <a:off x="0" y="0"/>
                      <a:ext cx="5243465" cy="2408857"/>
                    </a:xfrm>
                    <a:prstGeom prst="rect">
                      <a:avLst/>
                    </a:prstGeom>
                  </pic:spPr>
                </pic:pic>
              </a:graphicData>
            </a:graphic>
            <wp14:sizeRelH relativeFrom="margin">
              <wp14:pctWidth>0</wp14:pctWidth>
            </wp14:sizeRelH>
            <wp14:sizeRelV relativeFrom="margin">
              <wp14:pctHeight>0</wp14:pctHeight>
            </wp14:sizeRelV>
          </wp:anchor>
        </w:drawing>
      </w:r>
      <w:r>
        <w:rPr>
          <w:b/>
          <w:bCs/>
        </w:rPr>
        <w:t>Figure 2 SEIR Model</w:t>
      </w:r>
    </w:p>
    <w:p w14:paraId="643A6E9F" w14:textId="7E8A22CA" w:rsidR="00BD2142" w:rsidRDefault="00BD2142" w:rsidP="008F7272">
      <w:pPr>
        <w:pStyle w:val="jv"/>
        <w:shd w:val="clear" w:color="auto" w:fill="FFFFFF"/>
        <w:spacing w:before="0" w:beforeAutospacing="0" w:after="160" w:afterAutospacing="0" w:line="480" w:lineRule="auto"/>
      </w:pPr>
    </w:p>
    <w:p w14:paraId="53B074C9" w14:textId="44EF3BA4" w:rsidR="00BD2142" w:rsidRDefault="00BD2142" w:rsidP="008F7272">
      <w:pPr>
        <w:pStyle w:val="jv"/>
        <w:shd w:val="clear" w:color="auto" w:fill="FFFFFF"/>
        <w:spacing w:before="0" w:beforeAutospacing="0" w:after="160" w:afterAutospacing="0" w:line="480" w:lineRule="auto"/>
      </w:pPr>
    </w:p>
    <w:p w14:paraId="61393C0F" w14:textId="4EE48A8E" w:rsidR="00BD2142" w:rsidRDefault="00BD2142" w:rsidP="008F7272">
      <w:pPr>
        <w:pStyle w:val="jv"/>
        <w:shd w:val="clear" w:color="auto" w:fill="FFFFFF"/>
        <w:spacing w:before="0" w:beforeAutospacing="0" w:after="160" w:afterAutospacing="0" w:line="480" w:lineRule="auto"/>
      </w:pPr>
    </w:p>
    <w:p w14:paraId="0A9701C3" w14:textId="4DC3E9BD" w:rsidR="00BD2142" w:rsidRDefault="00BD2142" w:rsidP="008F7272">
      <w:pPr>
        <w:pStyle w:val="jv"/>
        <w:shd w:val="clear" w:color="auto" w:fill="FFFFFF"/>
        <w:spacing w:before="0" w:beforeAutospacing="0" w:after="160" w:afterAutospacing="0" w:line="480" w:lineRule="auto"/>
      </w:pPr>
    </w:p>
    <w:p w14:paraId="3EF5EB19" w14:textId="1B241A9D" w:rsidR="00BD2142" w:rsidRDefault="00BD2142" w:rsidP="008F7272">
      <w:pPr>
        <w:pStyle w:val="jv"/>
        <w:shd w:val="clear" w:color="auto" w:fill="FFFFFF"/>
        <w:spacing w:before="0" w:beforeAutospacing="0" w:after="160" w:afterAutospacing="0" w:line="480" w:lineRule="auto"/>
      </w:pPr>
    </w:p>
    <w:p w14:paraId="36A449B4" w14:textId="1BEF364E" w:rsidR="00BD2142" w:rsidRDefault="00BD2142" w:rsidP="008F7272">
      <w:pPr>
        <w:pStyle w:val="jv"/>
        <w:shd w:val="clear" w:color="auto" w:fill="FFFFFF"/>
        <w:spacing w:before="0" w:beforeAutospacing="0" w:after="160" w:afterAutospacing="0" w:line="480" w:lineRule="auto"/>
      </w:pPr>
      <w:r w:rsidRPr="0084623A">
        <w:rPr>
          <w:spacing w:val="-1"/>
          <w:shd w:val="clear" w:color="auto" w:fill="FFFFFF"/>
        </w:rPr>
        <mc:AlternateContent>
          <mc:Choice Requires="wps">
            <w:drawing>
              <wp:anchor distT="0" distB="0" distL="114300" distR="114300" simplePos="0" relativeHeight="251664384" behindDoc="0" locked="0" layoutInCell="1" allowOverlap="1" wp14:anchorId="708C59FB" wp14:editId="430302F0">
                <wp:simplePos x="0" y="0"/>
                <wp:positionH relativeFrom="margin">
                  <wp:align>left</wp:align>
                </wp:positionH>
                <wp:positionV relativeFrom="paragraph">
                  <wp:posOffset>231140</wp:posOffset>
                </wp:positionV>
                <wp:extent cx="4632960" cy="1973580"/>
                <wp:effectExtent l="0" t="0" r="15240" b="26670"/>
                <wp:wrapNone/>
                <wp:docPr id="6" name="TextBox 15"/>
                <wp:cNvGraphicFramePr xmlns:a="http://schemas.openxmlformats.org/drawingml/2006/main"/>
                <a:graphic xmlns:a="http://schemas.openxmlformats.org/drawingml/2006/main">
                  <a:graphicData uri="http://schemas.microsoft.com/office/word/2010/wordprocessingShape">
                    <wps:wsp>
                      <wps:cNvSpPr txBox="1"/>
                      <wps:spPr>
                        <a:xfrm>
                          <a:off x="0" y="0"/>
                          <a:ext cx="4632960" cy="1973580"/>
                        </a:xfrm>
                        <a:prstGeom prst="rect">
                          <a:avLst/>
                        </a:prstGeom>
                      </wps:spPr>
                      <wps:style>
                        <a:lnRef idx="2">
                          <a:schemeClr val="dk1"/>
                        </a:lnRef>
                        <a:fillRef idx="1">
                          <a:schemeClr val="lt1"/>
                        </a:fillRef>
                        <a:effectRef idx="0">
                          <a:schemeClr val="dk1"/>
                        </a:effectRef>
                        <a:fontRef idx="minor">
                          <a:schemeClr val="dk1"/>
                        </a:fontRef>
                      </wps:style>
                      <wps:txbx>
                        <w:txbxContent>
                          <w:p w14:paraId="3162E8BE" w14:textId="77777777" w:rsidR="00BD2142" w:rsidRDefault="00BD2142" w:rsidP="00BD2142">
                            <w:pPr>
                              <w:rPr>
                                <w:rFonts w:hAnsi="Calibri"/>
                                <w:color w:val="000000" w:themeColor="dark1"/>
                                <w:kern w:val="24"/>
                                <w:sz w:val="36"/>
                                <w:szCs w:val="36"/>
                              </w:rPr>
                            </w:pPr>
                            <w:r>
                              <w:rPr>
                                <w:rFonts w:hAnsi="Calibri"/>
                                <w:color w:val="000000" w:themeColor="dark1"/>
                                <w:kern w:val="24"/>
                                <w:sz w:val="36"/>
                                <w:szCs w:val="36"/>
                              </w:rPr>
                              <w:t>Input:</w:t>
                            </w:r>
                          </w:p>
                          <w:p w14:paraId="3A8784C2" w14:textId="77777777" w:rsidR="00BD2142" w:rsidRDefault="00BD2142" w:rsidP="00BD2142">
                            <w:pPr>
                              <w:rPr>
                                <w:rFonts w:ascii="Consolas" w:hAnsi="Consolas"/>
                                <w:color w:val="FFFFFF" w:themeColor="background1"/>
                                <w:kern w:val="24"/>
                                <w:sz w:val="36"/>
                                <w:szCs w:val="36"/>
                              </w:rPr>
                            </w:pPr>
                            <w:r w:rsidRPr="0084623A">
                              <w:rPr>
                                <w:rFonts w:ascii="Consolas" w:hAnsi="Consolas"/>
                                <w:color w:val="FFFFFF" w:themeColor="background1"/>
                                <w:kern w:val="24"/>
                                <w:sz w:val="36"/>
                                <w:szCs w:val="36"/>
                              </w:rPr>
                              <w:drawing>
                                <wp:inline distT="0" distB="0" distL="0" distR="0" wp14:anchorId="306147A6" wp14:editId="1F067E41">
                                  <wp:extent cx="4368800" cy="1510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8800" cy="1510665"/>
                                          </a:xfrm>
                                          <a:prstGeom prst="rect">
                                            <a:avLst/>
                                          </a:prstGeom>
                                          <a:noFill/>
                                          <a:ln>
                                            <a:noFill/>
                                          </a:ln>
                                        </pic:spPr>
                                      </pic:pic>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8C59FB" id="_x0000_s1028" type="#_x0000_t202" style="position:absolute;margin-left:0;margin-top:18.2pt;width:364.8pt;height:155.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" fillcolor="white [3201]" strokecolor="black [3200]" strokeweight="1pt">
                <v:textbox>
                  <w:txbxContent>
                    <w:p w14:paraId="3162E8BE" w14:textId="77777777" w:rsidR="00BD2142" w:rsidRDefault="00BD2142" w:rsidP="00BD2142">
                      <w:pPr>
                        <w:rPr>
                          <w:rFonts w:hAnsi="Calibri"/>
                          <w:color w:val="000000" w:themeColor="dark1"/>
                          <w:kern w:val="24"/>
                          <w:sz w:val="36"/>
                          <w:szCs w:val="36"/>
                        </w:rPr>
                      </w:pPr>
                      <w:r>
                        <w:rPr>
                          <w:rFonts w:hAnsi="Calibri"/>
                          <w:color w:val="000000" w:themeColor="dark1"/>
                          <w:kern w:val="24"/>
                          <w:sz w:val="36"/>
                          <w:szCs w:val="36"/>
                        </w:rPr>
                        <w:t>Input:</w:t>
                      </w:r>
                    </w:p>
                    <w:p w14:paraId="3A8784C2" w14:textId="77777777" w:rsidR="00BD2142" w:rsidRDefault="00BD2142" w:rsidP="00BD2142">
                      <w:pPr>
                        <w:rPr>
                          <w:rFonts w:ascii="Consolas" w:hAnsi="Consolas"/>
                          <w:color w:val="FFFFFF" w:themeColor="background1"/>
                          <w:kern w:val="24"/>
                          <w:sz w:val="36"/>
                          <w:szCs w:val="36"/>
                        </w:rPr>
                      </w:pPr>
                      <w:r w:rsidRPr="0084623A">
                        <w:rPr>
                          <w:rFonts w:ascii="Consolas" w:hAnsi="Consolas"/>
                          <w:color w:val="FFFFFF" w:themeColor="background1"/>
                          <w:kern w:val="24"/>
                          <w:sz w:val="36"/>
                          <w:szCs w:val="36"/>
                        </w:rPr>
                        <w:drawing>
                          <wp:inline distT="0" distB="0" distL="0" distR="0" wp14:anchorId="306147A6" wp14:editId="1F067E41">
                            <wp:extent cx="4368800" cy="1510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8800" cy="1510665"/>
                                    </a:xfrm>
                                    <a:prstGeom prst="rect">
                                      <a:avLst/>
                                    </a:prstGeom>
                                    <a:noFill/>
                                    <a:ln>
                                      <a:noFill/>
                                    </a:ln>
                                  </pic:spPr>
                                </pic:pic>
                              </a:graphicData>
                            </a:graphic>
                          </wp:inline>
                        </w:drawing>
                      </w:r>
                    </w:p>
                  </w:txbxContent>
                </v:textbox>
                <w10:wrap anchorx="margin"/>
              </v:shape>
            </w:pict>
          </mc:Fallback>
        </mc:AlternateContent>
      </w:r>
    </w:p>
    <w:p w14:paraId="09AAA225" w14:textId="7B01547C" w:rsidR="00BD2142" w:rsidRDefault="00BD2142" w:rsidP="008F7272">
      <w:pPr>
        <w:pStyle w:val="jv"/>
        <w:shd w:val="clear" w:color="auto" w:fill="FFFFFF"/>
        <w:spacing w:before="0" w:beforeAutospacing="0" w:after="160" w:afterAutospacing="0" w:line="480" w:lineRule="auto"/>
      </w:pPr>
    </w:p>
    <w:p w14:paraId="13B78B22" w14:textId="0B337910" w:rsidR="00BD2142" w:rsidRDefault="00BD2142" w:rsidP="008F7272">
      <w:pPr>
        <w:pStyle w:val="jv"/>
        <w:shd w:val="clear" w:color="auto" w:fill="FFFFFF"/>
        <w:spacing w:before="0" w:beforeAutospacing="0" w:after="160" w:afterAutospacing="0" w:line="480" w:lineRule="auto"/>
      </w:pPr>
    </w:p>
    <w:p w14:paraId="489CE060" w14:textId="507B0EAF" w:rsidR="00BD2142" w:rsidRDefault="00BD2142" w:rsidP="008F7272">
      <w:pPr>
        <w:pStyle w:val="jv"/>
        <w:shd w:val="clear" w:color="auto" w:fill="FFFFFF"/>
        <w:spacing w:before="0" w:beforeAutospacing="0" w:after="160" w:afterAutospacing="0" w:line="480" w:lineRule="auto"/>
      </w:pPr>
    </w:p>
    <w:p w14:paraId="725037DC" w14:textId="77777777" w:rsidR="00BD2142" w:rsidRDefault="00BD2142" w:rsidP="008F7272">
      <w:pPr>
        <w:pStyle w:val="jv"/>
        <w:shd w:val="clear" w:color="auto" w:fill="FFFFFF"/>
        <w:spacing w:before="0" w:beforeAutospacing="0" w:after="160" w:afterAutospacing="0" w:line="480" w:lineRule="auto"/>
      </w:pPr>
    </w:p>
    <w:p w14:paraId="4C930DC1" w14:textId="77777777" w:rsidR="00BD2142" w:rsidRDefault="00BD2142" w:rsidP="008F7272">
      <w:pPr>
        <w:pStyle w:val="jv"/>
        <w:shd w:val="clear" w:color="auto" w:fill="FFFFFF"/>
        <w:spacing w:before="0" w:beforeAutospacing="0" w:after="160" w:afterAutospacing="0" w:line="480" w:lineRule="auto"/>
      </w:pPr>
    </w:p>
    <w:p w14:paraId="142EC637" w14:textId="6594784B" w:rsidR="00BD2142" w:rsidRDefault="00BD2142" w:rsidP="008F7272">
      <w:pPr>
        <w:pStyle w:val="jv"/>
        <w:shd w:val="clear" w:color="auto" w:fill="FFFFFF"/>
        <w:spacing w:before="0" w:beforeAutospacing="0" w:after="160" w:afterAutospacing="0" w:line="480" w:lineRule="auto"/>
      </w:pPr>
    </w:p>
    <w:p w14:paraId="0BD7BD8D" w14:textId="0FE4379F" w:rsidR="00BD2142" w:rsidRDefault="00BD2142" w:rsidP="008F7272">
      <w:pPr>
        <w:pStyle w:val="jv"/>
        <w:shd w:val="clear" w:color="auto" w:fill="FFFFFF"/>
        <w:spacing w:before="0" w:beforeAutospacing="0" w:after="160" w:afterAutospacing="0" w:line="480" w:lineRule="auto"/>
      </w:pPr>
    </w:p>
    <w:p w14:paraId="41367919" w14:textId="61D07F9C" w:rsidR="00BD2142" w:rsidRDefault="00BD2142" w:rsidP="008F7272">
      <w:pPr>
        <w:pStyle w:val="jv"/>
        <w:shd w:val="clear" w:color="auto" w:fill="FFFFFF"/>
        <w:spacing w:before="0" w:beforeAutospacing="0" w:after="160" w:afterAutospacing="0" w:line="480" w:lineRule="auto"/>
      </w:pPr>
    </w:p>
    <w:p w14:paraId="16BC611C" w14:textId="53E6360E" w:rsidR="00BD2142" w:rsidRDefault="00BD2142" w:rsidP="008F7272">
      <w:pPr>
        <w:pStyle w:val="jv"/>
        <w:shd w:val="clear" w:color="auto" w:fill="FFFFFF"/>
        <w:spacing w:before="0" w:beforeAutospacing="0" w:after="160" w:afterAutospacing="0" w:line="480" w:lineRule="auto"/>
      </w:pPr>
    </w:p>
    <w:p w14:paraId="41B48A7B" w14:textId="463170E4" w:rsidR="00BD2142" w:rsidRDefault="00BD2142" w:rsidP="008F7272">
      <w:pPr>
        <w:pStyle w:val="jv"/>
        <w:shd w:val="clear" w:color="auto" w:fill="FFFFFF"/>
        <w:spacing w:before="0" w:beforeAutospacing="0" w:after="160" w:afterAutospacing="0" w:line="480" w:lineRule="auto"/>
      </w:pPr>
    </w:p>
    <w:p w14:paraId="71C4BD5B" w14:textId="23A146CB" w:rsidR="00BD2142" w:rsidRDefault="00BD2142" w:rsidP="008F7272">
      <w:pPr>
        <w:pStyle w:val="jv"/>
        <w:shd w:val="clear" w:color="auto" w:fill="FFFFFF"/>
        <w:spacing w:before="0" w:beforeAutospacing="0" w:after="160" w:afterAutospacing="0" w:line="480" w:lineRule="auto"/>
      </w:pPr>
    </w:p>
    <w:p w14:paraId="76EB0609" w14:textId="12A786D7" w:rsidR="00BD2142" w:rsidRDefault="00BD2142" w:rsidP="008F7272">
      <w:pPr>
        <w:pStyle w:val="jv"/>
        <w:shd w:val="clear" w:color="auto" w:fill="FFFFFF"/>
        <w:spacing w:before="0" w:beforeAutospacing="0" w:after="160" w:afterAutospacing="0" w:line="480" w:lineRule="auto"/>
        <w:rPr>
          <w:b/>
          <w:bCs/>
        </w:rPr>
      </w:pPr>
      <w:r w:rsidRPr="00BD2142">
        <w:rPr>
          <w:b/>
          <w:bCs/>
        </w:rPr>
        <w:lastRenderedPageBreak/>
        <w:drawing>
          <wp:anchor distT="0" distB="0" distL="114300" distR="114300" simplePos="0" relativeHeight="251668480" behindDoc="0" locked="0" layoutInCell="1" allowOverlap="1" wp14:anchorId="5D87776D" wp14:editId="27328ED1">
            <wp:simplePos x="0" y="0"/>
            <wp:positionH relativeFrom="column">
              <wp:posOffset>-76200</wp:posOffset>
            </wp:positionH>
            <wp:positionV relativeFrom="paragraph">
              <wp:posOffset>274320</wp:posOffset>
            </wp:positionV>
            <wp:extent cx="5250180" cy="2468610"/>
            <wp:effectExtent l="0" t="0" r="7620" b="8255"/>
            <wp:wrapNone/>
            <wp:docPr id="12" name="Picture 3" descr="A screenshot of a computer&#10;&#10;Description automatically generated">
              <a:extLst xmlns:a="http://schemas.openxmlformats.org/drawingml/2006/main">
                <a:ext uri="{FF2B5EF4-FFF2-40B4-BE49-F238E27FC236}">
                  <a16:creationId xmlns:a16="http://schemas.microsoft.com/office/drawing/2014/main" id="{F5299D88-FFD5-4C65-8547-29F6E2272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screenshot of a computer&#10;&#10;Description automatically generated">
                      <a:extLst>
                        <a:ext uri="{FF2B5EF4-FFF2-40B4-BE49-F238E27FC236}">
                          <a16:creationId xmlns:a16="http://schemas.microsoft.com/office/drawing/2014/main" id="{F5299D88-FFD5-4C65-8547-29F6E2272FC2}"/>
                        </a:ext>
                      </a:extLst>
                    </pic:cNvPr>
                    <pic:cNvPicPr>
                      <a:picLocks noChangeAspect="1"/>
                    </pic:cNvPicPr>
                  </pic:nvPicPr>
                  <pic:blipFill rotWithShape="1">
                    <a:blip r:embed="rId9">
                      <a:extLst>
                        <a:ext uri="{28A0092B-C50C-407E-A947-70E740481C1C}">
                          <a14:useLocalDpi xmlns:a14="http://schemas.microsoft.com/office/drawing/2010/main" val="0"/>
                        </a:ext>
                      </a:extLst>
                    </a:blip>
                    <a:srcRect l="11484" t="17361" r="35078" b="37973"/>
                    <a:stretch/>
                  </pic:blipFill>
                  <pic:spPr>
                    <a:xfrm>
                      <a:off x="0" y="0"/>
                      <a:ext cx="5257721" cy="2472156"/>
                    </a:xfrm>
                    <a:prstGeom prst="rect">
                      <a:avLst/>
                    </a:prstGeom>
                  </pic:spPr>
                </pic:pic>
              </a:graphicData>
            </a:graphic>
            <wp14:sizeRelH relativeFrom="margin">
              <wp14:pctWidth>0</wp14:pctWidth>
            </wp14:sizeRelH>
            <wp14:sizeRelV relativeFrom="margin">
              <wp14:pctHeight>0</wp14:pctHeight>
            </wp14:sizeRelV>
          </wp:anchor>
        </w:drawing>
      </w:r>
      <w:r>
        <w:rPr>
          <w:b/>
          <w:bCs/>
        </w:rPr>
        <w:t>Figure 3 SEIR Model Mortality Rates (Older)</w:t>
      </w:r>
    </w:p>
    <w:p w14:paraId="1EBC5557" w14:textId="03FCCE30" w:rsidR="00BD2142" w:rsidRDefault="00BD2142">
      <w:pPr>
        <w:rPr>
          <w:b/>
          <w:bCs/>
        </w:rPr>
      </w:pPr>
    </w:p>
    <w:p w14:paraId="45DE1B29" w14:textId="74C4CEA1" w:rsidR="00BD2142" w:rsidRDefault="00BD2142">
      <w:pPr>
        <w:rPr>
          <w:b/>
          <w:bCs/>
        </w:rPr>
      </w:pPr>
    </w:p>
    <w:p w14:paraId="3D37F56B" w14:textId="26CED853" w:rsidR="00BD2142" w:rsidRDefault="00BD2142">
      <w:pPr>
        <w:rPr>
          <w:b/>
          <w:bCs/>
        </w:rPr>
      </w:pPr>
    </w:p>
    <w:p w14:paraId="684DA272" w14:textId="055DD565" w:rsidR="00BD2142" w:rsidRDefault="00BD2142">
      <w:pPr>
        <w:rPr>
          <w:b/>
          <w:bCs/>
        </w:rPr>
      </w:pPr>
    </w:p>
    <w:p w14:paraId="7BD03F55" w14:textId="7F1A9031" w:rsidR="00BD2142" w:rsidRDefault="00BD2142">
      <w:pPr>
        <w:rPr>
          <w:b/>
          <w:bCs/>
        </w:rPr>
      </w:pPr>
    </w:p>
    <w:p w14:paraId="391AB2CB" w14:textId="5049ED7D" w:rsidR="00BD2142" w:rsidRDefault="00BD2142">
      <w:pPr>
        <w:rPr>
          <w:b/>
          <w:bCs/>
        </w:rPr>
      </w:pPr>
    </w:p>
    <w:p w14:paraId="3F28A2C9" w14:textId="14F9D2B6" w:rsidR="00BD2142" w:rsidRDefault="00BD2142">
      <w:pPr>
        <w:rPr>
          <w:b/>
          <w:bCs/>
        </w:rPr>
      </w:pPr>
    </w:p>
    <w:p w14:paraId="4F1553DA" w14:textId="77777777" w:rsidR="00BD2142" w:rsidRDefault="00BD2142">
      <w:pPr>
        <w:rPr>
          <w:rFonts w:ascii="Times New Roman" w:eastAsia="Times New Roman" w:hAnsi="Times New Roman" w:cs="Times New Roman"/>
          <w:b/>
          <w:bCs/>
          <w:sz w:val="24"/>
          <w:szCs w:val="24"/>
        </w:rPr>
      </w:pPr>
    </w:p>
    <w:p w14:paraId="67D8DCE7" w14:textId="1E8400E9" w:rsidR="00BD2142" w:rsidRDefault="00BD2142" w:rsidP="008F7272">
      <w:pPr>
        <w:pStyle w:val="jv"/>
        <w:shd w:val="clear" w:color="auto" w:fill="FFFFFF"/>
        <w:spacing w:before="0" w:beforeAutospacing="0" w:after="160" w:afterAutospacing="0" w:line="480" w:lineRule="auto"/>
        <w:rPr>
          <w:b/>
          <w:bCs/>
        </w:rPr>
      </w:pPr>
      <w:r w:rsidRPr="00BD2142">
        <w:rPr>
          <w:b/>
          <w:bCs/>
        </w:rPr>
        <mc:AlternateContent>
          <mc:Choice Requires="wps">
            <w:drawing>
              <wp:anchor distT="0" distB="0" distL="114300" distR="114300" simplePos="0" relativeHeight="251670528" behindDoc="0" locked="0" layoutInCell="1" allowOverlap="1" wp14:anchorId="20D8B286" wp14:editId="3EF9069E">
                <wp:simplePos x="0" y="0"/>
                <wp:positionH relativeFrom="column">
                  <wp:posOffset>7620</wp:posOffset>
                </wp:positionH>
                <wp:positionV relativeFrom="paragraph">
                  <wp:posOffset>68580</wp:posOffset>
                </wp:positionV>
                <wp:extent cx="4097568" cy="4678204"/>
                <wp:effectExtent l="0" t="0" r="17780" b="27305"/>
                <wp:wrapNone/>
                <wp:docPr id="13" name="TextBox 15"/>
                <wp:cNvGraphicFramePr xmlns:a="http://schemas.openxmlformats.org/drawingml/2006/main"/>
                <a:graphic xmlns:a="http://schemas.openxmlformats.org/drawingml/2006/main">
                  <a:graphicData uri="http://schemas.microsoft.com/office/word/2010/wordprocessingShape">
                    <wps:wsp>
                      <wps:cNvSpPr txBox="1"/>
                      <wps:spPr>
                        <a:xfrm>
                          <a:off x="0" y="0"/>
                          <a:ext cx="4097568" cy="4678204"/>
                        </a:xfrm>
                        <a:prstGeom prst="rect">
                          <a:avLst/>
                        </a:prstGeom>
                      </wps:spPr>
                      <wps:style>
                        <a:lnRef idx="2">
                          <a:schemeClr val="dk1"/>
                        </a:lnRef>
                        <a:fillRef idx="1">
                          <a:schemeClr val="lt1"/>
                        </a:fillRef>
                        <a:effectRef idx="0">
                          <a:schemeClr val="dk1"/>
                        </a:effectRef>
                        <a:fontRef idx="minor">
                          <a:schemeClr val="dk1"/>
                        </a:fontRef>
                      </wps:style>
                      <wps:txbx>
                        <w:txbxContent>
                          <w:p w14:paraId="70FD71E9" w14:textId="7D3BCF4B" w:rsidR="00BD2142" w:rsidRDefault="00BD2142" w:rsidP="00BD2142">
                            <w:pPr>
                              <w:rPr>
                                <w:rFonts w:ascii="Consolas" w:hAnsi="Consolas"/>
                                <w:color w:val="FFFFFF" w:themeColor="background1"/>
                                <w:kern w:val="24"/>
                                <w:sz w:val="36"/>
                                <w:szCs w:val="36"/>
                              </w:rPr>
                            </w:pPr>
                            <w:r w:rsidRPr="00BD2142">
                              <w:rPr>
                                <w:rFonts w:hAnsi="Calibri"/>
                                <w:color w:val="000000" w:themeColor="dark1"/>
                                <w:kern w:val="24"/>
                                <w:sz w:val="36"/>
                                <w:szCs w:val="36"/>
                              </w:rPr>
                              <w:drawing>
                                <wp:inline distT="0" distB="0" distL="0" distR="0" wp14:anchorId="064C2B09" wp14:editId="69C76894">
                                  <wp:extent cx="3901440" cy="2599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1440" cy="2599690"/>
                                          </a:xfrm>
                                          <a:prstGeom prst="rect">
                                            <a:avLst/>
                                          </a:prstGeom>
                                          <a:noFill/>
                                          <a:ln>
                                            <a:noFill/>
                                          </a:ln>
                                        </pic:spPr>
                                      </pic:pic>
                                    </a:graphicData>
                                  </a:graphic>
                                </wp:inline>
                              </w:drawing>
                            </w:r>
                          </w:p>
                        </w:txbxContent>
                      </wps:txbx>
                      <wps:bodyPr wrap="square" rtlCol="0">
                        <a:spAutoFit/>
                      </wps:bodyPr>
                    </wps:wsp>
                  </a:graphicData>
                </a:graphic>
              </wp:anchor>
            </w:drawing>
          </mc:Choice>
          <mc:Fallback>
            <w:pict>
              <v:shape w14:anchorId="20D8B286" id="_x0000_s1029" type="#_x0000_t202" style="position:absolute;margin-left:.6pt;margin-top:5.4pt;width:322.65pt;height:368.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" fillcolor="white [3201]" strokecolor="black [3200]" strokeweight="1pt">
                <v:textbox style="mso-fit-shape-to-text:t">
                  <w:txbxContent>
                    <w:p w14:paraId="70FD71E9" w14:textId="7D3BCF4B" w:rsidR="00BD2142" w:rsidRDefault="00BD2142" w:rsidP="00BD2142">
                      <w:pPr>
                        <w:rPr>
                          <w:rFonts w:ascii="Consolas" w:hAnsi="Consolas"/>
                          <w:color w:val="FFFFFF" w:themeColor="background1"/>
                          <w:kern w:val="24"/>
                          <w:sz w:val="36"/>
                          <w:szCs w:val="36"/>
                        </w:rPr>
                      </w:pPr>
                      <w:r w:rsidRPr="00BD2142">
                        <w:rPr>
                          <w:rFonts w:hAnsi="Calibri"/>
                          <w:color w:val="000000" w:themeColor="dark1"/>
                          <w:kern w:val="24"/>
                          <w:sz w:val="36"/>
                          <w:szCs w:val="36"/>
                        </w:rPr>
                        <w:drawing>
                          <wp:inline distT="0" distB="0" distL="0" distR="0" wp14:anchorId="064C2B09" wp14:editId="69C76894">
                            <wp:extent cx="3901440" cy="2599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1440" cy="2599690"/>
                                    </a:xfrm>
                                    <a:prstGeom prst="rect">
                                      <a:avLst/>
                                    </a:prstGeom>
                                    <a:noFill/>
                                    <a:ln>
                                      <a:noFill/>
                                    </a:ln>
                                  </pic:spPr>
                                </pic:pic>
                              </a:graphicData>
                            </a:graphic>
                          </wp:inline>
                        </w:drawing>
                      </w:r>
                    </w:p>
                  </w:txbxContent>
                </v:textbox>
              </v:shape>
            </w:pict>
          </mc:Fallback>
        </mc:AlternateContent>
      </w:r>
    </w:p>
    <w:p w14:paraId="52CACCB8" w14:textId="7E5A8867" w:rsidR="00BD2142" w:rsidRDefault="00BD2142" w:rsidP="008F7272">
      <w:pPr>
        <w:pStyle w:val="jv"/>
        <w:shd w:val="clear" w:color="auto" w:fill="FFFFFF"/>
        <w:spacing w:before="0" w:beforeAutospacing="0" w:after="160" w:afterAutospacing="0" w:line="480" w:lineRule="auto"/>
        <w:rPr>
          <w:b/>
          <w:bCs/>
        </w:rPr>
      </w:pPr>
    </w:p>
    <w:p w14:paraId="6924372E" w14:textId="3F837A0B" w:rsidR="00BD2142" w:rsidRDefault="00BD2142" w:rsidP="008F7272">
      <w:pPr>
        <w:pStyle w:val="jv"/>
        <w:shd w:val="clear" w:color="auto" w:fill="FFFFFF"/>
        <w:spacing w:before="0" w:beforeAutospacing="0" w:after="160" w:afterAutospacing="0" w:line="480" w:lineRule="auto"/>
        <w:rPr>
          <w:b/>
          <w:bCs/>
        </w:rPr>
      </w:pPr>
    </w:p>
    <w:p w14:paraId="5FC65E64" w14:textId="4923AEFB" w:rsidR="00BD2142" w:rsidRDefault="00BD2142" w:rsidP="008F7272">
      <w:pPr>
        <w:pStyle w:val="jv"/>
        <w:shd w:val="clear" w:color="auto" w:fill="FFFFFF"/>
        <w:spacing w:before="0" w:beforeAutospacing="0" w:after="160" w:afterAutospacing="0" w:line="480" w:lineRule="auto"/>
        <w:rPr>
          <w:b/>
          <w:bCs/>
        </w:rPr>
      </w:pPr>
    </w:p>
    <w:p w14:paraId="78FC9FD5" w14:textId="11F3BD70" w:rsidR="00BD2142" w:rsidRDefault="00BD2142" w:rsidP="008F7272">
      <w:pPr>
        <w:pStyle w:val="jv"/>
        <w:shd w:val="clear" w:color="auto" w:fill="FFFFFF"/>
        <w:spacing w:before="0" w:beforeAutospacing="0" w:after="160" w:afterAutospacing="0" w:line="480" w:lineRule="auto"/>
        <w:rPr>
          <w:b/>
          <w:bCs/>
        </w:rPr>
      </w:pPr>
    </w:p>
    <w:p w14:paraId="4EB72C6E" w14:textId="64306162" w:rsidR="00BD2142" w:rsidRDefault="00BD2142" w:rsidP="008F7272">
      <w:pPr>
        <w:pStyle w:val="jv"/>
        <w:shd w:val="clear" w:color="auto" w:fill="FFFFFF"/>
        <w:spacing w:before="0" w:beforeAutospacing="0" w:after="160" w:afterAutospacing="0" w:line="480" w:lineRule="auto"/>
        <w:rPr>
          <w:b/>
          <w:bCs/>
        </w:rPr>
      </w:pPr>
    </w:p>
    <w:p w14:paraId="2F14DC3F" w14:textId="4E522917" w:rsidR="00BD2142" w:rsidRDefault="00BD2142" w:rsidP="008F7272">
      <w:pPr>
        <w:pStyle w:val="jv"/>
        <w:shd w:val="clear" w:color="auto" w:fill="FFFFFF"/>
        <w:spacing w:before="0" w:beforeAutospacing="0" w:after="160" w:afterAutospacing="0" w:line="480" w:lineRule="auto"/>
        <w:rPr>
          <w:b/>
          <w:bCs/>
        </w:rPr>
      </w:pPr>
    </w:p>
    <w:p w14:paraId="40FF26C8" w14:textId="177F8ED1" w:rsidR="00BD2142" w:rsidRDefault="00BD2142" w:rsidP="008F7272">
      <w:pPr>
        <w:pStyle w:val="jv"/>
        <w:shd w:val="clear" w:color="auto" w:fill="FFFFFF"/>
        <w:spacing w:before="0" w:beforeAutospacing="0" w:after="160" w:afterAutospacing="0" w:line="480" w:lineRule="auto"/>
        <w:rPr>
          <w:b/>
          <w:bCs/>
        </w:rPr>
      </w:pPr>
    </w:p>
    <w:p w14:paraId="13969855" w14:textId="135EB565" w:rsidR="00BD2142" w:rsidRDefault="00BD2142" w:rsidP="008F7272">
      <w:pPr>
        <w:pStyle w:val="jv"/>
        <w:shd w:val="clear" w:color="auto" w:fill="FFFFFF"/>
        <w:spacing w:before="0" w:beforeAutospacing="0" w:after="160" w:afterAutospacing="0" w:line="480" w:lineRule="auto"/>
        <w:rPr>
          <w:b/>
          <w:bCs/>
        </w:rPr>
      </w:pPr>
    </w:p>
    <w:p w14:paraId="3361A63B" w14:textId="4432E44C" w:rsidR="00BD2142" w:rsidRDefault="00BD2142" w:rsidP="008F7272">
      <w:pPr>
        <w:pStyle w:val="jv"/>
        <w:shd w:val="clear" w:color="auto" w:fill="FFFFFF"/>
        <w:spacing w:before="0" w:beforeAutospacing="0" w:after="160" w:afterAutospacing="0" w:line="480" w:lineRule="auto"/>
        <w:rPr>
          <w:b/>
          <w:bCs/>
        </w:rPr>
      </w:pPr>
    </w:p>
    <w:p w14:paraId="6F6D20A8" w14:textId="488AC032" w:rsidR="00BD2142" w:rsidRDefault="00BD2142" w:rsidP="008F7272">
      <w:pPr>
        <w:pStyle w:val="jv"/>
        <w:shd w:val="clear" w:color="auto" w:fill="FFFFFF"/>
        <w:spacing w:before="0" w:beforeAutospacing="0" w:after="160" w:afterAutospacing="0" w:line="480" w:lineRule="auto"/>
        <w:rPr>
          <w:b/>
          <w:bCs/>
        </w:rPr>
      </w:pPr>
    </w:p>
    <w:p w14:paraId="0DFC1F0D" w14:textId="1C3FE3E2" w:rsidR="00BD2142" w:rsidRDefault="00BD2142" w:rsidP="008F7272">
      <w:pPr>
        <w:pStyle w:val="jv"/>
        <w:shd w:val="clear" w:color="auto" w:fill="FFFFFF"/>
        <w:spacing w:before="0" w:beforeAutospacing="0" w:after="160" w:afterAutospacing="0" w:line="480" w:lineRule="auto"/>
        <w:rPr>
          <w:b/>
          <w:bCs/>
        </w:rPr>
      </w:pPr>
    </w:p>
    <w:p w14:paraId="5A160461" w14:textId="11A85BA4" w:rsidR="00BD2142" w:rsidRDefault="00BD2142" w:rsidP="008F7272">
      <w:pPr>
        <w:pStyle w:val="jv"/>
        <w:shd w:val="clear" w:color="auto" w:fill="FFFFFF"/>
        <w:spacing w:before="0" w:beforeAutospacing="0" w:after="160" w:afterAutospacing="0" w:line="480" w:lineRule="auto"/>
        <w:rPr>
          <w:b/>
          <w:bCs/>
        </w:rPr>
      </w:pPr>
      <w:r w:rsidRPr="00BD2142">
        <w:rPr>
          <w:b/>
          <w:bCs/>
        </w:rPr>
        <w:lastRenderedPageBreak/>
        <w:drawing>
          <wp:anchor distT="0" distB="0" distL="114300" distR="114300" simplePos="0" relativeHeight="251671552" behindDoc="0" locked="0" layoutInCell="1" allowOverlap="1" wp14:anchorId="4E9A1427" wp14:editId="60243081">
            <wp:simplePos x="0" y="0"/>
            <wp:positionH relativeFrom="column">
              <wp:posOffset>-160020</wp:posOffset>
            </wp:positionH>
            <wp:positionV relativeFrom="paragraph">
              <wp:posOffset>281940</wp:posOffset>
            </wp:positionV>
            <wp:extent cx="5943600" cy="2716530"/>
            <wp:effectExtent l="0" t="0" r="0" b="7620"/>
            <wp:wrapNone/>
            <wp:docPr id="15" name="Picture 2" descr="Graphical user interface&#10;&#10;Description automatically generated">
              <a:extLst xmlns:a="http://schemas.openxmlformats.org/drawingml/2006/main">
                <a:ext uri="{FF2B5EF4-FFF2-40B4-BE49-F238E27FC236}">
                  <a16:creationId xmlns:a16="http://schemas.microsoft.com/office/drawing/2014/main" id="{CD9119D3-711A-446E-866E-78E0656B4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Graphical user interface&#10;&#10;Description automatically generated">
                      <a:extLst>
                        <a:ext uri="{FF2B5EF4-FFF2-40B4-BE49-F238E27FC236}">
                          <a16:creationId xmlns:a16="http://schemas.microsoft.com/office/drawing/2014/main" id="{CD9119D3-711A-446E-866E-78E0656B4EB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8515" t="11335" r="36914" b="44321"/>
                    <a:stretch/>
                  </pic:blipFill>
                  <pic:spPr>
                    <a:xfrm>
                      <a:off x="0" y="0"/>
                      <a:ext cx="5943600" cy="2716530"/>
                    </a:xfrm>
                    <a:prstGeom prst="rect">
                      <a:avLst/>
                    </a:prstGeom>
                  </pic:spPr>
                </pic:pic>
              </a:graphicData>
            </a:graphic>
          </wp:anchor>
        </w:drawing>
      </w:r>
      <w:r>
        <w:rPr>
          <w:b/>
          <w:bCs/>
        </w:rPr>
        <w:t xml:space="preserve">Figure 5 </w:t>
      </w:r>
      <w:r>
        <w:rPr>
          <w:b/>
          <w:bCs/>
        </w:rPr>
        <w:t>SEIR Model Mortality Rates (</w:t>
      </w:r>
      <w:r>
        <w:rPr>
          <w:b/>
          <w:bCs/>
        </w:rPr>
        <w:t>Young</w:t>
      </w:r>
      <w:r>
        <w:rPr>
          <w:b/>
          <w:bCs/>
        </w:rPr>
        <w:t>)</w:t>
      </w:r>
    </w:p>
    <w:p w14:paraId="09E64AF1" w14:textId="10AE8170" w:rsidR="00BD2142" w:rsidRPr="00BD2142" w:rsidRDefault="00BD2142" w:rsidP="008F7272">
      <w:pPr>
        <w:pStyle w:val="jv"/>
        <w:shd w:val="clear" w:color="auto" w:fill="FFFFFF"/>
        <w:spacing w:before="0" w:beforeAutospacing="0" w:after="160" w:afterAutospacing="0" w:line="480" w:lineRule="auto"/>
        <w:rPr>
          <w:b/>
          <w:bCs/>
        </w:rPr>
      </w:pPr>
    </w:p>
    <w:p w14:paraId="007B6334" w14:textId="18997B23" w:rsidR="00BD2142" w:rsidRDefault="00BD2142" w:rsidP="008F7272">
      <w:pPr>
        <w:pStyle w:val="jv"/>
        <w:shd w:val="clear" w:color="auto" w:fill="FFFFFF"/>
        <w:spacing w:before="0" w:beforeAutospacing="0" w:after="160" w:afterAutospacing="0" w:line="480" w:lineRule="auto"/>
        <w:rPr>
          <w:b/>
          <w:bCs/>
        </w:rPr>
      </w:pPr>
    </w:p>
    <w:p w14:paraId="5315BEDD" w14:textId="0447FEC4" w:rsidR="00BD2142" w:rsidRDefault="00BD2142" w:rsidP="008F7272">
      <w:pPr>
        <w:pStyle w:val="jv"/>
        <w:shd w:val="clear" w:color="auto" w:fill="FFFFFF"/>
        <w:spacing w:before="0" w:beforeAutospacing="0" w:after="160" w:afterAutospacing="0" w:line="480" w:lineRule="auto"/>
        <w:rPr>
          <w:b/>
          <w:bCs/>
        </w:rPr>
      </w:pPr>
    </w:p>
    <w:p w14:paraId="59055229" w14:textId="3C2DC822" w:rsidR="00BD2142" w:rsidRDefault="00BD2142" w:rsidP="008F7272">
      <w:pPr>
        <w:pStyle w:val="jv"/>
        <w:shd w:val="clear" w:color="auto" w:fill="FFFFFF"/>
        <w:spacing w:before="0" w:beforeAutospacing="0" w:after="160" w:afterAutospacing="0" w:line="480" w:lineRule="auto"/>
        <w:rPr>
          <w:b/>
          <w:bCs/>
        </w:rPr>
      </w:pPr>
    </w:p>
    <w:p w14:paraId="4363A701" w14:textId="610AA55B" w:rsidR="00BD2142" w:rsidRDefault="00BD2142" w:rsidP="008F7272">
      <w:pPr>
        <w:pStyle w:val="jv"/>
        <w:shd w:val="clear" w:color="auto" w:fill="FFFFFF"/>
        <w:spacing w:before="0" w:beforeAutospacing="0" w:after="160" w:afterAutospacing="0" w:line="480" w:lineRule="auto"/>
        <w:rPr>
          <w:b/>
          <w:bCs/>
        </w:rPr>
      </w:pPr>
    </w:p>
    <w:p w14:paraId="707685A6" w14:textId="0DF2193C" w:rsidR="00BD2142" w:rsidRDefault="00BD2142" w:rsidP="008F7272">
      <w:pPr>
        <w:pStyle w:val="jv"/>
        <w:shd w:val="clear" w:color="auto" w:fill="FFFFFF"/>
        <w:spacing w:before="0" w:beforeAutospacing="0" w:after="160" w:afterAutospacing="0" w:line="480" w:lineRule="auto"/>
        <w:rPr>
          <w:b/>
          <w:bCs/>
        </w:rPr>
      </w:pPr>
    </w:p>
    <w:p w14:paraId="1BBEC3E1" w14:textId="641D46BC" w:rsidR="00BD2142" w:rsidRDefault="00BD2142" w:rsidP="008F7272">
      <w:pPr>
        <w:pStyle w:val="jv"/>
        <w:shd w:val="clear" w:color="auto" w:fill="FFFFFF"/>
        <w:spacing w:before="0" w:beforeAutospacing="0" w:after="160" w:afterAutospacing="0" w:line="480" w:lineRule="auto"/>
        <w:rPr>
          <w:b/>
          <w:bCs/>
        </w:rPr>
      </w:pPr>
      <w:r w:rsidRPr="00BD2142">
        <w:rPr>
          <w:b/>
          <w:bCs/>
        </w:rPr>
        <mc:AlternateContent>
          <mc:Choice Requires="wps">
            <w:drawing>
              <wp:anchor distT="0" distB="0" distL="114300" distR="114300" simplePos="0" relativeHeight="251673600" behindDoc="0" locked="0" layoutInCell="1" allowOverlap="1" wp14:anchorId="7749F460" wp14:editId="522F7376">
                <wp:simplePos x="0" y="0"/>
                <wp:positionH relativeFrom="margin">
                  <wp:align>left</wp:align>
                </wp:positionH>
                <wp:positionV relativeFrom="paragraph">
                  <wp:posOffset>1905</wp:posOffset>
                </wp:positionV>
                <wp:extent cx="4450778" cy="4401205"/>
                <wp:effectExtent l="0" t="0" r="26035" b="28575"/>
                <wp:wrapNone/>
                <wp:docPr id="17" name="TextBox 15"/>
                <wp:cNvGraphicFramePr xmlns:a="http://schemas.openxmlformats.org/drawingml/2006/main"/>
                <a:graphic xmlns:a="http://schemas.openxmlformats.org/drawingml/2006/main">
                  <a:graphicData uri="http://schemas.microsoft.com/office/word/2010/wordprocessingShape">
                    <wps:wsp>
                      <wps:cNvSpPr txBox="1"/>
                      <wps:spPr>
                        <a:xfrm>
                          <a:off x="0" y="0"/>
                          <a:ext cx="4450778" cy="4401205"/>
                        </a:xfrm>
                        <a:prstGeom prst="rect">
                          <a:avLst/>
                        </a:prstGeom>
                      </wps:spPr>
                      <wps:style>
                        <a:lnRef idx="2">
                          <a:schemeClr val="dk1"/>
                        </a:lnRef>
                        <a:fillRef idx="1">
                          <a:schemeClr val="lt1"/>
                        </a:fillRef>
                        <a:effectRef idx="0">
                          <a:schemeClr val="dk1"/>
                        </a:effectRef>
                        <a:fontRef idx="minor">
                          <a:schemeClr val="dk1"/>
                        </a:fontRef>
                      </wps:style>
                      <wps:txbx>
                        <w:txbxContent>
                          <w:p w14:paraId="24662F96" w14:textId="50620931" w:rsidR="00BD2142" w:rsidRDefault="00BD2142" w:rsidP="00BD2142">
                            <w:pPr>
                              <w:rPr>
                                <w:rFonts w:ascii="Consolas" w:hAnsi="Consolas"/>
                                <w:color w:val="FFFFFF" w:themeColor="background1"/>
                                <w:kern w:val="24"/>
                                <w:sz w:val="36"/>
                                <w:szCs w:val="36"/>
                              </w:rPr>
                            </w:pPr>
                            <w:r w:rsidRPr="00BD2142">
                              <w:rPr>
                                <w:rFonts w:hAnsi="Calibri"/>
                                <w:color w:val="000000" w:themeColor="dark1"/>
                                <w:kern w:val="24"/>
                                <w:sz w:val="36"/>
                                <w:szCs w:val="36"/>
                              </w:rPr>
                              <w:drawing>
                                <wp:inline distT="0" distB="0" distL="0" distR="0" wp14:anchorId="4CF004A5" wp14:editId="22CE5A2F">
                                  <wp:extent cx="4255135" cy="2654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2654935"/>
                                          </a:xfrm>
                                          <a:prstGeom prst="rect">
                                            <a:avLst/>
                                          </a:prstGeom>
                                          <a:noFill/>
                                          <a:ln>
                                            <a:noFill/>
                                          </a:ln>
                                        </pic:spPr>
                                      </pic:pic>
                                    </a:graphicData>
                                  </a:graphic>
                                </wp:inline>
                              </w:drawing>
                            </w:r>
                            <w:r>
                              <w:rPr>
                                <w:rFonts w:ascii="Consolas" w:hAnsi="Consolas"/>
                                <w:color w:val="FFFFFF" w:themeColor="background1"/>
                                <w:kern w:val="24"/>
                                <w:sz w:val="36"/>
                                <w:szCs w:val="36"/>
                              </w:rPr>
                              <w:br/>
                              <w:t>"89+": 0.1}</w:t>
                            </w:r>
                          </w:p>
                        </w:txbxContent>
                      </wps:txbx>
                      <wps:bodyPr wrap="square" rtlCol="0">
                        <a:spAutoFit/>
                      </wps:bodyPr>
                    </wps:wsp>
                  </a:graphicData>
                </a:graphic>
              </wp:anchor>
            </w:drawing>
          </mc:Choice>
          <mc:Fallback>
            <w:pict>
              <v:shape w14:anchorId="7749F460" id="_x0000_s1030" type="#_x0000_t202" style="position:absolute;margin-left:0;margin-top:.15pt;width:350.45pt;height:346.5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" fillcolor="white [3201]" strokecolor="black [3200]" strokeweight="1pt">
                <v:textbox style="mso-fit-shape-to-text:t">
                  <w:txbxContent>
                    <w:p w14:paraId="24662F96" w14:textId="50620931" w:rsidR="00BD2142" w:rsidRDefault="00BD2142" w:rsidP="00BD2142">
                      <w:pPr>
                        <w:rPr>
                          <w:rFonts w:ascii="Consolas" w:hAnsi="Consolas"/>
                          <w:color w:val="FFFFFF" w:themeColor="background1"/>
                          <w:kern w:val="24"/>
                          <w:sz w:val="36"/>
                          <w:szCs w:val="36"/>
                        </w:rPr>
                      </w:pPr>
                      <w:r w:rsidRPr="00BD2142">
                        <w:rPr>
                          <w:rFonts w:hAnsi="Calibri"/>
                          <w:color w:val="000000" w:themeColor="dark1"/>
                          <w:kern w:val="24"/>
                          <w:sz w:val="36"/>
                          <w:szCs w:val="36"/>
                        </w:rPr>
                        <w:drawing>
                          <wp:inline distT="0" distB="0" distL="0" distR="0" wp14:anchorId="4CF004A5" wp14:editId="22CE5A2F">
                            <wp:extent cx="4255135" cy="2654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2654935"/>
                                    </a:xfrm>
                                    <a:prstGeom prst="rect">
                                      <a:avLst/>
                                    </a:prstGeom>
                                    <a:noFill/>
                                    <a:ln>
                                      <a:noFill/>
                                    </a:ln>
                                  </pic:spPr>
                                </pic:pic>
                              </a:graphicData>
                            </a:graphic>
                          </wp:inline>
                        </w:drawing>
                      </w:r>
                      <w:r>
                        <w:rPr>
                          <w:rFonts w:ascii="Consolas" w:hAnsi="Consolas"/>
                          <w:color w:val="FFFFFF" w:themeColor="background1"/>
                          <w:kern w:val="24"/>
                          <w:sz w:val="36"/>
                          <w:szCs w:val="36"/>
                        </w:rPr>
                        <w:br/>
                        <w:t>"89+": 0.1}</w:t>
                      </w:r>
                    </w:p>
                  </w:txbxContent>
                </v:textbox>
                <w10:wrap anchorx="margin"/>
              </v:shape>
            </w:pict>
          </mc:Fallback>
        </mc:AlternateContent>
      </w:r>
    </w:p>
    <w:p w14:paraId="7A6CAB55" w14:textId="4B610583" w:rsidR="00BD2142" w:rsidRDefault="00BD2142" w:rsidP="008F7272">
      <w:pPr>
        <w:pStyle w:val="jv"/>
        <w:shd w:val="clear" w:color="auto" w:fill="FFFFFF"/>
        <w:spacing w:before="0" w:beforeAutospacing="0" w:after="160" w:afterAutospacing="0" w:line="480" w:lineRule="auto"/>
        <w:rPr>
          <w:b/>
          <w:bCs/>
        </w:rPr>
      </w:pPr>
    </w:p>
    <w:p w14:paraId="307F7794" w14:textId="251B3AE4" w:rsidR="00BD2142" w:rsidRDefault="00BD2142" w:rsidP="008F7272">
      <w:pPr>
        <w:pStyle w:val="jv"/>
        <w:shd w:val="clear" w:color="auto" w:fill="FFFFFF"/>
        <w:spacing w:before="0" w:beforeAutospacing="0" w:after="160" w:afterAutospacing="0" w:line="480" w:lineRule="auto"/>
        <w:rPr>
          <w:b/>
          <w:bCs/>
        </w:rPr>
      </w:pPr>
    </w:p>
    <w:p w14:paraId="20AEF34E" w14:textId="72B8ACD5" w:rsidR="00BD2142" w:rsidRDefault="00BD2142" w:rsidP="008F7272">
      <w:pPr>
        <w:pStyle w:val="jv"/>
        <w:shd w:val="clear" w:color="auto" w:fill="FFFFFF"/>
        <w:spacing w:before="0" w:beforeAutospacing="0" w:after="160" w:afterAutospacing="0" w:line="480" w:lineRule="auto"/>
        <w:rPr>
          <w:b/>
          <w:bCs/>
        </w:rPr>
      </w:pPr>
    </w:p>
    <w:p w14:paraId="31CB5BBE" w14:textId="618B654F" w:rsidR="00BD2142" w:rsidRDefault="00BD2142" w:rsidP="008F7272">
      <w:pPr>
        <w:pStyle w:val="jv"/>
        <w:shd w:val="clear" w:color="auto" w:fill="FFFFFF"/>
        <w:spacing w:before="0" w:beforeAutospacing="0" w:after="160" w:afterAutospacing="0" w:line="480" w:lineRule="auto"/>
        <w:rPr>
          <w:b/>
          <w:bCs/>
        </w:rPr>
      </w:pPr>
    </w:p>
    <w:p w14:paraId="3BBA6702" w14:textId="790E935C" w:rsidR="00BD2142" w:rsidRDefault="00BD2142" w:rsidP="008F7272">
      <w:pPr>
        <w:pStyle w:val="jv"/>
        <w:shd w:val="clear" w:color="auto" w:fill="FFFFFF"/>
        <w:spacing w:before="0" w:beforeAutospacing="0" w:after="160" w:afterAutospacing="0" w:line="480" w:lineRule="auto"/>
        <w:rPr>
          <w:b/>
          <w:bCs/>
        </w:rPr>
      </w:pPr>
    </w:p>
    <w:p w14:paraId="3F38363F" w14:textId="6A85D23F" w:rsidR="00BD2142" w:rsidRDefault="00BD2142" w:rsidP="008F7272">
      <w:pPr>
        <w:pStyle w:val="jv"/>
        <w:shd w:val="clear" w:color="auto" w:fill="FFFFFF"/>
        <w:spacing w:before="0" w:beforeAutospacing="0" w:after="160" w:afterAutospacing="0" w:line="480" w:lineRule="auto"/>
        <w:rPr>
          <w:b/>
          <w:bCs/>
        </w:rPr>
      </w:pPr>
    </w:p>
    <w:p w14:paraId="2ADFA00B" w14:textId="600B81B6" w:rsidR="00BD2142" w:rsidRDefault="00BD2142" w:rsidP="008F7272">
      <w:pPr>
        <w:pStyle w:val="jv"/>
        <w:shd w:val="clear" w:color="auto" w:fill="FFFFFF"/>
        <w:spacing w:before="0" w:beforeAutospacing="0" w:after="160" w:afterAutospacing="0" w:line="480" w:lineRule="auto"/>
        <w:rPr>
          <w:b/>
          <w:bCs/>
        </w:rPr>
      </w:pPr>
    </w:p>
    <w:p w14:paraId="347C1A67" w14:textId="180DC1DA" w:rsidR="00BD2142" w:rsidRDefault="00BD2142" w:rsidP="008F7272">
      <w:pPr>
        <w:pStyle w:val="jv"/>
        <w:shd w:val="clear" w:color="auto" w:fill="FFFFFF"/>
        <w:spacing w:before="0" w:beforeAutospacing="0" w:after="160" w:afterAutospacing="0" w:line="480" w:lineRule="auto"/>
        <w:rPr>
          <w:b/>
          <w:bCs/>
        </w:rPr>
      </w:pPr>
    </w:p>
    <w:p w14:paraId="62D29944" w14:textId="444EB413" w:rsidR="00BD2142" w:rsidRDefault="00BD2142" w:rsidP="008F7272">
      <w:pPr>
        <w:pStyle w:val="jv"/>
        <w:shd w:val="clear" w:color="auto" w:fill="FFFFFF"/>
        <w:spacing w:before="0" w:beforeAutospacing="0" w:after="160" w:afterAutospacing="0" w:line="480" w:lineRule="auto"/>
        <w:rPr>
          <w:b/>
          <w:bCs/>
        </w:rPr>
      </w:pPr>
    </w:p>
    <w:p w14:paraId="1A5F05BC" w14:textId="62D5B5F2" w:rsidR="00BD2142" w:rsidRDefault="00BD2142" w:rsidP="008F7272">
      <w:pPr>
        <w:pStyle w:val="jv"/>
        <w:shd w:val="clear" w:color="auto" w:fill="FFFFFF"/>
        <w:spacing w:before="0" w:beforeAutospacing="0" w:after="160" w:afterAutospacing="0" w:line="480" w:lineRule="auto"/>
        <w:rPr>
          <w:b/>
          <w:bCs/>
        </w:rPr>
      </w:pPr>
    </w:p>
    <w:p w14:paraId="3BB2002C" w14:textId="0EAD83DF" w:rsidR="00BD2142" w:rsidRDefault="00BD2142" w:rsidP="008F7272">
      <w:pPr>
        <w:pStyle w:val="jv"/>
        <w:shd w:val="clear" w:color="auto" w:fill="FFFFFF"/>
        <w:spacing w:before="0" w:beforeAutospacing="0" w:after="160" w:afterAutospacing="0" w:line="480" w:lineRule="auto"/>
        <w:rPr>
          <w:b/>
          <w:bCs/>
        </w:rPr>
      </w:pPr>
      <w:r>
        <w:rPr>
          <w:b/>
          <w:bCs/>
        </w:rPr>
        <w:lastRenderedPageBreak/>
        <w:t xml:space="preserve">Figure 6 </w:t>
      </w:r>
      <w:r w:rsidR="00DC6247">
        <w:rPr>
          <w:b/>
          <w:bCs/>
        </w:rPr>
        <w:t>SEIR Model with Lockdowns</w:t>
      </w:r>
    </w:p>
    <w:p w14:paraId="31A8B530" w14:textId="41E9702E" w:rsidR="00DC6247" w:rsidRDefault="00DC6247" w:rsidP="008F7272">
      <w:pPr>
        <w:pStyle w:val="jv"/>
        <w:shd w:val="clear" w:color="auto" w:fill="FFFFFF"/>
        <w:spacing w:before="0" w:beforeAutospacing="0" w:after="160" w:afterAutospacing="0" w:line="480" w:lineRule="auto"/>
        <w:rPr>
          <w:b/>
          <w:bCs/>
        </w:rPr>
      </w:pPr>
      <w:r w:rsidRPr="00DC6247">
        <w:rPr>
          <w:b/>
          <w:bCs/>
        </w:rPr>
        <w:drawing>
          <wp:inline distT="0" distB="0" distL="0" distR="0" wp14:anchorId="33816FC0" wp14:editId="7AA7C0B6">
            <wp:extent cx="5943600" cy="2740025"/>
            <wp:effectExtent l="0" t="0" r="0" b="3175"/>
            <wp:docPr id="19" name="Picture 2" descr="Graphical user interface, application&#10;&#10;Description automatically generated">
              <a:extLst xmlns:a="http://schemas.openxmlformats.org/drawingml/2006/main">
                <a:ext uri="{FF2B5EF4-FFF2-40B4-BE49-F238E27FC236}">
                  <a16:creationId xmlns:a16="http://schemas.microsoft.com/office/drawing/2014/main" id="{F14AB840-1087-4676-AB4F-21BBB91EC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Graphical user interface, application&#10;&#10;Description automatically generated">
                      <a:extLst>
                        <a:ext uri="{FF2B5EF4-FFF2-40B4-BE49-F238E27FC236}">
                          <a16:creationId xmlns:a16="http://schemas.microsoft.com/office/drawing/2014/main" id="{F14AB840-1087-4676-AB4F-21BBB91EC158}"/>
                        </a:ext>
                      </a:extLst>
                    </pic:cNvPr>
                    <pic:cNvPicPr>
                      <a:picLocks noChangeAspect="1"/>
                    </pic:cNvPicPr>
                  </pic:nvPicPr>
                  <pic:blipFill rotWithShape="1">
                    <a:blip r:embed="rId13"/>
                    <a:srcRect l="15470" t="22639" r="28437" b="31391"/>
                    <a:stretch/>
                  </pic:blipFill>
                  <pic:spPr>
                    <a:xfrm>
                      <a:off x="0" y="0"/>
                      <a:ext cx="5943600" cy="2740025"/>
                    </a:xfrm>
                    <a:prstGeom prst="rect">
                      <a:avLst/>
                    </a:prstGeom>
                  </pic:spPr>
                </pic:pic>
              </a:graphicData>
            </a:graphic>
          </wp:inline>
        </w:drawing>
      </w:r>
    </w:p>
    <w:p w14:paraId="0171AD76" w14:textId="215D14EC" w:rsidR="00DC6247" w:rsidRDefault="00DC6247" w:rsidP="008F7272">
      <w:pPr>
        <w:pStyle w:val="jv"/>
        <w:shd w:val="clear" w:color="auto" w:fill="FFFFFF"/>
        <w:spacing w:before="0" w:beforeAutospacing="0" w:after="160" w:afterAutospacing="0" w:line="480" w:lineRule="auto"/>
        <w:rPr>
          <w:b/>
          <w:bCs/>
        </w:rPr>
      </w:pPr>
      <w:r w:rsidRPr="00DC6247">
        <w:rPr>
          <w:b/>
          <w:bCs/>
        </w:rPr>
        <mc:AlternateContent>
          <mc:Choice Requires="wps">
            <w:drawing>
              <wp:anchor distT="0" distB="0" distL="114300" distR="114300" simplePos="0" relativeHeight="251675648" behindDoc="0" locked="0" layoutInCell="1" allowOverlap="1" wp14:anchorId="0AF8554A" wp14:editId="73ECAA28">
                <wp:simplePos x="0" y="0"/>
                <wp:positionH relativeFrom="column">
                  <wp:posOffset>0</wp:posOffset>
                </wp:positionH>
                <wp:positionV relativeFrom="paragraph">
                  <wp:posOffset>-635</wp:posOffset>
                </wp:positionV>
                <wp:extent cx="4432438" cy="4154984"/>
                <wp:effectExtent l="0" t="0" r="25400" b="17145"/>
                <wp:wrapNone/>
                <wp:docPr id="20" name="TextBox 15"/>
                <wp:cNvGraphicFramePr xmlns:a="http://schemas.openxmlformats.org/drawingml/2006/main"/>
                <a:graphic xmlns:a="http://schemas.openxmlformats.org/drawingml/2006/main">
                  <a:graphicData uri="http://schemas.microsoft.com/office/word/2010/wordprocessingShape">
                    <wps:wsp>
                      <wps:cNvSpPr txBox="1"/>
                      <wps:spPr>
                        <a:xfrm>
                          <a:off x="0" y="0"/>
                          <a:ext cx="4432438" cy="4154984"/>
                        </a:xfrm>
                        <a:prstGeom prst="rect">
                          <a:avLst/>
                        </a:prstGeom>
                      </wps:spPr>
                      <wps:style>
                        <a:lnRef idx="2">
                          <a:schemeClr val="dk1"/>
                        </a:lnRef>
                        <a:fillRef idx="1">
                          <a:schemeClr val="lt1"/>
                        </a:fillRef>
                        <a:effectRef idx="0">
                          <a:schemeClr val="dk1"/>
                        </a:effectRef>
                        <a:fontRef idx="minor">
                          <a:schemeClr val="dk1"/>
                        </a:fontRef>
                      </wps:style>
                      <wps:txbx>
                        <w:txbxContent>
                          <w:p w14:paraId="4BBAA540" w14:textId="19D2D1F3" w:rsidR="00DC6247" w:rsidRDefault="00DC6247" w:rsidP="00DC6247">
                            <w:pPr>
                              <w:rPr>
                                <w:rFonts w:ascii="Consolas" w:hAnsi="Consolas"/>
                                <w:color w:val="FFFFFF" w:themeColor="background1"/>
                                <w:kern w:val="24"/>
                                <w:sz w:val="36"/>
                                <w:szCs w:val="36"/>
                              </w:rPr>
                            </w:pPr>
                            <w:r w:rsidRPr="00DC6247">
                              <w:rPr>
                                <w:rFonts w:hAnsi="Calibri"/>
                                <w:color w:val="000000" w:themeColor="dark1"/>
                                <w:kern w:val="24"/>
                                <w:sz w:val="36"/>
                                <w:szCs w:val="36"/>
                              </w:rPr>
                              <w:drawing>
                                <wp:inline distT="0" distB="0" distL="0" distR="0" wp14:anchorId="2C9834A0" wp14:editId="735BF469">
                                  <wp:extent cx="4236720" cy="172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1729105"/>
                                          </a:xfrm>
                                          <a:prstGeom prst="rect">
                                            <a:avLst/>
                                          </a:prstGeom>
                                          <a:noFill/>
                                          <a:ln>
                                            <a:noFill/>
                                          </a:ln>
                                        </pic:spPr>
                                      </pic:pic>
                                    </a:graphicData>
                                  </a:graphic>
                                </wp:inline>
                              </w:drawing>
                            </w:r>
                          </w:p>
                        </w:txbxContent>
                      </wps:txbx>
                      <wps:bodyPr wrap="square" rtlCol="0">
                        <a:spAutoFit/>
                      </wps:bodyPr>
                    </wps:wsp>
                  </a:graphicData>
                </a:graphic>
              </wp:anchor>
            </w:drawing>
          </mc:Choice>
          <mc:Fallback>
            <w:pict>
              <v:shape w14:anchorId="0AF8554A" id="_x0000_s1031" type="#_x0000_t202" style="position:absolute;margin-left:0;margin-top:-.05pt;width:349pt;height:327.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" fillcolor="white [3201]" strokecolor="black [3200]" strokeweight="1pt">
                <v:textbox style="mso-fit-shape-to-text:t">
                  <w:txbxContent>
                    <w:p w14:paraId="4BBAA540" w14:textId="19D2D1F3" w:rsidR="00DC6247" w:rsidRDefault="00DC6247" w:rsidP="00DC6247">
                      <w:pPr>
                        <w:rPr>
                          <w:rFonts w:ascii="Consolas" w:hAnsi="Consolas"/>
                          <w:color w:val="FFFFFF" w:themeColor="background1"/>
                          <w:kern w:val="24"/>
                          <w:sz w:val="36"/>
                          <w:szCs w:val="36"/>
                        </w:rPr>
                      </w:pPr>
                      <w:r w:rsidRPr="00DC6247">
                        <w:rPr>
                          <w:rFonts w:hAnsi="Calibri"/>
                          <w:color w:val="000000" w:themeColor="dark1"/>
                          <w:kern w:val="24"/>
                          <w:sz w:val="36"/>
                          <w:szCs w:val="36"/>
                        </w:rPr>
                        <w:drawing>
                          <wp:inline distT="0" distB="0" distL="0" distR="0" wp14:anchorId="2C9834A0" wp14:editId="735BF469">
                            <wp:extent cx="4236720" cy="172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1729105"/>
                                    </a:xfrm>
                                    <a:prstGeom prst="rect">
                                      <a:avLst/>
                                    </a:prstGeom>
                                    <a:noFill/>
                                    <a:ln>
                                      <a:noFill/>
                                    </a:ln>
                                  </pic:spPr>
                                </pic:pic>
                              </a:graphicData>
                            </a:graphic>
                          </wp:inline>
                        </w:drawing>
                      </w:r>
                    </w:p>
                  </w:txbxContent>
                </v:textbox>
              </v:shape>
            </w:pict>
          </mc:Fallback>
        </mc:AlternateContent>
      </w:r>
    </w:p>
    <w:p w14:paraId="17B26747" w14:textId="3230C59A" w:rsidR="00DC6247" w:rsidRDefault="00DC6247" w:rsidP="008F7272">
      <w:pPr>
        <w:pStyle w:val="jv"/>
        <w:shd w:val="clear" w:color="auto" w:fill="FFFFFF"/>
        <w:spacing w:before="0" w:beforeAutospacing="0" w:after="160" w:afterAutospacing="0" w:line="480" w:lineRule="auto"/>
        <w:rPr>
          <w:b/>
          <w:bCs/>
        </w:rPr>
      </w:pPr>
    </w:p>
    <w:p w14:paraId="141975FC" w14:textId="2FCFF5E3" w:rsidR="00DC6247" w:rsidRDefault="00DC6247" w:rsidP="008F7272">
      <w:pPr>
        <w:pStyle w:val="jv"/>
        <w:shd w:val="clear" w:color="auto" w:fill="FFFFFF"/>
        <w:spacing w:before="0" w:beforeAutospacing="0" w:after="160" w:afterAutospacing="0" w:line="480" w:lineRule="auto"/>
        <w:rPr>
          <w:b/>
          <w:bCs/>
        </w:rPr>
      </w:pPr>
    </w:p>
    <w:p w14:paraId="5818E389" w14:textId="4DDDEDB3" w:rsidR="00DC6247" w:rsidRDefault="00DC6247" w:rsidP="008F7272">
      <w:pPr>
        <w:pStyle w:val="jv"/>
        <w:shd w:val="clear" w:color="auto" w:fill="FFFFFF"/>
        <w:spacing w:before="0" w:beforeAutospacing="0" w:after="160" w:afterAutospacing="0" w:line="480" w:lineRule="auto"/>
        <w:rPr>
          <w:b/>
          <w:bCs/>
        </w:rPr>
      </w:pPr>
    </w:p>
    <w:p w14:paraId="55F4D5FA" w14:textId="2CC1AB84" w:rsidR="00DC6247" w:rsidRDefault="00DC6247" w:rsidP="008F7272">
      <w:pPr>
        <w:pStyle w:val="jv"/>
        <w:shd w:val="clear" w:color="auto" w:fill="FFFFFF"/>
        <w:spacing w:before="0" w:beforeAutospacing="0" w:after="160" w:afterAutospacing="0" w:line="480" w:lineRule="auto"/>
        <w:rPr>
          <w:b/>
          <w:bCs/>
        </w:rPr>
      </w:pPr>
    </w:p>
    <w:p w14:paraId="1CDDBCAC" w14:textId="019BE489" w:rsidR="00DC6247" w:rsidRDefault="00DC6247" w:rsidP="008F7272">
      <w:pPr>
        <w:pStyle w:val="jv"/>
        <w:shd w:val="clear" w:color="auto" w:fill="FFFFFF"/>
        <w:spacing w:before="0" w:beforeAutospacing="0" w:after="160" w:afterAutospacing="0" w:line="480" w:lineRule="auto"/>
        <w:rPr>
          <w:b/>
          <w:bCs/>
        </w:rPr>
      </w:pPr>
    </w:p>
    <w:p w14:paraId="549B0B46" w14:textId="5B0C5C6A" w:rsidR="00DC6247" w:rsidRDefault="00DC6247" w:rsidP="008F7272">
      <w:pPr>
        <w:pStyle w:val="jv"/>
        <w:shd w:val="clear" w:color="auto" w:fill="FFFFFF"/>
        <w:spacing w:before="0" w:beforeAutospacing="0" w:after="160" w:afterAutospacing="0" w:line="480" w:lineRule="auto"/>
        <w:rPr>
          <w:b/>
          <w:bCs/>
        </w:rPr>
      </w:pPr>
    </w:p>
    <w:p w14:paraId="0442279A" w14:textId="78F5F14B" w:rsidR="00DC6247" w:rsidRDefault="00DC6247" w:rsidP="008F7272">
      <w:pPr>
        <w:pStyle w:val="jv"/>
        <w:shd w:val="clear" w:color="auto" w:fill="FFFFFF"/>
        <w:spacing w:before="0" w:beforeAutospacing="0" w:after="160" w:afterAutospacing="0" w:line="480" w:lineRule="auto"/>
        <w:rPr>
          <w:b/>
          <w:bCs/>
        </w:rPr>
      </w:pPr>
    </w:p>
    <w:p w14:paraId="0E36CCD9" w14:textId="675D6B62" w:rsidR="00DC6247" w:rsidRDefault="00DC6247" w:rsidP="008F7272">
      <w:pPr>
        <w:pStyle w:val="jv"/>
        <w:shd w:val="clear" w:color="auto" w:fill="FFFFFF"/>
        <w:spacing w:before="0" w:beforeAutospacing="0" w:after="160" w:afterAutospacing="0" w:line="480" w:lineRule="auto"/>
        <w:rPr>
          <w:b/>
          <w:bCs/>
        </w:rPr>
      </w:pPr>
    </w:p>
    <w:p w14:paraId="05ED848B" w14:textId="0402783B" w:rsidR="00DC6247" w:rsidRDefault="00DC6247" w:rsidP="008F7272">
      <w:pPr>
        <w:pStyle w:val="jv"/>
        <w:shd w:val="clear" w:color="auto" w:fill="FFFFFF"/>
        <w:spacing w:before="0" w:beforeAutospacing="0" w:after="160" w:afterAutospacing="0" w:line="480" w:lineRule="auto"/>
        <w:rPr>
          <w:b/>
          <w:bCs/>
        </w:rPr>
      </w:pPr>
    </w:p>
    <w:p w14:paraId="6DCB1798" w14:textId="235509D9" w:rsidR="00DC6247" w:rsidRDefault="00DC6247" w:rsidP="008F7272">
      <w:pPr>
        <w:pStyle w:val="jv"/>
        <w:shd w:val="clear" w:color="auto" w:fill="FFFFFF"/>
        <w:spacing w:before="0" w:beforeAutospacing="0" w:after="160" w:afterAutospacing="0" w:line="480" w:lineRule="auto"/>
        <w:rPr>
          <w:b/>
          <w:bCs/>
        </w:rPr>
      </w:pPr>
    </w:p>
    <w:p w14:paraId="10678567" w14:textId="0AF74CA5" w:rsidR="00DC6247" w:rsidRDefault="00DC6247" w:rsidP="008F7272">
      <w:pPr>
        <w:pStyle w:val="jv"/>
        <w:shd w:val="clear" w:color="auto" w:fill="FFFFFF"/>
        <w:spacing w:before="0" w:beforeAutospacing="0" w:after="160" w:afterAutospacing="0" w:line="480" w:lineRule="auto"/>
        <w:rPr>
          <w:b/>
          <w:bCs/>
          <w:u w:val="single"/>
        </w:rPr>
      </w:pPr>
      <w:r>
        <w:rPr>
          <w:b/>
          <w:bCs/>
          <w:u w:val="single"/>
        </w:rPr>
        <w:lastRenderedPageBreak/>
        <w:t>References</w:t>
      </w:r>
    </w:p>
    <w:p w14:paraId="0BAB0E4C" w14:textId="3E72E812" w:rsidR="00DC6247" w:rsidRDefault="00DC6247" w:rsidP="00DC6247">
      <w:pPr>
        <w:pStyle w:val="NormalWeb"/>
        <w:ind w:left="567" w:hanging="567"/>
      </w:pPr>
      <w:proofErr w:type="spellStart"/>
      <w:r>
        <w:t>Brauer</w:t>
      </w:r>
      <w:proofErr w:type="spellEnd"/>
      <w:r>
        <w:t xml:space="preserve">, Fred. "Mathematical Epidemiology: Past, Present, and Future." </w:t>
      </w:r>
      <w:r>
        <w:rPr>
          <w:i/>
          <w:iCs/>
        </w:rPr>
        <w:t>Infectious Disease Modelling</w:t>
      </w:r>
      <w:r>
        <w:t xml:space="preserve">. </w:t>
      </w:r>
      <w:proofErr w:type="spellStart"/>
      <w:r>
        <w:t>KeAi</w:t>
      </w:r>
      <w:proofErr w:type="spellEnd"/>
      <w:r>
        <w:t xml:space="preserve"> Publishing, 4 Feb. 2017. Web. 2</w:t>
      </w:r>
      <w:r w:rsidR="008D63EE">
        <w:t>1</w:t>
      </w:r>
      <w:r>
        <w:t xml:space="preserve"> May 2021.</w:t>
      </w:r>
    </w:p>
    <w:p w14:paraId="3C503B52" w14:textId="15E2D4A0" w:rsidR="00DC6247" w:rsidRDefault="00DC6247" w:rsidP="00DC6247">
      <w:pPr>
        <w:pStyle w:val="NormalWeb"/>
        <w:ind w:left="567" w:hanging="567"/>
      </w:pPr>
      <w:r>
        <w:t xml:space="preserve">"Compartmental Models in Epidemiology." </w:t>
      </w:r>
      <w:r>
        <w:rPr>
          <w:i/>
          <w:iCs/>
        </w:rPr>
        <w:t>Wikipedia</w:t>
      </w:r>
      <w:r>
        <w:t>. Wikimedia Foundation, 17 May 2021. Web. 2</w:t>
      </w:r>
      <w:r w:rsidR="008D63EE">
        <w:t>1</w:t>
      </w:r>
      <w:r>
        <w:t xml:space="preserve"> May 2021.</w:t>
      </w:r>
    </w:p>
    <w:p w14:paraId="6D009E17" w14:textId="4F8170D1" w:rsidR="00DC6247" w:rsidRDefault="00DC6247" w:rsidP="00DC6247">
      <w:pPr>
        <w:pStyle w:val="NormalWeb"/>
        <w:ind w:left="567" w:hanging="567"/>
      </w:pPr>
      <w:r>
        <w:t xml:space="preserve">Froese, Henri. "Infectious Disease Modelling: Understanding the Models That Are Used to Model Coronavirus." </w:t>
      </w:r>
      <w:r>
        <w:rPr>
          <w:i/>
          <w:iCs/>
        </w:rPr>
        <w:t>Medium</w:t>
      </w:r>
      <w:r>
        <w:t>. Towards Data Science, 03 May 2020. Web. 2</w:t>
      </w:r>
      <w:r w:rsidR="008D63EE">
        <w:t>1</w:t>
      </w:r>
      <w:r>
        <w:t xml:space="preserve"> May 2021.</w:t>
      </w:r>
    </w:p>
    <w:p w14:paraId="4BBDC85F" w14:textId="706FA2AD" w:rsidR="00DC6247" w:rsidRDefault="00DC6247" w:rsidP="00DC6247">
      <w:pPr>
        <w:pStyle w:val="NormalWeb"/>
        <w:ind w:left="567" w:hanging="567"/>
      </w:pPr>
      <w:r>
        <w:t xml:space="preserve">Juliana </w:t>
      </w:r>
      <w:proofErr w:type="spellStart"/>
      <w:r>
        <w:t>Tolles</w:t>
      </w:r>
      <w:proofErr w:type="spellEnd"/>
      <w:r>
        <w:t xml:space="preserve">, MD. "Modeling Epidemics With Compartmental Models." </w:t>
      </w:r>
      <w:r>
        <w:rPr>
          <w:i/>
          <w:iCs/>
        </w:rPr>
        <w:t>JAMA</w:t>
      </w:r>
      <w:r>
        <w:t>. JAMA Network, 23 June 2020. Web. 2</w:t>
      </w:r>
      <w:r w:rsidR="008D63EE">
        <w:t>1</w:t>
      </w:r>
      <w:r>
        <w:t xml:space="preserve"> May 2021.</w:t>
      </w:r>
    </w:p>
    <w:p w14:paraId="00818DA4" w14:textId="32011652" w:rsidR="00DC6247" w:rsidRDefault="00DC6247" w:rsidP="00DC6247">
      <w:pPr>
        <w:pStyle w:val="NormalWeb"/>
        <w:ind w:left="567" w:hanging="567"/>
      </w:pPr>
      <w:r>
        <w:t>Rodrigues, Helena. “</w:t>
      </w:r>
      <w:r>
        <w:t>Application of SIR epidemiological model: new trends</w:t>
      </w:r>
      <w:r w:rsidR="008D63EE">
        <w:t>.</w:t>
      </w:r>
      <w:r>
        <w:t>”</w:t>
      </w:r>
      <w:r w:rsidR="008D63EE">
        <w:t xml:space="preserve"> Web. 21 May 2021</w:t>
      </w:r>
    </w:p>
    <w:p w14:paraId="4C441063" w14:textId="77777777" w:rsidR="00DC6247" w:rsidRDefault="00DC6247" w:rsidP="008F7272">
      <w:pPr>
        <w:pStyle w:val="jv"/>
        <w:shd w:val="clear" w:color="auto" w:fill="FFFFFF"/>
        <w:spacing w:before="0" w:beforeAutospacing="0" w:after="160" w:afterAutospacing="0" w:line="480" w:lineRule="auto"/>
      </w:pPr>
    </w:p>
    <w:p w14:paraId="648C6079" w14:textId="77777777" w:rsidR="00DC6247" w:rsidRPr="00DC6247" w:rsidRDefault="00DC6247" w:rsidP="008F7272">
      <w:pPr>
        <w:pStyle w:val="jv"/>
        <w:shd w:val="clear" w:color="auto" w:fill="FFFFFF"/>
        <w:spacing w:before="0" w:beforeAutospacing="0" w:after="160" w:afterAutospacing="0" w:line="480" w:lineRule="auto"/>
      </w:pPr>
    </w:p>
    <w:p w14:paraId="1B9C6AA6" w14:textId="77777777" w:rsidR="00BD2142" w:rsidRPr="00BD2142" w:rsidRDefault="00BD2142" w:rsidP="008F7272">
      <w:pPr>
        <w:pStyle w:val="jv"/>
        <w:shd w:val="clear" w:color="auto" w:fill="FFFFFF"/>
        <w:spacing w:before="0" w:beforeAutospacing="0" w:after="160" w:afterAutospacing="0" w:line="480" w:lineRule="auto"/>
        <w:rPr>
          <w:b/>
          <w:bCs/>
        </w:rPr>
      </w:pPr>
    </w:p>
    <w:sectPr w:rsidR="00BD2142" w:rsidRPr="00BD2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ytona">
    <w:charset w:val="00"/>
    <w:family w:val="swiss"/>
    <w:pitch w:val="variable"/>
    <w:sig w:usb0="800002EF" w:usb1="0000000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F34"/>
    <w:multiLevelType w:val="multilevel"/>
    <w:tmpl w:val="F9C6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45CF8"/>
    <w:multiLevelType w:val="hybridMultilevel"/>
    <w:tmpl w:val="E63C4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A6"/>
    <w:rsid w:val="00025B8F"/>
    <w:rsid w:val="00073C72"/>
    <w:rsid w:val="000C78B4"/>
    <w:rsid w:val="0012387C"/>
    <w:rsid w:val="001B7B62"/>
    <w:rsid w:val="002151F0"/>
    <w:rsid w:val="00245B80"/>
    <w:rsid w:val="00264C4B"/>
    <w:rsid w:val="002B7B44"/>
    <w:rsid w:val="002E064B"/>
    <w:rsid w:val="003051ED"/>
    <w:rsid w:val="003107A6"/>
    <w:rsid w:val="003B4020"/>
    <w:rsid w:val="0044266C"/>
    <w:rsid w:val="004B020E"/>
    <w:rsid w:val="004E4536"/>
    <w:rsid w:val="00541678"/>
    <w:rsid w:val="00662446"/>
    <w:rsid w:val="00666EF8"/>
    <w:rsid w:val="0084623A"/>
    <w:rsid w:val="00870392"/>
    <w:rsid w:val="008729EA"/>
    <w:rsid w:val="008C24D4"/>
    <w:rsid w:val="008D63EE"/>
    <w:rsid w:val="008F7272"/>
    <w:rsid w:val="00932425"/>
    <w:rsid w:val="009C2374"/>
    <w:rsid w:val="009E1EF0"/>
    <w:rsid w:val="00A061AD"/>
    <w:rsid w:val="00A31E47"/>
    <w:rsid w:val="00A431E0"/>
    <w:rsid w:val="00A4349B"/>
    <w:rsid w:val="00A8123D"/>
    <w:rsid w:val="00AF236D"/>
    <w:rsid w:val="00BA3ADB"/>
    <w:rsid w:val="00BA6352"/>
    <w:rsid w:val="00BB7AEA"/>
    <w:rsid w:val="00BD2142"/>
    <w:rsid w:val="00BE30EA"/>
    <w:rsid w:val="00CF1A71"/>
    <w:rsid w:val="00D13C53"/>
    <w:rsid w:val="00D871C3"/>
    <w:rsid w:val="00D87A2A"/>
    <w:rsid w:val="00DA4B5B"/>
    <w:rsid w:val="00DC6247"/>
    <w:rsid w:val="00ED6FDC"/>
    <w:rsid w:val="00EF713A"/>
    <w:rsid w:val="00F00213"/>
    <w:rsid w:val="00F11389"/>
    <w:rsid w:val="00F25022"/>
    <w:rsid w:val="00F40E62"/>
    <w:rsid w:val="00F85685"/>
    <w:rsid w:val="00FA447B"/>
    <w:rsid w:val="00FA5301"/>
    <w:rsid w:val="00FE4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D744D"/>
  <w15:chartTrackingRefBased/>
  <w15:docId w15:val="{5959987A-C3AF-4BAD-8981-95598F2F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23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E62"/>
    <w:pPr>
      <w:ind w:left="720"/>
      <w:contextualSpacing/>
    </w:pPr>
  </w:style>
  <w:style w:type="paragraph" w:styleId="NormalWeb">
    <w:name w:val="Normal (Web)"/>
    <w:basedOn w:val="Normal"/>
    <w:uiPriority w:val="99"/>
    <w:semiHidden/>
    <w:unhideWhenUsed/>
    <w:rsid w:val="003B40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3C53"/>
    <w:rPr>
      <w:color w:val="0000FF"/>
      <w:u w:val="single"/>
    </w:rPr>
  </w:style>
  <w:style w:type="character" w:styleId="Emphasis">
    <w:name w:val="Emphasis"/>
    <w:basedOn w:val="DefaultParagraphFont"/>
    <w:uiPriority w:val="20"/>
    <w:qFormat/>
    <w:rsid w:val="00AF236D"/>
    <w:rPr>
      <w:i/>
      <w:iCs/>
    </w:rPr>
  </w:style>
  <w:style w:type="character" w:styleId="Strong">
    <w:name w:val="Strong"/>
    <w:basedOn w:val="DefaultParagraphFont"/>
    <w:uiPriority w:val="22"/>
    <w:qFormat/>
    <w:rsid w:val="002B7B44"/>
    <w:rPr>
      <w:b/>
      <w:bCs/>
    </w:rPr>
  </w:style>
  <w:style w:type="paragraph" w:customStyle="1" w:styleId="jv">
    <w:name w:val="jv"/>
    <w:basedOn w:val="Normal"/>
    <w:rsid w:val="00666EF8"/>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8123D"/>
    <w:rPr>
      <w:color w:val="808080"/>
    </w:rPr>
  </w:style>
  <w:style w:type="paragraph" w:customStyle="1" w:styleId="je">
    <w:name w:val="je"/>
    <w:basedOn w:val="Normal"/>
    <w:rsid w:val="009E1EF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E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1EF0"/>
    <w:rPr>
      <w:rFonts w:ascii="Courier New" w:eastAsia="Times New Roman" w:hAnsi="Courier New" w:cs="Courier New"/>
      <w:sz w:val="20"/>
      <w:szCs w:val="20"/>
    </w:rPr>
  </w:style>
  <w:style w:type="character" w:customStyle="1" w:styleId="hn">
    <w:name w:val="hn"/>
    <w:basedOn w:val="DefaultParagraphFont"/>
    <w:rsid w:val="009E1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2114">
      <w:bodyDiv w:val="1"/>
      <w:marLeft w:val="0"/>
      <w:marRight w:val="0"/>
      <w:marTop w:val="0"/>
      <w:marBottom w:val="0"/>
      <w:divBdr>
        <w:top w:val="none" w:sz="0" w:space="0" w:color="auto"/>
        <w:left w:val="none" w:sz="0" w:space="0" w:color="auto"/>
        <w:bottom w:val="none" w:sz="0" w:space="0" w:color="auto"/>
        <w:right w:val="none" w:sz="0" w:space="0" w:color="auto"/>
      </w:divBdr>
    </w:div>
    <w:div w:id="56361707">
      <w:bodyDiv w:val="1"/>
      <w:marLeft w:val="0"/>
      <w:marRight w:val="0"/>
      <w:marTop w:val="0"/>
      <w:marBottom w:val="0"/>
      <w:divBdr>
        <w:top w:val="none" w:sz="0" w:space="0" w:color="auto"/>
        <w:left w:val="none" w:sz="0" w:space="0" w:color="auto"/>
        <w:bottom w:val="none" w:sz="0" w:space="0" w:color="auto"/>
        <w:right w:val="none" w:sz="0" w:space="0" w:color="auto"/>
      </w:divBdr>
    </w:div>
    <w:div w:id="212355282">
      <w:bodyDiv w:val="1"/>
      <w:marLeft w:val="0"/>
      <w:marRight w:val="0"/>
      <w:marTop w:val="0"/>
      <w:marBottom w:val="0"/>
      <w:divBdr>
        <w:top w:val="none" w:sz="0" w:space="0" w:color="auto"/>
        <w:left w:val="none" w:sz="0" w:space="0" w:color="auto"/>
        <w:bottom w:val="none" w:sz="0" w:space="0" w:color="auto"/>
        <w:right w:val="none" w:sz="0" w:space="0" w:color="auto"/>
      </w:divBdr>
    </w:div>
    <w:div w:id="385683025">
      <w:bodyDiv w:val="1"/>
      <w:marLeft w:val="0"/>
      <w:marRight w:val="0"/>
      <w:marTop w:val="0"/>
      <w:marBottom w:val="0"/>
      <w:divBdr>
        <w:top w:val="none" w:sz="0" w:space="0" w:color="auto"/>
        <w:left w:val="none" w:sz="0" w:space="0" w:color="auto"/>
        <w:bottom w:val="none" w:sz="0" w:space="0" w:color="auto"/>
        <w:right w:val="none" w:sz="0" w:space="0" w:color="auto"/>
      </w:divBdr>
    </w:div>
    <w:div w:id="446045076">
      <w:bodyDiv w:val="1"/>
      <w:marLeft w:val="0"/>
      <w:marRight w:val="0"/>
      <w:marTop w:val="0"/>
      <w:marBottom w:val="0"/>
      <w:divBdr>
        <w:top w:val="none" w:sz="0" w:space="0" w:color="auto"/>
        <w:left w:val="none" w:sz="0" w:space="0" w:color="auto"/>
        <w:bottom w:val="none" w:sz="0" w:space="0" w:color="auto"/>
        <w:right w:val="none" w:sz="0" w:space="0" w:color="auto"/>
      </w:divBdr>
    </w:div>
    <w:div w:id="941500142">
      <w:bodyDiv w:val="1"/>
      <w:marLeft w:val="0"/>
      <w:marRight w:val="0"/>
      <w:marTop w:val="0"/>
      <w:marBottom w:val="0"/>
      <w:divBdr>
        <w:top w:val="none" w:sz="0" w:space="0" w:color="auto"/>
        <w:left w:val="none" w:sz="0" w:space="0" w:color="auto"/>
        <w:bottom w:val="none" w:sz="0" w:space="0" w:color="auto"/>
        <w:right w:val="none" w:sz="0" w:space="0" w:color="auto"/>
      </w:divBdr>
      <w:divsChild>
        <w:div w:id="1537422913">
          <w:marLeft w:val="0"/>
          <w:marRight w:val="0"/>
          <w:marTop w:val="0"/>
          <w:marBottom w:val="0"/>
          <w:divBdr>
            <w:top w:val="none" w:sz="0" w:space="0" w:color="auto"/>
            <w:left w:val="none" w:sz="0" w:space="0" w:color="auto"/>
            <w:bottom w:val="none" w:sz="0" w:space="0" w:color="auto"/>
            <w:right w:val="none" w:sz="0" w:space="0" w:color="auto"/>
          </w:divBdr>
          <w:divsChild>
            <w:div w:id="18748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013">
      <w:bodyDiv w:val="1"/>
      <w:marLeft w:val="0"/>
      <w:marRight w:val="0"/>
      <w:marTop w:val="0"/>
      <w:marBottom w:val="0"/>
      <w:divBdr>
        <w:top w:val="none" w:sz="0" w:space="0" w:color="auto"/>
        <w:left w:val="none" w:sz="0" w:space="0" w:color="auto"/>
        <w:bottom w:val="none" w:sz="0" w:space="0" w:color="auto"/>
        <w:right w:val="none" w:sz="0" w:space="0" w:color="auto"/>
      </w:divBdr>
    </w:div>
    <w:div w:id="1768387609">
      <w:bodyDiv w:val="1"/>
      <w:marLeft w:val="0"/>
      <w:marRight w:val="0"/>
      <w:marTop w:val="0"/>
      <w:marBottom w:val="0"/>
      <w:divBdr>
        <w:top w:val="none" w:sz="0" w:space="0" w:color="auto"/>
        <w:left w:val="none" w:sz="0" w:space="0" w:color="auto"/>
        <w:bottom w:val="none" w:sz="0" w:space="0" w:color="auto"/>
        <w:right w:val="none" w:sz="0" w:space="0" w:color="auto"/>
      </w:divBdr>
    </w:div>
    <w:div w:id="195913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3166</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jmejia006@citymail.cuny.edu</dc:creator>
  <cp:keywords/>
  <dc:description/>
  <cp:lastModifiedBy>jmejia006@citymail.cuny.edu</cp:lastModifiedBy>
  <cp:revision>10</cp:revision>
  <dcterms:created xsi:type="dcterms:W3CDTF">2021-05-19T22:05:00Z</dcterms:created>
  <dcterms:modified xsi:type="dcterms:W3CDTF">2021-05-22T03:48:00Z</dcterms:modified>
</cp:coreProperties>
</file>