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3E3" w:rsidRPr="002713E3" w:rsidRDefault="002713E3">
      <w:pPr>
        <w:rPr>
          <w:lang w:val="es-AR"/>
        </w:rPr>
      </w:pPr>
    </w:p>
    <w:p w:rsidR="002713E3" w:rsidRDefault="002713E3" w:rsidP="00C60F58">
      <w:pPr>
        <w:jc w:val="center"/>
        <w:rPr>
          <w:b/>
          <w:sz w:val="36"/>
        </w:rPr>
      </w:pPr>
      <w:r w:rsidRPr="00C60F58">
        <w:rPr>
          <w:b/>
          <w:sz w:val="36"/>
        </w:rPr>
        <w:t xml:space="preserve">Presupuesto </w:t>
      </w:r>
      <w:proofErr w:type="spellStart"/>
      <w:r w:rsidRPr="00C60F58">
        <w:rPr>
          <w:b/>
          <w:sz w:val="36"/>
        </w:rPr>
        <w:t>Blest</w:t>
      </w:r>
      <w:proofErr w:type="spellEnd"/>
      <w:r w:rsidRPr="00C60F58">
        <w:rPr>
          <w:b/>
          <w:sz w:val="36"/>
        </w:rPr>
        <w:t xml:space="preserve"> Camping</w:t>
      </w:r>
    </w:p>
    <w:p w:rsidR="00C60F58" w:rsidRPr="00C60F58" w:rsidRDefault="00C60F58" w:rsidP="00C60F58">
      <w:pPr>
        <w:jc w:val="center"/>
        <w:rPr>
          <w:sz w:val="32"/>
          <w:lang w:val="es-AR"/>
        </w:rPr>
      </w:pPr>
      <w:proofErr w:type="spellStart"/>
      <w:r w:rsidRPr="00C60F58">
        <w:rPr>
          <w:sz w:val="32"/>
        </w:rPr>
        <w:t>Andr</w:t>
      </w:r>
      <w:r w:rsidRPr="00C60F58">
        <w:rPr>
          <w:sz w:val="32"/>
          <w:lang w:val="es-AR"/>
        </w:rPr>
        <w:t>és</w:t>
      </w:r>
      <w:proofErr w:type="spellEnd"/>
      <w:r w:rsidRPr="00C60F58">
        <w:rPr>
          <w:sz w:val="32"/>
          <w:lang w:val="es-AR"/>
        </w:rPr>
        <w:t xml:space="preserve"> </w:t>
      </w:r>
      <w:proofErr w:type="spellStart"/>
      <w:r w:rsidRPr="00C60F58">
        <w:rPr>
          <w:sz w:val="32"/>
          <w:lang w:val="es-AR"/>
        </w:rPr>
        <w:t>Kübler</w:t>
      </w:r>
      <w:proofErr w:type="spellEnd"/>
    </w:p>
    <w:p w:rsidR="00C60F58" w:rsidRPr="00C60F58" w:rsidRDefault="00C60F58" w:rsidP="00C60F58">
      <w:pPr>
        <w:jc w:val="center"/>
        <w:rPr>
          <w:b/>
          <w:color w:val="A6A6A6" w:themeColor="background1" w:themeShade="A6"/>
          <w:lang w:val="es-AR"/>
        </w:rPr>
      </w:pPr>
      <w:r>
        <w:rPr>
          <w:b/>
          <w:color w:val="A6A6A6" w:themeColor="background1" w:themeShade="A6"/>
          <w:lang w:val="es-AR"/>
        </w:rPr>
        <w:t>Desarrollador</w:t>
      </w:r>
    </w:p>
    <w:p w:rsidR="002713E3" w:rsidRPr="00C60F58" w:rsidRDefault="002713E3">
      <w:pPr>
        <w:rPr>
          <w:sz w:val="24"/>
        </w:rPr>
      </w:pPr>
      <w:r w:rsidRPr="009A1B60">
        <w:rPr>
          <w:sz w:val="24"/>
        </w:rPr>
        <w:t>Fecha: 24/03/2022</w:t>
      </w:r>
    </w:p>
    <w:p w:rsidR="002713E3" w:rsidRPr="002713E3" w:rsidRDefault="002713E3" w:rsidP="002713E3">
      <w:pPr>
        <w:rPr>
          <w:b/>
          <w:sz w:val="32"/>
        </w:rPr>
      </w:pPr>
      <w:r>
        <w:rPr>
          <w:b/>
          <w:sz w:val="32"/>
        </w:rPr>
        <w:t>El Proyecto</w:t>
      </w:r>
    </w:p>
    <w:p w:rsidR="002713E3" w:rsidRPr="009A1B60" w:rsidRDefault="00DA7541" w:rsidP="00DA7541">
      <w:pPr>
        <w:pStyle w:val="Prrafodelista"/>
        <w:numPr>
          <w:ilvl w:val="0"/>
          <w:numId w:val="1"/>
        </w:numPr>
        <w:rPr>
          <w:sz w:val="24"/>
        </w:rPr>
      </w:pPr>
      <w:r w:rsidRPr="009A1B60">
        <w:rPr>
          <w:sz w:val="24"/>
        </w:rPr>
        <w:t>Página web</w:t>
      </w:r>
    </w:p>
    <w:p w:rsidR="00DA7541" w:rsidRPr="009A1B60" w:rsidRDefault="00DA7541" w:rsidP="00DA7541">
      <w:pPr>
        <w:pStyle w:val="Prrafodelista"/>
        <w:numPr>
          <w:ilvl w:val="0"/>
          <w:numId w:val="1"/>
        </w:numPr>
        <w:rPr>
          <w:sz w:val="24"/>
        </w:rPr>
      </w:pPr>
      <w:r w:rsidRPr="009A1B60">
        <w:rPr>
          <w:sz w:val="24"/>
        </w:rPr>
        <w:t>Diseño y desarrollo</w:t>
      </w:r>
    </w:p>
    <w:p w:rsidR="002713E3" w:rsidRPr="007D2041" w:rsidRDefault="00DA7541" w:rsidP="007D2041">
      <w:pPr>
        <w:pStyle w:val="Prrafodelista"/>
        <w:numPr>
          <w:ilvl w:val="0"/>
          <w:numId w:val="1"/>
        </w:numPr>
        <w:rPr>
          <w:sz w:val="24"/>
        </w:rPr>
      </w:pPr>
      <w:r w:rsidRPr="009A1B60">
        <w:rPr>
          <w:sz w:val="24"/>
        </w:rPr>
        <w:t xml:space="preserve">Mantenimiento de la </w:t>
      </w:r>
      <w:r w:rsidR="007D2041" w:rsidRPr="009A1B60">
        <w:rPr>
          <w:sz w:val="24"/>
        </w:rPr>
        <w:t>página</w:t>
      </w:r>
      <w:r w:rsidRPr="009A1B60">
        <w:rPr>
          <w:sz w:val="24"/>
        </w:rPr>
        <w:t xml:space="preserve"> web</w:t>
      </w:r>
      <w:bookmarkStart w:id="0" w:name="_GoBack"/>
      <w:bookmarkEnd w:id="0"/>
    </w:p>
    <w:p w:rsidR="002713E3" w:rsidRDefault="002713E3">
      <w:pPr>
        <w:rPr>
          <w:b/>
          <w:sz w:val="32"/>
        </w:rPr>
      </w:pPr>
      <w:r w:rsidRPr="002713E3">
        <w:rPr>
          <w:b/>
          <w:sz w:val="32"/>
        </w:rPr>
        <w:t>Precios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1125"/>
        <w:gridCol w:w="1416"/>
        <w:gridCol w:w="1304"/>
        <w:gridCol w:w="1451"/>
        <w:gridCol w:w="1382"/>
      </w:tblGrid>
      <w:tr w:rsidR="00B414E4" w:rsidTr="007D2041">
        <w:trPr>
          <w:jc w:val="center"/>
        </w:trPr>
        <w:tc>
          <w:tcPr>
            <w:tcW w:w="1743" w:type="dxa"/>
            <w:shd w:val="clear" w:color="auto" w:fill="8EAADB" w:themeFill="accent5" w:themeFillTint="99"/>
          </w:tcPr>
          <w:p w:rsidR="00B414E4" w:rsidRPr="009A1B60" w:rsidRDefault="00B414E4" w:rsidP="007D2041">
            <w:pPr>
              <w:jc w:val="center"/>
              <w:rPr>
                <w:b/>
                <w:sz w:val="24"/>
                <w:szCs w:val="24"/>
              </w:rPr>
            </w:pPr>
            <w:r w:rsidRPr="009A1B60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25" w:type="dxa"/>
            <w:shd w:val="clear" w:color="auto" w:fill="8EAADB" w:themeFill="accent5" w:themeFillTint="99"/>
          </w:tcPr>
          <w:p w:rsidR="00B414E4" w:rsidRPr="009A1B60" w:rsidRDefault="00B414E4" w:rsidP="007D2041">
            <w:pPr>
              <w:jc w:val="center"/>
              <w:rPr>
                <w:b/>
                <w:sz w:val="24"/>
                <w:szCs w:val="24"/>
              </w:rPr>
            </w:pPr>
            <w:r w:rsidRPr="009A1B60">
              <w:rPr>
                <w:b/>
                <w:sz w:val="24"/>
                <w:szCs w:val="24"/>
              </w:rPr>
              <w:t>Tipo Pago</w:t>
            </w:r>
          </w:p>
        </w:tc>
        <w:tc>
          <w:tcPr>
            <w:tcW w:w="1416" w:type="dxa"/>
            <w:shd w:val="clear" w:color="auto" w:fill="8EAADB" w:themeFill="accent5" w:themeFillTint="99"/>
          </w:tcPr>
          <w:p w:rsidR="00B414E4" w:rsidRPr="009A1B60" w:rsidRDefault="00B414E4" w:rsidP="007D2041">
            <w:pPr>
              <w:jc w:val="center"/>
              <w:rPr>
                <w:b/>
                <w:sz w:val="24"/>
                <w:szCs w:val="24"/>
              </w:rPr>
            </w:pPr>
            <w:r w:rsidRPr="009A1B60">
              <w:rPr>
                <w:b/>
                <w:sz w:val="24"/>
                <w:szCs w:val="24"/>
              </w:rPr>
              <w:t>Cantidad</w:t>
            </w:r>
          </w:p>
        </w:tc>
        <w:tc>
          <w:tcPr>
            <w:tcW w:w="1304" w:type="dxa"/>
            <w:shd w:val="clear" w:color="auto" w:fill="8EAADB" w:themeFill="accent5" w:themeFillTint="99"/>
          </w:tcPr>
          <w:p w:rsidR="00B414E4" w:rsidRPr="009A1B60" w:rsidRDefault="00B414E4" w:rsidP="007D2041">
            <w:pPr>
              <w:jc w:val="center"/>
              <w:rPr>
                <w:b/>
                <w:sz w:val="24"/>
                <w:szCs w:val="24"/>
              </w:rPr>
            </w:pPr>
            <w:r w:rsidRPr="009A1B60"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1451" w:type="dxa"/>
            <w:shd w:val="clear" w:color="auto" w:fill="8EAADB" w:themeFill="accent5" w:themeFillTint="99"/>
          </w:tcPr>
          <w:p w:rsidR="00B414E4" w:rsidRPr="009A1B60" w:rsidRDefault="00B414E4" w:rsidP="007D2041">
            <w:pPr>
              <w:jc w:val="center"/>
              <w:rPr>
                <w:b/>
                <w:sz w:val="24"/>
                <w:szCs w:val="24"/>
              </w:rPr>
            </w:pPr>
            <w:r w:rsidRPr="009A1B60">
              <w:rPr>
                <w:b/>
                <w:sz w:val="24"/>
                <w:szCs w:val="24"/>
              </w:rPr>
              <w:t>Precio/</w:t>
            </w:r>
            <w:proofErr w:type="spellStart"/>
            <w:r w:rsidRPr="009A1B60">
              <w:rPr>
                <w:b/>
                <w:sz w:val="24"/>
                <w:szCs w:val="24"/>
              </w:rPr>
              <w:t>ud</w:t>
            </w:r>
            <w:proofErr w:type="spellEnd"/>
          </w:p>
        </w:tc>
        <w:tc>
          <w:tcPr>
            <w:tcW w:w="1382" w:type="dxa"/>
            <w:shd w:val="clear" w:color="auto" w:fill="8EAADB" w:themeFill="accent5" w:themeFillTint="99"/>
          </w:tcPr>
          <w:p w:rsidR="00B414E4" w:rsidRPr="009A1B60" w:rsidRDefault="00B414E4" w:rsidP="007D2041">
            <w:pPr>
              <w:jc w:val="center"/>
              <w:rPr>
                <w:b/>
                <w:sz w:val="24"/>
                <w:szCs w:val="24"/>
              </w:rPr>
            </w:pPr>
            <w:r w:rsidRPr="009A1B60">
              <w:rPr>
                <w:b/>
                <w:sz w:val="24"/>
                <w:szCs w:val="24"/>
              </w:rPr>
              <w:t>Importe Total</w:t>
            </w:r>
          </w:p>
        </w:tc>
      </w:tr>
      <w:tr w:rsidR="00B414E4" w:rsidTr="007D2041">
        <w:trPr>
          <w:jc w:val="center"/>
        </w:trPr>
        <w:tc>
          <w:tcPr>
            <w:tcW w:w="1743" w:type="dxa"/>
          </w:tcPr>
          <w:p w:rsidR="00B414E4" w:rsidRPr="009A1B60" w:rsidRDefault="00B414E4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Propuesta y diseño web</w:t>
            </w:r>
          </w:p>
        </w:tc>
        <w:tc>
          <w:tcPr>
            <w:tcW w:w="1125" w:type="dxa"/>
          </w:tcPr>
          <w:p w:rsidR="00B414E4" w:rsidRPr="009A1B60" w:rsidRDefault="00B414E4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Único Pago</w:t>
            </w:r>
          </w:p>
        </w:tc>
        <w:tc>
          <w:tcPr>
            <w:tcW w:w="1416" w:type="dxa"/>
          </w:tcPr>
          <w:p w:rsidR="00B414E4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B414E4" w:rsidRPr="009A1B60" w:rsidRDefault="007D2041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1451" w:type="dxa"/>
          </w:tcPr>
          <w:p w:rsidR="00B414E4" w:rsidRPr="009A1B60" w:rsidRDefault="00C60F58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$55</w:t>
            </w:r>
            <w:r w:rsidR="00B414E4" w:rsidRPr="009A1B60">
              <w:rPr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B414E4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</w:t>
            </w:r>
            <w:r w:rsidR="00C60F58">
              <w:rPr>
                <w:sz w:val="24"/>
                <w:szCs w:val="24"/>
              </w:rPr>
              <w:t>.6</w:t>
            </w:r>
            <w:r w:rsidR="00B414E4" w:rsidRPr="009A1B60">
              <w:rPr>
                <w:sz w:val="24"/>
                <w:szCs w:val="24"/>
              </w:rPr>
              <w:t>00</w:t>
            </w:r>
          </w:p>
        </w:tc>
      </w:tr>
      <w:tr w:rsidR="009A1B60" w:rsidTr="007D2041">
        <w:trPr>
          <w:jc w:val="center"/>
        </w:trPr>
        <w:tc>
          <w:tcPr>
            <w:tcW w:w="1743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Desarrollo web</w:t>
            </w:r>
          </w:p>
        </w:tc>
        <w:tc>
          <w:tcPr>
            <w:tcW w:w="1125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Único Pago</w:t>
            </w:r>
          </w:p>
        </w:tc>
        <w:tc>
          <w:tcPr>
            <w:tcW w:w="1416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9A1B60" w:rsidRPr="009A1B60" w:rsidRDefault="007D2041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1451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$650</w:t>
            </w:r>
          </w:p>
        </w:tc>
        <w:tc>
          <w:tcPr>
            <w:tcW w:w="1382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$52.000</w:t>
            </w:r>
          </w:p>
        </w:tc>
      </w:tr>
      <w:tr w:rsidR="009A1B60" w:rsidTr="007D2041">
        <w:trPr>
          <w:jc w:val="center"/>
        </w:trPr>
        <w:tc>
          <w:tcPr>
            <w:tcW w:w="1743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Hosting</w:t>
            </w:r>
          </w:p>
        </w:tc>
        <w:tc>
          <w:tcPr>
            <w:tcW w:w="1125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Anual</w:t>
            </w:r>
          </w:p>
        </w:tc>
        <w:tc>
          <w:tcPr>
            <w:tcW w:w="1416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9A1B60" w:rsidRPr="009A1B60" w:rsidRDefault="007D2041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</w:t>
            </w:r>
          </w:p>
        </w:tc>
        <w:tc>
          <w:tcPr>
            <w:tcW w:w="1451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$2.000</w:t>
            </w:r>
          </w:p>
        </w:tc>
      </w:tr>
      <w:tr w:rsidR="009A1B60" w:rsidTr="007D2041">
        <w:trPr>
          <w:jc w:val="center"/>
        </w:trPr>
        <w:tc>
          <w:tcPr>
            <w:tcW w:w="1743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Certificado de seguridad (SSL)</w:t>
            </w:r>
          </w:p>
        </w:tc>
        <w:tc>
          <w:tcPr>
            <w:tcW w:w="1125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Anual</w:t>
            </w:r>
          </w:p>
        </w:tc>
        <w:tc>
          <w:tcPr>
            <w:tcW w:w="1416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9A1B60" w:rsidRPr="009A1B60" w:rsidRDefault="007D2041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</w:t>
            </w:r>
          </w:p>
        </w:tc>
        <w:tc>
          <w:tcPr>
            <w:tcW w:w="1451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$1.000</w:t>
            </w:r>
          </w:p>
        </w:tc>
      </w:tr>
      <w:tr w:rsidR="009A1B60" w:rsidTr="007D2041">
        <w:trPr>
          <w:jc w:val="center"/>
        </w:trPr>
        <w:tc>
          <w:tcPr>
            <w:tcW w:w="1743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Optimización SEO</w:t>
            </w:r>
          </w:p>
        </w:tc>
        <w:tc>
          <w:tcPr>
            <w:tcW w:w="1125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Único Pago</w:t>
            </w:r>
          </w:p>
        </w:tc>
        <w:tc>
          <w:tcPr>
            <w:tcW w:w="1416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9A1B60" w:rsidRPr="009A1B60" w:rsidRDefault="007D2041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</w:t>
            </w:r>
          </w:p>
        </w:tc>
        <w:tc>
          <w:tcPr>
            <w:tcW w:w="1451" w:type="dxa"/>
          </w:tcPr>
          <w:p w:rsidR="009A1B60" w:rsidRPr="009A1B60" w:rsidRDefault="00C60F58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$60</w:t>
            </w:r>
            <w:r w:rsidR="009A1B60" w:rsidRPr="009A1B60">
              <w:rPr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:rsidR="009A1B60" w:rsidRPr="009A1B60" w:rsidRDefault="00C60F58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</w:t>
            </w:r>
            <w:r w:rsidR="009A1B60">
              <w:rPr>
                <w:sz w:val="24"/>
                <w:szCs w:val="24"/>
              </w:rPr>
              <w:t>.000</w:t>
            </w:r>
          </w:p>
        </w:tc>
      </w:tr>
      <w:tr w:rsidR="009A1B60" w:rsidTr="007D2041">
        <w:trPr>
          <w:jc w:val="center"/>
        </w:trPr>
        <w:tc>
          <w:tcPr>
            <w:tcW w:w="1743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Dominio (.com.ar)</w:t>
            </w:r>
          </w:p>
        </w:tc>
        <w:tc>
          <w:tcPr>
            <w:tcW w:w="1125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Anual</w:t>
            </w:r>
          </w:p>
        </w:tc>
        <w:tc>
          <w:tcPr>
            <w:tcW w:w="1416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9A1B60" w:rsidRPr="009A1B60" w:rsidRDefault="007D2041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</w:t>
            </w:r>
          </w:p>
        </w:tc>
        <w:tc>
          <w:tcPr>
            <w:tcW w:w="1451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2" w:type="dxa"/>
          </w:tcPr>
          <w:p w:rsidR="009A1B60" w:rsidRPr="009A1B60" w:rsidRDefault="009A1B60" w:rsidP="007D2041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$500</w:t>
            </w:r>
          </w:p>
        </w:tc>
      </w:tr>
      <w:tr w:rsidR="009A1B60" w:rsidTr="007D2041">
        <w:trPr>
          <w:jc w:val="center"/>
        </w:trPr>
        <w:tc>
          <w:tcPr>
            <w:tcW w:w="1743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Mantenimiento</w:t>
            </w:r>
          </w:p>
        </w:tc>
        <w:tc>
          <w:tcPr>
            <w:tcW w:w="1125" w:type="dxa"/>
          </w:tcPr>
          <w:p w:rsidR="009A1B60" w:rsidRPr="009A1B60" w:rsidRDefault="009A1B60" w:rsidP="00C60F58">
            <w:pPr>
              <w:jc w:val="center"/>
              <w:rPr>
                <w:sz w:val="24"/>
                <w:szCs w:val="24"/>
              </w:rPr>
            </w:pPr>
            <w:r w:rsidRPr="009A1B60">
              <w:rPr>
                <w:sz w:val="24"/>
                <w:szCs w:val="24"/>
              </w:rPr>
              <w:t>Mensual</w:t>
            </w:r>
          </w:p>
        </w:tc>
        <w:tc>
          <w:tcPr>
            <w:tcW w:w="1416" w:type="dxa"/>
          </w:tcPr>
          <w:p w:rsidR="009A1B60" w:rsidRPr="009A1B60" w:rsidRDefault="007D2041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9A1B60" w:rsidRPr="009A1B60" w:rsidRDefault="007D2041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</w:t>
            </w:r>
          </w:p>
        </w:tc>
        <w:tc>
          <w:tcPr>
            <w:tcW w:w="1451" w:type="dxa"/>
          </w:tcPr>
          <w:p w:rsidR="009A1B60" w:rsidRPr="009A1B60" w:rsidRDefault="007D2041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$625</w:t>
            </w:r>
          </w:p>
        </w:tc>
        <w:tc>
          <w:tcPr>
            <w:tcW w:w="1382" w:type="dxa"/>
          </w:tcPr>
          <w:p w:rsidR="009A1B60" w:rsidRPr="009A1B60" w:rsidRDefault="00C60F58" w:rsidP="007D20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$5.000</w:t>
            </w:r>
          </w:p>
        </w:tc>
      </w:tr>
      <w:tr w:rsidR="00C60F58" w:rsidTr="007D2041">
        <w:trPr>
          <w:jc w:val="center"/>
        </w:trPr>
        <w:tc>
          <w:tcPr>
            <w:tcW w:w="7039" w:type="dxa"/>
            <w:gridSpan w:val="5"/>
            <w:shd w:val="clear" w:color="auto" w:fill="FFD966" w:themeFill="accent4" w:themeFillTint="99"/>
          </w:tcPr>
          <w:p w:rsidR="00C60F58" w:rsidRPr="00C60F58" w:rsidRDefault="00C60F58" w:rsidP="007D2041">
            <w:pPr>
              <w:tabs>
                <w:tab w:val="left" w:pos="2220"/>
              </w:tabs>
              <w:jc w:val="center"/>
              <w:rPr>
                <w:b/>
                <w:sz w:val="24"/>
                <w:szCs w:val="24"/>
              </w:rPr>
            </w:pPr>
            <w:r w:rsidRPr="00C60F58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382" w:type="dxa"/>
          </w:tcPr>
          <w:p w:rsidR="00C60F58" w:rsidRPr="00C60F58" w:rsidRDefault="00C60F58" w:rsidP="007D20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$73.1</w:t>
            </w:r>
            <w:r w:rsidRPr="00C60F58">
              <w:rPr>
                <w:b/>
                <w:sz w:val="24"/>
                <w:szCs w:val="24"/>
              </w:rPr>
              <w:t>00</w:t>
            </w:r>
          </w:p>
        </w:tc>
      </w:tr>
    </w:tbl>
    <w:p w:rsidR="002713E3" w:rsidRDefault="002713E3"/>
    <w:p w:rsidR="002713E3" w:rsidRPr="002713E3" w:rsidRDefault="002713E3" w:rsidP="002713E3">
      <w:pPr>
        <w:rPr>
          <w:b/>
          <w:sz w:val="32"/>
        </w:rPr>
      </w:pPr>
      <w:r>
        <w:rPr>
          <w:b/>
          <w:sz w:val="32"/>
        </w:rPr>
        <w:t>Plazo</w:t>
      </w:r>
    </w:p>
    <w:p w:rsidR="002713E3" w:rsidRPr="007D2041" w:rsidRDefault="002713E3">
      <w:pPr>
        <w:rPr>
          <w:sz w:val="24"/>
        </w:rPr>
      </w:pPr>
      <w:r w:rsidRPr="009A1B60">
        <w:rPr>
          <w:sz w:val="24"/>
        </w:rPr>
        <w:t>El presente presupuesto tiene una validez</w:t>
      </w:r>
      <w:r w:rsidRPr="009A1B60">
        <w:rPr>
          <w:sz w:val="24"/>
        </w:rPr>
        <w:t xml:space="preserve"> de 10</w:t>
      </w:r>
      <w:r w:rsidRPr="009A1B60">
        <w:rPr>
          <w:sz w:val="24"/>
        </w:rPr>
        <w:t xml:space="preserve"> (</w:t>
      </w:r>
      <w:r w:rsidRPr="009A1B60">
        <w:rPr>
          <w:sz w:val="24"/>
        </w:rPr>
        <w:t>DIEZ</w:t>
      </w:r>
      <w:r w:rsidRPr="009A1B60">
        <w:rPr>
          <w:sz w:val="24"/>
        </w:rPr>
        <w:t>) días a partir de la fecha de</w:t>
      </w:r>
      <w:r w:rsidRPr="009A1B60">
        <w:rPr>
          <w:sz w:val="24"/>
        </w:rPr>
        <w:t xml:space="preserve"> </w:t>
      </w:r>
      <w:r w:rsidRPr="009A1B60">
        <w:rPr>
          <w:sz w:val="24"/>
        </w:rPr>
        <w:t>emisión. Si es aceptado, procedemos a</w:t>
      </w:r>
      <w:r w:rsidRPr="009A1B60">
        <w:rPr>
          <w:sz w:val="24"/>
        </w:rPr>
        <w:t xml:space="preserve"> </w:t>
      </w:r>
      <w:r w:rsidRPr="009A1B60">
        <w:rPr>
          <w:sz w:val="24"/>
        </w:rPr>
        <w:t>enviar los diseños que creemos viables</w:t>
      </w:r>
      <w:r w:rsidRPr="009A1B60">
        <w:rPr>
          <w:sz w:val="24"/>
        </w:rPr>
        <w:t xml:space="preserve"> </w:t>
      </w:r>
      <w:r w:rsidRPr="009A1B60">
        <w:rPr>
          <w:sz w:val="24"/>
        </w:rPr>
        <w:t>para su web</w:t>
      </w:r>
      <w:r w:rsidRPr="009A1B60">
        <w:rPr>
          <w:sz w:val="24"/>
        </w:rPr>
        <w:t>.</w:t>
      </w:r>
    </w:p>
    <w:p w:rsidR="008D0997" w:rsidRPr="002713E3" w:rsidRDefault="002713E3">
      <w:pPr>
        <w:rPr>
          <w:b/>
          <w:sz w:val="32"/>
        </w:rPr>
      </w:pPr>
      <w:r w:rsidRPr="002713E3">
        <w:rPr>
          <w:b/>
          <w:sz w:val="32"/>
        </w:rPr>
        <w:t>Formas de Pago</w:t>
      </w:r>
    </w:p>
    <w:p w:rsidR="007D2041" w:rsidRDefault="002713E3" w:rsidP="002713E3">
      <w:pPr>
        <w:rPr>
          <w:sz w:val="24"/>
        </w:rPr>
      </w:pPr>
      <w:r w:rsidRPr="009A1B60">
        <w:rPr>
          <w:sz w:val="24"/>
        </w:rPr>
        <w:t>Las formas de pago se realizarán en efectivo, depósito o transferencia</w:t>
      </w:r>
      <w:r w:rsidRPr="009A1B60">
        <w:rPr>
          <w:sz w:val="24"/>
        </w:rPr>
        <w:t xml:space="preserve"> </w:t>
      </w:r>
      <w:r w:rsidRPr="009A1B60">
        <w:rPr>
          <w:sz w:val="24"/>
        </w:rPr>
        <w:t>bancaria. Se solicitará un anticipo del 50% para dar comienzo al proyecto, y</w:t>
      </w:r>
      <w:r w:rsidRPr="009A1B60">
        <w:rPr>
          <w:sz w:val="24"/>
        </w:rPr>
        <w:t xml:space="preserve"> </w:t>
      </w:r>
      <w:r w:rsidRPr="009A1B60">
        <w:rPr>
          <w:sz w:val="24"/>
        </w:rPr>
        <w:t>una vez finalizado, se abonará el 50% restante.</w:t>
      </w:r>
    </w:p>
    <w:p w:rsidR="007D2041" w:rsidRPr="002713E3" w:rsidRDefault="007D2041" w:rsidP="007D2041">
      <w:pPr>
        <w:rPr>
          <w:b/>
          <w:sz w:val="32"/>
        </w:rPr>
      </w:pPr>
      <w:r>
        <w:rPr>
          <w:b/>
          <w:sz w:val="32"/>
        </w:rPr>
        <w:t>Renovaciones</w:t>
      </w:r>
    </w:p>
    <w:p w:rsidR="007D2041" w:rsidRPr="009A1B60" w:rsidRDefault="007D2041" w:rsidP="002713E3">
      <w:pPr>
        <w:rPr>
          <w:sz w:val="24"/>
        </w:rPr>
      </w:pPr>
      <w:r w:rsidRPr="007D2041">
        <w:rPr>
          <w:sz w:val="24"/>
        </w:rPr>
        <w:t>Una vez finalizado el primer año desde la fecha de entrega del proyecto, se</w:t>
      </w:r>
      <w:r>
        <w:rPr>
          <w:sz w:val="24"/>
        </w:rPr>
        <w:t xml:space="preserve"> </w:t>
      </w:r>
      <w:r w:rsidRPr="007D2041">
        <w:rPr>
          <w:sz w:val="24"/>
        </w:rPr>
        <w:t>deberá renovar en forma anual el dominio, el hosting y el certificado SSL para</w:t>
      </w:r>
      <w:r>
        <w:rPr>
          <w:sz w:val="24"/>
        </w:rPr>
        <w:t xml:space="preserve"> </w:t>
      </w:r>
      <w:r w:rsidRPr="007D2041">
        <w:rPr>
          <w:sz w:val="24"/>
        </w:rPr>
        <w:t xml:space="preserve">garantizar el funcionamiento y el </w:t>
      </w:r>
      <w:r w:rsidRPr="007D2041">
        <w:rPr>
          <w:sz w:val="24"/>
        </w:rPr>
        <w:lastRenderedPageBreak/>
        <w:t>mantenimiento online. Los valores de</w:t>
      </w:r>
      <w:r>
        <w:rPr>
          <w:sz w:val="24"/>
        </w:rPr>
        <w:t xml:space="preserve"> </w:t>
      </w:r>
      <w:r w:rsidRPr="007D2041">
        <w:rPr>
          <w:sz w:val="24"/>
        </w:rPr>
        <w:t>renovación están sujetos a las actualizaciones vigentes al momento de</w:t>
      </w:r>
      <w:r>
        <w:rPr>
          <w:sz w:val="24"/>
        </w:rPr>
        <w:t xml:space="preserve"> </w:t>
      </w:r>
      <w:r w:rsidRPr="007D2041">
        <w:rPr>
          <w:sz w:val="24"/>
        </w:rPr>
        <w:t>realizarse la misma.</w:t>
      </w:r>
    </w:p>
    <w:sectPr w:rsidR="007D2041" w:rsidRPr="009A1B60" w:rsidSect="002713E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1134"/>
    <w:multiLevelType w:val="hybridMultilevel"/>
    <w:tmpl w:val="4894C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E3"/>
    <w:rsid w:val="002713E3"/>
    <w:rsid w:val="007D2041"/>
    <w:rsid w:val="008D0997"/>
    <w:rsid w:val="009A1B60"/>
    <w:rsid w:val="00B414E4"/>
    <w:rsid w:val="00C60F58"/>
    <w:rsid w:val="00D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5AB5"/>
  <w15:chartTrackingRefBased/>
  <w15:docId w15:val="{D8D06902-4257-47FC-A66A-E580DE76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Kubler</dc:creator>
  <cp:keywords/>
  <dc:description/>
  <cp:lastModifiedBy>Andrés Kubler</cp:lastModifiedBy>
  <cp:revision>3</cp:revision>
  <dcterms:created xsi:type="dcterms:W3CDTF">2022-03-24T18:26:00Z</dcterms:created>
  <dcterms:modified xsi:type="dcterms:W3CDTF">2022-03-24T19:07:00Z</dcterms:modified>
</cp:coreProperties>
</file>