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45078" w14:textId="72AF8A9C" w:rsidR="00320673" w:rsidRDefault="00320673">
      <w:pPr>
        <w:rPr>
          <w:rFonts w:ascii="Arial" w:hAnsi="Arial" w:cs="Arial"/>
          <w:sz w:val="24"/>
          <w:szCs w:val="24"/>
          <w:lang w:val="es-ES"/>
        </w:rPr>
      </w:pPr>
    </w:p>
    <w:p w14:paraId="253DB9D2" w14:textId="4C0E857B" w:rsidR="00320673" w:rsidRDefault="00320673">
      <w:pPr>
        <w:rPr>
          <w:rFonts w:ascii="Arial" w:hAnsi="Arial" w:cs="Arial"/>
          <w:sz w:val="24"/>
          <w:szCs w:val="24"/>
          <w:lang w:val="es-ES"/>
        </w:rPr>
      </w:pPr>
    </w:p>
    <w:p w14:paraId="6FDA8092" w14:textId="2C83637E" w:rsidR="00320673" w:rsidRDefault="00320673">
      <w:pPr>
        <w:rPr>
          <w:rFonts w:ascii="Arial" w:hAnsi="Arial" w:cs="Arial"/>
          <w:sz w:val="24"/>
          <w:szCs w:val="24"/>
          <w:lang w:val="es-ES"/>
        </w:rPr>
      </w:pPr>
    </w:p>
    <w:p w14:paraId="478C9564" w14:textId="53658712" w:rsidR="00320673" w:rsidRDefault="00320673">
      <w:pPr>
        <w:rPr>
          <w:rFonts w:ascii="Arial" w:hAnsi="Arial" w:cs="Arial"/>
          <w:sz w:val="24"/>
          <w:szCs w:val="24"/>
          <w:lang w:val="es-ES"/>
        </w:rPr>
      </w:pPr>
    </w:p>
    <w:p w14:paraId="78FB95E0" w14:textId="66B1B87F" w:rsidR="00320673" w:rsidRDefault="00320673">
      <w:pPr>
        <w:rPr>
          <w:rFonts w:ascii="Arial" w:hAnsi="Arial" w:cs="Arial"/>
          <w:sz w:val="24"/>
          <w:szCs w:val="24"/>
          <w:lang w:val="es-ES"/>
        </w:rPr>
      </w:pPr>
    </w:p>
    <w:p w14:paraId="4AFFBF5F" w14:textId="505D742E" w:rsidR="00320673" w:rsidRDefault="00320673">
      <w:pPr>
        <w:rPr>
          <w:rFonts w:ascii="Arial" w:hAnsi="Arial" w:cs="Arial"/>
          <w:sz w:val="24"/>
          <w:szCs w:val="24"/>
          <w:lang w:val="es-ES"/>
        </w:rPr>
      </w:pPr>
    </w:p>
    <w:p w14:paraId="2C3EEC4B" w14:textId="04FBBC16" w:rsidR="00320673" w:rsidRDefault="00320673">
      <w:pPr>
        <w:rPr>
          <w:rFonts w:ascii="Arial" w:hAnsi="Arial" w:cs="Arial"/>
          <w:sz w:val="24"/>
          <w:szCs w:val="24"/>
          <w:lang w:val="es-ES"/>
        </w:rPr>
      </w:pPr>
    </w:p>
    <w:p w14:paraId="25D44C19" w14:textId="72B0E129" w:rsidR="00320673" w:rsidRPr="002153F1" w:rsidRDefault="00320673" w:rsidP="00320673">
      <w:pPr>
        <w:jc w:val="center"/>
        <w:rPr>
          <w:rFonts w:ascii="Arial" w:hAnsi="Arial" w:cs="Arial"/>
          <w:b/>
          <w:bCs/>
          <w:sz w:val="36"/>
          <w:szCs w:val="36"/>
          <w:u w:val="single"/>
        </w:rPr>
      </w:pPr>
      <w:r w:rsidRPr="002153F1">
        <w:rPr>
          <w:rFonts w:ascii="Arial" w:hAnsi="Arial" w:cs="Arial"/>
          <w:b/>
          <w:bCs/>
          <w:sz w:val="36"/>
          <w:szCs w:val="36"/>
          <w:u w:val="single"/>
        </w:rPr>
        <w:t>Google data analytics capstone project</w:t>
      </w:r>
    </w:p>
    <w:p w14:paraId="06BACF85" w14:textId="47B7CAE7" w:rsidR="00320673" w:rsidRDefault="00320673" w:rsidP="00320673">
      <w:pPr>
        <w:jc w:val="center"/>
        <w:rPr>
          <w:rFonts w:ascii="Arial" w:hAnsi="Arial" w:cs="Arial"/>
          <w:b/>
          <w:bCs/>
          <w:sz w:val="32"/>
          <w:szCs w:val="32"/>
        </w:rPr>
      </w:pPr>
    </w:p>
    <w:p w14:paraId="70EFD27C" w14:textId="3B6AE5B2" w:rsidR="00320673" w:rsidRDefault="00320673" w:rsidP="00320673">
      <w:pPr>
        <w:jc w:val="center"/>
        <w:rPr>
          <w:rFonts w:ascii="Arial" w:hAnsi="Arial" w:cs="Arial"/>
          <w:b/>
          <w:bCs/>
          <w:sz w:val="32"/>
          <w:szCs w:val="32"/>
        </w:rPr>
      </w:pPr>
    </w:p>
    <w:p w14:paraId="6DF95218" w14:textId="6ECD3314" w:rsidR="00320673" w:rsidRDefault="00320673" w:rsidP="00320673">
      <w:pPr>
        <w:jc w:val="center"/>
        <w:rPr>
          <w:rFonts w:ascii="Arial" w:hAnsi="Arial" w:cs="Arial"/>
          <w:b/>
          <w:bCs/>
          <w:sz w:val="32"/>
          <w:szCs w:val="32"/>
        </w:rPr>
      </w:pPr>
      <w:r>
        <w:rPr>
          <w:rFonts w:ascii="Arial" w:hAnsi="Arial" w:cs="Arial"/>
          <w:b/>
          <w:bCs/>
          <w:sz w:val="32"/>
          <w:szCs w:val="32"/>
        </w:rPr>
        <w:drawing>
          <wp:inline distT="0" distB="0" distL="0" distR="0" wp14:anchorId="2B0782A2" wp14:editId="5FD24827">
            <wp:extent cx="5943600" cy="3197860"/>
            <wp:effectExtent l="0" t="0" r="0" b="2540"/>
            <wp:docPr id="1" name="Picture 1" descr="Diagram,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7AABFC2C" w14:textId="32F62EE7" w:rsidR="00320673" w:rsidRDefault="00320673" w:rsidP="00320673">
      <w:pPr>
        <w:jc w:val="center"/>
        <w:rPr>
          <w:rFonts w:ascii="Arial" w:hAnsi="Arial" w:cs="Arial"/>
          <w:b/>
          <w:bCs/>
          <w:sz w:val="32"/>
          <w:szCs w:val="32"/>
        </w:rPr>
      </w:pPr>
    </w:p>
    <w:p w14:paraId="297224C4" w14:textId="1AF94CAC" w:rsidR="00320673" w:rsidRDefault="00320673" w:rsidP="00320673">
      <w:pPr>
        <w:jc w:val="center"/>
        <w:rPr>
          <w:rFonts w:ascii="Arial" w:hAnsi="Arial" w:cs="Arial"/>
          <w:b/>
          <w:bCs/>
          <w:sz w:val="32"/>
          <w:szCs w:val="32"/>
        </w:rPr>
      </w:pPr>
    </w:p>
    <w:p w14:paraId="29370DA8" w14:textId="512D789B" w:rsidR="00320673" w:rsidRDefault="00320673" w:rsidP="00320673">
      <w:pPr>
        <w:rPr>
          <w:rFonts w:ascii="Arial" w:hAnsi="Arial" w:cs="Arial"/>
          <w:b/>
          <w:bCs/>
          <w:sz w:val="32"/>
          <w:szCs w:val="32"/>
        </w:rPr>
      </w:pPr>
    </w:p>
    <w:p w14:paraId="5878B357" w14:textId="77777777" w:rsidR="00320673" w:rsidRDefault="00320673" w:rsidP="00320673">
      <w:pPr>
        <w:rPr>
          <w:rFonts w:ascii="Arial" w:hAnsi="Arial" w:cs="Arial"/>
          <w:b/>
          <w:bCs/>
          <w:sz w:val="32"/>
          <w:szCs w:val="32"/>
        </w:rPr>
      </w:pPr>
    </w:p>
    <w:p w14:paraId="2FD38B99" w14:textId="6EDA05A0" w:rsidR="00320673" w:rsidRPr="00320673" w:rsidRDefault="00320673" w:rsidP="00320673">
      <w:pPr>
        <w:jc w:val="center"/>
        <w:rPr>
          <w:rFonts w:ascii="Arial" w:hAnsi="Arial" w:cs="Arial"/>
          <w:sz w:val="24"/>
          <w:szCs w:val="24"/>
        </w:rPr>
      </w:pPr>
      <w:r w:rsidRPr="00320673">
        <w:rPr>
          <w:rFonts w:ascii="Arial" w:hAnsi="Arial" w:cs="Arial"/>
          <w:sz w:val="24"/>
          <w:szCs w:val="24"/>
        </w:rPr>
        <w:t>Andrés Peña</w:t>
      </w:r>
    </w:p>
    <w:p w14:paraId="7F847CC9" w14:textId="027D08DA" w:rsidR="00320673" w:rsidRPr="002153F1" w:rsidRDefault="00320673" w:rsidP="00320673">
      <w:pPr>
        <w:jc w:val="center"/>
        <w:rPr>
          <w:rFonts w:ascii="Arial" w:hAnsi="Arial" w:cs="Arial"/>
          <w:b/>
          <w:bCs/>
          <w:sz w:val="32"/>
          <w:szCs w:val="32"/>
          <w:u w:val="single"/>
        </w:rPr>
      </w:pPr>
      <w:r w:rsidRPr="002153F1">
        <w:rPr>
          <w:rFonts w:ascii="Arial" w:hAnsi="Arial" w:cs="Arial"/>
          <w:b/>
          <w:bCs/>
          <w:sz w:val="32"/>
          <w:szCs w:val="32"/>
          <w:u w:val="single"/>
        </w:rPr>
        <w:lastRenderedPageBreak/>
        <w:t>Preface</w:t>
      </w:r>
    </w:p>
    <w:p w14:paraId="55004A61" w14:textId="795EFD35" w:rsidR="00320673" w:rsidRDefault="00320673" w:rsidP="00320673">
      <w:pPr>
        <w:rPr>
          <w:rFonts w:ascii="Arial" w:hAnsi="Arial" w:cs="Arial"/>
          <w:sz w:val="32"/>
          <w:szCs w:val="32"/>
        </w:rPr>
      </w:pPr>
    </w:p>
    <w:p w14:paraId="1E829330" w14:textId="77777777" w:rsidR="008C390D" w:rsidRDefault="008C390D" w:rsidP="00320673">
      <w:pPr>
        <w:rPr>
          <w:rFonts w:ascii="Arial" w:hAnsi="Arial" w:cs="Arial"/>
          <w:sz w:val="32"/>
          <w:szCs w:val="32"/>
        </w:rPr>
      </w:pPr>
    </w:p>
    <w:p w14:paraId="30A1AE9B" w14:textId="2B98D553" w:rsidR="00BE203F" w:rsidRDefault="00320673" w:rsidP="00BE203F">
      <w:pPr>
        <w:jc w:val="both"/>
        <w:rPr>
          <w:rFonts w:ascii="Arial" w:hAnsi="Arial" w:cs="Arial"/>
          <w:sz w:val="24"/>
          <w:szCs w:val="24"/>
        </w:rPr>
      </w:pPr>
      <w:r>
        <w:rPr>
          <w:rFonts w:ascii="Arial" w:hAnsi="Arial" w:cs="Arial"/>
          <w:sz w:val="24"/>
          <w:szCs w:val="24"/>
        </w:rPr>
        <w:tab/>
        <w:t>Hello</w:t>
      </w:r>
      <w:r w:rsidR="00667C76">
        <w:rPr>
          <w:rFonts w:ascii="Arial" w:hAnsi="Arial" w:cs="Arial"/>
          <w:sz w:val="24"/>
          <w:szCs w:val="24"/>
        </w:rPr>
        <w:t xml:space="preserve"> everyone</w:t>
      </w:r>
      <w:r>
        <w:rPr>
          <w:rFonts w:ascii="Arial" w:hAnsi="Arial" w:cs="Arial"/>
          <w:sz w:val="24"/>
          <w:szCs w:val="24"/>
        </w:rPr>
        <w:t>! The following work refers to the optional capstone project included in the Google data analytics professional certificate. It is a great opportunity for students to apply recently acquired knowledge and to showcase in a more streamlined manner the abilities</w:t>
      </w:r>
      <w:r w:rsidR="00BE203F">
        <w:rPr>
          <w:rFonts w:ascii="Arial" w:hAnsi="Arial" w:cs="Arial"/>
          <w:sz w:val="24"/>
          <w:szCs w:val="24"/>
        </w:rPr>
        <w:t xml:space="preserve"> and style of work a potential prospect might have. I hereby claim full rights </w:t>
      </w:r>
      <w:r w:rsidR="00667C76">
        <w:rPr>
          <w:rFonts w:ascii="Arial" w:hAnsi="Arial" w:cs="Arial"/>
          <w:sz w:val="24"/>
          <w:szCs w:val="24"/>
        </w:rPr>
        <w:t>and responsibility for</w:t>
      </w:r>
      <w:r w:rsidR="00BE203F">
        <w:rPr>
          <w:rFonts w:ascii="Arial" w:hAnsi="Arial" w:cs="Arial"/>
          <w:sz w:val="24"/>
          <w:szCs w:val="24"/>
        </w:rPr>
        <w:t xml:space="preserve"> the analysis and insights coming from the project. </w:t>
      </w:r>
    </w:p>
    <w:p w14:paraId="17DBF060" w14:textId="6BA14E38" w:rsidR="00BE203F" w:rsidRDefault="00BE203F" w:rsidP="00BE203F">
      <w:pPr>
        <w:jc w:val="both"/>
        <w:rPr>
          <w:rFonts w:ascii="Arial" w:hAnsi="Arial" w:cs="Arial"/>
          <w:sz w:val="24"/>
          <w:szCs w:val="24"/>
        </w:rPr>
      </w:pPr>
    </w:p>
    <w:p w14:paraId="577523F4" w14:textId="77777777" w:rsidR="002153F1" w:rsidRDefault="00BE203F" w:rsidP="002153F1">
      <w:pPr>
        <w:jc w:val="both"/>
        <w:rPr>
          <w:rFonts w:ascii="Arial" w:hAnsi="Arial" w:cs="Arial"/>
          <w:sz w:val="24"/>
          <w:szCs w:val="24"/>
        </w:rPr>
      </w:pPr>
      <w:r>
        <w:rPr>
          <w:rFonts w:ascii="Arial" w:hAnsi="Arial" w:cs="Arial"/>
          <w:sz w:val="24"/>
          <w:szCs w:val="24"/>
        </w:rPr>
        <w:tab/>
        <w:t xml:space="preserve">There is a specific set of steps </w:t>
      </w:r>
      <w:r w:rsidR="00667C76">
        <w:rPr>
          <w:rFonts w:ascii="Arial" w:hAnsi="Arial" w:cs="Arial"/>
          <w:sz w:val="24"/>
          <w:szCs w:val="24"/>
        </w:rPr>
        <w:t xml:space="preserve">taught in the course that help the analyst achieve more standardized work. They are: ask, prepare, process, analyze, share and act. They will be covered in detail as the analysis progresses. </w:t>
      </w:r>
    </w:p>
    <w:p w14:paraId="136AAB32" w14:textId="77777777" w:rsidR="002153F1" w:rsidRDefault="002153F1" w:rsidP="002153F1">
      <w:pPr>
        <w:jc w:val="both"/>
        <w:rPr>
          <w:rFonts w:ascii="Arial" w:hAnsi="Arial" w:cs="Arial"/>
          <w:sz w:val="24"/>
          <w:szCs w:val="24"/>
        </w:rPr>
      </w:pPr>
    </w:p>
    <w:p w14:paraId="058D7097" w14:textId="43F11976" w:rsidR="005F7DED" w:rsidRDefault="00667C76" w:rsidP="002153F1">
      <w:pPr>
        <w:ind w:firstLine="720"/>
        <w:jc w:val="both"/>
        <w:rPr>
          <w:rFonts w:ascii="Arial" w:hAnsi="Arial" w:cs="Arial"/>
          <w:sz w:val="24"/>
          <w:szCs w:val="24"/>
        </w:rPr>
      </w:pPr>
      <w:r>
        <w:rPr>
          <w:rFonts w:ascii="Arial" w:hAnsi="Arial" w:cs="Arial"/>
          <w:sz w:val="24"/>
          <w:szCs w:val="24"/>
        </w:rPr>
        <w:t>For context, the information and data gathered to perform the analysis is purely fictional. It is</w:t>
      </w:r>
      <w:r w:rsidR="00D7788D">
        <w:rPr>
          <w:rFonts w:ascii="Arial" w:hAnsi="Arial" w:cs="Arial"/>
          <w:sz w:val="24"/>
          <w:szCs w:val="24"/>
        </w:rPr>
        <w:t xml:space="preserve"> </w:t>
      </w:r>
      <w:r>
        <w:rPr>
          <w:rFonts w:ascii="Arial" w:hAnsi="Arial" w:cs="Arial"/>
          <w:sz w:val="24"/>
          <w:szCs w:val="24"/>
        </w:rPr>
        <w:t>also</w:t>
      </w:r>
      <w:r w:rsidR="00D7788D">
        <w:rPr>
          <w:rFonts w:ascii="Arial" w:hAnsi="Arial" w:cs="Arial"/>
          <w:sz w:val="24"/>
          <w:szCs w:val="24"/>
        </w:rPr>
        <w:t xml:space="preserve"> legally made available by Motivate International Inc.</w:t>
      </w:r>
      <w:r w:rsidR="008C390D">
        <w:rPr>
          <w:rFonts w:ascii="Arial" w:hAnsi="Arial" w:cs="Arial"/>
          <w:sz w:val="24"/>
          <w:szCs w:val="24"/>
        </w:rPr>
        <w:t xml:space="preserve"> </w:t>
      </w:r>
    </w:p>
    <w:p w14:paraId="7B615043" w14:textId="6A4BEAED" w:rsidR="008C390D" w:rsidRDefault="008C390D" w:rsidP="00BE203F">
      <w:pPr>
        <w:jc w:val="both"/>
        <w:rPr>
          <w:rFonts w:ascii="Arial" w:hAnsi="Arial" w:cs="Arial"/>
          <w:sz w:val="24"/>
          <w:szCs w:val="24"/>
        </w:rPr>
      </w:pPr>
    </w:p>
    <w:p w14:paraId="45181C62" w14:textId="4905A661" w:rsidR="008C390D" w:rsidRDefault="008C390D" w:rsidP="00BE203F">
      <w:pPr>
        <w:jc w:val="both"/>
        <w:rPr>
          <w:rFonts w:ascii="Arial" w:hAnsi="Arial" w:cs="Arial"/>
          <w:sz w:val="24"/>
          <w:szCs w:val="24"/>
        </w:rPr>
      </w:pPr>
    </w:p>
    <w:p w14:paraId="78CCBBB7" w14:textId="614A4B92" w:rsidR="008C390D" w:rsidRDefault="008C390D" w:rsidP="00BE203F">
      <w:pPr>
        <w:jc w:val="both"/>
        <w:rPr>
          <w:rFonts w:ascii="Arial" w:hAnsi="Arial" w:cs="Arial"/>
          <w:sz w:val="24"/>
          <w:szCs w:val="24"/>
        </w:rPr>
      </w:pPr>
    </w:p>
    <w:p w14:paraId="7A42160C" w14:textId="5454CDC8" w:rsidR="008C390D" w:rsidRDefault="008C390D" w:rsidP="00BE203F">
      <w:pPr>
        <w:jc w:val="both"/>
        <w:rPr>
          <w:rFonts w:ascii="Arial" w:hAnsi="Arial" w:cs="Arial"/>
          <w:sz w:val="24"/>
          <w:szCs w:val="24"/>
        </w:rPr>
      </w:pPr>
    </w:p>
    <w:p w14:paraId="54676292" w14:textId="1D3D70FB" w:rsidR="008C390D" w:rsidRDefault="008C390D" w:rsidP="00BE203F">
      <w:pPr>
        <w:jc w:val="both"/>
        <w:rPr>
          <w:rFonts w:ascii="Arial" w:hAnsi="Arial" w:cs="Arial"/>
          <w:sz w:val="24"/>
          <w:szCs w:val="24"/>
        </w:rPr>
      </w:pPr>
    </w:p>
    <w:p w14:paraId="5923FCE9" w14:textId="54AA6B88" w:rsidR="008C390D" w:rsidRDefault="008C390D" w:rsidP="00BE203F">
      <w:pPr>
        <w:jc w:val="both"/>
        <w:rPr>
          <w:rFonts w:ascii="Arial" w:hAnsi="Arial" w:cs="Arial"/>
          <w:sz w:val="24"/>
          <w:szCs w:val="24"/>
        </w:rPr>
      </w:pPr>
    </w:p>
    <w:p w14:paraId="28EC2809" w14:textId="06C89CC4" w:rsidR="008C390D" w:rsidRDefault="008C390D" w:rsidP="00BE203F">
      <w:pPr>
        <w:jc w:val="both"/>
        <w:rPr>
          <w:rFonts w:ascii="Arial" w:hAnsi="Arial" w:cs="Arial"/>
          <w:sz w:val="24"/>
          <w:szCs w:val="24"/>
        </w:rPr>
      </w:pPr>
    </w:p>
    <w:p w14:paraId="5932C738" w14:textId="0C119C25" w:rsidR="008C390D" w:rsidRDefault="008C390D" w:rsidP="00BE203F">
      <w:pPr>
        <w:jc w:val="both"/>
        <w:rPr>
          <w:rFonts w:ascii="Arial" w:hAnsi="Arial" w:cs="Arial"/>
          <w:sz w:val="24"/>
          <w:szCs w:val="24"/>
        </w:rPr>
      </w:pPr>
    </w:p>
    <w:p w14:paraId="1A9FE107" w14:textId="02889C1E" w:rsidR="008C390D" w:rsidRDefault="008C390D" w:rsidP="00BE203F">
      <w:pPr>
        <w:jc w:val="both"/>
        <w:rPr>
          <w:rFonts w:ascii="Arial" w:hAnsi="Arial" w:cs="Arial"/>
          <w:sz w:val="24"/>
          <w:szCs w:val="24"/>
        </w:rPr>
      </w:pPr>
    </w:p>
    <w:p w14:paraId="4DD9E4D1" w14:textId="31EDF7F2" w:rsidR="008C390D" w:rsidRDefault="008C390D" w:rsidP="00BE203F">
      <w:pPr>
        <w:jc w:val="both"/>
        <w:rPr>
          <w:rFonts w:ascii="Arial" w:hAnsi="Arial" w:cs="Arial"/>
          <w:sz w:val="24"/>
          <w:szCs w:val="24"/>
        </w:rPr>
      </w:pPr>
    </w:p>
    <w:p w14:paraId="114DC37A" w14:textId="6F50DA83" w:rsidR="002153F1" w:rsidRDefault="002153F1" w:rsidP="00BE203F">
      <w:pPr>
        <w:jc w:val="both"/>
        <w:rPr>
          <w:rFonts w:ascii="Arial" w:hAnsi="Arial" w:cs="Arial"/>
          <w:sz w:val="24"/>
          <w:szCs w:val="24"/>
        </w:rPr>
      </w:pPr>
    </w:p>
    <w:p w14:paraId="0BDBC077" w14:textId="087345DD" w:rsidR="002153F1" w:rsidRDefault="002153F1" w:rsidP="00BE203F">
      <w:pPr>
        <w:jc w:val="both"/>
        <w:rPr>
          <w:rFonts w:ascii="Arial" w:hAnsi="Arial" w:cs="Arial"/>
          <w:sz w:val="24"/>
          <w:szCs w:val="24"/>
        </w:rPr>
      </w:pPr>
    </w:p>
    <w:p w14:paraId="494BDE57" w14:textId="7E9D8C23" w:rsidR="002153F1" w:rsidRDefault="002153F1" w:rsidP="00BE203F">
      <w:pPr>
        <w:jc w:val="both"/>
        <w:rPr>
          <w:rFonts w:ascii="Arial" w:hAnsi="Arial" w:cs="Arial"/>
          <w:sz w:val="24"/>
          <w:szCs w:val="24"/>
        </w:rPr>
      </w:pPr>
    </w:p>
    <w:p w14:paraId="7D16276D" w14:textId="55F38598" w:rsidR="002153F1" w:rsidRDefault="002153F1" w:rsidP="00BE203F">
      <w:pPr>
        <w:jc w:val="both"/>
        <w:rPr>
          <w:rFonts w:ascii="Arial" w:hAnsi="Arial" w:cs="Arial"/>
          <w:sz w:val="24"/>
          <w:szCs w:val="24"/>
        </w:rPr>
      </w:pPr>
    </w:p>
    <w:p w14:paraId="7A5901F0" w14:textId="43AC5FB4" w:rsidR="002153F1" w:rsidRDefault="002153F1" w:rsidP="00BE203F">
      <w:pPr>
        <w:jc w:val="both"/>
        <w:rPr>
          <w:rFonts w:ascii="Arial" w:hAnsi="Arial" w:cs="Arial"/>
          <w:sz w:val="24"/>
          <w:szCs w:val="24"/>
        </w:rPr>
      </w:pPr>
    </w:p>
    <w:p w14:paraId="46E05E9F" w14:textId="77777777" w:rsidR="002153F1" w:rsidRDefault="002153F1" w:rsidP="00BE203F">
      <w:pPr>
        <w:jc w:val="both"/>
        <w:rPr>
          <w:rFonts w:ascii="Arial" w:hAnsi="Arial" w:cs="Arial"/>
          <w:sz w:val="24"/>
          <w:szCs w:val="24"/>
        </w:rPr>
      </w:pPr>
    </w:p>
    <w:p w14:paraId="2458AFDA" w14:textId="1C8B0771" w:rsidR="008C390D" w:rsidRPr="002153F1" w:rsidRDefault="008C390D" w:rsidP="008C390D">
      <w:pPr>
        <w:jc w:val="center"/>
        <w:rPr>
          <w:rFonts w:ascii="Arial" w:hAnsi="Arial" w:cs="Arial"/>
          <w:sz w:val="32"/>
          <w:szCs w:val="32"/>
          <w:u w:val="single"/>
        </w:rPr>
      </w:pPr>
      <w:r w:rsidRPr="00926208">
        <w:rPr>
          <w:rFonts w:ascii="Arial" w:hAnsi="Arial" w:cs="Arial"/>
          <w:b/>
          <w:bCs/>
          <w:sz w:val="32"/>
          <w:szCs w:val="32"/>
          <w:u w:val="single"/>
        </w:rPr>
        <w:t>Index</w:t>
      </w:r>
    </w:p>
    <w:p w14:paraId="1CA93625" w14:textId="228EF6D8" w:rsidR="008C390D" w:rsidRDefault="008C390D" w:rsidP="008C390D">
      <w:pPr>
        <w:jc w:val="center"/>
        <w:rPr>
          <w:rFonts w:ascii="Arial" w:hAnsi="Arial" w:cs="Arial"/>
          <w:sz w:val="32"/>
          <w:szCs w:val="32"/>
        </w:rPr>
      </w:pPr>
    </w:p>
    <w:sdt>
      <w:sdtPr>
        <w:rPr>
          <w:rFonts w:asciiTheme="minorHAnsi" w:eastAsiaTheme="minorHAnsi" w:hAnsiTheme="minorHAnsi" w:cstheme="minorBidi"/>
          <w:color w:val="auto"/>
          <w:sz w:val="22"/>
          <w:szCs w:val="22"/>
        </w:rPr>
        <w:id w:val="2114395582"/>
        <w:docPartObj>
          <w:docPartGallery w:val="Table of Contents"/>
          <w:docPartUnique/>
        </w:docPartObj>
      </w:sdtPr>
      <w:sdtEndPr>
        <w:rPr>
          <w:b/>
          <w:bCs/>
        </w:rPr>
      </w:sdtEndPr>
      <w:sdtContent>
        <w:p w14:paraId="5E8E754D" w14:textId="7D42193A" w:rsidR="009F5CB0" w:rsidRDefault="009F5CB0">
          <w:pPr>
            <w:pStyle w:val="TOCHeading"/>
          </w:pPr>
        </w:p>
        <w:p w14:paraId="45227E19" w14:textId="4DBFC86A" w:rsidR="0047261A" w:rsidRDefault="009F5CB0">
          <w:pPr>
            <w:pStyle w:val="TOC1"/>
            <w:tabs>
              <w:tab w:val="right" w:leader="dot" w:pos="9350"/>
            </w:tabs>
            <w:rPr>
              <w:rFonts w:eastAsiaTheme="minorEastAsia"/>
            </w:rPr>
          </w:pPr>
          <w:r>
            <w:fldChar w:fldCharType="begin"/>
          </w:r>
          <w:r>
            <w:instrText xml:space="preserve"> TOC \o "1-3" \h \z \u </w:instrText>
          </w:r>
          <w:r>
            <w:fldChar w:fldCharType="separate"/>
          </w:r>
          <w:hyperlink w:anchor="_Toc95993412" w:history="1">
            <w:r w:rsidR="0047261A" w:rsidRPr="00B93409">
              <w:rPr>
                <w:rStyle w:val="Hyperlink"/>
                <w:rFonts w:ascii="Arial" w:hAnsi="Arial" w:cs="Arial"/>
                <w:b/>
                <w:bCs/>
              </w:rPr>
              <w:t>Context</w:t>
            </w:r>
            <w:r w:rsidR="0047261A">
              <w:rPr>
                <w:webHidden/>
              </w:rPr>
              <w:tab/>
            </w:r>
            <w:r w:rsidR="0047261A">
              <w:rPr>
                <w:webHidden/>
              </w:rPr>
              <w:fldChar w:fldCharType="begin"/>
            </w:r>
            <w:r w:rsidR="0047261A">
              <w:rPr>
                <w:webHidden/>
              </w:rPr>
              <w:instrText xml:space="preserve"> PAGEREF _Toc95993412 \h </w:instrText>
            </w:r>
            <w:r w:rsidR="0047261A">
              <w:rPr>
                <w:webHidden/>
              </w:rPr>
            </w:r>
            <w:r w:rsidR="0047261A">
              <w:rPr>
                <w:webHidden/>
              </w:rPr>
              <w:fldChar w:fldCharType="separate"/>
            </w:r>
            <w:r w:rsidR="0047261A">
              <w:rPr>
                <w:webHidden/>
              </w:rPr>
              <w:t>4</w:t>
            </w:r>
            <w:r w:rsidR="0047261A">
              <w:rPr>
                <w:webHidden/>
              </w:rPr>
              <w:fldChar w:fldCharType="end"/>
            </w:r>
          </w:hyperlink>
        </w:p>
        <w:p w14:paraId="574C6D15" w14:textId="13BF8FB9" w:rsidR="0047261A" w:rsidRDefault="00E17798">
          <w:pPr>
            <w:pStyle w:val="TOC1"/>
            <w:tabs>
              <w:tab w:val="right" w:leader="dot" w:pos="9350"/>
            </w:tabs>
            <w:rPr>
              <w:rFonts w:eastAsiaTheme="minorEastAsia"/>
            </w:rPr>
          </w:pPr>
          <w:hyperlink w:anchor="_Toc95993413" w:history="1">
            <w:r w:rsidR="0047261A" w:rsidRPr="00B93409">
              <w:rPr>
                <w:rStyle w:val="Hyperlink"/>
                <w:rFonts w:ascii="Arial" w:hAnsi="Arial" w:cs="Arial"/>
                <w:b/>
                <w:bCs/>
              </w:rPr>
              <w:t>Ask</w:t>
            </w:r>
            <w:r w:rsidR="0047261A">
              <w:rPr>
                <w:webHidden/>
              </w:rPr>
              <w:tab/>
            </w:r>
            <w:r w:rsidR="0047261A">
              <w:rPr>
                <w:webHidden/>
              </w:rPr>
              <w:fldChar w:fldCharType="begin"/>
            </w:r>
            <w:r w:rsidR="0047261A">
              <w:rPr>
                <w:webHidden/>
              </w:rPr>
              <w:instrText xml:space="preserve"> PAGEREF _Toc95993413 \h </w:instrText>
            </w:r>
            <w:r w:rsidR="0047261A">
              <w:rPr>
                <w:webHidden/>
              </w:rPr>
            </w:r>
            <w:r w:rsidR="0047261A">
              <w:rPr>
                <w:webHidden/>
              </w:rPr>
              <w:fldChar w:fldCharType="separate"/>
            </w:r>
            <w:r w:rsidR="0047261A">
              <w:rPr>
                <w:webHidden/>
              </w:rPr>
              <w:t>6</w:t>
            </w:r>
            <w:r w:rsidR="0047261A">
              <w:rPr>
                <w:webHidden/>
              </w:rPr>
              <w:fldChar w:fldCharType="end"/>
            </w:r>
          </w:hyperlink>
        </w:p>
        <w:p w14:paraId="2A019CF7" w14:textId="16997C9B" w:rsidR="0047261A" w:rsidRDefault="00E17798">
          <w:pPr>
            <w:pStyle w:val="TOC1"/>
            <w:tabs>
              <w:tab w:val="right" w:leader="dot" w:pos="9350"/>
            </w:tabs>
            <w:rPr>
              <w:rFonts w:eastAsiaTheme="minorEastAsia"/>
            </w:rPr>
          </w:pPr>
          <w:hyperlink w:anchor="_Toc95993414" w:history="1">
            <w:r w:rsidR="0047261A" w:rsidRPr="00B93409">
              <w:rPr>
                <w:rStyle w:val="Hyperlink"/>
                <w:rFonts w:ascii="Arial" w:hAnsi="Arial" w:cs="Arial"/>
                <w:b/>
                <w:bCs/>
              </w:rPr>
              <w:t>Prepare</w:t>
            </w:r>
            <w:r w:rsidR="0047261A">
              <w:rPr>
                <w:webHidden/>
              </w:rPr>
              <w:tab/>
            </w:r>
            <w:r w:rsidR="0047261A">
              <w:rPr>
                <w:webHidden/>
              </w:rPr>
              <w:fldChar w:fldCharType="begin"/>
            </w:r>
            <w:r w:rsidR="0047261A">
              <w:rPr>
                <w:webHidden/>
              </w:rPr>
              <w:instrText xml:space="preserve"> PAGEREF _Toc95993414 \h </w:instrText>
            </w:r>
            <w:r w:rsidR="0047261A">
              <w:rPr>
                <w:webHidden/>
              </w:rPr>
            </w:r>
            <w:r w:rsidR="0047261A">
              <w:rPr>
                <w:webHidden/>
              </w:rPr>
              <w:fldChar w:fldCharType="separate"/>
            </w:r>
            <w:r w:rsidR="0047261A">
              <w:rPr>
                <w:webHidden/>
              </w:rPr>
              <w:t>7</w:t>
            </w:r>
            <w:r w:rsidR="0047261A">
              <w:rPr>
                <w:webHidden/>
              </w:rPr>
              <w:fldChar w:fldCharType="end"/>
            </w:r>
          </w:hyperlink>
        </w:p>
        <w:p w14:paraId="1AEF7D82" w14:textId="5EF30B82" w:rsidR="0047261A" w:rsidRDefault="00E17798">
          <w:pPr>
            <w:pStyle w:val="TOC1"/>
            <w:tabs>
              <w:tab w:val="right" w:leader="dot" w:pos="9350"/>
            </w:tabs>
            <w:rPr>
              <w:rFonts w:eastAsiaTheme="minorEastAsia"/>
            </w:rPr>
          </w:pPr>
          <w:hyperlink w:anchor="_Toc95993415" w:history="1">
            <w:r w:rsidR="0047261A" w:rsidRPr="00B93409">
              <w:rPr>
                <w:rStyle w:val="Hyperlink"/>
                <w:rFonts w:ascii="Arial" w:hAnsi="Arial" w:cs="Arial"/>
                <w:b/>
                <w:bCs/>
              </w:rPr>
              <w:t>Process</w:t>
            </w:r>
            <w:r w:rsidR="0047261A">
              <w:rPr>
                <w:webHidden/>
              </w:rPr>
              <w:tab/>
            </w:r>
            <w:r w:rsidR="0047261A">
              <w:rPr>
                <w:webHidden/>
              </w:rPr>
              <w:fldChar w:fldCharType="begin"/>
            </w:r>
            <w:r w:rsidR="0047261A">
              <w:rPr>
                <w:webHidden/>
              </w:rPr>
              <w:instrText xml:space="preserve"> PAGEREF _Toc95993415 \h </w:instrText>
            </w:r>
            <w:r w:rsidR="0047261A">
              <w:rPr>
                <w:webHidden/>
              </w:rPr>
            </w:r>
            <w:r w:rsidR="0047261A">
              <w:rPr>
                <w:webHidden/>
              </w:rPr>
              <w:fldChar w:fldCharType="separate"/>
            </w:r>
            <w:r w:rsidR="0047261A">
              <w:rPr>
                <w:webHidden/>
              </w:rPr>
              <w:t>8</w:t>
            </w:r>
            <w:r w:rsidR="0047261A">
              <w:rPr>
                <w:webHidden/>
              </w:rPr>
              <w:fldChar w:fldCharType="end"/>
            </w:r>
          </w:hyperlink>
        </w:p>
        <w:p w14:paraId="70AEAC88" w14:textId="78190B66" w:rsidR="0047261A" w:rsidRDefault="00E17798">
          <w:pPr>
            <w:pStyle w:val="TOC1"/>
            <w:tabs>
              <w:tab w:val="right" w:leader="dot" w:pos="9350"/>
            </w:tabs>
            <w:rPr>
              <w:rFonts w:eastAsiaTheme="minorEastAsia"/>
            </w:rPr>
          </w:pPr>
          <w:hyperlink w:anchor="_Toc95993416" w:history="1">
            <w:r w:rsidR="0047261A" w:rsidRPr="00B93409">
              <w:rPr>
                <w:rStyle w:val="Hyperlink"/>
                <w:rFonts w:ascii="Arial" w:hAnsi="Arial" w:cs="Arial"/>
                <w:b/>
                <w:bCs/>
              </w:rPr>
              <w:t>Analyze</w:t>
            </w:r>
            <w:r w:rsidR="0047261A">
              <w:rPr>
                <w:webHidden/>
              </w:rPr>
              <w:tab/>
            </w:r>
            <w:r w:rsidR="0047261A">
              <w:rPr>
                <w:webHidden/>
              </w:rPr>
              <w:fldChar w:fldCharType="begin"/>
            </w:r>
            <w:r w:rsidR="0047261A">
              <w:rPr>
                <w:webHidden/>
              </w:rPr>
              <w:instrText xml:space="preserve"> PAGEREF _Toc95993416 \h </w:instrText>
            </w:r>
            <w:r w:rsidR="0047261A">
              <w:rPr>
                <w:webHidden/>
              </w:rPr>
            </w:r>
            <w:r w:rsidR="0047261A">
              <w:rPr>
                <w:webHidden/>
              </w:rPr>
              <w:fldChar w:fldCharType="separate"/>
            </w:r>
            <w:r w:rsidR="0047261A">
              <w:rPr>
                <w:webHidden/>
              </w:rPr>
              <w:t>9</w:t>
            </w:r>
            <w:r w:rsidR="0047261A">
              <w:rPr>
                <w:webHidden/>
              </w:rPr>
              <w:fldChar w:fldCharType="end"/>
            </w:r>
          </w:hyperlink>
        </w:p>
        <w:p w14:paraId="781DC21B" w14:textId="23A00D73" w:rsidR="0047261A" w:rsidRDefault="00E17798">
          <w:pPr>
            <w:pStyle w:val="TOC1"/>
            <w:tabs>
              <w:tab w:val="right" w:leader="dot" w:pos="9350"/>
            </w:tabs>
            <w:rPr>
              <w:rFonts w:eastAsiaTheme="minorEastAsia"/>
            </w:rPr>
          </w:pPr>
          <w:hyperlink w:anchor="_Toc95993417" w:history="1">
            <w:r w:rsidR="0047261A" w:rsidRPr="00B93409">
              <w:rPr>
                <w:rStyle w:val="Hyperlink"/>
                <w:rFonts w:ascii="Arial" w:hAnsi="Arial" w:cs="Arial"/>
                <w:b/>
                <w:bCs/>
              </w:rPr>
              <w:t>Share</w:t>
            </w:r>
            <w:r w:rsidR="0047261A">
              <w:rPr>
                <w:webHidden/>
              </w:rPr>
              <w:tab/>
            </w:r>
            <w:r w:rsidR="0047261A">
              <w:rPr>
                <w:webHidden/>
              </w:rPr>
              <w:fldChar w:fldCharType="begin"/>
            </w:r>
            <w:r w:rsidR="0047261A">
              <w:rPr>
                <w:webHidden/>
              </w:rPr>
              <w:instrText xml:space="preserve"> PAGEREF _Toc95993417 \h </w:instrText>
            </w:r>
            <w:r w:rsidR="0047261A">
              <w:rPr>
                <w:webHidden/>
              </w:rPr>
            </w:r>
            <w:r w:rsidR="0047261A">
              <w:rPr>
                <w:webHidden/>
              </w:rPr>
              <w:fldChar w:fldCharType="separate"/>
            </w:r>
            <w:r w:rsidR="0047261A">
              <w:rPr>
                <w:webHidden/>
              </w:rPr>
              <w:t>13</w:t>
            </w:r>
            <w:r w:rsidR="0047261A">
              <w:rPr>
                <w:webHidden/>
              </w:rPr>
              <w:fldChar w:fldCharType="end"/>
            </w:r>
          </w:hyperlink>
        </w:p>
        <w:p w14:paraId="28AC8ACF" w14:textId="3DB90002" w:rsidR="0047261A" w:rsidRDefault="00E17798">
          <w:pPr>
            <w:pStyle w:val="TOC1"/>
            <w:tabs>
              <w:tab w:val="right" w:leader="dot" w:pos="9350"/>
            </w:tabs>
            <w:rPr>
              <w:rFonts w:eastAsiaTheme="minorEastAsia"/>
            </w:rPr>
          </w:pPr>
          <w:hyperlink w:anchor="_Toc95993418" w:history="1">
            <w:r w:rsidR="0047261A" w:rsidRPr="00B93409">
              <w:rPr>
                <w:rStyle w:val="Hyperlink"/>
                <w:rFonts w:ascii="Arial" w:hAnsi="Arial" w:cs="Arial"/>
                <w:b/>
                <w:bCs/>
              </w:rPr>
              <w:t>Act</w:t>
            </w:r>
            <w:r w:rsidR="0047261A">
              <w:rPr>
                <w:webHidden/>
              </w:rPr>
              <w:tab/>
            </w:r>
            <w:r w:rsidR="0047261A">
              <w:rPr>
                <w:webHidden/>
              </w:rPr>
              <w:fldChar w:fldCharType="begin"/>
            </w:r>
            <w:r w:rsidR="0047261A">
              <w:rPr>
                <w:webHidden/>
              </w:rPr>
              <w:instrText xml:space="preserve"> PAGEREF _Toc95993418 \h </w:instrText>
            </w:r>
            <w:r w:rsidR="0047261A">
              <w:rPr>
                <w:webHidden/>
              </w:rPr>
            </w:r>
            <w:r w:rsidR="0047261A">
              <w:rPr>
                <w:webHidden/>
              </w:rPr>
              <w:fldChar w:fldCharType="separate"/>
            </w:r>
            <w:r w:rsidR="0047261A">
              <w:rPr>
                <w:webHidden/>
              </w:rPr>
              <w:t>14</w:t>
            </w:r>
            <w:r w:rsidR="0047261A">
              <w:rPr>
                <w:webHidden/>
              </w:rPr>
              <w:fldChar w:fldCharType="end"/>
            </w:r>
          </w:hyperlink>
        </w:p>
        <w:p w14:paraId="1A36FF90" w14:textId="7E55EA8E" w:rsidR="009F5CB0" w:rsidRDefault="009F5CB0">
          <w:r>
            <w:rPr>
              <w:b/>
              <w:bCs/>
            </w:rPr>
            <w:fldChar w:fldCharType="end"/>
          </w:r>
        </w:p>
      </w:sdtContent>
    </w:sdt>
    <w:p w14:paraId="24ACB4B2" w14:textId="2B385CD8" w:rsidR="008C390D" w:rsidRDefault="008C390D" w:rsidP="0047261A">
      <w:pPr>
        <w:rPr>
          <w:rFonts w:ascii="Arial" w:hAnsi="Arial" w:cs="Arial"/>
          <w:sz w:val="32"/>
          <w:szCs w:val="32"/>
        </w:rPr>
      </w:pPr>
    </w:p>
    <w:p w14:paraId="2C4E81B1" w14:textId="77777777" w:rsidR="0047261A" w:rsidRDefault="0047261A" w:rsidP="0047261A">
      <w:pPr>
        <w:rPr>
          <w:rFonts w:ascii="Arial" w:hAnsi="Arial" w:cs="Arial"/>
          <w:sz w:val="32"/>
          <w:szCs w:val="32"/>
        </w:rPr>
      </w:pPr>
    </w:p>
    <w:p w14:paraId="6928EA3B" w14:textId="61AEC8B3" w:rsidR="008C390D" w:rsidRDefault="008C390D" w:rsidP="008C390D">
      <w:pPr>
        <w:jc w:val="center"/>
        <w:rPr>
          <w:rFonts w:ascii="Arial" w:hAnsi="Arial" w:cs="Arial"/>
          <w:sz w:val="32"/>
          <w:szCs w:val="32"/>
        </w:rPr>
      </w:pPr>
    </w:p>
    <w:p w14:paraId="0956711E" w14:textId="543E4990" w:rsidR="008C390D" w:rsidRDefault="008C390D" w:rsidP="008C390D">
      <w:pPr>
        <w:jc w:val="center"/>
        <w:rPr>
          <w:rFonts w:ascii="Arial" w:hAnsi="Arial" w:cs="Arial"/>
          <w:sz w:val="32"/>
          <w:szCs w:val="32"/>
        </w:rPr>
      </w:pPr>
    </w:p>
    <w:p w14:paraId="749905F5" w14:textId="2D867061" w:rsidR="008C390D" w:rsidRDefault="008C390D" w:rsidP="008C390D">
      <w:pPr>
        <w:jc w:val="center"/>
        <w:rPr>
          <w:rFonts w:ascii="Arial" w:hAnsi="Arial" w:cs="Arial"/>
          <w:sz w:val="32"/>
          <w:szCs w:val="32"/>
        </w:rPr>
      </w:pPr>
    </w:p>
    <w:p w14:paraId="19921421" w14:textId="141AF621" w:rsidR="008C390D" w:rsidRDefault="008C390D" w:rsidP="008C390D">
      <w:pPr>
        <w:jc w:val="center"/>
        <w:rPr>
          <w:rFonts w:ascii="Arial" w:hAnsi="Arial" w:cs="Arial"/>
          <w:sz w:val="32"/>
          <w:szCs w:val="32"/>
        </w:rPr>
      </w:pPr>
    </w:p>
    <w:p w14:paraId="6961160B" w14:textId="4C979DD4" w:rsidR="008C390D" w:rsidRDefault="008C390D" w:rsidP="008C390D">
      <w:pPr>
        <w:jc w:val="center"/>
        <w:rPr>
          <w:rFonts w:ascii="Arial" w:hAnsi="Arial" w:cs="Arial"/>
          <w:sz w:val="32"/>
          <w:szCs w:val="32"/>
        </w:rPr>
      </w:pPr>
    </w:p>
    <w:p w14:paraId="6F8EB530" w14:textId="50C9F736" w:rsidR="008C390D" w:rsidRDefault="008C390D" w:rsidP="008C390D">
      <w:pPr>
        <w:jc w:val="center"/>
        <w:rPr>
          <w:rFonts w:ascii="Arial" w:hAnsi="Arial" w:cs="Arial"/>
          <w:sz w:val="32"/>
          <w:szCs w:val="32"/>
        </w:rPr>
      </w:pPr>
    </w:p>
    <w:p w14:paraId="6F1DA75C" w14:textId="5FAA5EF8" w:rsidR="008C390D" w:rsidRDefault="008C390D" w:rsidP="008C390D">
      <w:pPr>
        <w:jc w:val="center"/>
        <w:rPr>
          <w:rFonts w:ascii="Arial" w:hAnsi="Arial" w:cs="Arial"/>
          <w:sz w:val="32"/>
          <w:szCs w:val="32"/>
        </w:rPr>
      </w:pPr>
    </w:p>
    <w:p w14:paraId="260A3553" w14:textId="70AC73D6" w:rsidR="008C390D" w:rsidRDefault="008C390D" w:rsidP="008C390D">
      <w:pPr>
        <w:jc w:val="center"/>
        <w:rPr>
          <w:rFonts w:ascii="Arial" w:hAnsi="Arial" w:cs="Arial"/>
          <w:sz w:val="32"/>
          <w:szCs w:val="32"/>
        </w:rPr>
      </w:pPr>
    </w:p>
    <w:p w14:paraId="22E4CBE9" w14:textId="3E6F642A" w:rsidR="008C390D" w:rsidRDefault="008C390D" w:rsidP="008C390D">
      <w:pPr>
        <w:jc w:val="center"/>
        <w:rPr>
          <w:rFonts w:ascii="Arial" w:hAnsi="Arial" w:cs="Arial"/>
          <w:sz w:val="32"/>
          <w:szCs w:val="32"/>
        </w:rPr>
      </w:pPr>
    </w:p>
    <w:p w14:paraId="526273C7" w14:textId="26006EF0" w:rsidR="008C390D" w:rsidRDefault="008C390D" w:rsidP="008C390D">
      <w:pPr>
        <w:jc w:val="center"/>
        <w:rPr>
          <w:rFonts w:ascii="Arial" w:hAnsi="Arial" w:cs="Arial"/>
          <w:sz w:val="32"/>
          <w:szCs w:val="32"/>
        </w:rPr>
      </w:pPr>
    </w:p>
    <w:p w14:paraId="79ACB843" w14:textId="7225E2B0" w:rsidR="008C390D" w:rsidRDefault="008C390D" w:rsidP="008C390D">
      <w:pPr>
        <w:jc w:val="center"/>
        <w:rPr>
          <w:rFonts w:ascii="Arial" w:hAnsi="Arial" w:cs="Arial"/>
          <w:sz w:val="32"/>
          <w:szCs w:val="32"/>
        </w:rPr>
      </w:pPr>
    </w:p>
    <w:p w14:paraId="1C4C08E4" w14:textId="03779E99" w:rsidR="002153F1" w:rsidRPr="009F5CB0" w:rsidRDefault="002153F1" w:rsidP="009F5CB0">
      <w:pPr>
        <w:pStyle w:val="Heading1"/>
        <w:jc w:val="center"/>
        <w:rPr>
          <w:rFonts w:ascii="Arial" w:hAnsi="Arial" w:cs="Arial"/>
          <w:b/>
          <w:bCs/>
          <w:color w:val="auto"/>
          <w:u w:val="single"/>
        </w:rPr>
      </w:pPr>
      <w:bookmarkStart w:id="0" w:name="_Toc95993412"/>
      <w:r w:rsidRPr="009F5CB0">
        <w:rPr>
          <w:rFonts w:ascii="Arial" w:hAnsi="Arial" w:cs="Arial"/>
          <w:b/>
          <w:bCs/>
          <w:color w:val="auto"/>
          <w:u w:val="single"/>
        </w:rPr>
        <w:lastRenderedPageBreak/>
        <w:t>Context</w:t>
      </w:r>
      <w:bookmarkEnd w:id="0"/>
    </w:p>
    <w:p w14:paraId="448AC7C9" w14:textId="1B1F4369" w:rsidR="002153F1" w:rsidRPr="002153F1" w:rsidRDefault="002153F1" w:rsidP="002153F1">
      <w:pPr>
        <w:rPr>
          <w:rFonts w:ascii="Arial" w:hAnsi="Arial" w:cs="Arial"/>
          <w:sz w:val="24"/>
          <w:szCs w:val="24"/>
        </w:rPr>
      </w:pPr>
    </w:p>
    <w:p w14:paraId="3845C650" w14:textId="2E7B9D97" w:rsidR="002153F1" w:rsidRPr="002153F1" w:rsidRDefault="002153F1" w:rsidP="002153F1">
      <w:pPr>
        <w:pStyle w:val="CM16"/>
        <w:spacing w:after="92"/>
        <w:rPr>
          <w:rFonts w:ascii="Arial" w:hAnsi="Arial" w:cs="Arial"/>
          <w:b/>
          <w:bCs/>
        </w:rPr>
      </w:pPr>
      <w:r w:rsidRPr="002153F1">
        <w:rPr>
          <w:rFonts w:ascii="Arial" w:hAnsi="Arial" w:cs="Arial"/>
          <w:b/>
          <w:bCs/>
        </w:rPr>
        <w:t xml:space="preserve">Scenario </w:t>
      </w:r>
    </w:p>
    <w:p w14:paraId="1BE154B6" w14:textId="77777777" w:rsidR="002153F1" w:rsidRPr="002153F1" w:rsidRDefault="002153F1" w:rsidP="002153F1"/>
    <w:p w14:paraId="1969E15F" w14:textId="7D6DA165" w:rsidR="002153F1" w:rsidRPr="002153F1" w:rsidRDefault="002153F1" w:rsidP="002153F1">
      <w:pPr>
        <w:ind w:firstLine="720"/>
        <w:jc w:val="both"/>
        <w:rPr>
          <w:rFonts w:ascii="Arial" w:hAnsi="Arial" w:cs="Arial"/>
          <w:sz w:val="24"/>
          <w:szCs w:val="24"/>
        </w:rPr>
      </w:pPr>
      <w:r w:rsidRPr="002153F1">
        <w:rPr>
          <w:rFonts w:ascii="Arial" w:hAnsi="Arial" w:cs="Arial"/>
          <w:sz w:val="24"/>
          <w:szCs w:val="24"/>
        </w:rPr>
        <w:t>You are a junior data analyst working in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visualizations.</w:t>
      </w:r>
    </w:p>
    <w:p w14:paraId="71D59207" w14:textId="29501DF1" w:rsidR="002153F1" w:rsidRDefault="002153F1" w:rsidP="002153F1">
      <w:pPr>
        <w:rPr>
          <w:rFonts w:cs="Open Sans"/>
          <w:color w:val="000000"/>
        </w:rPr>
      </w:pPr>
    </w:p>
    <w:p w14:paraId="77497A41" w14:textId="1E95AB97" w:rsidR="002153F1" w:rsidRPr="002153F1" w:rsidRDefault="002153F1" w:rsidP="002153F1">
      <w:pPr>
        <w:pStyle w:val="CM16"/>
        <w:spacing w:after="92"/>
        <w:rPr>
          <w:rFonts w:ascii="Arial" w:hAnsi="Arial" w:cs="Arial"/>
          <w:b/>
          <w:bCs/>
        </w:rPr>
      </w:pPr>
      <w:r w:rsidRPr="002153F1">
        <w:rPr>
          <w:rFonts w:ascii="Arial" w:hAnsi="Arial" w:cs="Arial"/>
          <w:b/>
          <w:bCs/>
        </w:rPr>
        <w:t xml:space="preserve">Characters and teams </w:t>
      </w:r>
    </w:p>
    <w:p w14:paraId="6EE4889C" w14:textId="77777777" w:rsidR="002153F1" w:rsidRPr="002153F1" w:rsidRDefault="002153F1" w:rsidP="002153F1"/>
    <w:p w14:paraId="58E3F960" w14:textId="57596AAB" w:rsidR="002153F1" w:rsidRDefault="002153F1" w:rsidP="002153F1">
      <w:pPr>
        <w:pStyle w:val="Default"/>
        <w:numPr>
          <w:ilvl w:val="0"/>
          <w:numId w:val="1"/>
        </w:numPr>
        <w:spacing w:after="19"/>
        <w:jc w:val="both"/>
        <w:rPr>
          <w:rFonts w:ascii="Arial" w:hAnsi="Arial" w:cs="Arial"/>
          <w:noProof/>
          <w:color w:val="auto"/>
        </w:rPr>
      </w:pPr>
      <w:r w:rsidRPr="002153F1">
        <w:rPr>
          <w:rFonts w:ascii="Arial" w:hAnsi="Arial" w:cs="Arial"/>
          <w:noProof/>
          <w:color w:val="auto"/>
        </w:rPr>
        <w:t xml:space="preserve">Cyclistic: A bike-share program that features more than 5,800 bicycles and 600 docking stations. Cyclistic sets itself apart by also offering reclining bikes, hand tricycles, and cargo bikes, making bike-share more inclusive to people with disabilities and riders who can’t use a standard two-wheeled bike. The majority of riders opt for traditional bikes; about 8% of riders use the assistive options. Cyclistic users are more likely to ride for leisure, but about 30% use them to commute to work each day. </w:t>
      </w:r>
    </w:p>
    <w:p w14:paraId="1C5E0089" w14:textId="77777777" w:rsidR="002153F1" w:rsidRPr="002153F1" w:rsidRDefault="002153F1" w:rsidP="002153F1">
      <w:pPr>
        <w:pStyle w:val="Default"/>
        <w:spacing w:after="19"/>
        <w:jc w:val="both"/>
        <w:rPr>
          <w:rFonts w:ascii="Arial" w:hAnsi="Arial" w:cs="Arial"/>
          <w:noProof/>
          <w:color w:val="auto"/>
        </w:rPr>
      </w:pPr>
    </w:p>
    <w:p w14:paraId="3CE2AD5E" w14:textId="5D473626" w:rsidR="002153F1" w:rsidRDefault="002153F1" w:rsidP="002153F1">
      <w:pPr>
        <w:pStyle w:val="Default"/>
        <w:numPr>
          <w:ilvl w:val="0"/>
          <w:numId w:val="1"/>
        </w:numPr>
        <w:spacing w:after="19"/>
        <w:jc w:val="both"/>
        <w:rPr>
          <w:rFonts w:ascii="Arial" w:hAnsi="Arial" w:cs="Arial"/>
          <w:noProof/>
          <w:color w:val="auto"/>
        </w:rPr>
      </w:pPr>
      <w:r w:rsidRPr="002153F1">
        <w:rPr>
          <w:rFonts w:ascii="Arial" w:hAnsi="Arial" w:cs="Arial"/>
          <w:noProof/>
          <w:color w:val="auto"/>
        </w:rPr>
        <w:t xml:space="preserve">Lily Moreno: The director of marketing and your manager. Moreno is responsible for the development of campaigns and initiatives to promote the bike-share program. These may include email, social media, and other channels. </w:t>
      </w:r>
    </w:p>
    <w:p w14:paraId="4DCC73C6" w14:textId="77777777" w:rsidR="002153F1" w:rsidRDefault="002153F1" w:rsidP="002153F1">
      <w:pPr>
        <w:pStyle w:val="ListParagraph"/>
        <w:jc w:val="both"/>
        <w:rPr>
          <w:rFonts w:ascii="Arial" w:hAnsi="Arial" w:cs="Arial"/>
        </w:rPr>
      </w:pPr>
    </w:p>
    <w:p w14:paraId="0FF53A5B" w14:textId="77777777" w:rsidR="002153F1" w:rsidRPr="002153F1" w:rsidRDefault="002153F1" w:rsidP="002153F1">
      <w:pPr>
        <w:pStyle w:val="Default"/>
        <w:spacing w:after="19"/>
        <w:jc w:val="both"/>
        <w:rPr>
          <w:rFonts w:ascii="Arial" w:hAnsi="Arial" w:cs="Arial"/>
          <w:noProof/>
          <w:color w:val="auto"/>
        </w:rPr>
      </w:pPr>
    </w:p>
    <w:p w14:paraId="5F21D2A7" w14:textId="37824E0B" w:rsidR="002153F1" w:rsidRDefault="002153F1" w:rsidP="002153F1">
      <w:pPr>
        <w:pStyle w:val="Default"/>
        <w:numPr>
          <w:ilvl w:val="0"/>
          <w:numId w:val="1"/>
        </w:numPr>
        <w:spacing w:after="19"/>
        <w:jc w:val="both"/>
        <w:rPr>
          <w:rFonts w:ascii="Arial" w:hAnsi="Arial" w:cs="Arial"/>
          <w:noProof/>
          <w:color w:val="auto"/>
        </w:rPr>
      </w:pPr>
      <w:r w:rsidRPr="002153F1">
        <w:rPr>
          <w:rFonts w:ascii="Arial" w:hAnsi="Arial" w:cs="Arial"/>
          <w:noProof/>
          <w:color w:val="auto"/>
        </w:rPr>
        <w:t xml:space="preserve">Cyclistic marketing analytics team: A team of data analysts who are responsible for collecting, analyzing, and reporting data that helps guide Cyclistic marketing strategy. You joined this team six months ago and have been busy learning about Cyclistic’s mission and business goals — as well as how you, as a junior data analyst, can help Cyclistic achieve them. </w:t>
      </w:r>
    </w:p>
    <w:p w14:paraId="1CF8D10B" w14:textId="77777777" w:rsidR="002153F1" w:rsidRPr="002153F1" w:rsidRDefault="002153F1" w:rsidP="002153F1">
      <w:pPr>
        <w:pStyle w:val="Default"/>
        <w:spacing w:after="19"/>
        <w:jc w:val="both"/>
        <w:rPr>
          <w:rFonts w:ascii="Arial" w:hAnsi="Arial" w:cs="Arial"/>
          <w:noProof/>
          <w:color w:val="auto"/>
        </w:rPr>
      </w:pPr>
    </w:p>
    <w:p w14:paraId="2F9B32E6" w14:textId="77777777" w:rsidR="002153F1" w:rsidRPr="002153F1" w:rsidRDefault="002153F1" w:rsidP="002153F1">
      <w:pPr>
        <w:pStyle w:val="Default"/>
        <w:numPr>
          <w:ilvl w:val="0"/>
          <w:numId w:val="1"/>
        </w:numPr>
        <w:jc w:val="both"/>
        <w:rPr>
          <w:rFonts w:ascii="Arial" w:hAnsi="Arial" w:cs="Arial"/>
          <w:noProof/>
          <w:color w:val="auto"/>
        </w:rPr>
      </w:pPr>
      <w:r w:rsidRPr="002153F1">
        <w:rPr>
          <w:rFonts w:ascii="Arial" w:hAnsi="Arial" w:cs="Arial"/>
          <w:noProof/>
          <w:color w:val="auto"/>
        </w:rPr>
        <w:t>Cyclistic executive team: The notoriously detail-oriented executive team will decide whether to approve the recommended marketing program.</w:t>
      </w:r>
    </w:p>
    <w:p w14:paraId="019962B9" w14:textId="10784CB2" w:rsidR="002153F1" w:rsidRDefault="002153F1" w:rsidP="002153F1">
      <w:pPr>
        <w:rPr>
          <w:rFonts w:ascii="Arial" w:hAnsi="Arial" w:cs="Arial"/>
          <w:sz w:val="24"/>
          <w:szCs w:val="24"/>
        </w:rPr>
      </w:pPr>
    </w:p>
    <w:p w14:paraId="7222F6E4" w14:textId="76D2B18B" w:rsidR="002153F1" w:rsidRDefault="002153F1" w:rsidP="002153F1">
      <w:pPr>
        <w:rPr>
          <w:rFonts w:ascii="Arial" w:hAnsi="Arial" w:cs="Arial"/>
          <w:sz w:val="24"/>
          <w:szCs w:val="24"/>
        </w:rPr>
      </w:pPr>
    </w:p>
    <w:p w14:paraId="0BF208AD" w14:textId="77777777" w:rsidR="0067517A" w:rsidRDefault="0067517A" w:rsidP="002153F1">
      <w:pPr>
        <w:rPr>
          <w:rFonts w:ascii="Arial" w:hAnsi="Arial" w:cs="Arial"/>
          <w:sz w:val="24"/>
          <w:szCs w:val="24"/>
        </w:rPr>
      </w:pPr>
    </w:p>
    <w:p w14:paraId="730E24CA" w14:textId="00A65A1D" w:rsidR="002153F1" w:rsidRDefault="002153F1" w:rsidP="002153F1">
      <w:pPr>
        <w:rPr>
          <w:rFonts w:ascii="Arial" w:hAnsi="Arial" w:cs="Arial"/>
          <w:sz w:val="24"/>
          <w:szCs w:val="24"/>
        </w:rPr>
      </w:pPr>
    </w:p>
    <w:p w14:paraId="45D324C0" w14:textId="28D8C9F3" w:rsidR="002153F1" w:rsidRDefault="002153F1" w:rsidP="002153F1">
      <w:pPr>
        <w:autoSpaceDE w:val="0"/>
        <w:autoSpaceDN w:val="0"/>
        <w:adjustRightInd w:val="0"/>
        <w:spacing w:after="92" w:line="240" w:lineRule="auto"/>
        <w:rPr>
          <w:rFonts w:ascii="Arial" w:hAnsi="Arial" w:cs="Arial"/>
          <w:sz w:val="24"/>
          <w:szCs w:val="24"/>
        </w:rPr>
      </w:pPr>
      <w:r w:rsidRPr="002153F1">
        <w:rPr>
          <w:rFonts w:ascii="Arial" w:hAnsi="Arial" w:cs="Arial"/>
          <w:b/>
          <w:bCs/>
          <w:sz w:val="24"/>
          <w:szCs w:val="24"/>
        </w:rPr>
        <w:lastRenderedPageBreak/>
        <w:t>About the company</w:t>
      </w:r>
      <w:r w:rsidRPr="002153F1">
        <w:rPr>
          <w:rFonts w:ascii="Arial" w:hAnsi="Arial" w:cs="Arial"/>
          <w:sz w:val="24"/>
          <w:szCs w:val="24"/>
        </w:rPr>
        <w:t xml:space="preserve"> </w:t>
      </w:r>
    </w:p>
    <w:p w14:paraId="1FC843A6" w14:textId="77777777" w:rsidR="002153F1" w:rsidRPr="002153F1" w:rsidRDefault="002153F1" w:rsidP="002153F1">
      <w:pPr>
        <w:autoSpaceDE w:val="0"/>
        <w:autoSpaceDN w:val="0"/>
        <w:adjustRightInd w:val="0"/>
        <w:spacing w:after="92" w:line="240" w:lineRule="auto"/>
        <w:rPr>
          <w:rFonts w:ascii="Arial" w:hAnsi="Arial" w:cs="Arial"/>
          <w:sz w:val="24"/>
          <w:szCs w:val="24"/>
        </w:rPr>
      </w:pPr>
    </w:p>
    <w:p w14:paraId="5035A6ED" w14:textId="77777777" w:rsidR="002153F1" w:rsidRPr="002153F1" w:rsidRDefault="002153F1" w:rsidP="00995142">
      <w:pPr>
        <w:autoSpaceDE w:val="0"/>
        <w:autoSpaceDN w:val="0"/>
        <w:adjustRightInd w:val="0"/>
        <w:spacing w:after="312" w:line="276" w:lineRule="auto"/>
        <w:ind w:right="117" w:firstLine="720"/>
        <w:jc w:val="both"/>
        <w:rPr>
          <w:rFonts w:ascii="Arial" w:hAnsi="Arial" w:cs="Arial"/>
          <w:sz w:val="24"/>
          <w:szCs w:val="24"/>
        </w:rPr>
      </w:pPr>
      <w:r w:rsidRPr="002153F1">
        <w:rPr>
          <w:rFonts w:ascii="Arial" w:hAnsi="Arial" w:cs="Arial"/>
          <w:sz w:val="24"/>
          <w:szCs w:val="24"/>
        </w:rPr>
        <w:t xml:space="preserve">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 </w:t>
      </w:r>
    </w:p>
    <w:p w14:paraId="3551AF62" w14:textId="77777777" w:rsidR="002153F1" w:rsidRPr="002153F1" w:rsidRDefault="002153F1" w:rsidP="00995142">
      <w:pPr>
        <w:autoSpaceDE w:val="0"/>
        <w:autoSpaceDN w:val="0"/>
        <w:adjustRightInd w:val="0"/>
        <w:spacing w:after="357" w:line="276" w:lineRule="auto"/>
        <w:ind w:firstLine="720"/>
        <w:jc w:val="both"/>
        <w:rPr>
          <w:rFonts w:ascii="Arial" w:hAnsi="Arial" w:cs="Arial"/>
          <w:sz w:val="24"/>
          <w:szCs w:val="24"/>
        </w:rPr>
      </w:pPr>
      <w:r w:rsidRPr="002153F1">
        <w:rPr>
          <w:rFonts w:ascii="Arial" w:hAnsi="Arial" w:cs="Arial"/>
          <w:sz w:val="24"/>
          <w:szCs w:val="24"/>
        </w:rPr>
        <w:t xml:space="preserve">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 </w:t>
      </w:r>
    </w:p>
    <w:p w14:paraId="19C221EA" w14:textId="77777777" w:rsidR="002153F1" w:rsidRPr="002153F1" w:rsidRDefault="002153F1" w:rsidP="00995142">
      <w:pPr>
        <w:autoSpaceDE w:val="0"/>
        <w:autoSpaceDN w:val="0"/>
        <w:adjustRightInd w:val="0"/>
        <w:spacing w:after="357" w:line="276" w:lineRule="auto"/>
        <w:ind w:firstLine="720"/>
        <w:jc w:val="both"/>
        <w:rPr>
          <w:rFonts w:ascii="Arial" w:hAnsi="Arial" w:cs="Arial"/>
          <w:sz w:val="24"/>
          <w:szCs w:val="24"/>
        </w:rPr>
      </w:pPr>
      <w:r w:rsidRPr="002153F1">
        <w:rPr>
          <w:rFonts w:ascii="Arial" w:hAnsi="Arial" w:cs="Arial"/>
          <w:sz w:val="24"/>
          <w:szCs w:val="24"/>
        </w:rPr>
        <w:t xml:space="preserve">Cyclistic’s finance analysts have concluded that annual members are much more profitable than casual riders. Although the pricing flexibility helps Cyclistic attract more customers, Moreno believes that maximizing the number of annual members will be key to future growth. Rather than creating a marketing campaign that targets all-new customers, Moreno believes there is a very good chance to convert casual riders into members. She notes that casual riders are already aware of the Cyclistic program and have chosen Cyclistic for their mobility needs. </w:t>
      </w:r>
    </w:p>
    <w:p w14:paraId="140A2886" w14:textId="6F5D61A7" w:rsidR="00995142" w:rsidRDefault="002153F1" w:rsidP="00110730">
      <w:pPr>
        <w:spacing w:line="276" w:lineRule="auto"/>
        <w:ind w:firstLine="720"/>
        <w:jc w:val="both"/>
        <w:rPr>
          <w:rFonts w:ascii="Arial" w:hAnsi="Arial" w:cs="Arial"/>
          <w:sz w:val="24"/>
          <w:szCs w:val="24"/>
        </w:rPr>
      </w:pPr>
      <w:r w:rsidRPr="002153F1">
        <w:rPr>
          <w:rFonts w:ascii="Arial" w:hAnsi="Arial" w:cs="Arial"/>
          <w:sz w:val="24"/>
          <w:szCs w:val="24"/>
        </w:rPr>
        <w:t>Moreno has set a clear goal: Design marketing strategies aimed at converting casual riders into annual members. In order to do that, however, the marketing analyst team needs to better understand how annual members and casual riders differ, why casual riders would buy a membership, and how digital media could affect their marketing tactics. Moreno and her team are interested in analyzing the Cyclistic historical bike trip data to identify trends.</w:t>
      </w:r>
      <w:r w:rsidR="00110730">
        <w:rPr>
          <w:rFonts w:ascii="Arial" w:hAnsi="Arial" w:cs="Arial"/>
          <w:sz w:val="24"/>
          <w:szCs w:val="24"/>
        </w:rPr>
        <w:t xml:space="preserve"> (this entire section was taken from the “Case_guidelines.pdf” located in the original “CASE STUDY” folder)</w:t>
      </w:r>
    </w:p>
    <w:p w14:paraId="4F8F69C6" w14:textId="42D3232B" w:rsidR="00110730" w:rsidRDefault="00110730" w:rsidP="00110730">
      <w:pPr>
        <w:spacing w:line="276" w:lineRule="auto"/>
        <w:jc w:val="both"/>
        <w:rPr>
          <w:rFonts w:ascii="Arial" w:hAnsi="Arial" w:cs="Arial"/>
          <w:sz w:val="24"/>
          <w:szCs w:val="24"/>
        </w:rPr>
      </w:pPr>
    </w:p>
    <w:p w14:paraId="69D061CF" w14:textId="7A453895" w:rsidR="00995142" w:rsidRDefault="00995142" w:rsidP="00995142">
      <w:pPr>
        <w:spacing w:line="276" w:lineRule="auto"/>
        <w:ind w:firstLine="720"/>
        <w:jc w:val="both"/>
        <w:rPr>
          <w:rFonts w:ascii="Arial" w:hAnsi="Arial" w:cs="Arial"/>
          <w:sz w:val="24"/>
          <w:szCs w:val="24"/>
        </w:rPr>
      </w:pPr>
    </w:p>
    <w:p w14:paraId="4C98AC08" w14:textId="180C8B25" w:rsidR="00995142" w:rsidRDefault="00995142" w:rsidP="00995142">
      <w:pPr>
        <w:spacing w:line="276" w:lineRule="auto"/>
        <w:ind w:firstLine="720"/>
        <w:jc w:val="both"/>
        <w:rPr>
          <w:rFonts w:ascii="Arial" w:hAnsi="Arial" w:cs="Arial"/>
          <w:sz w:val="24"/>
          <w:szCs w:val="24"/>
        </w:rPr>
      </w:pPr>
    </w:p>
    <w:p w14:paraId="3442D4EC" w14:textId="02EF2A58" w:rsidR="00995142" w:rsidRDefault="00995142" w:rsidP="00995142">
      <w:pPr>
        <w:spacing w:line="276" w:lineRule="auto"/>
        <w:ind w:firstLine="720"/>
        <w:jc w:val="both"/>
        <w:rPr>
          <w:rFonts w:ascii="Arial" w:hAnsi="Arial" w:cs="Arial"/>
          <w:sz w:val="24"/>
          <w:szCs w:val="24"/>
        </w:rPr>
      </w:pPr>
    </w:p>
    <w:p w14:paraId="2C3825D2" w14:textId="010FB772" w:rsidR="00995142" w:rsidRDefault="00995142" w:rsidP="00995142">
      <w:pPr>
        <w:spacing w:line="276" w:lineRule="auto"/>
        <w:ind w:firstLine="720"/>
        <w:jc w:val="both"/>
        <w:rPr>
          <w:rFonts w:ascii="Arial" w:hAnsi="Arial" w:cs="Arial"/>
          <w:sz w:val="24"/>
          <w:szCs w:val="24"/>
        </w:rPr>
      </w:pPr>
    </w:p>
    <w:p w14:paraId="52FD45D6" w14:textId="596D1023" w:rsidR="00995142" w:rsidRDefault="00995142" w:rsidP="00995142">
      <w:pPr>
        <w:spacing w:line="276" w:lineRule="auto"/>
        <w:ind w:firstLine="720"/>
        <w:jc w:val="both"/>
        <w:rPr>
          <w:rFonts w:ascii="Arial" w:hAnsi="Arial" w:cs="Arial"/>
          <w:sz w:val="24"/>
          <w:szCs w:val="24"/>
        </w:rPr>
      </w:pPr>
    </w:p>
    <w:p w14:paraId="4810FB83" w14:textId="4E8DA08A" w:rsidR="00995142" w:rsidRDefault="00995142" w:rsidP="00995142">
      <w:pPr>
        <w:spacing w:line="276" w:lineRule="auto"/>
        <w:ind w:firstLine="720"/>
        <w:jc w:val="both"/>
        <w:rPr>
          <w:rFonts w:ascii="Arial" w:hAnsi="Arial" w:cs="Arial"/>
          <w:sz w:val="24"/>
          <w:szCs w:val="24"/>
        </w:rPr>
      </w:pPr>
    </w:p>
    <w:p w14:paraId="0FB50545" w14:textId="423B2241" w:rsidR="00995142" w:rsidRDefault="00995142" w:rsidP="009F5CB0">
      <w:pPr>
        <w:pStyle w:val="Heading1"/>
        <w:jc w:val="center"/>
      </w:pPr>
      <w:bookmarkStart w:id="1" w:name="_Toc95993413"/>
      <w:r w:rsidRPr="009F5CB0">
        <w:rPr>
          <w:rFonts w:ascii="Arial" w:hAnsi="Arial" w:cs="Arial"/>
          <w:b/>
          <w:bCs/>
          <w:color w:val="auto"/>
          <w:u w:val="single"/>
        </w:rPr>
        <w:lastRenderedPageBreak/>
        <w:t>A</w:t>
      </w:r>
      <w:r w:rsidR="00391794" w:rsidRPr="009F5CB0">
        <w:rPr>
          <w:rFonts w:ascii="Arial" w:hAnsi="Arial" w:cs="Arial"/>
          <w:b/>
          <w:bCs/>
          <w:color w:val="auto"/>
          <w:u w:val="single"/>
        </w:rPr>
        <w:t>sk</w:t>
      </w:r>
      <w:bookmarkEnd w:id="1"/>
    </w:p>
    <w:p w14:paraId="0AACB7E1" w14:textId="1F16F9C6" w:rsidR="00995142" w:rsidRDefault="00995142" w:rsidP="00995142">
      <w:pPr>
        <w:rPr>
          <w:rFonts w:ascii="Arial" w:hAnsi="Arial" w:cs="Arial"/>
          <w:b/>
          <w:bCs/>
          <w:sz w:val="32"/>
          <w:szCs w:val="32"/>
          <w:u w:val="single"/>
        </w:rPr>
      </w:pPr>
    </w:p>
    <w:p w14:paraId="4F78DBE6" w14:textId="5DF5BB91" w:rsidR="00995142" w:rsidRDefault="00995142" w:rsidP="00995142">
      <w:pPr>
        <w:jc w:val="both"/>
        <w:rPr>
          <w:rFonts w:ascii="Arial" w:hAnsi="Arial" w:cs="Arial"/>
          <w:sz w:val="24"/>
          <w:szCs w:val="24"/>
        </w:rPr>
      </w:pPr>
      <w:r>
        <w:rPr>
          <w:rFonts w:ascii="Arial" w:hAnsi="Arial" w:cs="Arial"/>
          <w:sz w:val="24"/>
          <w:szCs w:val="24"/>
        </w:rPr>
        <w:tab/>
        <w:t>The first step of the Google data analytics analysis workflow is the “ask” stage. Here the analyst builds the base of the analysis by asking the right questions, avoiding bias and vague guidelines.</w:t>
      </w:r>
      <w:r w:rsidR="00766672">
        <w:rPr>
          <w:rFonts w:ascii="Arial" w:hAnsi="Arial" w:cs="Arial"/>
          <w:sz w:val="24"/>
          <w:szCs w:val="24"/>
        </w:rPr>
        <w:t xml:space="preserve"> This is accomplished by following the SMART structure. Questions need to be specific, measurable, attainable, relevant and timely. </w:t>
      </w:r>
    </w:p>
    <w:p w14:paraId="37299965" w14:textId="77777777" w:rsidR="00110730" w:rsidRDefault="00110730" w:rsidP="00995142">
      <w:pPr>
        <w:jc w:val="both"/>
        <w:rPr>
          <w:rFonts w:ascii="Arial" w:hAnsi="Arial" w:cs="Arial"/>
          <w:sz w:val="24"/>
          <w:szCs w:val="24"/>
        </w:rPr>
      </w:pPr>
    </w:p>
    <w:p w14:paraId="737224B1" w14:textId="5AE9FF58" w:rsidR="00766672" w:rsidRDefault="00766672" w:rsidP="00110730">
      <w:pPr>
        <w:ind w:firstLine="720"/>
        <w:jc w:val="both"/>
        <w:rPr>
          <w:rFonts w:ascii="Arial" w:hAnsi="Arial" w:cs="Arial"/>
          <w:sz w:val="24"/>
          <w:szCs w:val="24"/>
        </w:rPr>
      </w:pPr>
      <w:r>
        <w:rPr>
          <w:rFonts w:ascii="Arial" w:hAnsi="Arial" w:cs="Arial"/>
          <w:sz w:val="24"/>
          <w:szCs w:val="24"/>
        </w:rPr>
        <w:t xml:space="preserve">In this case we have the following questions provided by </w:t>
      </w:r>
      <w:r w:rsidR="00110730">
        <w:rPr>
          <w:rFonts w:ascii="Arial" w:hAnsi="Arial" w:cs="Arial"/>
          <w:sz w:val="24"/>
          <w:szCs w:val="24"/>
        </w:rPr>
        <w:t>the stakeholders, they will guide the analysis and insights.</w:t>
      </w:r>
    </w:p>
    <w:p w14:paraId="092901E1" w14:textId="0539CC6A" w:rsidR="00766672" w:rsidRDefault="00766672" w:rsidP="00995142">
      <w:pPr>
        <w:jc w:val="both"/>
        <w:rPr>
          <w:rFonts w:ascii="Arial" w:hAnsi="Arial" w:cs="Arial"/>
          <w:sz w:val="24"/>
          <w:szCs w:val="24"/>
        </w:rPr>
      </w:pPr>
    </w:p>
    <w:p w14:paraId="1563B06A" w14:textId="78E31DCA" w:rsidR="00766672" w:rsidRDefault="00766672" w:rsidP="00766672">
      <w:pPr>
        <w:pStyle w:val="ListParagraph"/>
        <w:numPr>
          <w:ilvl w:val="0"/>
          <w:numId w:val="2"/>
        </w:numPr>
        <w:jc w:val="both"/>
        <w:rPr>
          <w:rFonts w:ascii="Arial" w:hAnsi="Arial" w:cs="Arial"/>
          <w:sz w:val="24"/>
          <w:szCs w:val="24"/>
        </w:rPr>
      </w:pPr>
      <w:r>
        <w:rPr>
          <w:rFonts w:ascii="Arial" w:hAnsi="Arial" w:cs="Arial"/>
          <w:sz w:val="24"/>
          <w:szCs w:val="24"/>
        </w:rPr>
        <w:t>How do annual members and casual riders use Cyclistic bikes differently?</w:t>
      </w:r>
    </w:p>
    <w:p w14:paraId="3BFAC140" w14:textId="77777777" w:rsidR="00766672" w:rsidRDefault="00766672" w:rsidP="00766672">
      <w:pPr>
        <w:pStyle w:val="ListParagraph"/>
        <w:ind w:left="1080"/>
        <w:jc w:val="both"/>
        <w:rPr>
          <w:rFonts w:ascii="Arial" w:hAnsi="Arial" w:cs="Arial"/>
          <w:sz w:val="24"/>
          <w:szCs w:val="24"/>
        </w:rPr>
      </w:pPr>
    </w:p>
    <w:p w14:paraId="4B37BB41" w14:textId="003E1688" w:rsidR="00766672" w:rsidRPr="00766672" w:rsidRDefault="00766672" w:rsidP="00766672">
      <w:pPr>
        <w:pStyle w:val="ListParagraph"/>
        <w:numPr>
          <w:ilvl w:val="0"/>
          <w:numId w:val="2"/>
        </w:numPr>
        <w:jc w:val="both"/>
        <w:rPr>
          <w:rFonts w:ascii="Arial" w:hAnsi="Arial" w:cs="Arial"/>
          <w:sz w:val="24"/>
          <w:szCs w:val="24"/>
        </w:rPr>
      </w:pPr>
      <w:r>
        <w:rPr>
          <w:rFonts w:ascii="Arial" w:hAnsi="Arial" w:cs="Arial"/>
          <w:sz w:val="24"/>
          <w:szCs w:val="24"/>
        </w:rPr>
        <w:t>Why would casual riders buy Cyclistic memberships?</w:t>
      </w:r>
    </w:p>
    <w:p w14:paraId="05D1585E" w14:textId="77777777" w:rsidR="00766672" w:rsidRPr="00766672" w:rsidRDefault="00766672" w:rsidP="00766672">
      <w:pPr>
        <w:pStyle w:val="ListParagraph"/>
        <w:ind w:left="1080"/>
        <w:jc w:val="both"/>
        <w:rPr>
          <w:rFonts w:ascii="Arial" w:hAnsi="Arial" w:cs="Arial"/>
          <w:sz w:val="24"/>
          <w:szCs w:val="24"/>
        </w:rPr>
      </w:pPr>
    </w:p>
    <w:p w14:paraId="3B3DA0A7" w14:textId="1D3EC9D5" w:rsidR="00766672" w:rsidRDefault="00766672" w:rsidP="00995142">
      <w:pPr>
        <w:pStyle w:val="ListParagraph"/>
        <w:numPr>
          <w:ilvl w:val="0"/>
          <w:numId w:val="2"/>
        </w:numPr>
        <w:jc w:val="both"/>
        <w:rPr>
          <w:rFonts w:ascii="Arial" w:hAnsi="Arial" w:cs="Arial"/>
          <w:sz w:val="24"/>
          <w:szCs w:val="24"/>
        </w:rPr>
      </w:pPr>
      <w:r>
        <w:rPr>
          <w:rFonts w:ascii="Arial" w:hAnsi="Arial" w:cs="Arial"/>
          <w:sz w:val="24"/>
          <w:szCs w:val="24"/>
        </w:rPr>
        <w:t>How can Cyclistic use digital media to influence casual riders to become members?</w:t>
      </w:r>
    </w:p>
    <w:p w14:paraId="6117BF46" w14:textId="77777777" w:rsidR="008A1DB8" w:rsidRPr="008A1DB8" w:rsidRDefault="008A1DB8" w:rsidP="008A1DB8">
      <w:pPr>
        <w:pStyle w:val="ListParagraph"/>
        <w:rPr>
          <w:rFonts w:ascii="Arial" w:hAnsi="Arial" w:cs="Arial"/>
          <w:sz w:val="24"/>
          <w:szCs w:val="24"/>
        </w:rPr>
      </w:pPr>
    </w:p>
    <w:p w14:paraId="0CD1A0F0" w14:textId="77777777" w:rsidR="008A1DB8" w:rsidRPr="008A1DB8" w:rsidRDefault="008A1DB8" w:rsidP="008A1DB8">
      <w:pPr>
        <w:jc w:val="both"/>
        <w:rPr>
          <w:rFonts w:ascii="Arial" w:hAnsi="Arial" w:cs="Arial"/>
          <w:sz w:val="24"/>
          <w:szCs w:val="24"/>
        </w:rPr>
      </w:pPr>
    </w:p>
    <w:p w14:paraId="34EF5CDD" w14:textId="365F0918" w:rsidR="00110730" w:rsidRDefault="00110730" w:rsidP="00995142">
      <w:pPr>
        <w:jc w:val="both"/>
        <w:rPr>
          <w:rFonts w:ascii="Arial" w:hAnsi="Arial" w:cs="Arial"/>
          <w:b/>
          <w:bCs/>
          <w:sz w:val="24"/>
          <w:szCs w:val="24"/>
        </w:rPr>
      </w:pPr>
      <w:r>
        <w:rPr>
          <w:rFonts w:ascii="Arial" w:hAnsi="Arial" w:cs="Arial"/>
          <w:b/>
          <w:bCs/>
          <w:sz w:val="24"/>
          <w:szCs w:val="24"/>
        </w:rPr>
        <w:t xml:space="preserve">Understanding the business task </w:t>
      </w:r>
    </w:p>
    <w:p w14:paraId="76ECAE1D" w14:textId="70E08AEA" w:rsidR="00110730" w:rsidRDefault="00110730" w:rsidP="00995142">
      <w:pPr>
        <w:jc w:val="both"/>
        <w:rPr>
          <w:rFonts w:ascii="Arial" w:hAnsi="Arial" w:cs="Arial"/>
          <w:b/>
          <w:bCs/>
          <w:sz w:val="24"/>
          <w:szCs w:val="24"/>
        </w:rPr>
      </w:pPr>
    </w:p>
    <w:p w14:paraId="713E20ED" w14:textId="68655EB2" w:rsidR="00110730" w:rsidRPr="00110730" w:rsidRDefault="00110730" w:rsidP="00995142">
      <w:pPr>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As the information given in the context indicates, annual members are considered the most profitable, so more incentives need to be established for casual riders to migrate to an annual plan of services, but first, key differences between casual riders and annual members must be understood in order to provide the best solutions and services to the customers. Data will be cleaned </w:t>
      </w:r>
      <w:r w:rsidR="0093757F">
        <w:rPr>
          <w:rFonts w:ascii="Arial" w:hAnsi="Arial" w:cs="Arial"/>
          <w:sz w:val="24"/>
          <w:szCs w:val="24"/>
        </w:rPr>
        <w:t xml:space="preserve">to make its contents more reliable. Also, simple data visualizations and graphs will be developed so the process of insight sharing can be more streamlined. </w:t>
      </w:r>
    </w:p>
    <w:p w14:paraId="555B839A" w14:textId="32D48430" w:rsidR="00110730" w:rsidRPr="00110730" w:rsidRDefault="00110730" w:rsidP="00995142">
      <w:pPr>
        <w:jc w:val="both"/>
        <w:rPr>
          <w:rFonts w:ascii="Arial" w:hAnsi="Arial" w:cs="Arial"/>
          <w:b/>
          <w:bCs/>
          <w:sz w:val="24"/>
          <w:szCs w:val="24"/>
        </w:rPr>
      </w:pPr>
      <w:r>
        <w:rPr>
          <w:rFonts w:ascii="Arial" w:hAnsi="Arial" w:cs="Arial"/>
          <w:b/>
          <w:bCs/>
          <w:sz w:val="24"/>
          <w:szCs w:val="24"/>
        </w:rPr>
        <w:tab/>
      </w:r>
    </w:p>
    <w:p w14:paraId="0B62EBEC" w14:textId="13EECF7F" w:rsidR="00995142" w:rsidRDefault="00995142" w:rsidP="00995142">
      <w:pPr>
        <w:jc w:val="both"/>
        <w:rPr>
          <w:rFonts w:ascii="Arial" w:hAnsi="Arial" w:cs="Arial"/>
          <w:sz w:val="24"/>
          <w:szCs w:val="24"/>
        </w:rPr>
      </w:pPr>
    </w:p>
    <w:p w14:paraId="4B9B0624" w14:textId="1547661A" w:rsidR="0093757F" w:rsidRDefault="0093757F" w:rsidP="00995142">
      <w:pPr>
        <w:jc w:val="both"/>
        <w:rPr>
          <w:rFonts w:ascii="Arial" w:hAnsi="Arial" w:cs="Arial"/>
          <w:sz w:val="24"/>
          <w:szCs w:val="24"/>
        </w:rPr>
      </w:pPr>
    </w:p>
    <w:p w14:paraId="6F24B0CF" w14:textId="6D9FEC55" w:rsidR="0093757F" w:rsidRDefault="0093757F" w:rsidP="00995142">
      <w:pPr>
        <w:jc w:val="both"/>
        <w:rPr>
          <w:rFonts w:ascii="Arial" w:hAnsi="Arial" w:cs="Arial"/>
          <w:sz w:val="24"/>
          <w:szCs w:val="24"/>
        </w:rPr>
      </w:pPr>
    </w:p>
    <w:p w14:paraId="2B3A71E4" w14:textId="7C2FF8CA" w:rsidR="0093757F" w:rsidRDefault="0093757F" w:rsidP="00995142">
      <w:pPr>
        <w:jc w:val="both"/>
        <w:rPr>
          <w:rFonts w:ascii="Arial" w:hAnsi="Arial" w:cs="Arial"/>
          <w:sz w:val="24"/>
          <w:szCs w:val="24"/>
        </w:rPr>
      </w:pPr>
    </w:p>
    <w:p w14:paraId="1DE9E85E" w14:textId="719DED7A" w:rsidR="0093757F" w:rsidRDefault="00391794" w:rsidP="009F5CB0">
      <w:pPr>
        <w:pStyle w:val="Heading1"/>
        <w:jc w:val="center"/>
      </w:pPr>
      <w:bookmarkStart w:id="2" w:name="_Toc95993414"/>
      <w:r w:rsidRPr="009F5CB0">
        <w:rPr>
          <w:rFonts w:ascii="Arial" w:hAnsi="Arial" w:cs="Arial"/>
          <w:b/>
          <w:bCs/>
          <w:color w:val="auto"/>
          <w:u w:val="single"/>
        </w:rPr>
        <w:lastRenderedPageBreak/>
        <w:t>Prepare</w:t>
      </w:r>
      <w:bookmarkEnd w:id="2"/>
    </w:p>
    <w:p w14:paraId="52AC67AA" w14:textId="3B11D8D3" w:rsidR="00391794" w:rsidRDefault="00391794" w:rsidP="00391794">
      <w:pPr>
        <w:rPr>
          <w:rFonts w:ascii="Arial" w:hAnsi="Arial" w:cs="Arial"/>
          <w:b/>
          <w:bCs/>
          <w:sz w:val="32"/>
          <w:szCs w:val="32"/>
          <w:u w:val="single"/>
        </w:rPr>
      </w:pPr>
    </w:p>
    <w:p w14:paraId="36B7D7FE" w14:textId="74E3DC70" w:rsidR="00391794" w:rsidRDefault="00391794" w:rsidP="00FC79E6">
      <w:pPr>
        <w:jc w:val="both"/>
        <w:rPr>
          <w:rFonts w:ascii="Arial" w:hAnsi="Arial" w:cs="Arial"/>
          <w:sz w:val="24"/>
          <w:szCs w:val="24"/>
        </w:rPr>
      </w:pPr>
      <w:r>
        <w:rPr>
          <w:rFonts w:ascii="Arial" w:hAnsi="Arial" w:cs="Arial"/>
          <w:sz w:val="24"/>
          <w:szCs w:val="24"/>
        </w:rPr>
        <w:tab/>
        <w:t>In the prepare stage of the process the focus will mainly be on understanding the data, how reliable is it?</w:t>
      </w:r>
      <w:r w:rsidR="00475651">
        <w:rPr>
          <w:rFonts w:ascii="Arial" w:hAnsi="Arial" w:cs="Arial"/>
          <w:sz w:val="24"/>
          <w:szCs w:val="24"/>
        </w:rPr>
        <w:t xml:space="preserve"> What</w:t>
      </w:r>
      <w:r>
        <w:rPr>
          <w:rFonts w:ascii="Arial" w:hAnsi="Arial" w:cs="Arial"/>
          <w:sz w:val="24"/>
          <w:szCs w:val="24"/>
        </w:rPr>
        <w:t xml:space="preserve"> format is it stored</w:t>
      </w:r>
      <w:r w:rsidR="00475651">
        <w:rPr>
          <w:rFonts w:ascii="Arial" w:hAnsi="Arial" w:cs="Arial"/>
          <w:sz w:val="24"/>
          <w:szCs w:val="24"/>
        </w:rPr>
        <w:t xml:space="preserve"> in</w:t>
      </w:r>
      <w:r>
        <w:rPr>
          <w:rFonts w:ascii="Arial" w:hAnsi="Arial" w:cs="Arial"/>
          <w:sz w:val="24"/>
          <w:szCs w:val="24"/>
        </w:rPr>
        <w:t>? How big is it? Are there any problems with the data?</w:t>
      </w:r>
    </w:p>
    <w:p w14:paraId="4A214F3F" w14:textId="7AEA0F1B" w:rsidR="00FC79E6" w:rsidRDefault="00FC79E6" w:rsidP="00FC79E6">
      <w:pPr>
        <w:jc w:val="both"/>
        <w:rPr>
          <w:rFonts w:ascii="Arial" w:hAnsi="Arial" w:cs="Arial"/>
          <w:sz w:val="24"/>
          <w:szCs w:val="24"/>
        </w:rPr>
      </w:pPr>
    </w:p>
    <w:p w14:paraId="00527C3E" w14:textId="2C08F4E9" w:rsidR="00FC79E6" w:rsidRDefault="00FC79E6" w:rsidP="00FC79E6">
      <w:pPr>
        <w:jc w:val="both"/>
        <w:rPr>
          <w:rFonts w:ascii="Arial" w:hAnsi="Arial" w:cs="Arial"/>
          <w:sz w:val="24"/>
          <w:szCs w:val="24"/>
        </w:rPr>
      </w:pPr>
      <w:r>
        <w:rPr>
          <w:rFonts w:ascii="Arial" w:hAnsi="Arial" w:cs="Arial"/>
          <w:sz w:val="24"/>
          <w:szCs w:val="24"/>
        </w:rPr>
        <w:tab/>
        <w:t xml:space="preserve">In this scenario the data is in a .csv format for each month containing key information describing the rides made by users. </w:t>
      </w:r>
      <w:r w:rsidR="008A1DB8">
        <w:rPr>
          <w:rFonts w:ascii="Arial" w:hAnsi="Arial" w:cs="Arial"/>
          <w:sz w:val="24"/>
          <w:szCs w:val="24"/>
        </w:rPr>
        <w:t>To start working with the yearly data, monthly compilations must be merged into a single data</w:t>
      </w:r>
      <w:r w:rsidR="0067517A">
        <w:rPr>
          <w:rFonts w:ascii="Arial" w:hAnsi="Arial" w:cs="Arial"/>
          <w:sz w:val="24"/>
          <w:szCs w:val="24"/>
        </w:rPr>
        <w:t xml:space="preserve"> </w:t>
      </w:r>
      <w:r w:rsidR="008A1DB8">
        <w:rPr>
          <w:rFonts w:ascii="Arial" w:hAnsi="Arial" w:cs="Arial"/>
          <w:sz w:val="24"/>
          <w:szCs w:val="24"/>
        </w:rPr>
        <w:t>frame to simplify the analysis</w:t>
      </w:r>
      <w:r w:rsidR="00475651">
        <w:rPr>
          <w:rFonts w:ascii="Arial" w:hAnsi="Arial" w:cs="Arial"/>
          <w:sz w:val="24"/>
          <w:szCs w:val="24"/>
        </w:rPr>
        <w:t>;</w:t>
      </w:r>
      <w:r w:rsidR="008A1DB8">
        <w:rPr>
          <w:rFonts w:ascii="Arial" w:hAnsi="Arial" w:cs="Arial"/>
          <w:sz w:val="24"/>
          <w:szCs w:val="24"/>
        </w:rPr>
        <w:t xml:space="preserve"> the consolidated yearly data is to big for an excel document</w:t>
      </w:r>
      <w:r w:rsidR="00475651">
        <w:rPr>
          <w:rFonts w:ascii="Arial" w:hAnsi="Arial" w:cs="Arial"/>
          <w:sz w:val="24"/>
          <w:szCs w:val="24"/>
        </w:rPr>
        <w:t xml:space="preserve"> </w:t>
      </w:r>
      <w:r w:rsidR="008A1DB8">
        <w:rPr>
          <w:rFonts w:ascii="Arial" w:hAnsi="Arial" w:cs="Arial"/>
          <w:sz w:val="24"/>
          <w:szCs w:val="24"/>
        </w:rPr>
        <w:t>(5.000.000 + observations), so other tools must be used. In this case</w:t>
      </w:r>
      <w:r w:rsidR="00475651">
        <w:rPr>
          <w:rFonts w:ascii="Arial" w:hAnsi="Arial" w:cs="Arial"/>
          <w:sz w:val="24"/>
          <w:szCs w:val="24"/>
        </w:rPr>
        <w:t>,</w:t>
      </w:r>
      <w:r w:rsidR="008A1DB8">
        <w:rPr>
          <w:rFonts w:ascii="Arial" w:hAnsi="Arial" w:cs="Arial"/>
          <w:sz w:val="24"/>
          <w:szCs w:val="24"/>
        </w:rPr>
        <w:t xml:space="preserve"> the method of choice will be data</w:t>
      </w:r>
      <w:r w:rsidR="0067517A">
        <w:rPr>
          <w:rFonts w:ascii="Arial" w:hAnsi="Arial" w:cs="Arial"/>
          <w:sz w:val="24"/>
          <w:szCs w:val="24"/>
        </w:rPr>
        <w:t xml:space="preserve"> </w:t>
      </w:r>
      <w:r w:rsidR="008A1DB8">
        <w:rPr>
          <w:rFonts w:ascii="Arial" w:hAnsi="Arial" w:cs="Arial"/>
          <w:sz w:val="24"/>
          <w:szCs w:val="24"/>
        </w:rPr>
        <w:t xml:space="preserve">frames in R programming language, developed in R studio. </w:t>
      </w:r>
    </w:p>
    <w:p w14:paraId="1BC75405" w14:textId="48EF07A0" w:rsidR="008A1DB8" w:rsidRDefault="008A1DB8" w:rsidP="00FC79E6">
      <w:pPr>
        <w:jc w:val="both"/>
        <w:rPr>
          <w:rFonts w:ascii="Arial" w:hAnsi="Arial" w:cs="Arial"/>
          <w:sz w:val="24"/>
          <w:szCs w:val="24"/>
        </w:rPr>
      </w:pPr>
    </w:p>
    <w:p w14:paraId="15046DBA" w14:textId="18B482DA" w:rsidR="008A1DB8" w:rsidRDefault="008A1DB8" w:rsidP="00FC79E6">
      <w:pPr>
        <w:jc w:val="both"/>
        <w:rPr>
          <w:rFonts w:ascii="Arial" w:hAnsi="Arial" w:cs="Arial"/>
          <w:sz w:val="24"/>
          <w:szCs w:val="24"/>
        </w:rPr>
      </w:pPr>
      <w:r>
        <w:rPr>
          <w:rFonts w:ascii="Arial" w:hAnsi="Arial" w:cs="Arial"/>
          <w:sz w:val="24"/>
          <w:szCs w:val="24"/>
        </w:rPr>
        <w:tab/>
        <w:t>To begin the process of preparing the data, columns are checked for duplicates</w:t>
      </w:r>
      <w:r w:rsidR="00503F1B">
        <w:rPr>
          <w:rFonts w:ascii="Arial" w:hAnsi="Arial" w:cs="Arial"/>
          <w:sz w:val="24"/>
          <w:szCs w:val="24"/>
        </w:rPr>
        <w:t>. The column named “ride_id” is the primary key of the data</w:t>
      </w:r>
      <w:r w:rsidR="0067517A">
        <w:rPr>
          <w:rFonts w:ascii="Arial" w:hAnsi="Arial" w:cs="Arial"/>
          <w:sz w:val="24"/>
          <w:szCs w:val="24"/>
        </w:rPr>
        <w:t xml:space="preserve"> </w:t>
      </w:r>
      <w:r w:rsidR="00503F1B">
        <w:rPr>
          <w:rFonts w:ascii="Arial" w:hAnsi="Arial" w:cs="Arial"/>
          <w:sz w:val="24"/>
          <w:szCs w:val="24"/>
        </w:rPr>
        <w:t>frame so it is evaluated first and found it has no duplicates. After it is known that there are no repeated rides in the data</w:t>
      </w:r>
      <w:r w:rsidR="0067517A">
        <w:rPr>
          <w:rFonts w:ascii="Arial" w:hAnsi="Arial" w:cs="Arial"/>
          <w:sz w:val="24"/>
          <w:szCs w:val="24"/>
        </w:rPr>
        <w:t xml:space="preserve"> </w:t>
      </w:r>
      <w:r w:rsidR="00503F1B">
        <w:rPr>
          <w:rFonts w:ascii="Arial" w:hAnsi="Arial" w:cs="Arial"/>
          <w:sz w:val="24"/>
          <w:szCs w:val="24"/>
        </w:rPr>
        <w:t>frame, next step is to check for “NULL” values, or “NA”</w:t>
      </w:r>
      <w:r w:rsidR="0063131B">
        <w:rPr>
          <w:rFonts w:ascii="Arial" w:hAnsi="Arial" w:cs="Arial"/>
          <w:sz w:val="24"/>
          <w:szCs w:val="24"/>
        </w:rPr>
        <w:t>. Given the fact that a ride can start anywhere</w:t>
      </w:r>
      <w:r w:rsidR="0067517A">
        <w:rPr>
          <w:rFonts w:ascii="Arial" w:hAnsi="Arial" w:cs="Arial"/>
          <w:sz w:val="24"/>
          <w:szCs w:val="24"/>
        </w:rPr>
        <w:t>,</w:t>
      </w:r>
      <w:r w:rsidR="0063131B">
        <w:rPr>
          <w:rFonts w:ascii="Arial" w:hAnsi="Arial" w:cs="Arial"/>
          <w:sz w:val="24"/>
          <w:szCs w:val="24"/>
        </w:rPr>
        <w:t xml:space="preserve"> not necessarily at a docking station</w:t>
      </w:r>
      <w:r w:rsidR="0067517A">
        <w:rPr>
          <w:rFonts w:ascii="Arial" w:hAnsi="Arial" w:cs="Arial"/>
          <w:sz w:val="24"/>
          <w:szCs w:val="24"/>
        </w:rPr>
        <w:t>,</w:t>
      </w:r>
      <w:r w:rsidR="0063131B">
        <w:rPr>
          <w:rFonts w:ascii="Arial" w:hAnsi="Arial" w:cs="Arial"/>
          <w:sz w:val="24"/>
          <w:szCs w:val="24"/>
        </w:rPr>
        <w:t xml:space="preserve"> “NA” values refer</w:t>
      </w:r>
      <w:r w:rsidR="0067517A">
        <w:rPr>
          <w:rFonts w:ascii="Arial" w:hAnsi="Arial" w:cs="Arial"/>
          <w:sz w:val="24"/>
          <w:szCs w:val="24"/>
        </w:rPr>
        <w:t>r</w:t>
      </w:r>
      <w:r w:rsidR="0063131B">
        <w:rPr>
          <w:rFonts w:ascii="Arial" w:hAnsi="Arial" w:cs="Arial"/>
          <w:sz w:val="24"/>
          <w:szCs w:val="24"/>
        </w:rPr>
        <w:t>ing to stations will still be considered in the analysis.</w:t>
      </w:r>
      <w:r w:rsidR="00475651">
        <w:rPr>
          <w:rFonts w:ascii="Arial" w:hAnsi="Arial" w:cs="Arial"/>
          <w:sz w:val="24"/>
          <w:szCs w:val="24"/>
        </w:rPr>
        <w:t xml:space="preserve"> Then, other functions are used to understand the data</w:t>
      </w:r>
      <w:r w:rsidR="0067517A">
        <w:rPr>
          <w:rFonts w:ascii="Arial" w:hAnsi="Arial" w:cs="Arial"/>
          <w:sz w:val="24"/>
          <w:szCs w:val="24"/>
        </w:rPr>
        <w:t xml:space="preserve"> </w:t>
      </w:r>
      <w:r w:rsidR="00475651">
        <w:rPr>
          <w:rFonts w:ascii="Arial" w:hAnsi="Arial" w:cs="Arial"/>
          <w:sz w:val="24"/>
          <w:szCs w:val="24"/>
        </w:rPr>
        <w:t xml:space="preserve">frame. Among them, these can be highlighted: </w:t>
      </w:r>
    </w:p>
    <w:p w14:paraId="0E2F6049" w14:textId="4A8D8E09" w:rsidR="00475651" w:rsidRDefault="00475651" w:rsidP="00FC79E6">
      <w:pPr>
        <w:jc w:val="both"/>
        <w:rPr>
          <w:rFonts w:ascii="Arial" w:hAnsi="Arial" w:cs="Arial"/>
          <w:sz w:val="24"/>
          <w:szCs w:val="24"/>
        </w:rPr>
      </w:pPr>
    </w:p>
    <w:p w14:paraId="338ECDFB" w14:textId="4685DE78" w:rsidR="00475651" w:rsidRDefault="00475651" w:rsidP="00475651">
      <w:pPr>
        <w:pStyle w:val="ListParagraph"/>
        <w:numPr>
          <w:ilvl w:val="0"/>
          <w:numId w:val="3"/>
        </w:numPr>
        <w:jc w:val="both"/>
        <w:rPr>
          <w:rFonts w:ascii="Arial" w:hAnsi="Arial" w:cs="Arial"/>
          <w:sz w:val="24"/>
          <w:szCs w:val="24"/>
        </w:rPr>
      </w:pPr>
      <w:r>
        <w:rPr>
          <w:rFonts w:ascii="Arial" w:hAnsi="Arial" w:cs="Arial"/>
          <w:sz w:val="24"/>
          <w:szCs w:val="24"/>
        </w:rPr>
        <w:t>Str(): using to analyze the general structure of the data</w:t>
      </w:r>
      <w:r w:rsidR="0067517A">
        <w:rPr>
          <w:rFonts w:ascii="Arial" w:hAnsi="Arial" w:cs="Arial"/>
          <w:sz w:val="24"/>
          <w:szCs w:val="24"/>
        </w:rPr>
        <w:t xml:space="preserve"> </w:t>
      </w:r>
      <w:r>
        <w:rPr>
          <w:rFonts w:ascii="Arial" w:hAnsi="Arial" w:cs="Arial"/>
          <w:sz w:val="24"/>
          <w:szCs w:val="24"/>
        </w:rPr>
        <w:t>frame. We can obtain information such as the data type of each column. The mean for numeric columns and much more relevant information.</w:t>
      </w:r>
    </w:p>
    <w:p w14:paraId="4968F0B2" w14:textId="77777777" w:rsidR="00475651" w:rsidRDefault="00475651" w:rsidP="00475651">
      <w:pPr>
        <w:pStyle w:val="ListParagraph"/>
        <w:ind w:left="1440"/>
        <w:jc w:val="both"/>
        <w:rPr>
          <w:rFonts w:ascii="Arial" w:hAnsi="Arial" w:cs="Arial"/>
          <w:sz w:val="24"/>
          <w:szCs w:val="24"/>
        </w:rPr>
      </w:pPr>
    </w:p>
    <w:p w14:paraId="414A7C92" w14:textId="6A652D40" w:rsidR="00475651" w:rsidRDefault="00475651" w:rsidP="00475651">
      <w:pPr>
        <w:pStyle w:val="ListParagraph"/>
        <w:numPr>
          <w:ilvl w:val="0"/>
          <w:numId w:val="3"/>
        </w:numPr>
        <w:jc w:val="both"/>
        <w:rPr>
          <w:rFonts w:ascii="Arial" w:hAnsi="Arial" w:cs="Arial"/>
          <w:sz w:val="24"/>
          <w:szCs w:val="24"/>
        </w:rPr>
      </w:pPr>
      <w:r>
        <w:rPr>
          <w:rFonts w:ascii="Arial" w:hAnsi="Arial" w:cs="Arial"/>
          <w:sz w:val="24"/>
          <w:szCs w:val="24"/>
        </w:rPr>
        <w:t>Head(): using head we can get a small preview of the contents of the columns. This for comprehension purposes.</w:t>
      </w:r>
    </w:p>
    <w:p w14:paraId="661024A4" w14:textId="77777777" w:rsidR="00475651" w:rsidRPr="00475651" w:rsidRDefault="00475651" w:rsidP="00475651">
      <w:pPr>
        <w:pStyle w:val="ListParagraph"/>
        <w:rPr>
          <w:rFonts w:ascii="Arial" w:hAnsi="Arial" w:cs="Arial"/>
          <w:sz w:val="24"/>
          <w:szCs w:val="24"/>
        </w:rPr>
      </w:pPr>
    </w:p>
    <w:p w14:paraId="4F85A8B0" w14:textId="470E715B" w:rsidR="00616AB9" w:rsidRDefault="00616AB9" w:rsidP="00616AB9">
      <w:pPr>
        <w:pStyle w:val="ListParagraph"/>
        <w:numPr>
          <w:ilvl w:val="0"/>
          <w:numId w:val="3"/>
        </w:numPr>
        <w:jc w:val="both"/>
        <w:rPr>
          <w:rFonts w:ascii="Arial" w:hAnsi="Arial" w:cs="Arial"/>
          <w:sz w:val="24"/>
          <w:szCs w:val="24"/>
        </w:rPr>
      </w:pPr>
      <w:r>
        <w:rPr>
          <w:rFonts w:ascii="Arial" w:hAnsi="Arial" w:cs="Arial"/>
          <w:sz w:val="24"/>
          <w:szCs w:val="24"/>
        </w:rPr>
        <w:t>Glimpse(): If glimpse is used we would get a small preview very similar to head().</w:t>
      </w:r>
    </w:p>
    <w:p w14:paraId="370E8C0E" w14:textId="441FB41A" w:rsidR="00616AB9" w:rsidRDefault="00616AB9" w:rsidP="00616AB9">
      <w:pPr>
        <w:pStyle w:val="ListParagraph"/>
        <w:ind w:left="1440"/>
        <w:jc w:val="both"/>
        <w:rPr>
          <w:rFonts w:ascii="Arial" w:hAnsi="Arial" w:cs="Arial"/>
          <w:sz w:val="24"/>
          <w:szCs w:val="24"/>
        </w:rPr>
      </w:pPr>
    </w:p>
    <w:p w14:paraId="0F4D1A12" w14:textId="1BEDE91A" w:rsidR="00616AB9" w:rsidRDefault="00616AB9" w:rsidP="00616AB9">
      <w:pPr>
        <w:pStyle w:val="ListParagraph"/>
        <w:ind w:left="1440"/>
        <w:jc w:val="both"/>
        <w:rPr>
          <w:rFonts w:ascii="Arial" w:hAnsi="Arial" w:cs="Arial"/>
          <w:sz w:val="24"/>
          <w:szCs w:val="24"/>
        </w:rPr>
      </w:pPr>
    </w:p>
    <w:p w14:paraId="111445A4" w14:textId="51C06B16" w:rsidR="00616AB9" w:rsidRDefault="00616AB9" w:rsidP="00616AB9">
      <w:pPr>
        <w:pStyle w:val="ListParagraph"/>
        <w:ind w:left="1440"/>
        <w:jc w:val="both"/>
        <w:rPr>
          <w:rFonts w:ascii="Arial" w:hAnsi="Arial" w:cs="Arial"/>
          <w:sz w:val="24"/>
          <w:szCs w:val="24"/>
        </w:rPr>
      </w:pPr>
    </w:p>
    <w:p w14:paraId="5DD901E8" w14:textId="692B1618" w:rsidR="00616AB9" w:rsidRDefault="00616AB9" w:rsidP="00616AB9">
      <w:pPr>
        <w:pStyle w:val="ListParagraph"/>
        <w:ind w:left="1440"/>
        <w:jc w:val="both"/>
        <w:rPr>
          <w:rFonts w:ascii="Arial" w:hAnsi="Arial" w:cs="Arial"/>
          <w:sz w:val="24"/>
          <w:szCs w:val="24"/>
        </w:rPr>
      </w:pPr>
    </w:p>
    <w:p w14:paraId="34FB7761" w14:textId="2E1F83DB" w:rsidR="00616AB9" w:rsidRDefault="00616AB9" w:rsidP="00616AB9">
      <w:pPr>
        <w:pStyle w:val="ListParagraph"/>
        <w:ind w:left="1440"/>
        <w:jc w:val="both"/>
        <w:rPr>
          <w:rFonts w:ascii="Arial" w:hAnsi="Arial" w:cs="Arial"/>
          <w:sz w:val="24"/>
          <w:szCs w:val="24"/>
        </w:rPr>
      </w:pPr>
    </w:p>
    <w:p w14:paraId="0A122435" w14:textId="7503A8D8" w:rsidR="00616AB9" w:rsidRDefault="00616AB9" w:rsidP="00616AB9">
      <w:pPr>
        <w:pStyle w:val="ListParagraph"/>
        <w:ind w:left="1440"/>
        <w:jc w:val="both"/>
        <w:rPr>
          <w:rFonts w:ascii="Arial" w:hAnsi="Arial" w:cs="Arial"/>
          <w:sz w:val="24"/>
          <w:szCs w:val="24"/>
        </w:rPr>
      </w:pPr>
    </w:p>
    <w:p w14:paraId="28714B06" w14:textId="1D57F608" w:rsidR="00616AB9" w:rsidRDefault="00616AB9" w:rsidP="00616AB9">
      <w:pPr>
        <w:pStyle w:val="ListParagraph"/>
        <w:ind w:left="1440"/>
        <w:jc w:val="both"/>
        <w:rPr>
          <w:rFonts w:ascii="Arial" w:hAnsi="Arial" w:cs="Arial"/>
          <w:sz w:val="24"/>
          <w:szCs w:val="24"/>
        </w:rPr>
      </w:pPr>
    </w:p>
    <w:p w14:paraId="1BE28C0C" w14:textId="5D23583D" w:rsidR="00616AB9" w:rsidRDefault="00616AB9" w:rsidP="00616AB9">
      <w:pPr>
        <w:pStyle w:val="ListParagraph"/>
        <w:ind w:left="1440"/>
        <w:jc w:val="both"/>
        <w:rPr>
          <w:rFonts w:ascii="Arial" w:hAnsi="Arial" w:cs="Arial"/>
          <w:sz w:val="24"/>
          <w:szCs w:val="24"/>
        </w:rPr>
      </w:pPr>
    </w:p>
    <w:p w14:paraId="2FFCF89F" w14:textId="77444146" w:rsidR="00616AB9" w:rsidRPr="00616AB9" w:rsidRDefault="00616AB9" w:rsidP="009F5CB0">
      <w:pPr>
        <w:pStyle w:val="Heading1"/>
        <w:jc w:val="center"/>
        <w:rPr>
          <w:sz w:val="24"/>
          <w:szCs w:val="24"/>
        </w:rPr>
      </w:pPr>
      <w:bookmarkStart w:id="3" w:name="_Toc95993415"/>
      <w:r w:rsidRPr="009F5CB0">
        <w:rPr>
          <w:rFonts w:ascii="Arial" w:hAnsi="Arial" w:cs="Arial"/>
          <w:b/>
          <w:bCs/>
          <w:color w:val="auto"/>
          <w:u w:val="single"/>
        </w:rPr>
        <w:lastRenderedPageBreak/>
        <w:t>Process</w:t>
      </w:r>
      <w:bookmarkEnd w:id="3"/>
    </w:p>
    <w:p w14:paraId="6D3F39F5" w14:textId="249F68F2" w:rsidR="00391794" w:rsidRDefault="00391794" w:rsidP="009F5CB0">
      <w:pPr>
        <w:jc w:val="center"/>
        <w:rPr>
          <w:rFonts w:ascii="Arial" w:hAnsi="Arial" w:cs="Arial"/>
          <w:sz w:val="24"/>
          <w:szCs w:val="24"/>
        </w:rPr>
      </w:pPr>
    </w:p>
    <w:p w14:paraId="1289C7C9" w14:textId="7FE3E155" w:rsidR="00616AB9" w:rsidRDefault="00616AB9" w:rsidP="00616AB9">
      <w:pPr>
        <w:ind w:firstLine="720"/>
        <w:rPr>
          <w:rFonts w:ascii="Arial" w:hAnsi="Arial" w:cs="Arial"/>
          <w:sz w:val="24"/>
          <w:szCs w:val="24"/>
        </w:rPr>
      </w:pPr>
      <w:r>
        <w:rPr>
          <w:rFonts w:ascii="Arial" w:hAnsi="Arial" w:cs="Arial"/>
          <w:sz w:val="24"/>
          <w:szCs w:val="24"/>
        </w:rPr>
        <w:t>In this stage, graphs and visualizations were made to facilitate the analyze stage. For the process section refer to the Rmarkdown file located in the CASE STUDY folder, there you will be able to review the R code and the output graphs.</w:t>
      </w:r>
    </w:p>
    <w:p w14:paraId="64486F4A" w14:textId="49E25C00" w:rsidR="00616AB9" w:rsidRDefault="00616AB9" w:rsidP="00616AB9">
      <w:pPr>
        <w:ind w:firstLine="720"/>
        <w:rPr>
          <w:rFonts w:ascii="Arial" w:hAnsi="Arial" w:cs="Arial"/>
          <w:sz w:val="24"/>
          <w:szCs w:val="24"/>
        </w:rPr>
      </w:pPr>
    </w:p>
    <w:p w14:paraId="0BF037FB" w14:textId="19A052B5" w:rsidR="00616AB9" w:rsidRDefault="00616AB9" w:rsidP="00616AB9">
      <w:pPr>
        <w:ind w:firstLine="720"/>
        <w:rPr>
          <w:rFonts w:ascii="Arial" w:hAnsi="Arial" w:cs="Arial"/>
          <w:sz w:val="24"/>
          <w:szCs w:val="24"/>
        </w:rPr>
      </w:pPr>
    </w:p>
    <w:p w14:paraId="369197E9" w14:textId="0A7D9B4B" w:rsidR="00616AB9" w:rsidRDefault="00616AB9" w:rsidP="00616AB9">
      <w:pPr>
        <w:ind w:firstLine="720"/>
        <w:rPr>
          <w:rFonts w:ascii="Arial" w:hAnsi="Arial" w:cs="Arial"/>
          <w:sz w:val="24"/>
          <w:szCs w:val="24"/>
        </w:rPr>
      </w:pPr>
    </w:p>
    <w:p w14:paraId="0FBB30F7" w14:textId="1B52275C" w:rsidR="00616AB9" w:rsidRDefault="00616AB9" w:rsidP="00616AB9">
      <w:pPr>
        <w:ind w:firstLine="720"/>
        <w:rPr>
          <w:rFonts w:ascii="Arial" w:hAnsi="Arial" w:cs="Arial"/>
          <w:sz w:val="24"/>
          <w:szCs w:val="24"/>
        </w:rPr>
      </w:pPr>
    </w:p>
    <w:p w14:paraId="39BCADAB" w14:textId="165F4A45" w:rsidR="00616AB9" w:rsidRDefault="00616AB9" w:rsidP="00616AB9">
      <w:pPr>
        <w:ind w:firstLine="720"/>
        <w:rPr>
          <w:rFonts w:ascii="Arial" w:hAnsi="Arial" w:cs="Arial"/>
          <w:sz w:val="24"/>
          <w:szCs w:val="24"/>
        </w:rPr>
      </w:pPr>
    </w:p>
    <w:p w14:paraId="60B1080A" w14:textId="028E52B6" w:rsidR="00616AB9" w:rsidRDefault="00616AB9" w:rsidP="00616AB9">
      <w:pPr>
        <w:ind w:firstLine="720"/>
        <w:rPr>
          <w:rFonts w:ascii="Arial" w:hAnsi="Arial" w:cs="Arial"/>
          <w:sz w:val="24"/>
          <w:szCs w:val="24"/>
        </w:rPr>
      </w:pPr>
    </w:p>
    <w:p w14:paraId="2907B2E3" w14:textId="27666CBC" w:rsidR="00616AB9" w:rsidRDefault="00616AB9" w:rsidP="00616AB9">
      <w:pPr>
        <w:ind w:firstLine="720"/>
        <w:rPr>
          <w:rFonts w:ascii="Arial" w:hAnsi="Arial" w:cs="Arial"/>
          <w:sz w:val="24"/>
          <w:szCs w:val="24"/>
        </w:rPr>
      </w:pPr>
    </w:p>
    <w:p w14:paraId="1F66309B" w14:textId="2E6368A6" w:rsidR="00616AB9" w:rsidRDefault="00616AB9" w:rsidP="00616AB9">
      <w:pPr>
        <w:ind w:firstLine="720"/>
        <w:rPr>
          <w:rFonts w:ascii="Arial" w:hAnsi="Arial" w:cs="Arial"/>
          <w:sz w:val="24"/>
          <w:szCs w:val="24"/>
        </w:rPr>
      </w:pPr>
    </w:p>
    <w:p w14:paraId="36B286F1" w14:textId="79EF8ED5" w:rsidR="00616AB9" w:rsidRDefault="00616AB9" w:rsidP="00616AB9">
      <w:pPr>
        <w:ind w:firstLine="720"/>
        <w:rPr>
          <w:rFonts w:ascii="Arial" w:hAnsi="Arial" w:cs="Arial"/>
          <w:sz w:val="24"/>
          <w:szCs w:val="24"/>
        </w:rPr>
      </w:pPr>
    </w:p>
    <w:p w14:paraId="764785ED" w14:textId="30E9BB60" w:rsidR="00616AB9" w:rsidRDefault="00616AB9" w:rsidP="00616AB9">
      <w:pPr>
        <w:ind w:firstLine="720"/>
        <w:rPr>
          <w:rFonts w:ascii="Arial" w:hAnsi="Arial" w:cs="Arial"/>
          <w:sz w:val="24"/>
          <w:szCs w:val="24"/>
        </w:rPr>
      </w:pPr>
    </w:p>
    <w:p w14:paraId="11C62978" w14:textId="7A31A107" w:rsidR="00616AB9" w:rsidRDefault="00616AB9" w:rsidP="00616AB9">
      <w:pPr>
        <w:ind w:firstLine="720"/>
        <w:rPr>
          <w:rFonts w:ascii="Arial" w:hAnsi="Arial" w:cs="Arial"/>
          <w:sz w:val="24"/>
          <w:szCs w:val="24"/>
        </w:rPr>
      </w:pPr>
    </w:p>
    <w:p w14:paraId="5CFB91D6" w14:textId="3A16A82B" w:rsidR="00616AB9" w:rsidRDefault="00616AB9" w:rsidP="00616AB9">
      <w:pPr>
        <w:ind w:firstLine="720"/>
        <w:rPr>
          <w:rFonts w:ascii="Arial" w:hAnsi="Arial" w:cs="Arial"/>
          <w:sz w:val="24"/>
          <w:szCs w:val="24"/>
        </w:rPr>
      </w:pPr>
    </w:p>
    <w:p w14:paraId="123E42E7" w14:textId="7999641E" w:rsidR="00616AB9" w:rsidRDefault="00616AB9" w:rsidP="00616AB9">
      <w:pPr>
        <w:ind w:firstLine="720"/>
        <w:rPr>
          <w:rFonts w:ascii="Arial" w:hAnsi="Arial" w:cs="Arial"/>
          <w:sz w:val="24"/>
          <w:szCs w:val="24"/>
        </w:rPr>
      </w:pPr>
    </w:p>
    <w:p w14:paraId="0CA2C8B0" w14:textId="5BF9D018" w:rsidR="00616AB9" w:rsidRDefault="00616AB9" w:rsidP="00616AB9">
      <w:pPr>
        <w:ind w:firstLine="720"/>
        <w:rPr>
          <w:rFonts w:ascii="Arial" w:hAnsi="Arial" w:cs="Arial"/>
          <w:sz w:val="24"/>
          <w:szCs w:val="24"/>
        </w:rPr>
      </w:pPr>
    </w:p>
    <w:p w14:paraId="19B0FF7D" w14:textId="36461EED" w:rsidR="00616AB9" w:rsidRDefault="00616AB9" w:rsidP="00616AB9">
      <w:pPr>
        <w:ind w:firstLine="720"/>
        <w:rPr>
          <w:rFonts w:ascii="Arial" w:hAnsi="Arial" w:cs="Arial"/>
          <w:sz w:val="24"/>
          <w:szCs w:val="24"/>
        </w:rPr>
      </w:pPr>
    </w:p>
    <w:p w14:paraId="3B1D2CA2" w14:textId="69462814" w:rsidR="00616AB9" w:rsidRDefault="00616AB9" w:rsidP="00616AB9">
      <w:pPr>
        <w:ind w:firstLine="720"/>
        <w:rPr>
          <w:rFonts w:ascii="Arial" w:hAnsi="Arial" w:cs="Arial"/>
          <w:sz w:val="24"/>
          <w:szCs w:val="24"/>
        </w:rPr>
      </w:pPr>
    </w:p>
    <w:p w14:paraId="437C7051" w14:textId="17EDA03B" w:rsidR="00616AB9" w:rsidRDefault="00616AB9" w:rsidP="00616AB9">
      <w:pPr>
        <w:ind w:firstLine="720"/>
        <w:rPr>
          <w:rFonts w:ascii="Arial" w:hAnsi="Arial" w:cs="Arial"/>
          <w:sz w:val="24"/>
          <w:szCs w:val="24"/>
        </w:rPr>
      </w:pPr>
    </w:p>
    <w:p w14:paraId="1228B1E1" w14:textId="3E3CD24A" w:rsidR="00616AB9" w:rsidRDefault="00616AB9" w:rsidP="00616AB9">
      <w:pPr>
        <w:ind w:firstLine="720"/>
        <w:rPr>
          <w:rFonts w:ascii="Arial" w:hAnsi="Arial" w:cs="Arial"/>
          <w:sz w:val="24"/>
          <w:szCs w:val="24"/>
        </w:rPr>
      </w:pPr>
    </w:p>
    <w:p w14:paraId="3E5C3AA6" w14:textId="7342BD01" w:rsidR="00616AB9" w:rsidRDefault="00616AB9" w:rsidP="00616AB9">
      <w:pPr>
        <w:ind w:firstLine="720"/>
        <w:rPr>
          <w:rFonts w:ascii="Arial" w:hAnsi="Arial" w:cs="Arial"/>
          <w:sz w:val="24"/>
          <w:szCs w:val="24"/>
        </w:rPr>
      </w:pPr>
    </w:p>
    <w:p w14:paraId="6259D33C" w14:textId="2B099903" w:rsidR="00616AB9" w:rsidRDefault="00616AB9" w:rsidP="00616AB9">
      <w:pPr>
        <w:ind w:firstLine="720"/>
        <w:rPr>
          <w:rFonts w:ascii="Arial" w:hAnsi="Arial" w:cs="Arial"/>
          <w:sz w:val="24"/>
          <w:szCs w:val="24"/>
        </w:rPr>
      </w:pPr>
    </w:p>
    <w:p w14:paraId="2A3FD75E" w14:textId="6E35EB5D" w:rsidR="00616AB9" w:rsidRDefault="00616AB9" w:rsidP="00616AB9">
      <w:pPr>
        <w:ind w:firstLine="720"/>
        <w:rPr>
          <w:rFonts w:ascii="Arial" w:hAnsi="Arial" w:cs="Arial"/>
          <w:sz w:val="24"/>
          <w:szCs w:val="24"/>
        </w:rPr>
      </w:pPr>
    </w:p>
    <w:p w14:paraId="25935429" w14:textId="201068A9" w:rsidR="00616AB9" w:rsidRDefault="00616AB9" w:rsidP="00616AB9">
      <w:pPr>
        <w:ind w:firstLine="720"/>
        <w:rPr>
          <w:rFonts w:ascii="Arial" w:hAnsi="Arial" w:cs="Arial"/>
          <w:sz w:val="24"/>
          <w:szCs w:val="24"/>
        </w:rPr>
      </w:pPr>
    </w:p>
    <w:p w14:paraId="308BE4FA" w14:textId="01DC0C89" w:rsidR="00616AB9" w:rsidRDefault="00616AB9" w:rsidP="00616AB9">
      <w:pPr>
        <w:ind w:firstLine="720"/>
        <w:rPr>
          <w:rFonts w:ascii="Arial" w:hAnsi="Arial" w:cs="Arial"/>
          <w:sz w:val="24"/>
          <w:szCs w:val="24"/>
        </w:rPr>
      </w:pPr>
    </w:p>
    <w:p w14:paraId="42C4D606" w14:textId="14536944" w:rsidR="00616AB9" w:rsidRDefault="00616AB9" w:rsidP="00616AB9">
      <w:pPr>
        <w:ind w:firstLine="720"/>
        <w:rPr>
          <w:rFonts w:ascii="Arial" w:hAnsi="Arial" w:cs="Arial"/>
          <w:sz w:val="24"/>
          <w:szCs w:val="24"/>
        </w:rPr>
      </w:pPr>
    </w:p>
    <w:p w14:paraId="5EFA1B4F" w14:textId="7D5AE1C4" w:rsidR="00616AB9" w:rsidRDefault="008F4FAF" w:rsidP="0047261A">
      <w:pPr>
        <w:pStyle w:val="Heading1"/>
        <w:jc w:val="center"/>
      </w:pPr>
      <w:bookmarkStart w:id="4" w:name="_Toc95993416"/>
      <w:r w:rsidRPr="0047261A">
        <w:rPr>
          <w:rFonts w:ascii="Arial" w:hAnsi="Arial" w:cs="Arial"/>
          <w:b/>
          <w:bCs/>
          <w:color w:val="auto"/>
          <w:u w:val="single"/>
        </w:rPr>
        <w:lastRenderedPageBreak/>
        <w:t>Analyze</w:t>
      </w:r>
      <w:bookmarkEnd w:id="4"/>
    </w:p>
    <w:p w14:paraId="5944A5FD" w14:textId="39A0B49A" w:rsidR="008F4FAF" w:rsidRDefault="008F4FAF" w:rsidP="008F4FAF">
      <w:pPr>
        <w:rPr>
          <w:rFonts w:ascii="Arial" w:hAnsi="Arial" w:cs="Arial"/>
          <w:b/>
          <w:bCs/>
          <w:sz w:val="32"/>
          <w:szCs w:val="32"/>
          <w:u w:val="single"/>
        </w:rPr>
      </w:pPr>
    </w:p>
    <w:p w14:paraId="653D3BAE" w14:textId="34575B16" w:rsidR="008F4FAF" w:rsidRDefault="008F4FAF" w:rsidP="008F4FAF">
      <w:pPr>
        <w:rPr>
          <w:rFonts w:ascii="Arial" w:hAnsi="Arial" w:cs="Arial"/>
          <w:sz w:val="24"/>
          <w:szCs w:val="24"/>
        </w:rPr>
      </w:pPr>
      <w:r>
        <w:rPr>
          <w:rFonts w:ascii="Arial" w:hAnsi="Arial" w:cs="Arial"/>
          <w:sz w:val="24"/>
          <w:szCs w:val="24"/>
        </w:rPr>
        <w:tab/>
        <w:t>In the analyze section we can see the graphs and get insights from them in order to make it easier for the marketing department to take decisions. First, a bar</w:t>
      </w:r>
      <w:r w:rsidR="0067517A">
        <w:rPr>
          <w:rFonts w:ascii="Arial" w:hAnsi="Arial" w:cs="Arial"/>
          <w:sz w:val="24"/>
          <w:szCs w:val="24"/>
        </w:rPr>
        <w:t xml:space="preserve"> </w:t>
      </w:r>
      <w:r>
        <w:rPr>
          <w:rFonts w:ascii="Arial" w:hAnsi="Arial" w:cs="Arial"/>
          <w:sz w:val="24"/>
          <w:szCs w:val="24"/>
        </w:rPr>
        <w:t>chart was created in order to better understand the proportion of casual rides vs annual member rides. Here are the results:</w:t>
      </w:r>
    </w:p>
    <w:p w14:paraId="2CFE1AA8" w14:textId="2B5166BD" w:rsidR="008F4FAF" w:rsidRDefault="008F4FAF" w:rsidP="008F4FAF">
      <w:pPr>
        <w:rPr>
          <w:rFonts w:ascii="Arial" w:hAnsi="Arial" w:cs="Arial"/>
          <w:sz w:val="24"/>
          <w:szCs w:val="24"/>
        </w:rPr>
      </w:pPr>
    </w:p>
    <w:p w14:paraId="6CDF33FA" w14:textId="4ADBFEF6" w:rsidR="008F4FAF" w:rsidRPr="008F4FAF" w:rsidRDefault="008F4FAF" w:rsidP="008F4FAF">
      <w:pPr>
        <w:rPr>
          <w:rFonts w:ascii="Arial" w:hAnsi="Arial" w:cs="Arial"/>
          <w:sz w:val="24"/>
          <w:szCs w:val="24"/>
        </w:rPr>
      </w:pPr>
      <w:r>
        <w:rPr>
          <w:rFonts w:ascii="Arial" w:hAnsi="Arial" w:cs="Arial"/>
          <w:sz w:val="24"/>
          <w:szCs w:val="24"/>
        </w:rPr>
        <w:drawing>
          <wp:inline distT="0" distB="0" distL="0" distR="0" wp14:anchorId="74D0FE54" wp14:editId="6757EC1B">
            <wp:extent cx="5943600" cy="3705225"/>
            <wp:effectExtent l="0" t="0" r="0" b="9525"/>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14:paraId="565D9224" w14:textId="2687705D" w:rsidR="00391794" w:rsidRDefault="008F4FAF" w:rsidP="0044221D">
      <w:pPr>
        <w:jc w:val="both"/>
        <w:rPr>
          <w:rFonts w:ascii="Arial" w:hAnsi="Arial" w:cs="Arial"/>
          <w:sz w:val="24"/>
          <w:szCs w:val="24"/>
        </w:rPr>
      </w:pPr>
      <w:r>
        <w:rPr>
          <w:rFonts w:ascii="Arial" w:hAnsi="Arial" w:cs="Arial"/>
          <w:sz w:val="24"/>
          <w:szCs w:val="24"/>
        </w:rPr>
        <w:tab/>
        <w:t>Out of the graph we can easily tell that annual members made more rides in the year of 2021. Based on this percentage, the marketing department can set future goals for their marketing plan</w:t>
      </w:r>
      <w:r w:rsidR="0044221D">
        <w:rPr>
          <w:rFonts w:ascii="Arial" w:hAnsi="Arial" w:cs="Arial"/>
          <w:sz w:val="24"/>
          <w:szCs w:val="24"/>
        </w:rPr>
        <w:t>. Gi</w:t>
      </w:r>
      <w:r>
        <w:rPr>
          <w:rFonts w:ascii="Arial" w:hAnsi="Arial" w:cs="Arial"/>
          <w:sz w:val="24"/>
          <w:szCs w:val="24"/>
        </w:rPr>
        <w:t xml:space="preserve">ven that their objective is to convert casual riders to annual members, it would be reasonable to </w:t>
      </w:r>
      <w:r w:rsidR="0044221D">
        <w:rPr>
          <w:rFonts w:ascii="Arial" w:hAnsi="Arial" w:cs="Arial"/>
          <w:sz w:val="24"/>
          <w:szCs w:val="24"/>
        </w:rPr>
        <w:t xml:space="preserve">aim for </w:t>
      </w:r>
      <w:r>
        <w:rPr>
          <w:rFonts w:ascii="Arial" w:hAnsi="Arial" w:cs="Arial"/>
          <w:sz w:val="24"/>
          <w:szCs w:val="24"/>
        </w:rPr>
        <w:t xml:space="preserve">a 60% 40% or 65% 35% goal for the next year. </w:t>
      </w:r>
    </w:p>
    <w:p w14:paraId="34EE6C96" w14:textId="39C8974D" w:rsidR="0044221D" w:rsidRDefault="0044221D" w:rsidP="0044221D">
      <w:pPr>
        <w:jc w:val="both"/>
        <w:rPr>
          <w:rFonts w:ascii="Arial" w:hAnsi="Arial" w:cs="Arial"/>
          <w:sz w:val="24"/>
          <w:szCs w:val="24"/>
        </w:rPr>
      </w:pPr>
    </w:p>
    <w:p w14:paraId="5F613286" w14:textId="164E19DC" w:rsidR="0044221D" w:rsidRDefault="0044221D" w:rsidP="0044221D">
      <w:pPr>
        <w:jc w:val="both"/>
        <w:rPr>
          <w:rFonts w:ascii="Arial" w:hAnsi="Arial" w:cs="Arial"/>
          <w:sz w:val="24"/>
          <w:szCs w:val="24"/>
        </w:rPr>
      </w:pPr>
      <w:r>
        <w:rPr>
          <w:rFonts w:ascii="Arial" w:hAnsi="Arial" w:cs="Arial"/>
          <w:sz w:val="24"/>
          <w:szCs w:val="24"/>
        </w:rPr>
        <w:tab/>
        <w:t>After this graph, I decided to go deeper into analyzing the behaviour of casual and annual riders. With that in mind, I developed a histogram that shows where the concentration lies in regard to the time spent in each ride vs the average time for a ride of each group.</w:t>
      </w:r>
    </w:p>
    <w:p w14:paraId="28AFE04D" w14:textId="7E3CBBA4" w:rsidR="0044221D" w:rsidRDefault="0044221D" w:rsidP="0044221D">
      <w:pPr>
        <w:jc w:val="both"/>
        <w:rPr>
          <w:rFonts w:ascii="Arial" w:hAnsi="Arial" w:cs="Arial"/>
          <w:sz w:val="24"/>
          <w:szCs w:val="24"/>
        </w:rPr>
      </w:pPr>
    </w:p>
    <w:p w14:paraId="7AF78254" w14:textId="0AD705FE" w:rsidR="0044221D" w:rsidRDefault="0044221D" w:rsidP="0044221D">
      <w:pPr>
        <w:jc w:val="both"/>
        <w:rPr>
          <w:rFonts w:ascii="Arial" w:hAnsi="Arial" w:cs="Arial"/>
          <w:sz w:val="24"/>
          <w:szCs w:val="24"/>
        </w:rPr>
      </w:pPr>
      <w:r>
        <w:rPr>
          <w:rFonts w:ascii="Arial" w:hAnsi="Arial" w:cs="Arial"/>
          <w:sz w:val="24"/>
          <w:szCs w:val="24"/>
        </w:rPr>
        <w:lastRenderedPageBreak/>
        <w:tab/>
        <w:t>For casual rides, we have the following:</w:t>
      </w:r>
    </w:p>
    <w:p w14:paraId="550EAAA5" w14:textId="61948D75" w:rsidR="0044221D" w:rsidRDefault="0044221D" w:rsidP="0044221D">
      <w:pPr>
        <w:jc w:val="both"/>
        <w:rPr>
          <w:rFonts w:ascii="Arial" w:hAnsi="Arial" w:cs="Arial"/>
          <w:sz w:val="24"/>
          <w:szCs w:val="24"/>
        </w:rPr>
      </w:pPr>
      <w:r>
        <w:rPr>
          <w:rFonts w:ascii="Arial" w:hAnsi="Arial" w:cs="Arial"/>
          <w:sz w:val="24"/>
          <w:szCs w:val="24"/>
        </w:rPr>
        <w:drawing>
          <wp:inline distT="0" distB="0" distL="0" distR="0" wp14:anchorId="7E941D6A" wp14:editId="2C2DC97C">
            <wp:extent cx="4984406" cy="3107266"/>
            <wp:effectExtent l="0" t="0" r="698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03668" cy="3119274"/>
                    </a:xfrm>
                    <a:prstGeom prst="rect">
                      <a:avLst/>
                    </a:prstGeom>
                  </pic:spPr>
                </pic:pic>
              </a:graphicData>
            </a:graphic>
          </wp:inline>
        </w:drawing>
      </w:r>
    </w:p>
    <w:p w14:paraId="7F63F027" w14:textId="3545C0CE" w:rsidR="0044221D" w:rsidRDefault="0044221D" w:rsidP="0044221D">
      <w:pPr>
        <w:jc w:val="both"/>
        <w:rPr>
          <w:rFonts w:ascii="Arial" w:hAnsi="Arial" w:cs="Arial"/>
          <w:sz w:val="24"/>
          <w:szCs w:val="24"/>
        </w:rPr>
      </w:pPr>
      <w:r>
        <w:rPr>
          <w:rFonts w:ascii="Arial" w:hAnsi="Arial" w:cs="Arial"/>
          <w:sz w:val="24"/>
          <w:szCs w:val="24"/>
        </w:rPr>
        <w:tab/>
        <w:t>As seen in the graph, the highest concentration of time for the rides happens between 0 and 20 minutes</w:t>
      </w:r>
      <w:r w:rsidR="002A1CC0">
        <w:rPr>
          <w:rFonts w:ascii="Arial" w:hAnsi="Arial" w:cs="Arial"/>
          <w:sz w:val="24"/>
          <w:szCs w:val="24"/>
        </w:rPr>
        <w:t>, and the distribution starts diminishing as time increases. It is also very important to highlight the mean of the group being 25.64 minutes per ride because that is going to function as the comparing factor between casual and annual rides. For the annual member rides we see the following:</w:t>
      </w:r>
    </w:p>
    <w:p w14:paraId="500280C4" w14:textId="2046B9B4" w:rsidR="002A1CC0" w:rsidRDefault="002A1CC0" w:rsidP="0044221D">
      <w:pPr>
        <w:jc w:val="both"/>
        <w:rPr>
          <w:rFonts w:ascii="Arial" w:hAnsi="Arial" w:cs="Arial"/>
          <w:sz w:val="24"/>
          <w:szCs w:val="24"/>
        </w:rPr>
      </w:pPr>
      <w:r>
        <w:rPr>
          <w:rFonts w:ascii="Arial" w:hAnsi="Arial" w:cs="Arial"/>
          <w:sz w:val="24"/>
          <w:szCs w:val="24"/>
        </w:rPr>
        <w:drawing>
          <wp:inline distT="0" distB="0" distL="0" distR="0" wp14:anchorId="4B4994E1" wp14:editId="647CBC0A">
            <wp:extent cx="5093060" cy="3175000"/>
            <wp:effectExtent l="0" t="0" r="0" b="635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31397" cy="3198899"/>
                    </a:xfrm>
                    <a:prstGeom prst="rect">
                      <a:avLst/>
                    </a:prstGeom>
                  </pic:spPr>
                </pic:pic>
              </a:graphicData>
            </a:graphic>
          </wp:inline>
        </w:drawing>
      </w:r>
    </w:p>
    <w:p w14:paraId="544F01B6" w14:textId="2D665282" w:rsidR="002A1CC0" w:rsidRDefault="002A1CC0" w:rsidP="0044221D">
      <w:pPr>
        <w:jc w:val="both"/>
        <w:rPr>
          <w:rFonts w:ascii="Arial" w:hAnsi="Arial" w:cs="Arial"/>
          <w:sz w:val="24"/>
          <w:szCs w:val="24"/>
        </w:rPr>
      </w:pPr>
    </w:p>
    <w:p w14:paraId="2DA174E4" w14:textId="4D42CF9C" w:rsidR="00562B92" w:rsidRDefault="002A1CC0" w:rsidP="0044221D">
      <w:pPr>
        <w:jc w:val="both"/>
        <w:rPr>
          <w:rFonts w:ascii="Arial" w:hAnsi="Arial" w:cs="Arial"/>
          <w:sz w:val="24"/>
          <w:szCs w:val="24"/>
        </w:rPr>
      </w:pPr>
      <w:r>
        <w:rPr>
          <w:rFonts w:ascii="Arial" w:hAnsi="Arial" w:cs="Arial"/>
          <w:sz w:val="24"/>
          <w:szCs w:val="24"/>
        </w:rPr>
        <w:lastRenderedPageBreak/>
        <w:tab/>
        <w:t>In the annual histogram there is a higher concentration in the lower time limits, and we can also see a steeper decline towards the higher time marks. The mean for the time spent in each ride is 13.19 minutes w</w:t>
      </w:r>
      <w:r w:rsidR="0067517A">
        <w:rPr>
          <w:rFonts w:ascii="Arial" w:hAnsi="Arial" w:cs="Arial"/>
          <w:sz w:val="24"/>
          <w:szCs w:val="24"/>
        </w:rPr>
        <w:t>h</w:t>
      </w:r>
      <w:r>
        <w:rPr>
          <w:rFonts w:ascii="Arial" w:hAnsi="Arial" w:cs="Arial"/>
          <w:sz w:val="24"/>
          <w:szCs w:val="24"/>
        </w:rPr>
        <w:t>ich is almost half of the mean for casual member ride time. Based on that, we can assume that casual riders tend to stay on longer rides, because tourists fall in that group. Making longer and longer trips to get to know the rest of the city.</w:t>
      </w:r>
    </w:p>
    <w:p w14:paraId="05949851" w14:textId="77777777" w:rsidR="00562B92" w:rsidRDefault="00562B92" w:rsidP="0044221D">
      <w:pPr>
        <w:jc w:val="both"/>
        <w:rPr>
          <w:rFonts w:ascii="Arial" w:hAnsi="Arial" w:cs="Arial"/>
          <w:sz w:val="24"/>
          <w:szCs w:val="24"/>
        </w:rPr>
      </w:pPr>
    </w:p>
    <w:p w14:paraId="5818DF84" w14:textId="09C5ABFE" w:rsidR="002A1CC0" w:rsidRDefault="00562B92" w:rsidP="0044221D">
      <w:pPr>
        <w:jc w:val="both"/>
        <w:rPr>
          <w:rFonts w:ascii="Arial" w:hAnsi="Arial" w:cs="Arial"/>
          <w:sz w:val="24"/>
          <w:szCs w:val="24"/>
        </w:rPr>
      </w:pPr>
      <w:r>
        <w:rPr>
          <w:rFonts w:ascii="Arial" w:hAnsi="Arial" w:cs="Arial"/>
          <w:sz w:val="24"/>
          <w:szCs w:val="24"/>
        </w:rPr>
        <w:tab/>
        <w:t xml:space="preserve">After those comparisons are made, we proceed to compare the biketype usage, just to check if there are any wild discrepancies to guide us better through the analyze phase.  This is the outcome: </w:t>
      </w:r>
    </w:p>
    <w:p w14:paraId="7F63D33C" w14:textId="33ABAC32" w:rsidR="00562B92" w:rsidRDefault="00562B92" w:rsidP="0044221D">
      <w:pPr>
        <w:jc w:val="both"/>
        <w:rPr>
          <w:rFonts w:ascii="Arial" w:hAnsi="Arial" w:cs="Arial"/>
          <w:sz w:val="24"/>
          <w:szCs w:val="24"/>
        </w:rPr>
      </w:pPr>
    </w:p>
    <w:p w14:paraId="5BF9B655" w14:textId="76E8C6B8" w:rsidR="00562B92" w:rsidRDefault="00562B92" w:rsidP="0044221D">
      <w:pPr>
        <w:jc w:val="both"/>
        <w:rPr>
          <w:rFonts w:ascii="Arial" w:hAnsi="Arial" w:cs="Arial"/>
          <w:sz w:val="24"/>
          <w:szCs w:val="24"/>
        </w:rPr>
      </w:pPr>
      <w:r>
        <w:rPr>
          <w:rFonts w:ascii="Arial" w:hAnsi="Arial" w:cs="Arial"/>
          <w:sz w:val="24"/>
          <w:szCs w:val="24"/>
        </w:rPr>
        <w:drawing>
          <wp:inline distT="0" distB="0" distL="0" distR="0" wp14:anchorId="7E761752" wp14:editId="5166FC45">
            <wp:extent cx="5943600" cy="3705225"/>
            <wp:effectExtent l="0" t="0" r="0" b="952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14:paraId="45CA73BE" w14:textId="77777777" w:rsidR="002E7701" w:rsidRDefault="002E7701" w:rsidP="002E7701">
      <w:pPr>
        <w:jc w:val="both"/>
        <w:rPr>
          <w:rFonts w:ascii="Arial" w:hAnsi="Arial" w:cs="Arial"/>
          <w:sz w:val="24"/>
          <w:szCs w:val="24"/>
        </w:rPr>
      </w:pPr>
      <w:r>
        <w:rPr>
          <w:rFonts w:ascii="Arial" w:hAnsi="Arial" w:cs="Arial"/>
          <w:sz w:val="24"/>
          <w:szCs w:val="24"/>
        </w:rPr>
        <w:tab/>
        <w:t>Nothing much to conclude by looking at the graph. The difference in bike usage is proportional to the difference of total rides. One very important thing is that annual members choose not to use the docked bike type, maybe that is a benefit of the annual membership.</w:t>
      </w:r>
    </w:p>
    <w:p w14:paraId="2669D07D" w14:textId="44701E5B" w:rsidR="00423676" w:rsidRDefault="00423676" w:rsidP="0044221D">
      <w:pPr>
        <w:jc w:val="both"/>
        <w:rPr>
          <w:rFonts w:ascii="Arial" w:hAnsi="Arial" w:cs="Arial"/>
          <w:sz w:val="24"/>
          <w:szCs w:val="24"/>
        </w:rPr>
      </w:pPr>
    </w:p>
    <w:p w14:paraId="1C4965D3" w14:textId="46D3FE2F" w:rsidR="00423676" w:rsidRDefault="00423676" w:rsidP="0044221D">
      <w:pPr>
        <w:jc w:val="both"/>
        <w:rPr>
          <w:rFonts w:ascii="Arial" w:hAnsi="Arial" w:cs="Arial"/>
          <w:sz w:val="24"/>
          <w:szCs w:val="24"/>
        </w:rPr>
      </w:pPr>
    </w:p>
    <w:p w14:paraId="4DCB2332" w14:textId="05121201" w:rsidR="00423676" w:rsidRDefault="00423676" w:rsidP="0044221D">
      <w:pPr>
        <w:jc w:val="both"/>
        <w:rPr>
          <w:rFonts w:ascii="Arial" w:hAnsi="Arial" w:cs="Arial"/>
          <w:sz w:val="24"/>
          <w:szCs w:val="24"/>
        </w:rPr>
      </w:pPr>
    </w:p>
    <w:p w14:paraId="214965DD" w14:textId="17D59D4A" w:rsidR="00423676" w:rsidRDefault="00423676" w:rsidP="0044221D">
      <w:pPr>
        <w:jc w:val="both"/>
        <w:rPr>
          <w:rFonts w:ascii="Arial" w:hAnsi="Arial" w:cs="Arial"/>
          <w:sz w:val="24"/>
          <w:szCs w:val="24"/>
        </w:rPr>
      </w:pPr>
    </w:p>
    <w:p w14:paraId="53AFBEBE" w14:textId="4338E2C4" w:rsidR="00AB5DD6" w:rsidRDefault="00423676" w:rsidP="0044221D">
      <w:pPr>
        <w:jc w:val="both"/>
        <w:rPr>
          <w:rFonts w:ascii="Arial" w:hAnsi="Arial" w:cs="Arial"/>
          <w:sz w:val="24"/>
          <w:szCs w:val="24"/>
        </w:rPr>
      </w:pPr>
      <w:r>
        <w:rPr>
          <w:rFonts w:ascii="Arial" w:hAnsi="Arial" w:cs="Arial"/>
          <w:sz w:val="24"/>
          <w:szCs w:val="24"/>
        </w:rPr>
        <w:lastRenderedPageBreak/>
        <w:tab/>
        <w:t xml:space="preserve">And lastly I decided to develop a </w:t>
      </w:r>
      <w:r w:rsidR="0067517A">
        <w:rPr>
          <w:rFonts w:ascii="Arial" w:hAnsi="Arial" w:cs="Arial"/>
          <w:sz w:val="24"/>
          <w:szCs w:val="24"/>
        </w:rPr>
        <w:t>C</w:t>
      </w:r>
      <w:r>
        <w:rPr>
          <w:rFonts w:ascii="Arial" w:hAnsi="Arial" w:cs="Arial"/>
          <w:sz w:val="24"/>
          <w:szCs w:val="24"/>
        </w:rPr>
        <w:t>hicago heatmap, where we could analyze what parts of the city are the most frequent for casual riders. I decided to leave out the annual members because the goal of the marketing team is going to be to target the casual members and convert them into annual members, so aiming the publicity for</w:t>
      </w:r>
      <w:r w:rsidR="00AB5DD6">
        <w:rPr>
          <w:rFonts w:ascii="Arial" w:hAnsi="Arial" w:cs="Arial"/>
          <w:sz w:val="24"/>
          <w:szCs w:val="24"/>
        </w:rPr>
        <w:t xml:space="preserve">: </w:t>
      </w:r>
    </w:p>
    <w:p w14:paraId="60C2B3F2" w14:textId="6138F7F6" w:rsidR="00AB5DD6" w:rsidRDefault="00AB5DD6" w:rsidP="0044221D">
      <w:pPr>
        <w:jc w:val="both"/>
        <w:rPr>
          <w:rFonts w:ascii="Arial" w:hAnsi="Arial" w:cs="Arial"/>
          <w:sz w:val="24"/>
          <w:szCs w:val="24"/>
        </w:rPr>
      </w:pPr>
      <w:r>
        <w:rPr>
          <w:rFonts w:ascii="Arial" w:hAnsi="Arial" w:cs="Arial"/>
          <w:sz w:val="24"/>
          <w:szCs w:val="24"/>
        </w:rPr>
        <w:drawing>
          <wp:inline distT="0" distB="0" distL="0" distR="0" wp14:anchorId="3B70CA97" wp14:editId="1B741E52">
            <wp:extent cx="5943600" cy="3705225"/>
            <wp:effectExtent l="0" t="0" r="0" b="9525"/>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14:paraId="618D8AB5" w14:textId="7E54F8B3" w:rsidR="00AB5DD6" w:rsidRDefault="00AB5DD6" w:rsidP="0044221D">
      <w:pPr>
        <w:jc w:val="both"/>
        <w:rPr>
          <w:rFonts w:ascii="Arial" w:hAnsi="Arial" w:cs="Arial"/>
          <w:sz w:val="24"/>
          <w:szCs w:val="24"/>
        </w:rPr>
      </w:pPr>
    </w:p>
    <w:p w14:paraId="1CD5F25A" w14:textId="786046C0" w:rsidR="00AB5DD6" w:rsidRDefault="00AB5DD6" w:rsidP="0044221D">
      <w:pPr>
        <w:jc w:val="both"/>
        <w:rPr>
          <w:rFonts w:ascii="Arial" w:hAnsi="Arial" w:cs="Arial"/>
          <w:sz w:val="24"/>
          <w:szCs w:val="24"/>
        </w:rPr>
      </w:pPr>
      <w:r>
        <w:rPr>
          <w:rFonts w:ascii="Arial" w:hAnsi="Arial" w:cs="Arial"/>
          <w:sz w:val="24"/>
          <w:szCs w:val="24"/>
        </w:rPr>
        <w:tab/>
        <w:t>In the image above, the red color indicates a high level of density for the area. In other words the point that is marked in red indicates the most concurred spot that casual riders use to start a ride. So in this example our focus as an organization should be to advertise to casual riders specifically on the navy pier station.</w:t>
      </w:r>
    </w:p>
    <w:p w14:paraId="6B37CB88" w14:textId="56881D50" w:rsidR="00AB5DD6" w:rsidRDefault="00AB5DD6" w:rsidP="0044221D">
      <w:pPr>
        <w:jc w:val="both"/>
        <w:rPr>
          <w:rFonts w:ascii="Arial" w:hAnsi="Arial" w:cs="Arial"/>
          <w:sz w:val="24"/>
          <w:szCs w:val="24"/>
        </w:rPr>
      </w:pPr>
    </w:p>
    <w:p w14:paraId="3ED9581C" w14:textId="3316000A" w:rsidR="00AB5DD6" w:rsidRDefault="00AB5DD6" w:rsidP="0044221D">
      <w:pPr>
        <w:jc w:val="both"/>
        <w:rPr>
          <w:rFonts w:ascii="Arial" w:hAnsi="Arial" w:cs="Arial"/>
          <w:sz w:val="24"/>
          <w:szCs w:val="24"/>
        </w:rPr>
      </w:pPr>
    </w:p>
    <w:p w14:paraId="6E0C5F9D" w14:textId="6BBCFE06" w:rsidR="00AB5DD6" w:rsidRDefault="00AB5DD6" w:rsidP="0044221D">
      <w:pPr>
        <w:jc w:val="both"/>
        <w:rPr>
          <w:rFonts w:ascii="Arial" w:hAnsi="Arial" w:cs="Arial"/>
          <w:sz w:val="24"/>
          <w:szCs w:val="24"/>
        </w:rPr>
      </w:pPr>
    </w:p>
    <w:p w14:paraId="4C6A0CE9" w14:textId="1B7E33AB" w:rsidR="00AB5DD6" w:rsidRDefault="00AB5DD6" w:rsidP="0044221D">
      <w:pPr>
        <w:jc w:val="both"/>
        <w:rPr>
          <w:rFonts w:ascii="Arial" w:hAnsi="Arial" w:cs="Arial"/>
          <w:sz w:val="24"/>
          <w:szCs w:val="24"/>
        </w:rPr>
      </w:pPr>
    </w:p>
    <w:p w14:paraId="5390E59C" w14:textId="78C57E3D" w:rsidR="00AB5DD6" w:rsidRDefault="00AB5DD6" w:rsidP="0044221D">
      <w:pPr>
        <w:jc w:val="both"/>
        <w:rPr>
          <w:rFonts w:ascii="Arial" w:hAnsi="Arial" w:cs="Arial"/>
          <w:sz w:val="24"/>
          <w:szCs w:val="24"/>
        </w:rPr>
      </w:pPr>
    </w:p>
    <w:p w14:paraId="4B88F1EE" w14:textId="5FB61665" w:rsidR="00AB5DD6" w:rsidRDefault="00AB5DD6" w:rsidP="0044221D">
      <w:pPr>
        <w:jc w:val="both"/>
        <w:rPr>
          <w:rFonts w:ascii="Arial" w:hAnsi="Arial" w:cs="Arial"/>
          <w:sz w:val="24"/>
          <w:szCs w:val="24"/>
        </w:rPr>
      </w:pPr>
    </w:p>
    <w:p w14:paraId="6785FFD9" w14:textId="1AB51BE6" w:rsidR="00AB5DD6" w:rsidRDefault="00AB5DD6" w:rsidP="0044221D">
      <w:pPr>
        <w:jc w:val="both"/>
        <w:rPr>
          <w:rFonts w:ascii="Arial" w:hAnsi="Arial" w:cs="Arial"/>
          <w:sz w:val="24"/>
          <w:szCs w:val="24"/>
        </w:rPr>
      </w:pPr>
    </w:p>
    <w:p w14:paraId="381E4AEE" w14:textId="0D96A81B" w:rsidR="00AB5DD6" w:rsidRDefault="00AB5DD6" w:rsidP="0044221D">
      <w:pPr>
        <w:jc w:val="both"/>
        <w:rPr>
          <w:rFonts w:ascii="Arial" w:hAnsi="Arial" w:cs="Arial"/>
          <w:sz w:val="24"/>
          <w:szCs w:val="24"/>
        </w:rPr>
      </w:pPr>
    </w:p>
    <w:p w14:paraId="67BBCF99" w14:textId="7C3C0085" w:rsidR="00AB5DD6" w:rsidRDefault="00AB5DD6" w:rsidP="0047261A">
      <w:pPr>
        <w:pStyle w:val="Heading1"/>
        <w:jc w:val="center"/>
      </w:pPr>
      <w:bookmarkStart w:id="5" w:name="_Toc95993417"/>
      <w:r w:rsidRPr="0047261A">
        <w:rPr>
          <w:rFonts w:ascii="Arial" w:hAnsi="Arial" w:cs="Arial"/>
          <w:b/>
          <w:bCs/>
          <w:color w:val="auto"/>
          <w:u w:val="single"/>
        </w:rPr>
        <w:lastRenderedPageBreak/>
        <w:t>Share</w:t>
      </w:r>
      <w:bookmarkEnd w:id="5"/>
    </w:p>
    <w:p w14:paraId="19847625" w14:textId="09B51BDF" w:rsidR="00AB5DD6" w:rsidRDefault="00AB5DD6" w:rsidP="00AB5DD6">
      <w:pPr>
        <w:jc w:val="both"/>
        <w:rPr>
          <w:rFonts w:ascii="Arial" w:hAnsi="Arial" w:cs="Arial"/>
          <w:b/>
          <w:bCs/>
          <w:sz w:val="32"/>
          <w:szCs w:val="32"/>
          <w:u w:val="single"/>
        </w:rPr>
      </w:pPr>
    </w:p>
    <w:p w14:paraId="03FAF6DC" w14:textId="05FEB483" w:rsidR="00AB5DD6" w:rsidRDefault="00AB5DD6" w:rsidP="00AB5DD6">
      <w:pPr>
        <w:jc w:val="both"/>
        <w:rPr>
          <w:rFonts w:ascii="Arial" w:hAnsi="Arial" w:cs="Arial"/>
          <w:sz w:val="24"/>
          <w:szCs w:val="24"/>
        </w:rPr>
      </w:pPr>
      <w:r>
        <w:rPr>
          <w:rFonts w:ascii="Arial" w:hAnsi="Arial" w:cs="Arial"/>
          <w:sz w:val="24"/>
          <w:szCs w:val="24"/>
        </w:rPr>
        <w:tab/>
        <w:t>In the share stage is where a format to share the findings is established. In particular I like to work with R markdown documents, because not only you can treat it as a report with the most relevant info but you can also make it a lot easier for other team members to reproduce your analysis independently. To take a look at the R markdown format</w:t>
      </w:r>
      <w:r w:rsidR="00926208">
        <w:rPr>
          <w:rFonts w:ascii="Arial" w:hAnsi="Arial" w:cs="Arial"/>
          <w:sz w:val="24"/>
          <w:szCs w:val="24"/>
        </w:rPr>
        <w:t>,</w:t>
      </w:r>
      <w:r>
        <w:rPr>
          <w:rFonts w:ascii="Arial" w:hAnsi="Arial" w:cs="Arial"/>
          <w:sz w:val="24"/>
          <w:szCs w:val="24"/>
        </w:rPr>
        <w:t xml:space="preserve"> head over to case study folder and look for the Rmarkdown file.</w:t>
      </w:r>
    </w:p>
    <w:p w14:paraId="175FC43C" w14:textId="4FF7DF94" w:rsidR="00084C3B" w:rsidRDefault="00084C3B" w:rsidP="00AB5DD6">
      <w:pPr>
        <w:jc w:val="both"/>
        <w:rPr>
          <w:rFonts w:ascii="Arial" w:hAnsi="Arial" w:cs="Arial"/>
          <w:sz w:val="24"/>
          <w:szCs w:val="24"/>
        </w:rPr>
      </w:pPr>
    </w:p>
    <w:p w14:paraId="734909ED" w14:textId="540ECF25" w:rsidR="00084C3B" w:rsidRDefault="00084C3B" w:rsidP="00AB5DD6">
      <w:pPr>
        <w:jc w:val="both"/>
        <w:rPr>
          <w:rFonts w:ascii="Arial" w:hAnsi="Arial" w:cs="Arial"/>
          <w:sz w:val="24"/>
          <w:szCs w:val="24"/>
        </w:rPr>
      </w:pPr>
    </w:p>
    <w:p w14:paraId="572D96A2" w14:textId="0AF896AD" w:rsidR="00084C3B" w:rsidRDefault="00084C3B" w:rsidP="00AB5DD6">
      <w:pPr>
        <w:jc w:val="both"/>
        <w:rPr>
          <w:rFonts w:ascii="Arial" w:hAnsi="Arial" w:cs="Arial"/>
          <w:sz w:val="24"/>
          <w:szCs w:val="24"/>
        </w:rPr>
      </w:pPr>
    </w:p>
    <w:p w14:paraId="7DB92BCF" w14:textId="43D2908C" w:rsidR="00084C3B" w:rsidRDefault="00084C3B" w:rsidP="00AB5DD6">
      <w:pPr>
        <w:jc w:val="both"/>
        <w:rPr>
          <w:rFonts w:ascii="Arial" w:hAnsi="Arial" w:cs="Arial"/>
          <w:sz w:val="24"/>
          <w:szCs w:val="24"/>
        </w:rPr>
      </w:pPr>
    </w:p>
    <w:p w14:paraId="00001784" w14:textId="1E92CF77" w:rsidR="00084C3B" w:rsidRDefault="00084C3B" w:rsidP="00AB5DD6">
      <w:pPr>
        <w:jc w:val="both"/>
        <w:rPr>
          <w:rFonts w:ascii="Arial" w:hAnsi="Arial" w:cs="Arial"/>
          <w:sz w:val="24"/>
          <w:szCs w:val="24"/>
        </w:rPr>
      </w:pPr>
    </w:p>
    <w:p w14:paraId="012DB7AA" w14:textId="51EBB532" w:rsidR="00084C3B" w:rsidRDefault="00084C3B" w:rsidP="00AB5DD6">
      <w:pPr>
        <w:jc w:val="both"/>
        <w:rPr>
          <w:rFonts w:ascii="Arial" w:hAnsi="Arial" w:cs="Arial"/>
          <w:sz w:val="24"/>
          <w:szCs w:val="24"/>
        </w:rPr>
      </w:pPr>
    </w:p>
    <w:p w14:paraId="5A932118" w14:textId="59698A88" w:rsidR="00084C3B" w:rsidRDefault="00084C3B" w:rsidP="00AB5DD6">
      <w:pPr>
        <w:jc w:val="both"/>
        <w:rPr>
          <w:rFonts w:ascii="Arial" w:hAnsi="Arial" w:cs="Arial"/>
          <w:sz w:val="24"/>
          <w:szCs w:val="24"/>
        </w:rPr>
      </w:pPr>
    </w:p>
    <w:p w14:paraId="40F46410" w14:textId="7AAF9FC9" w:rsidR="00084C3B" w:rsidRDefault="00084C3B" w:rsidP="00AB5DD6">
      <w:pPr>
        <w:jc w:val="both"/>
        <w:rPr>
          <w:rFonts w:ascii="Arial" w:hAnsi="Arial" w:cs="Arial"/>
          <w:sz w:val="24"/>
          <w:szCs w:val="24"/>
        </w:rPr>
      </w:pPr>
    </w:p>
    <w:p w14:paraId="3E91EA64" w14:textId="7ED9C847" w:rsidR="00084C3B" w:rsidRDefault="00084C3B" w:rsidP="00AB5DD6">
      <w:pPr>
        <w:jc w:val="both"/>
        <w:rPr>
          <w:rFonts w:ascii="Arial" w:hAnsi="Arial" w:cs="Arial"/>
          <w:sz w:val="24"/>
          <w:szCs w:val="24"/>
        </w:rPr>
      </w:pPr>
    </w:p>
    <w:p w14:paraId="03E556B7" w14:textId="103C54F8" w:rsidR="00084C3B" w:rsidRDefault="00084C3B" w:rsidP="00AB5DD6">
      <w:pPr>
        <w:jc w:val="both"/>
        <w:rPr>
          <w:rFonts w:ascii="Arial" w:hAnsi="Arial" w:cs="Arial"/>
          <w:sz w:val="24"/>
          <w:szCs w:val="24"/>
        </w:rPr>
      </w:pPr>
    </w:p>
    <w:p w14:paraId="75946131" w14:textId="5861905B" w:rsidR="00084C3B" w:rsidRDefault="00084C3B" w:rsidP="00AB5DD6">
      <w:pPr>
        <w:jc w:val="both"/>
        <w:rPr>
          <w:rFonts w:ascii="Arial" w:hAnsi="Arial" w:cs="Arial"/>
          <w:sz w:val="24"/>
          <w:szCs w:val="24"/>
        </w:rPr>
      </w:pPr>
    </w:p>
    <w:p w14:paraId="31EBE121" w14:textId="4128824F" w:rsidR="00084C3B" w:rsidRDefault="00084C3B" w:rsidP="00AB5DD6">
      <w:pPr>
        <w:jc w:val="both"/>
        <w:rPr>
          <w:rFonts w:ascii="Arial" w:hAnsi="Arial" w:cs="Arial"/>
          <w:sz w:val="24"/>
          <w:szCs w:val="24"/>
        </w:rPr>
      </w:pPr>
    </w:p>
    <w:p w14:paraId="4A1BE9F0" w14:textId="2BEA82D7" w:rsidR="00084C3B" w:rsidRDefault="00084C3B" w:rsidP="00AB5DD6">
      <w:pPr>
        <w:jc w:val="both"/>
        <w:rPr>
          <w:rFonts w:ascii="Arial" w:hAnsi="Arial" w:cs="Arial"/>
          <w:sz w:val="24"/>
          <w:szCs w:val="24"/>
        </w:rPr>
      </w:pPr>
    </w:p>
    <w:p w14:paraId="5EAA4619" w14:textId="45501EAC" w:rsidR="00084C3B" w:rsidRDefault="00084C3B" w:rsidP="00AB5DD6">
      <w:pPr>
        <w:jc w:val="both"/>
        <w:rPr>
          <w:rFonts w:ascii="Arial" w:hAnsi="Arial" w:cs="Arial"/>
          <w:sz w:val="24"/>
          <w:szCs w:val="24"/>
        </w:rPr>
      </w:pPr>
    </w:p>
    <w:p w14:paraId="2DB59469" w14:textId="2A0B5783" w:rsidR="00084C3B" w:rsidRDefault="00084C3B" w:rsidP="00AB5DD6">
      <w:pPr>
        <w:jc w:val="both"/>
        <w:rPr>
          <w:rFonts w:ascii="Arial" w:hAnsi="Arial" w:cs="Arial"/>
          <w:sz w:val="24"/>
          <w:szCs w:val="24"/>
        </w:rPr>
      </w:pPr>
    </w:p>
    <w:p w14:paraId="10290E7D" w14:textId="121D9958" w:rsidR="00084C3B" w:rsidRDefault="00084C3B" w:rsidP="00AB5DD6">
      <w:pPr>
        <w:jc w:val="both"/>
        <w:rPr>
          <w:rFonts w:ascii="Arial" w:hAnsi="Arial" w:cs="Arial"/>
          <w:sz w:val="24"/>
          <w:szCs w:val="24"/>
        </w:rPr>
      </w:pPr>
    </w:p>
    <w:p w14:paraId="149086D5" w14:textId="07916642" w:rsidR="00084C3B" w:rsidRDefault="00084C3B" w:rsidP="00AB5DD6">
      <w:pPr>
        <w:jc w:val="both"/>
        <w:rPr>
          <w:rFonts w:ascii="Arial" w:hAnsi="Arial" w:cs="Arial"/>
          <w:sz w:val="24"/>
          <w:szCs w:val="24"/>
        </w:rPr>
      </w:pPr>
    </w:p>
    <w:p w14:paraId="700CB363" w14:textId="324ACCC2" w:rsidR="00084C3B" w:rsidRDefault="00084C3B" w:rsidP="00AB5DD6">
      <w:pPr>
        <w:jc w:val="both"/>
        <w:rPr>
          <w:rFonts w:ascii="Arial" w:hAnsi="Arial" w:cs="Arial"/>
          <w:sz w:val="24"/>
          <w:szCs w:val="24"/>
        </w:rPr>
      </w:pPr>
    </w:p>
    <w:p w14:paraId="7A9E089D" w14:textId="1BBD5C95" w:rsidR="00084C3B" w:rsidRDefault="00084C3B" w:rsidP="00AB5DD6">
      <w:pPr>
        <w:jc w:val="both"/>
        <w:rPr>
          <w:rFonts w:ascii="Arial" w:hAnsi="Arial" w:cs="Arial"/>
          <w:sz w:val="24"/>
          <w:szCs w:val="24"/>
        </w:rPr>
      </w:pPr>
    </w:p>
    <w:p w14:paraId="4A95892F" w14:textId="65BCADBC" w:rsidR="00084C3B" w:rsidRDefault="00084C3B" w:rsidP="00AB5DD6">
      <w:pPr>
        <w:jc w:val="both"/>
        <w:rPr>
          <w:rFonts w:ascii="Arial" w:hAnsi="Arial" w:cs="Arial"/>
          <w:sz w:val="24"/>
          <w:szCs w:val="24"/>
        </w:rPr>
      </w:pPr>
    </w:p>
    <w:p w14:paraId="1261E116" w14:textId="5004D006" w:rsidR="00084C3B" w:rsidRDefault="00084C3B" w:rsidP="00AB5DD6">
      <w:pPr>
        <w:jc w:val="both"/>
        <w:rPr>
          <w:rFonts w:ascii="Arial" w:hAnsi="Arial" w:cs="Arial"/>
          <w:sz w:val="24"/>
          <w:szCs w:val="24"/>
        </w:rPr>
      </w:pPr>
    </w:p>
    <w:p w14:paraId="63AD5782" w14:textId="0C03148F" w:rsidR="00084C3B" w:rsidRDefault="00084C3B" w:rsidP="00AB5DD6">
      <w:pPr>
        <w:jc w:val="both"/>
        <w:rPr>
          <w:rFonts w:ascii="Arial" w:hAnsi="Arial" w:cs="Arial"/>
          <w:sz w:val="24"/>
          <w:szCs w:val="24"/>
        </w:rPr>
      </w:pPr>
    </w:p>
    <w:p w14:paraId="6D386EDD" w14:textId="67BDA110" w:rsidR="00084C3B" w:rsidRDefault="00084C3B" w:rsidP="0047261A">
      <w:pPr>
        <w:pStyle w:val="Heading1"/>
        <w:jc w:val="center"/>
      </w:pPr>
      <w:bookmarkStart w:id="6" w:name="_Toc95993418"/>
      <w:r w:rsidRPr="0047261A">
        <w:rPr>
          <w:rFonts w:ascii="Arial" w:hAnsi="Arial" w:cs="Arial"/>
          <w:b/>
          <w:bCs/>
          <w:color w:val="auto"/>
          <w:u w:val="single"/>
        </w:rPr>
        <w:lastRenderedPageBreak/>
        <w:t>Act</w:t>
      </w:r>
      <w:bookmarkEnd w:id="6"/>
    </w:p>
    <w:p w14:paraId="2E309CF1" w14:textId="1A01A27E" w:rsidR="00084C3B" w:rsidRDefault="00084C3B" w:rsidP="00084C3B">
      <w:pPr>
        <w:rPr>
          <w:rFonts w:ascii="Arial" w:hAnsi="Arial" w:cs="Arial"/>
          <w:b/>
          <w:bCs/>
          <w:sz w:val="32"/>
          <w:szCs w:val="32"/>
          <w:u w:val="single"/>
        </w:rPr>
      </w:pPr>
    </w:p>
    <w:p w14:paraId="5C861E7B" w14:textId="77777777" w:rsidR="00084C3B" w:rsidRDefault="00084C3B" w:rsidP="00084C3B">
      <w:pPr>
        <w:ind w:firstLine="720"/>
        <w:rPr>
          <w:rFonts w:ascii="Arial" w:hAnsi="Arial" w:cs="Arial"/>
          <w:sz w:val="24"/>
          <w:szCs w:val="24"/>
          <w:lang w:val="es-ES"/>
        </w:rPr>
      </w:pPr>
      <w:r w:rsidRPr="00084C3B">
        <w:rPr>
          <w:rFonts w:ascii="Arial" w:hAnsi="Arial" w:cs="Arial"/>
          <w:sz w:val="24"/>
          <w:szCs w:val="24"/>
        </w:rPr>
        <w:t>Now for the final stage</w:t>
      </w:r>
      <w:r>
        <w:rPr>
          <w:rFonts w:ascii="Arial" w:hAnsi="Arial" w:cs="Arial"/>
          <w:sz w:val="24"/>
          <w:szCs w:val="24"/>
        </w:rPr>
        <w:t>, act. Here is where based on all the data analysis and the graphs that were created I provide a set of steps to take, and the important thing is that these steps need to have data to back them up. In this scenario, we have the following</w:t>
      </w:r>
      <w:r>
        <w:rPr>
          <w:rFonts w:ascii="Arial" w:hAnsi="Arial" w:cs="Arial"/>
          <w:sz w:val="24"/>
          <w:szCs w:val="24"/>
          <w:lang w:val="es-ES"/>
        </w:rPr>
        <w:t>:</w:t>
      </w:r>
    </w:p>
    <w:p w14:paraId="26E38DDE" w14:textId="77777777" w:rsidR="00084C3B" w:rsidRDefault="00084C3B" w:rsidP="00084C3B">
      <w:pPr>
        <w:rPr>
          <w:rFonts w:ascii="Arial" w:hAnsi="Arial" w:cs="Arial"/>
          <w:sz w:val="24"/>
          <w:szCs w:val="24"/>
          <w:lang w:val="es-ES"/>
        </w:rPr>
      </w:pPr>
    </w:p>
    <w:p w14:paraId="58F665D1" w14:textId="00155357" w:rsidR="00084C3B" w:rsidRDefault="00084C3B" w:rsidP="009F5CB0">
      <w:pPr>
        <w:pStyle w:val="ListParagraph"/>
        <w:numPr>
          <w:ilvl w:val="0"/>
          <w:numId w:val="4"/>
        </w:numPr>
        <w:jc w:val="both"/>
        <w:rPr>
          <w:rFonts w:ascii="Arial" w:hAnsi="Arial" w:cs="Arial"/>
          <w:sz w:val="24"/>
          <w:szCs w:val="24"/>
        </w:rPr>
      </w:pPr>
      <w:r>
        <w:rPr>
          <w:rFonts w:ascii="Arial" w:hAnsi="Arial" w:cs="Arial"/>
          <w:sz w:val="24"/>
          <w:szCs w:val="24"/>
        </w:rPr>
        <w:t>Create an advertising plan des</w:t>
      </w:r>
      <w:r w:rsidR="0067517A">
        <w:rPr>
          <w:rFonts w:ascii="Arial" w:hAnsi="Arial" w:cs="Arial"/>
          <w:sz w:val="24"/>
          <w:szCs w:val="24"/>
        </w:rPr>
        <w:t>igne</w:t>
      </w:r>
      <w:r>
        <w:rPr>
          <w:rFonts w:ascii="Arial" w:hAnsi="Arial" w:cs="Arial"/>
          <w:sz w:val="24"/>
          <w:szCs w:val="24"/>
        </w:rPr>
        <w:t xml:space="preserve">d to target the casual riders highlighting all the benefits that come from an annual membership. Let them know that even if they are tourists sightseeing in </w:t>
      </w:r>
      <w:r w:rsidR="0067517A">
        <w:rPr>
          <w:rFonts w:ascii="Arial" w:hAnsi="Arial" w:cs="Arial"/>
          <w:sz w:val="24"/>
          <w:szCs w:val="24"/>
        </w:rPr>
        <w:t>C</w:t>
      </w:r>
      <w:r>
        <w:rPr>
          <w:rFonts w:ascii="Arial" w:hAnsi="Arial" w:cs="Arial"/>
          <w:sz w:val="24"/>
          <w:szCs w:val="24"/>
        </w:rPr>
        <w:t>hicago, they can still reap the benefits of an annual membership, specifically for those prolonged rides that we see from casual riders. Also, make them understand that the annual plan can be cancelled at any time, so there is no one year commitment that would act as an entry barrier for those that are not staying around that long.</w:t>
      </w:r>
    </w:p>
    <w:p w14:paraId="4BC3868D" w14:textId="4D2ADCE3" w:rsidR="00084C3B" w:rsidRPr="00084C3B" w:rsidRDefault="00084C3B" w:rsidP="009F5CB0">
      <w:pPr>
        <w:ind w:left="1440"/>
        <w:jc w:val="both"/>
        <w:rPr>
          <w:rFonts w:ascii="Arial" w:hAnsi="Arial" w:cs="Arial"/>
          <w:sz w:val="24"/>
          <w:szCs w:val="24"/>
        </w:rPr>
      </w:pPr>
      <w:r>
        <w:rPr>
          <w:rFonts w:ascii="Arial" w:hAnsi="Arial" w:cs="Arial"/>
          <w:sz w:val="24"/>
          <w:szCs w:val="24"/>
        </w:rPr>
        <w:t>The marketing campaign should be addressed at the station located in the navy pier</w:t>
      </w:r>
      <w:r w:rsidR="009F5CB0">
        <w:rPr>
          <w:rFonts w:ascii="Arial" w:hAnsi="Arial" w:cs="Arial"/>
          <w:sz w:val="24"/>
          <w:szCs w:val="24"/>
        </w:rPr>
        <w:t xml:space="preserve"> as shown in the heat</w:t>
      </w:r>
      <w:r w:rsidR="0067517A">
        <w:rPr>
          <w:rFonts w:ascii="Arial" w:hAnsi="Arial" w:cs="Arial"/>
          <w:sz w:val="24"/>
          <w:szCs w:val="24"/>
        </w:rPr>
        <w:t xml:space="preserve"> </w:t>
      </w:r>
      <w:r w:rsidR="009F5CB0">
        <w:rPr>
          <w:rFonts w:ascii="Arial" w:hAnsi="Arial" w:cs="Arial"/>
          <w:sz w:val="24"/>
          <w:szCs w:val="24"/>
        </w:rPr>
        <w:t>map, this is the one that had the most activity throughout the 2021 year. And lastly, set a goal for the entire marketing campaign for 2022 aiming towards a new proportion of casual vs. annual rides of 40% casual vs 60% annual rides.</w:t>
      </w:r>
      <w:r w:rsidRPr="00084C3B">
        <w:rPr>
          <w:rFonts w:ascii="Arial" w:hAnsi="Arial" w:cs="Arial"/>
          <w:sz w:val="24"/>
          <w:szCs w:val="24"/>
        </w:rPr>
        <w:t xml:space="preserve"> </w:t>
      </w:r>
    </w:p>
    <w:sectPr w:rsidR="00084C3B" w:rsidRPr="00084C3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AF17B" w14:textId="77777777" w:rsidR="00E17798" w:rsidRDefault="00E17798" w:rsidP="00320673">
      <w:pPr>
        <w:spacing w:after="0" w:line="240" w:lineRule="auto"/>
      </w:pPr>
      <w:r>
        <w:separator/>
      </w:r>
    </w:p>
  </w:endnote>
  <w:endnote w:type="continuationSeparator" w:id="0">
    <w:p w14:paraId="4C4F7809" w14:textId="77777777" w:rsidR="00E17798" w:rsidRDefault="00E17798" w:rsidP="00320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B8FCF" w14:textId="77777777" w:rsidR="00320673" w:rsidRDefault="00320673">
    <w:pPr>
      <w:pStyle w:val="Footer"/>
      <w:tabs>
        <w:tab w:val="clear" w:pos="4680"/>
        <w:tab w:val="clear" w:pos="9360"/>
      </w:tabs>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14:paraId="62C1AEC3" w14:textId="77777777" w:rsidR="00320673" w:rsidRDefault="00320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CAC47" w14:textId="77777777" w:rsidR="00E17798" w:rsidRDefault="00E17798" w:rsidP="00320673">
      <w:pPr>
        <w:spacing w:after="0" w:line="240" w:lineRule="auto"/>
      </w:pPr>
      <w:r>
        <w:separator/>
      </w:r>
    </w:p>
  </w:footnote>
  <w:footnote w:type="continuationSeparator" w:id="0">
    <w:p w14:paraId="7F34DE55" w14:textId="77777777" w:rsidR="00E17798" w:rsidRDefault="00E17798" w:rsidP="00320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A27AA" w14:textId="126D1B8B" w:rsidR="00320673" w:rsidRPr="00320673" w:rsidRDefault="00320673" w:rsidP="00320673">
    <w:pPr>
      <w:pStyle w:val="Header"/>
      <w:jc w:val="right"/>
      <w:rPr>
        <w:lang w:val="es-ES"/>
      </w:rPr>
    </w:pPr>
    <w:r>
      <w:rPr>
        <w:lang w:val="es-ES"/>
      </w:rPr>
      <w:t>02/07/2022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AAD"/>
    <w:multiLevelType w:val="hybridMultilevel"/>
    <w:tmpl w:val="17794B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D72F5C"/>
    <w:multiLevelType w:val="hybridMultilevel"/>
    <w:tmpl w:val="0FBC1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2E4D88"/>
    <w:multiLevelType w:val="hybridMultilevel"/>
    <w:tmpl w:val="564E4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6310C1"/>
    <w:multiLevelType w:val="hybridMultilevel"/>
    <w:tmpl w:val="94F28DA4"/>
    <w:lvl w:ilvl="0" w:tplc="9A52A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673"/>
    <w:rsid w:val="0004036C"/>
    <w:rsid w:val="000456D9"/>
    <w:rsid w:val="00084C3B"/>
    <w:rsid w:val="000B6010"/>
    <w:rsid w:val="00110730"/>
    <w:rsid w:val="002153F1"/>
    <w:rsid w:val="002A1CC0"/>
    <w:rsid w:val="002E7701"/>
    <w:rsid w:val="00320673"/>
    <w:rsid w:val="00391794"/>
    <w:rsid w:val="00423676"/>
    <w:rsid w:val="0044221D"/>
    <w:rsid w:val="0047261A"/>
    <w:rsid w:val="00472C6D"/>
    <w:rsid w:val="00475651"/>
    <w:rsid w:val="00503F1B"/>
    <w:rsid w:val="00562B92"/>
    <w:rsid w:val="005E4371"/>
    <w:rsid w:val="005F7DED"/>
    <w:rsid w:val="00616AB9"/>
    <w:rsid w:val="0063131B"/>
    <w:rsid w:val="00667C76"/>
    <w:rsid w:val="0067517A"/>
    <w:rsid w:val="00766672"/>
    <w:rsid w:val="007B6611"/>
    <w:rsid w:val="008A1DB8"/>
    <w:rsid w:val="008C390D"/>
    <w:rsid w:val="008F4FAF"/>
    <w:rsid w:val="008F661E"/>
    <w:rsid w:val="00926208"/>
    <w:rsid w:val="0093757F"/>
    <w:rsid w:val="00995142"/>
    <w:rsid w:val="009F5CB0"/>
    <w:rsid w:val="00AB5DD6"/>
    <w:rsid w:val="00AF023D"/>
    <w:rsid w:val="00BE203F"/>
    <w:rsid w:val="00D7788D"/>
    <w:rsid w:val="00DA4113"/>
    <w:rsid w:val="00E17798"/>
    <w:rsid w:val="00E50C9D"/>
    <w:rsid w:val="00FC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60CD"/>
  <w15:chartTrackingRefBased/>
  <w15:docId w15:val="{FEE32612-B462-43D1-BFF5-DEF7BB15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F5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20673"/>
    <w:rPr>
      <w:sz w:val="16"/>
      <w:szCs w:val="16"/>
    </w:rPr>
  </w:style>
  <w:style w:type="paragraph" w:styleId="CommentText">
    <w:name w:val="annotation text"/>
    <w:basedOn w:val="Normal"/>
    <w:link w:val="CommentTextChar"/>
    <w:uiPriority w:val="99"/>
    <w:semiHidden/>
    <w:unhideWhenUsed/>
    <w:rsid w:val="00320673"/>
    <w:pPr>
      <w:spacing w:line="240" w:lineRule="auto"/>
    </w:pPr>
    <w:rPr>
      <w:sz w:val="20"/>
      <w:szCs w:val="20"/>
    </w:rPr>
  </w:style>
  <w:style w:type="character" w:customStyle="1" w:styleId="CommentTextChar">
    <w:name w:val="Comment Text Char"/>
    <w:basedOn w:val="DefaultParagraphFont"/>
    <w:link w:val="CommentText"/>
    <w:uiPriority w:val="99"/>
    <w:semiHidden/>
    <w:rsid w:val="00320673"/>
    <w:rPr>
      <w:sz w:val="20"/>
      <w:szCs w:val="20"/>
    </w:rPr>
  </w:style>
  <w:style w:type="paragraph" w:styleId="CommentSubject">
    <w:name w:val="annotation subject"/>
    <w:basedOn w:val="CommentText"/>
    <w:next w:val="CommentText"/>
    <w:link w:val="CommentSubjectChar"/>
    <w:uiPriority w:val="99"/>
    <w:semiHidden/>
    <w:unhideWhenUsed/>
    <w:rsid w:val="00320673"/>
    <w:rPr>
      <w:b/>
      <w:bCs/>
    </w:rPr>
  </w:style>
  <w:style w:type="character" w:customStyle="1" w:styleId="CommentSubjectChar">
    <w:name w:val="Comment Subject Char"/>
    <w:basedOn w:val="CommentTextChar"/>
    <w:link w:val="CommentSubject"/>
    <w:uiPriority w:val="99"/>
    <w:semiHidden/>
    <w:rsid w:val="00320673"/>
    <w:rPr>
      <w:b/>
      <w:bCs/>
      <w:sz w:val="20"/>
      <w:szCs w:val="20"/>
    </w:rPr>
  </w:style>
  <w:style w:type="paragraph" w:styleId="Header">
    <w:name w:val="header"/>
    <w:basedOn w:val="Normal"/>
    <w:link w:val="HeaderChar"/>
    <w:uiPriority w:val="99"/>
    <w:unhideWhenUsed/>
    <w:rsid w:val="00320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673"/>
  </w:style>
  <w:style w:type="paragraph" w:styleId="Footer">
    <w:name w:val="footer"/>
    <w:basedOn w:val="Normal"/>
    <w:link w:val="FooterChar"/>
    <w:uiPriority w:val="99"/>
    <w:unhideWhenUsed/>
    <w:rsid w:val="00320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673"/>
  </w:style>
  <w:style w:type="paragraph" w:customStyle="1" w:styleId="CM16">
    <w:name w:val="CM16"/>
    <w:basedOn w:val="Normal"/>
    <w:next w:val="Normal"/>
    <w:uiPriority w:val="99"/>
    <w:rsid w:val="002153F1"/>
    <w:pPr>
      <w:autoSpaceDE w:val="0"/>
      <w:autoSpaceDN w:val="0"/>
      <w:adjustRightInd w:val="0"/>
      <w:spacing w:after="0" w:line="240" w:lineRule="auto"/>
    </w:pPr>
    <w:rPr>
      <w:rFonts w:ascii="Open Sans" w:hAnsi="Open Sans" w:cs="Times New Roman"/>
      <w:sz w:val="24"/>
      <w:szCs w:val="24"/>
    </w:rPr>
  </w:style>
  <w:style w:type="paragraph" w:customStyle="1" w:styleId="Default">
    <w:name w:val="Default"/>
    <w:rsid w:val="002153F1"/>
    <w:pPr>
      <w:autoSpaceDE w:val="0"/>
      <w:autoSpaceDN w:val="0"/>
      <w:adjustRightInd w:val="0"/>
      <w:spacing w:after="0" w:line="240" w:lineRule="auto"/>
    </w:pPr>
    <w:rPr>
      <w:rFonts w:ascii="Open Sans" w:hAnsi="Open Sans" w:cs="Open Sans"/>
      <w:color w:val="000000"/>
      <w:sz w:val="24"/>
      <w:szCs w:val="24"/>
    </w:rPr>
  </w:style>
  <w:style w:type="paragraph" w:styleId="ListParagraph">
    <w:name w:val="List Paragraph"/>
    <w:basedOn w:val="Normal"/>
    <w:uiPriority w:val="34"/>
    <w:qFormat/>
    <w:rsid w:val="002153F1"/>
    <w:pPr>
      <w:ind w:left="720"/>
      <w:contextualSpacing/>
    </w:pPr>
  </w:style>
  <w:style w:type="paragraph" w:customStyle="1" w:styleId="CM15">
    <w:name w:val="CM15"/>
    <w:basedOn w:val="Default"/>
    <w:next w:val="Default"/>
    <w:uiPriority w:val="99"/>
    <w:rsid w:val="002153F1"/>
    <w:rPr>
      <w:rFonts w:cs="Times New Roman"/>
      <w:color w:val="auto"/>
    </w:rPr>
  </w:style>
  <w:style w:type="character" w:customStyle="1" w:styleId="Heading1Char">
    <w:name w:val="Heading 1 Char"/>
    <w:basedOn w:val="DefaultParagraphFont"/>
    <w:link w:val="Heading1"/>
    <w:uiPriority w:val="9"/>
    <w:rsid w:val="009F5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5CB0"/>
    <w:pPr>
      <w:outlineLvl w:val="9"/>
    </w:pPr>
  </w:style>
  <w:style w:type="paragraph" w:styleId="TOC1">
    <w:name w:val="toc 1"/>
    <w:basedOn w:val="Normal"/>
    <w:next w:val="Normal"/>
    <w:autoRedefine/>
    <w:uiPriority w:val="39"/>
    <w:unhideWhenUsed/>
    <w:rsid w:val="009F5CB0"/>
    <w:pPr>
      <w:spacing w:after="100"/>
    </w:pPr>
  </w:style>
  <w:style w:type="character" w:styleId="Hyperlink">
    <w:name w:val="Hyperlink"/>
    <w:basedOn w:val="DefaultParagraphFont"/>
    <w:uiPriority w:val="99"/>
    <w:unhideWhenUsed/>
    <w:rsid w:val="009F5C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69082-5199-485E-8B6C-0494777CE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pena</dc:creator>
  <cp:keywords/>
  <dc:description/>
  <cp:lastModifiedBy>andres pena</cp:lastModifiedBy>
  <cp:revision>10</cp:revision>
  <dcterms:created xsi:type="dcterms:W3CDTF">2022-02-08T00:41:00Z</dcterms:created>
  <dcterms:modified xsi:type="dcterms:W3CDTF">2022-02-19T16:58:00Z</dcterms:modified>
</cp:coreProperties>
</file>