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3710BB" w14:textId="0D5F7A28" w:rsidR="00BA5B7A" w:rsidRDefault="00BA5B7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A5B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son las enfocadas en Programación de Software y Desarrollo Web/Móvil. Lo que más me gustó fue la parte de programación </w:t>
            </w:r>
            <w:proofErr w:type="spellStart"/>
            <w:r w:rsidRPr="00BA5B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BA5B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maquetar la interfaz de usuario (UI), estructurar componentes dinámicos en pantalla y ver de inmediato cómo interactúa el usuario con la aplicación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5983F107" w14:textId="77777777" w:rsidR="00BA5B7A" w:rsidRDefault="00BA5B7A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1E57D4A0" w14:textId="7F262F71" w:rsidR="00BA5B7A" w:rsidRDefault="00BA5B7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A5B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existe valor porque demuestran a un empleador que no solo aprobé asignaturas teóricas, sino que adquirí habilidades prácticas para construir aplicaciones web y móviles responsivas y funcionales con estándares de la industria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BA5B7A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018354C0" w14:textId="2056B733" w:rsidR="00BA5B7A" w:rsidRPr="00BA5B7A" w:rsidRDefault="00BA5B7A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BA5B7A">
              <w:rPr>
                <w:rFonts w:eastAsiaTheme="majorEastAsia"/>
                <w:color w:val="00B050"/>
                <w:sz w:val="24"/>
                <w:szCs w:val="24"/>
              </w:rPr>
              <w:t xml:space="preserve">La competencia de </w:t>
            </w:r>
            <w:r w:rsidRPr="00BA5B7A">
              <w:rPr>
                <w:rFonts w:eastAsiaTheme="majorEastAsia"/>
                <w:i/>
                <w:iCs/>
                <w:color w:val="00B050"/>
                <w:sz w:val="24"/>
                <w:szCs w:val="24"/>
              </w:rPr>
              <w:t>Desarrollar una solución de software</w:t>
            </w:r>
            <w:r w:rsidRPr="00BA5B7A">
              <w:rPr>
                <w:rFonts w:eastAsiaTheme="majorEastAsia"/>
                <w:color w:val="00B050"/>
                <w:sz w:val="24"/>
                <w:szCs w:val="24"/>
              </w:rPr>
              <w:t xml:space="preserve">, específicamente en el área </w:t>
            </w:r>
            <w:proofErr w:type="spellStart"/>
            <w:r w:rsidRPr="00BA5B7A">
              <w:rPr>
                <w:rFonts w:eastAsiaTheme="majorEastAsia"/>
                <w:color w:val="00B050"/>
                <w:sz w:val="24"/>
                <w:szCs w:val="24"/>
              </w:rPr>
              <w:t>Frontend</w:t>
            </w:r>
            <w:proofErr w:type="spellEnd"/>
            <w:r w:rsidRPr="00BA5B7A">
              <w:rPr>
                <w:rFonts w:eastAsiaTheme="majorEastAsia"/>
                <w:color w:val="00B050"/>
                <w:sz w:val="24"/>
                <w:szCs w:val="24"/>
              </w:rPr>
              <w:t xml:space="preserve"> (creación de componentes visuales, lógica de interfaz y maquetación adaptativa)</w:t>
            </w:r>
          </w:p>
          <w:p w14:paraId="458597DE" w14:textId="77777777" w:rsidR="00BA5B7A" w:rsidRPr="00BA5B7A" w:rsidRDefault="00BA5B7A" w:rsidP="00BA5B7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17B1DFA" w14:textId="62F56849" w:rsidR="00BA5B7A" w:rsidRPr="00BA5B7A" w:rsidRDefault="00BA5B7A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A5B7A">
              <w:rPr>
                <w:rFonts w:eastAsiaTheme="majorEastAsia"/>
                <w:color w:val="EE0000"/>
                <w:sz w:val="24"/>
                <w:szCs w:val="24"/>
              </w:rPr>
              <w:t>La optimización avanzada de bases de datos relacionales profundas y la lógica compleja de servidor/</w:t>
            </w:r>
            <w:proofErr w:type="spellStart"/>
            <w:r w:rsidRPr="00BA5B7A">
              <w:rPr>
                <w:rFonts w:eastAsiaTheme="majorEastAsia"/>
                <w:color w:val="EE0000"/>
                <w:sz w:val="24"/>
                <w:szCs w:val="24"/>
              </w:rPr>
              <w:t>backend</w:t>
            </w:r>
            <w:proofErr w:type="spellEnd"/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BA5B7A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31C0210" w14:textId="3240074E" w:rsidR="00BA5B7A" w:rsidRDefault="00BA5B7A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A5B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principal interés profesional es el </w:t>
            </w:r>
            <w:r w:rsidRPr="00BA5B7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Desarrollo </w:t>
            </w:r>
            <w:proofErr w:type="spellStart"/>
            <w:r w:rsidRPr="00BA5B7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BA5B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(Web y Móvil) y el diseño de experiencia de usuario (UX/UI).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19339B21" w:rsidR="06340B72" w:rsidRDefault="00C73CB5" w:rsidP="0085465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A5B7A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AE75DA4" w14:textId="6A4649BA" w:rsidR="00BA5B7A" w:rsidRPr="00BA5B7A" w:rsidRDefault="00BA5B7A" w:rsidP="0085465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A5B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competencia clave es </w:t>
            </w:r>
            <w:r w:rsidRPr="00BA5B7A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Desarrollar una solución de software</w:t>
            </w:r>
            <w:r w:rsidRPr="00BA5B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La parte que especialmente requiero fortalecer es la integración mediante el consumo de API REST para conectar la interfaz de usuario con los datos del servidor sin perder rendimiento.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BA5B7A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26A44AB5" w14:textId="1B42F752" w:rsidR="00BA5B7A" w:rsidRDefault="00BA5B7A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A5B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estar trabajando como Desarrollador </w:t>
            </w:r>
            <w:proofErr w:type="spellStart"/>
            <w:r w:rsidRPr="00BA5B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BA5B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Mobile </w:t>
            </w:r>
            <w:proofErr w:type="spellStart"/>
            <w:r w:rsidRPr="00BA5B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Developer</w:t>
            </w:r>
            <w:proofErr w:type="spellEnd"/>
            <w:r w:rsidRPr="00BA5B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 equipo de TI, diseñando y programando interfaces atractivas, rápidas e intuitivas para plataformas web o aplicaciones móviles.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BA5B7A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F801F5E" w14:textId="7FE6FB91" w:rsidR="00BA5B7A" w:rsidRDefault="00BA5B7A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A5B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se relaciona directamente. El proyecto de la </w:t>
            </w:r>
            <w:r w:rsidRPr="00BA5B7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Plataforma Web y Móvil para Farmacias</w:t>
            </w:r>
            <w:r w:rsidRPr="00BA5B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permite asumir la responsabilidad de construir el Punto de Venta (POS) y la aplicación móvil. Esto se alinea totalmente con mis metas profesionales, por lo que no requiere cambios de fondo en el enfoque de mi rol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2CAFB" w14:textId="77777777" w:rsidR="00B32347" w:rsidRDefault="00B32347" w:rsidP="00DF38AE">
      <w:pPr>
        <w:spacing w:after="0" w:line="240" w:lineRule="auto"/>
      </w:pPr>
      <w:r>
        <w:separator/>
      </w:r>
    </w:p>
  </w:endnote>
  <w:endnote w:type="continuationSeparator" w:id="0">
    <w:p w14:paraId="6D8004FA" w14:textId="77777777" w:rsidR="00B32347" w:rsidRDefault="00B3234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40016" w14:textId="77777777" w:rsidR="008B2844" w:rsidRDefault="008B284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C78D7" w14:textId="77777777" w:rsidR="008B2844" w:rsidRDefault="008B284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274CC" w14:textId="77777777" w:rsidR="00B32347" w:rsidRDefault="00B32347" w:rsidP="00DF38AE">
      <w:pPr>
        <w:spacing w:after="0" w:line="240" w:lineRule="auto"/>
      </w:pPr>
      <w:r>
        <w:separator/>
      </w:r>
    </w:p>
  </w:footnote>
  <w:footnote w:type="continuationSeparator" w:id="0">
    <w:p w14:paraId="295B12E7" w14:textId="77777777" w:rsidR="00B32347" w:rsidRDefault="00B3234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1E11" w14:textId="77777777" w:rsidR="008B2844" w:rsidRDefault="008B284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2"/>
      <w:gridCol w:w="3377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013EE28A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</w:p>
        <w:p w14:paraId="2037B523" w14:textId="64858AE4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581824">
    <w:abstractNumId w:val="3"/>
  </w:num>
  <w:num w:numId="2" w16cid:durableId="1135220875">
    <w:abstractNumId w:val="8"/>
  </w:num>
  <w:num w:numId="3" w16cid:durableId="671684648">
    <w:abstractNumId w:val="12"/>
  </w:num>
  <w:num w:numId="4" w16cid:durableId="1532449503">
    <w:abstractNumId w:val="28"/>
  </w:num>
  <w:num w:numId="5" w16cid:durableId="576407664">
    <w:abstractNumId w:val="30"/>
  </w:num>
  <w:num w:numId="6" w16cid:durableId="1091779871">
    <w:abstractNumId w:val="4"/>
  </w:num>
  <w:num w:numId="7" w16cid:durableId="45034334">
    <w:abstractNumId w:val="11"/>
  </w:num>
  <w:num w:numId="8" w16cid:durableId="431631879">
    <w:abstractNumId w:val="19"/>
  </w:num>
  <w:num w:numId="9" w16cid:durableId="1728843332">
    <w:abstractNumId w:val="15"/>
  </w:num>
  <w:num w:numId="10" w16cid:durableId="492642189">
    <w:abstractNumId w:val="9"/>
  </w:num>
  <w:num w:numId="11" w16cid:durableId="1347899780">
    <w:abstractNumId w:val="24"/>
  </w:num>
  <w:num w:numId="12" w16cid:durableId="489446652">
    <w:abstractNumId w:val="35"/>
  </w:num>
  <w:num w:numId="13" w16cid:durableId="645862377">
    <w:abstractNumId w:val="29"/>
  </w:num>
  <w:num w:numId="14" w16cid:durableId="2050105204">
    <w:abstractNumId w:val="1"/>
  </w:num>
  <w:num w:numId="15" w16cid:durableId="528378518">
    <w:abstractNumId w:val="36"/>
  </w:num>
  <w:num w:numId="16" w16cid:durableId="1168129133">
    <w:abstractNumId w:val="21"/>
  </w:num>
  <w:num w:numId="17" w16cid:durableId="501630772">
    <w:abstractNumId w:val="17"/>
  </w:num>
  <w:num w:numId="18" w16cid:durableId="2026900984">
    <w:abstractNumId w:val="31"/>
  </w:num>
  <w:num w:numId="19" w16cid:durableId="1215234477">
    <w:abstractNumId w:val="10"/>
  </w:num>
  <w:num w:numId="20" w16cid:durableId="48967392">
    <w:abstractNumId w:val="39"/>
  </w:num>
  <w:num w:numId="21" w16cid:durableId="1825773182">
    <w:abstractNumId w:val="34"/>
  </w:num>
  <w:num w:numId="22" w16cid:durableId="1401319743">
    <w:abstractNumId w:val="13"/>
  </w:num>
  <w:num w:numId="23" w16cid:durableId="1735009794">
    <w:abstractNumId w:val="14"/>
  </w:num>
  <w:num w:numId="24" w16cid:durableId="1437825441">
    <w:abstractNumId w:val="5"/>
  </w:num>
  <w:num w:numId="25" w16cid:durableId="874275419">
    <w:abstractNumId w:val="16"/>
  </w:num>
  <w:num w:numId="26" w16cid:durableId="1711110318">
    <w:abstractNumId w:val="20"/>
  </w:num>
  <w:num w:numId="27" w16cid:durableId="339821665">
    <w:abstractNumId w:val="23"/>
  </w:num>
  <w:num w:numId="28" w16cid:durableId="1786150743">
    <w:abstractNumId w:val="0"/>
  </w:num>
  <w:num w:numId="29" w16cid:durableId="813988399">
    <w:abstractNumId w:val="18"/>
  </w:num>
  <w:num w:numId="30" w16cid:durableId="523591324">
    <w:abstractNumId w:val="22"/>
  </w:num>
  <w:num w:numId="31" w16cid:durableId="880365502">
    <w:abstractNumId w:val="2"/>
  </w:num>
  <w:num w:numId="32" w16cid:durableId="274673082">
    <w:abstractNumId w:val="7"/>
  </w:num>
  <w:num w:numId="33" w16cid:durableId="1941181377">
    <w:abstractNumId w:val="32"/>
  </w:num>
  <w:num w:numId="34" w16cid:durableId="1057166901">
    <w:abstractNumId w:val="38"/>
  </w:num>
  <w:num w:numId="35" w16cid:durableId="1418592631">
    <w:abstractNumId w:val="6"/>
  </w:num>
  <w:num w:numId="36" w16cid:durableId="1697653844">
    <w:abstractNumId w:val="25"/>
  </w:num>
  <w:num w:numId="37" w16cid:durableId="855727011">
    <w:abstractNumId w:val="37"/>
  </w:num>
  <w:num w:numId="38" w16cid:durableId="1865291621">
    <w:abstractNumId w:val="27"/>
  </w:num>
  <w:num w:numId="39" w16cid:durableId="1857575996">
    <w:abstractNumId w:val="26"/>
  </w:num>
  <w:num w:numId="40" w16cid:durableId="91116363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45A8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844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347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5B7A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07B78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36E6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686</Words>
  <Characters>3779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JESUS GILBERTO LOZANO ALVAREZ</cp:lastModifiedBy>
  <cp:revision>3</cp:revision>
  <cp:lastPrinted>2019-12-16T20:10:00Z</cp:lastPrinted>
  <dcterms:created xsi:type="dcterms:W3CDTF">2026-08-25T22:10:00Z</dcterms:created>
  <dcterms:modified xsi:type="dcterms:W3CDTF">2026-08-28T00:00:00Z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