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ook w:firstColumn="1" w:firstRow="1" w:lastColumn="0" w:lastRow="0" w:noHBand="0" w:noVBand="1" w:val="04A0"/>
        <w:tblInd w:type="dxa" w:w="0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E0B15C"/>
              <w:left w:val="single" w:sz="6" w:space="0" w:color="E0B15C"/>
              <w:bottom w:val="single" w:sz="6" w:space="0" w:color="E0B15C"/>
              <w:right w:val="single" w:sz="6" w:space="0" w:color="E0B15C"/>
            </w:tcBorders>
            <w:shd w:fill="FFF3D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7A5A00"/>
                <w:sz w:val="19"/>
              </w:rPr>
              <w:t xml:space="preserve">Nota para RR. HH.: </w:t>
            </w:r>
            <w:r>
              <w:rPr>
                <w:rFonts w:ascii="Calibri" w:hAnsi="Calibri" w:eastAsia="Calibri"/>
                <w:sz w:val="19"/>
              </w:rPr>
              <w:t>El presente documento es una propuesta de formato. La empresa puede modificar, eliminar o complementar cualquier dato antes de emitir la certificación oficial.</w:t>
            </w:r>
          </w:p>
        </w:tc>
      </w:tr>
    </w:tbl>
    <w:p>
      <w:pPr>
        <w:spacing w:after="160"/>
        <w:jc w:val="right"/>
      </w:pPr>
      <w:r>
        <w:rPr>
          <w:rFonts w:ascii="Calibri" w:hAnsi="Calibri" w:eastAsia="Calibri"/>
          <w:color w:val="0B2545"/>
          <w:sz w:val="20"/>
        </w:rPr>
        <w:t>Ciudad y fecha: ____________________________________</w:t>
      </w:r>
    </w:p>
    <w:p>
      <w:pPr>
        <w:spacing w:after="20"/>
        <w:jc w:val="center"/>
      </w:pPr>
      <w:r>
        <w:rPr>
          <w:rFonts w:ascii="Calibri" w:hAnsi="Calibri" w:eastAsia="Calibri"/>
          <w:b/>
          <w:color w:val="0B2545"/>
          <w:sz w:val="31"/>
        </w:rPr>
        <w:t>CERTIFICACIÓN DE PARTICIPACIÓN Y EJECUCIÓN DE PROYECTO</w:t>
      </w:r>
    </w:p>
    <w:p>
      <w:pPr>
        <w:spacing w:after="180"/>
        <w:jc w:val="center"/>
      </w:pPr>
      <w:r>
        <w:rPr>
          <w:rFonts w:ascii="Calibri" w:hAnsi="Calibri" w:eastAsia="Calibri"/>
          <w:b/>
          <w:color w:val="008C84"/>
          <w:sz w:val="25"/>
        </w:rPr>
        <w:t>Proyecto: Sistema Control Muestras LENC</w:t>
      </w:r>
    </w:p>
    <w:p>
      <w:pPr>
        <w:jc w:val="both"/>
      </w:pPr>
      <w:r>
        <w:rPr>
          <w:rFonts w:ascii="Calibri" w:hAnsi="Calibri" w:eastAsia="Calibri"/>
        </w:rPr>
        <w:t xml:space="preserve">Quien suscribe, en nombre de NYCE COLOMBIA S.A.S., certifica que </w:t>
      </w:r>
      <w:r>
        <w:rPr>
          <w:rFonts w:ascii="Calibri" w:hAnsi="Calibri" w:eastAsia="Calibri"/>
          <w:b/>
        </w:rPr>
        <w:t>ANDRÉS PRIAS</w:t>
      </w:r>
      <w:r>
        <w:rPr>
          <w:rFonts w:ascii="Calibri" w:hAnsi="Calibri" w:eastAsia="Calibri"/>
        </w:rPr>
        <w:t xml:space="preserve">, identificado con documento No. __________________________, participó en el desarrollo del proyecto </w:t>
      </w:r>
      <w:r>
        <w:rPr>
          <w:rFonts w:ascii="Calibri" w:hAnsi="Calibri" w:eastAsia="Calibri"/>
          <w:b/>
        </w:rPr>
        <w:t>Control Muestras LENC</w:t>
      </w:r>
      <w:r>
        <w:rPr>
          <w:rFonts w:ascii="Calibri" w:hAnsi="Calibri" w:eastAsia="Calibri"/>
        </w:rPr>
        <w:t>, durante un periodo aproximado de seis (6) meses, comprendido entre __________________________ y __________________________, desempeñando actividades relacionadas con desarrollo de software, implementación, ajustes funcionales, documentación y apoyo al despliegue de la solución.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0"/>
        <w:tblLayout w:type="fixed"/>
      </w:tblPr>
      <w:tblGrid>
        <w:gridCol w:w="2850"/>
        <w:gridCol w:w="6510"/>
      </w:tblGrid>
      <w:tr>
        <w:tc>
          <w:tcPr>
            <w:tcW w:type="dxa" w:w="285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Empresa que certifica</w:t>
            </w:r>
          </w:p>
        </w:tc>
        <w:tc>
          <w:tcPr>
            <w:tcW w:type="dxa" w:w="651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sz w:val="19"/>
              </w:rPr>
              <w:t>NYCE Colombia S.A.S.</w:t>
            </w:r>
          </w:p>
        </w:tc>
      </w:tr>
      <w:tr>
        <w:tc>
          <w:tcPr>
            <w:tcW w:type="dxa" w:w="285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NIT</w:t>
            </w:r>
          </w:p>
        </w:tc>
        <w:tc>
          <w:tcPr>
            <w:tcW w:type="dxa" w:w="651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sz w:val="19"/>
              </w:rPr>
              <w:t>____________________________________</w:t>
            </w:r>
          </w:p>
        </w:tc>
      </w:tr>
      <w:tr>
        <w:tc>
          <w:tcPr>
            <w:tcW w:type="dxa" w:w="285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Persona certificada</w:t>
            </w:r>
          </w:p>
        </w:tc>
        <w:tc>
          <w:tcPr>
            <w:tcW w:type="dxa" w:w="651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sz w:val="19"/>
              </w:rPr>
              <w:t>Andrés Prias</w:t>
            </w:r>
          </w:p>
        </w:tc>
      </w:tr>
      <w:tr>
        <w:tc>
          <w:tcPr>
            <w:tcW w:type="dxa" w:w="285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Rol / participación</w:t>
            </w:r>
          </w:p>
        </w:tc>
        <w:tc>
          <w:tcPr>
            <w:tcW w:type="dxa" w:w="651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sz w:val="19"/>
              </w:rPr>
              <w:t>Desarrollador de software / apoyo técnico en el desarrollo del proyecto</w:t>
            </w:r>
          </w:p>
        </w:tc>
      </w:tr>
      <w:tr>
        <w:tc>
          <w:tcPr>
            <w:tcW w:type="dxa" w:w="285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Duración certificada</w:t>
            </w:r>
          </w:p>
        </w:tc>
        <w:tc>
          <w:tcPr>
            <w:tcW w:type="dxa" w:w="651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sz w:val="19"/>
              </w:rPr>
              <w:t>Seis (6) meses, sujeto a validación por RR. HH.</w:t>
            </w:r>
          </w:p>
        </w:tc>
      </w:tr>
      <w:tr>
        <w:tc>
          <w:tcPr>
            <w:tcW w:type="dxa" w:w="285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Tecnologías principales</w:t>
            </w:r>
          </w:p>
        </w:tc>
        <w:tc>
          <w:tcPr>
            <w:tcW w:type="dxa" w:w="651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sz w:val="19"/>
              </w:rPr>
              <w:t>Java, JavaFX, SQLite, SQL, Maven, Git, jpackage e Inno Setup</w:t>
            </w:r>
          </w:p>
        </w:tc>
      </w:tr>
      <w:tr>
        <w:tc>
          <w:tcPr>
            <w:tcW w:type="dxa" w:w="285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Producto / proyecto</w:t>
            </w:r>
          </w:p>
        </w:tc>
        <w:tc>
          <w:tcPr>
            <w:tcW w:type="dxa" w:w="651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sz w:val="19"/>
              </w:rPr>
              <w:t>Aplicación de escritorio para gestión, trazabilidad, almacenamiento y remisión de muestras de laboratorio</w:t>
            </w:r>
          </w:p>
        </w:tc>
      </w:tr>
    </w:tbl>
    <w:p>
      <w:pPr>
        <w:pStyle w:val="Heading1"/>
      </w:pPr>
      <w:r>
        <w:t>Objeto del proyecto</w:t>
      </w:r>
    </w:p>
    <w:p>
      <w:pPr>
        <w:jc w:val="both"/>
      </w:pPr>
      <w:r>
        <w:rPr>
          <w:rFonts w:ascii="Calibri" w:hAnsi="Calibri" w:eastAsia="Calibri"/>
        </w:rPr>
        <w:t>El proyecto tuvo como objetivo apoyar procesos internos relacionados con el control de muestras de laboratorio mediante una aplicación de escritorio para registro, consulta, edición, trazabilidad, almacenamiento, remisión y consulta de información asociada. La solución fue orientada a operación en equipos Windows y uso de una base de datos compartida.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0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9BCFC8"/>
              <w:left w:val="single" w:sz="6" w:space="0" w:color="9BCFC8"/>
              <w:bottom w:val="single" w:sz="6" w:space="0" w:color="9BCFC8"/>
              <w:right w:val="single" w:sz="6" w:space="0" w:color="9BCFC8"/>
            </w:tcBorders>
            <w:shd w:fill="F4F8F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08C84"/>
                <w:sz w:val="19"/>
              </w:rPr>
              <w:t xml:space="preserve">Alcance sugerido a validar: </w:t>
            </w:r>
            <w:r>
              <w:rPr>
                <w:rFonts w:ascii="Calibri" w:hAnsi="Calibri" w:eastAsia="Calibri"/>
                <w:sz w:val="19"/>
              </w:rPr>
              <w:t>La participación evidencia experiencia práctica en desarrollo de aplicaciones de escritorio, manejo de datos, interfaz de usuario, empaquetado, instalación, soporte y mejora incremental de una solución de software.</w:t>
            </w:r>
          </w:p>
        </w:tc>
      </w:tr>
    </w:tbl>
    <w:p>
      <w:pPr>
        <w:pStyle w:val="Heading1"/>
      </w:pPr>
      <w:r>
        <w:t>Actividades sugeridas para certificar</w:t>
      </w:r>
    </w:p>
    <w:p>
      <w:pPr>
        <w:pStyle w:val="ListBullet"/>
        <w:spacing w:after="50"/>
        <w:ind w:left="605" w:hanging="288"/>
      </w:pPr>
      <w:r>
        <w:rPr>
          <w:rFonts w:ascii="Calibri" w:hAnsi="Calibri" w:eastAsia="Calibri"/>
          <w:sz w:val="20"/>
        </w:rPr>
        <w:t>Análisis de necesidades funcionales relacionadas con el proceso de control de muestras.</w:t>
      </w:r>
    </w:p>
    <w:p>
      <w:pPr>
        <w:pStyle w:val="ListBullet"/>
        <w:spacing w:after="50"/>
        <w:ind w:left="605" w:hanging="288"/>
      </w:pPr>
      <w:r>
        <w:rPr>
          <w:rFonts w:ascii="Calibri" w:hAnsi="Calibri" w:eastAsia="Calibri"/>
          <w:sz w:val="20"/>
        </w:rPr>
        <w:t>Desarrollo de módulos de registro, búsqueda, edición y gestión de muestras.</w:t>
      </w:r>
    </w:p>
    <w:p>
      <w:pPr>
        <w:pStyle w:val="ListBullet"/>
        <w:spacing w:after="50"/>
        <w:ind w:left="605" w:hanging="288"/>
      </w:pPr>
      <w:r>
        <w:rPr>
          <w:rFonts w:ascii="Calibri" w:hAnsi="Calibri" w:eastAsia="Calibri"/>
          <w:sz w:val="20"/>
        </w:rPr>
        <w:t>Construcción y ajuste de interfaces JavaFX, incluyendo formularios, tablas, paneles de detalle, carga de imágenes y ventanas de notificación.</w:t>
      </w:r>
    </w:p>
    <w:p>
      <w:pPr>
        <w:pStyle w:val="ListBullet"/>
        <w:spacing w:after="50"/>
        <w:ind w:left="605" w:hanging="288"/>
      </w:pPr>
      <w:r>
        <w:rPr>
          <w:rFonts w:ascii="Calibri" w:hAnsi="Calibri" w:eastAsia="Calibri"/>
          <w:sz w:val="20"/>
        </w:rPr>
        <w:t>Integración de base de datos SQLite y consultas SQL para usuarios, muestras, movimientos, estados y remisiones.</w:t>
      </w:r>
    </w:p>
    <w:p>
      <w:pPr>
        <w:pStyle w:val="ListBullet"/>
        <w:spacing w:after="50"/>
        <w:ind w:left="605" w:hanging="288"/>
      </w:pPr>
      <w:r>
        <w:rPr>
          <w:rFonts w:ascii="Calibri" w:hAnsi="Calibri" w:eastAsia="Calibri"/>
          <w:sz w:val="20"/>
        </w:rPr>
        <w:t>Implementación de funciones para asignación de técnicos, informes, cotizaciones, almacenamiento, ubicación y estados de muestras.</w:t>
      </w:r>
    </w:p>
    <w:p>
      <w:pPr>
        <w:pStyle w:val="ListBullet"/>
        <w:spacing w:after="50"/>
        <w:ind w:left="605" w:hanging="288"/>
      </w:pPr>
      <w:r>
        <w:rPr>
          <w:rFonts w:ascii="Calibri" w:hAnsi="Calibri" w:eastAsia="Calibri"/>
          <w:sz w:val="20"/>
        </w:rPr>
        <w:t>Apoyo en generación y administración de remisiones, consecutivos y documentos asociados.</w:t>
      </w:r>
    </w:p>
    <w:p>
      <w:pPr>
        <w:pStyle w:val="ListBullet"/>
        <w:spacing w:after="50"/>
        <w:ind w:left="605" w:hanging="288"/>
      </w:pPr>
      <w:r>
        <w:rPr>
          <w:rFonts w:ascii="Calibri" w:hAnsi="Calibri" w:eastAsia="Calibri"/>
          <w:sz w:val="20"/>
        </w:rPr>
        <w:t>Empaquetado de la aplicación como instalador Windows con jpackage e Inno Setup.</w:t>
      </w:r>
    </w:p>
    <w:p>
      <w:pPr>
        <w:pStyle w:val="ListBullet"/>
        <w:spacing w:after="50"/>
        <w:ind w:left="605" w:hanging="288"/>
      </w:pPr>
      <w:r>
        <w:rPr>
          <w:rFonts w:ascii="Calibri" w:hAnsi="Calibri" w:eastAsia="Calibri"/>
          <w:sz w:val="20"/>
        </w:rPr>
        <w:t>Implementación de control de versión, publicación de actualizaciones y documentación básica para usuarios finales.</w:t>
      </w:r>
    </w:p>
    <w:p>
      <w:pPr>
        <w:pStyle w:val="Heading1"/>
      </w:pPr>
      <w:r>
        <w:t>Competencias técnicas evidenciadas</w:t>
      </w:r>
    </w:p>
    <w:tbl>
      <w:tblPr>
        <w:tblW w:type="dxa" w:w="9360"/>
        <w:tblLook w:firstColumn="1" w:firstRow="1" w:lastColumn="0" w:lastRow="0" w:noHBand="0" w:noVBand="1" w:val="04A0"/>
        <w:jc w:val="center"/>
        <w:tblInd w:type="dxa" w:w="0"/>
        <w:tblLayout w:type="fixed"/>
      </w:tblPr>
      <w:tblGrid>
        <w:gridCol w:w="2400"/>
        <w:gridCol w:w="3600"/>
        <w:gridCol w:w="3360"/>
      </w:tblGrid>
      <w:tr>
        <w:tc>
          <w:tcPr>
            <w:tcW w:type="dxa" w:w="240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Competencia</w:t>
            </w:r>
          </w:p>
        </w:tc>
        <w:tc>
          <w:tcPr>
            <w:tcW w:type="dxa" w:w="360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Evidencia en el proyecto</w:t>
            </w:r>
          </w:p>
        </w:tc>
        <w:tc>
          <w:tcPr>
            <w:tcW w:type="dxa" w:w="336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Aplicación profesional</w:t>
            </w:r>
          </w:p>
        </w:tc>
      </w:tr>
      <w:tr>
        <w:tc>
          <w:tcPr>
            <w:tcW w:type="dxa" w:w="240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sz w:val="19"/>
              </w:rPr>
              <w:t>Desarrollo Java</w:t>
            </w:r>
          </w:p>
        </w:tc>
        <w:tc>
          <w:tcPr>
            <w:tcW w:type="dxa" w:w="360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9"/>
              </w:rPr>
              <w:t>Construcción de módulos funcionales con Java y JavaFX.</w:t>
            </w:r>
          </w:p>
        </w:tc>
        <w:tc>
          <w:tcPr>
            <w:tcW w:type="dxa" w:w="336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9"/>
              </w:rPr>
              <w:t>Aplicaciones empresariales de escritorio.</w:t>
            </w:r>
          </w:p>
        </w:tc>
      </w:tr>
      <w:tr>
        <w:tc>
          <w:tcPr>
            <w:tcW w:type="dxa" w:w="240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sz w:val="19"/>
              </w:rPr>
              <w:t>Bases de datos</w:t>
            </w:r>
          </w:p>
        </w:tc>
        <w:tc>
          <w:tcPr>
            <w:tcW w:type="dxa" w:w="360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9"/>
              </w:rPr>
              <w:t>Uso de SQLite, SQL y persistencia de información operacional.</w:t>
            </w:r>
          </w:p>
        </w:tc>
        <w:tc>
          <w:tcPr>
            <w:tcW w:type="dxa" w:w="336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9"/>
              </w:rPr>
              <w:t>Gestión de datos y reglas de negocio.</w:t>
            </w:r>
          </w:p>
        </w:tc>
      </w:tr>
      <w:tr>
        <w:tc>
          <w:tcPr>
            <w:tcW w:type="dxa" w:w="240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sz w:val="19"/>
              </w:rPr>
              <w:t>Interfaz de usuario</w:t>
            </w:r>
          </w:p>
        </w:tc>
        <w:tc>
          <w:tcPr>
            <w:tcW w:type="dxa" w:w="360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9"/>
              </w:rPr>
              <w:t>Mejoras en formularios, tablas, búsquedas, detalle y notificaciones.</w:t>
            </w:r>
          </w:p>
        </w:tc>
        <w:tc>
          <w:tcPr>
            <w:tcW w:type="dxa" w:w="336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9"/>
              </w:rPr>
              <w:t>Interfaces orientadas a usuarios finales.</w:t>
            </w:r>
          </w:p>
        </w:tc>
      </w:tr>
      <w:tr>
        <w:tc>
          <w:tcPr>
            <w:tcW w:type="dxa" w:w="240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sz w:val="19"/>
              </w:rPr>
              <w:t>Despliegue</w:t>
            </w:r>
          </w:p>
        </w:tc>
        <w:tc>
          <w:tcPr>
            <w:tcW w:type="dxa" w:w="360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9"/>
              </w:rPr>
              <w:t>Instalador Windows, versionamiento y actualización controlada.</w:t>
            </w:r>
          </w:p>
        </w:tc>
        <w:tc>
          <w:tcPr>
            <w:tcW w:type="dxa" w:w="336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9"/>
              </w:rPr>
              <w:t>Entrega de software instalable y mantenible.</w:t>
            </w:r>
          </w:p>
        </w:tc>
      </w:tr>
      <w:tr>
        <w:tc>
          <w:tcPr>
            <w:tcW w:type="dxa" w:w="240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sz w:val="19"/>
              </w:rPr>
              <w:t>Mantenimiento</w:t>
            </w:r>
          </w:p>
        </w:tc>
        <w:tc>
          <w:tcPr>
            <w:tcW w:type="dxa" w:w="360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9"/>
              </w:rPr>
              <w:t>Corrección de errores, mejoras iterativas y documentación.</w:t>
            </w:r>
          </w:p>
        </w:tc>
        <w:tc>
          <w:tcPr>
            <w:tcW w:type="dxa" w:w="3360"/>
            <w:vAlign w:val="center"/>
            <w:tcMar>
              <w:top w:w="65" w:type="dxa"/>
              <w:start w:w="105" w:type="dxa"/>
              <w:bottom w:w="65" w:type="dxa"/>
              <w:end w:w="105" w:type="dxa"/>
            </w:tcMar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sz w:val="19"/>
              </w:rPr>
              <w:t>Soporte y evolución de sistemas existentes.</w:t>
            </w:r>
          </w:p>
        </w:tc>
      </w:tr>
    </w:tbl>
    <w:p>
      <w:pPr>
        <w:pStyle w:val="Heading1"/>
      </w:pPr>
      <w:r>
        <w:t>Resultado del proyecto</w:t>
      </w:r>
    </w:p>
    <w:p>
      <w:pPr>
        <w:jc w:val="both"/>
      </w:pPr>
      <w:r>
        <w:rPr>
          <w:rFonts w:ascii="Calibri" w:hAnsi="Calibri" w:eastAsia="Calibri"/>
        </w:rPr>
        <w:t>Como resultado se obtuvo una aplicación funcional, empaquetada e instalable, con documentación básica de uso e instalación. El trabajo desarrollado permitió evidenciar participación en etapas de análisis, construcción, pruebas, corrección, despliegue y documentación de una solución de software.</w:t>
      </w:r>
    </w:p>
    <w:p>
      <w:pPr>
        <w:pStyle w:val="Heading1"/>
      </w:pPr>
      <w:r>
        <w:t>Constancia</w:t>
      </w:r>
    </w:p>
    <w:p>
      <w:pPr>
        <w:jc w:val="both"/>
      </w:pPr>
      <w:r>
        <w:rPr>
          <w:rFonts w:ascii="Calibri" w:hAnsi="Calibri" w:eastAsia="Calibri"/>
        </w:rPr>
        <w:t>La presente certificación se expide a solicitud del interesado y queda sujeta a la revisión, validación y aprobación de NYCE Colombia S.A.S. Su finalidad es acreditar la participación y experiencia específica en el proyecto descrito.</w:t>
      </w:r>
    </w:p>
    <w:p>
      <w:pPr>
        <w:spacing w:before="200"/>
      </w:pPr>
      <w:r>
        <w:rPr>
          <w:rFonts w:ascii="Calibri" w:hAnsi="Calibri" w:eastAsia="Calibri"/>
        </w:rPr>
        <w:t>Atentamente,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0"/>
        <w:tblLayout w:type="fixed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5F6F7D"/>
                <w:sz w:val="19"/>
              </w:rPr>
              <w:br/>
              <w:br/>
              <w:t>__________________________________</w:t>
            </w:r>
          </w:p>
        </w:tc>
        <w:tc>
          <w:tcPr>
            <w:tcW w:type="dxa" w:w="4680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5F6F7D"/>
                <w:sz w:val="19"/>
              </w:rPr>
              <w:br/>
              <w:br/>
              <w:t>__________________________________</w:t>
            </w:r>
          </w:p>
        </w:tc>
      </w:tr>
      <w:tr>
        <w:tc>
          <w:tcPr>
            <w:tcW w:type="dxa" w:w="4680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Nombre de quien certifica</w:t>
            </w:r>
          </w:p>
        </w:tc>
        <w:tc>
          <w:tcPr>
            <w:tcW w:type="dxa" w:w="4680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Andrés Prias</w:t>
            </w:r>
          </w:p>
        </w:tc>
      </w:tr>
      <w:tr>
        <w:tc>
          <w:tcPr>
            <w:tcW w:type="dxa" w:w="4680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Cargo: ________________________</w:t>
            </w:r>
          </w:p>
        </w:tc>
        <w:tc>
          <w:tcPr>
            <w:tcW w:type="dxa" w:w="4680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Persona certificada</w:t>
            </w:r>
          </w:p>
        </w:tc>
      </w:tr>
      <w:tr>
        <w:tc>
          <w:tcPr>
            <w:tcW w:type="dxa" w:w="4680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Área / dependencia: __________________</w:t>
            </w:r>
          </w:p>
        </w:tc>
        <w:tc>
          <w:tcPr>
            <w:tcW w:type="dxa" w:w="4680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Documento No.: __________________</w:t>
            </w:r>
          </w:p>
        </w:tc>
      </w:tr>
      <w:tr>
        <w:tc>
          <w:tcPr>
            <w:tcW w:type="dxa" w:w="4680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NYCE Colombia S.A.S.</w:t>
            </w:r>
          </w:p>
        </w:tc>
        <w:tc>
          <w:tcPr>
            <w:tcW w:type="dxa" w:w="4680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Firma del certificado</w:t>
            </w:r>
          </w:p>
        </w:tc>
      </w:tr>
      <w:tr>
        <w:tc>
          <w:tcPr>
            <w:tcW w:type="dxa" w:w="4680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5F6F7D"/>
                <w:sz w:val="19"/>
              </w:rPr>
              <w:t>Firma y sello autorizado</w:t>
            </w:r>
          </w:p>
        </w:tc>
        <w:tc>
          <w:tcPr>
            <w:tcW w:type="dxa" w:w="4680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5F6F7D"/>
                <w:sz w:val="19"/>
              </w:rPr>
            </w:r>
          </w:p>
        </w:tc>
      </w:tr>
    </w:tbl>
    <w:p>
      <w:pPr>
        <w:spacing w:before="120"/>
        <w:jc w:val="center"/>
      </w:pPr>
      <w:r>
        <w:rPr>
          <w:rFonts w:ascii="Calibri" w:hAnsi="Calibri" w:eastAsia="Calibri"/>
          <w:color w:val="5F6F7D"/>
          <w:sz w:val="18"/>
        </w:rPr>
        <w:t>Contacto del interesado: www.andev.com.co | WhatsApp 3197265704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5F6F7D"/>
        <w:sz w:val="17"/>
      </w:rPr>
      <w:t>Este formato debe ser revisado, ajustado y diligenciado por NYCE Colombia S.A.S. antes de su firma.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color w:val="0B2545"/>
        <w:sz w:val="19"/>
      </w:rPr>
      <w:t>NYCE COLOMBIA S.A.S.</w:t>
    </w:r>
    <w:r>
      <w:rPr>
        <w:rFonts w:ascii="Calibri" w:hAnsi="Calibri" w:eastAsia="Calibri"/>
        <w:color w:val="5F6F7D"/>
        <w:sz w:val="18"/>
      </w:rPr>
      <w:t xml:space="preserve">  |  Formato sugerido para validación de Recursos Humanos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254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B254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RRHH NYCE - Certificación de proyecto Control Muestras LENC</dc:title>
  <dc:subject>Formato sugerido para certificación empresarial de participación en proyecto de desarrollo de software</dc:subject>
  <dc:creator>Andrés Prias</dc:creator>
  <cp:keywords>NYCE Colombia, certificación, RRHH, desarrollo de software, Java, JavaFX, SQLite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