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Evidencias del Taller 3 ADSO</w:t>
      </w:r>
    </w:p>
    <w:p>
      <w:pPr>
        <w:jc w:val="center"/>
      </w:pPr>
      <w:r>
        <w:rPr>
          <w:b/>
          <w:color w:val="1A6991"/>
          <w:sz w:val="26"/>
        </w:rPr>
        <w:t>API REST de gestión de pedidos con FastAPI y entidades relacionadas</w:t>
      </w:r>
    </w:p>
    <w:p>
      <w:pPr>
        <w:jc w:val="center"/>
      </w:pPr>
      <w:r>
        <w:rPr>
          <w:i/>
        </w:rPr>
        <w:t>Capturas tomadas el 29 de octubre de 2026</w:t>
      </w:r>
    </w:p>
    <w:p>
      <w:pPr/>
      <w:r>
        <w:t>Este documento organiza las capturas de la aplicación y de las pruebas ejecutadas en Swagger. Las respuestas muestran los códigos HTTP y los datos que devolvió la API durante cada operación.</w:t>
      </w:r>
    </w:p>
    <w:p>
      <w:pPr>
        <w:pStyle w:val="Heading1"/>
      </w:pPr>
      <w:r>
        <w:t>Contenido</w:t>
      </w:r>
    </w:p>
    <w:p>
      <w:pPr>
        <w:pStyle w:val="ListBullet"/>
      </w:pPr>
      <w:r>
        <w:t>1. Interfaz de la tienda y reporte</w:t>
      </w:r>
    </w:p>
    <w:p>
      <w:pPr>
        <w:pStyle w:val="ListBullet"/>
      </w:pPr>
      <w:r>
        <w:t>2. Pruebas Swagger de clientes</w:t>
      </w:r>
    </w:p>
    <w:p>
      <w:pPr>
        <w:pStyle w:val="ListBullet"/>
      </w:pPr>
      <w:r>
        <w:t>3. Pruebas Swagger de pedidos</w:t>
      </w:r>
    </w:p>
    <w:p>
      <w:pPr>
        <w:pStyle w:val="ListBullet"/>
      </w:pPr>
      <w:r>
        <w:t>4. Pruebas Swagger de productos y existencias</w:t>
      </w:r>
    </w:p>
    <w:p>
      <w:pPr>
        <w:pStyle w:val="ListBullet"/>
      </w:pPr>
      <w:r>
        <w:t>5. Respuestas a las preguntas de la guía</w:t>
      </w:r>
    </w:p>
    <w:p>
      <w:r>
        <w:br w:type="page"/>
      </w:r>
    </w:p>
    <w:p>
      <w:pPr>
        <w:pStyle w:val="Heading1"/>
      </w:pPr>
      <w:r>
        <w:t>Interfaz de la tienda y reporte</w:t>
      </w:r>
    </w:p>
    <w:p>
      <w:pPr>
        <w:pStyle w:val="Heading2"/>
      </w:pPr>
      <w:r>
        <w:t>Interfaz de productos</w:t>
      </w:r>
    </w:p>
    <w:p>
      <w:pPr>
        <w:spacing w:after="100"/>
      </w:pPr>
      <w:r>
        <w:t>Catálogo de productos en la aplicación antes de las pruebas de pedido.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49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9 1806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9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6"/>
        </w:rPr>
        <w:t>Captura original · 29/10/2026 · 18:06:23</w:t>
      </w:r>
    </w:p>
    <w:p>
      <w:r>
        <w:br w:type="page"/>
      </w:r>
    </w:p>
    <w:p>
      <w:pPr>
        <w:pStyle w:val="Heading2"/>
      </w:pPr>
      <w:r>
        <w:t>Interfaz de clientes</w:t>
      </w:r>
    </w:p>
    <w:p>
      <w:pPr>
        <w:spacing w:after="100"/>
      </w:pPr>
      <w:r>
        <w:t>Listado de clientes y acciones disponibles en la tienda.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78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9 1806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78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6"/>
        </w:rPr>
        <w:t>Captura original · 29/10/2026 · 18:06:35</w:t>
      </w:r>
    </w:p>
    <w:p>
      <w:r>
        <w:br w:type="page"/>
      </w:r>
    </w:p>
    <w:p>
      <w:pPr>
        <w:pStyle w:val="Heading2"/>
      </w:pPr>
      <w:r>
        <w:t>Interfaz de pedidos</w:t>
      </w:r>
    </w:p>
    <w:p>
      <w:pPr>
        <w:spacing w:after="100"/>
      </w:pPr>
      <w:r>
        <w:t>Sección de pedidos con el formulario de creación y pedidos registrados.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09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9 18065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0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6"/>
        </w:rPr>
        <w:t>Captura original · 29/10/2026 · 18:06:58</w:t>
      </w:r>
    </w:p>
    <w:p>
      <w:r>
        <w:br w:type="page"/>
      </w:r>
    </w:p>
    <w:p>
      <w:pPr>
        <w:pStyle w:val="Heading2"/>
      </w:pPr>
      <w:r>
        <w:t>Reporte de ventas</w:t>
      </w:r>
    </w:p>
    <w:p>
      <w:pPr>
        <w:spacing w:after="100"/>
      </w:pPr>
      <w:r>
        <w:t>Resumen de pedidos y ventas agrupados por cliente.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864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9 1807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64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6"/>
        </w:rPr>
        <w:t>Captura original · 29/10/2026 · 18:07:08</w:t>
      </w:r>
    </w:p>
    <w:p>
      <w:r>
        <w:br w:type="page"/>
      </w:r>
    </w:p>
    <w:p>
      <w:pPr>
        <w:pStyle w:val="Heading1"/>
      </w:pPr>
      <w:r>
        <w:t>Pruebas Swagger de clientes</w:t>
      </w:r>
    </w:p>
    <w:p>
      <w:pPr>
        <w:pStyle w:val="Heading2"/>
      </w:pPr>
      <w:r>
        <w:t>Swagger · Listar clientes</w:t>
      </w:r>
    </w:p>
    <w:p>
      <w:pPr>
        <w:spacing w:after="100"/>
      </w:pPr>
      <w:r>
        <w:t>GET /clientes — respuesta 200 con los clientes registrados.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819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9 18073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19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6"/>
        </w:rPr>
        <w:t>Captura original · 29/10/2026 · 18:07:32</w:t>
      </w:r>
    </w:p>
    <w:p>
      <w:r>
        <w:br w:type="page"/>
      </w:r>
    </w:p>
    <w:p>
      <w:pPr>
        <w:pStyle w:val="Heading2"/>
      </w:pPr>
      <w:r>
        <w:t>Swagger · Crear cliente</w:t>
      </w:r>
    </w:p>
    <w:p>
      <w:pPr>
        <w:spacing w:after="100"/>
      </w:pPr>
      <w:r>
        <w:t>POST /clientes — respuesta 201 con el cliente creado.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7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9 1808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75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6"/>
        </w:rPr>
        <w:t>Captura original · 29/10/2026 · 18:08:04</w:t>
      </w:r>
    </w:p>
    <w:p>
      <w:r>
        <w:br w:type="page"/>
      </w:r>
    </w:p>
    <w:p>
      <w:pPr>
        <w:pStyle w:val="Heading2"/>
      </w:pPr>
      <w:r>
        <w:t>Swagger · Actualizar cliente</w:t>
      </w:r>
    </w:p>
    <w:p>
      <w:pPr>
        <w:spacing w:after="100"/>
      </w:pPr>
      <w:r>
        <w:t>PUT /clientes/{cliente_id} — respuesta 200.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808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9 18082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8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6"/>
        </w:rPr>
        <w:t>Captura original · 29/10/2026 · 18:08:23</w:t>
      </w:r>
    </w:p>
    <w:p>
      <w:r>
        <w:br w:type="page"/>
      </w:r>
    </w:p>
    <w:p>
      <w:pPr>
        <w:pStyle w:val="Heading2"/>
      </w:pPr>
      <w:r>
        <w:t>Swagger · Consultar cliente</w:t>
      </w:r>
    </w:p>
    <w:p>
      <w:pPr>
        <w:spacing w:after="100"/>
      </w:pPr>
      <w:r>
        <w:t>GET /clientes/{cliente_id} — respuesta 200.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443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9 18084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4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6"/>
        </w:rPr>
        <w:t>Captura original · 29/10/2026 · 18:08:44</w:t>
      </w:r>
    </w:p>
    <w:p>
      <w:r>
        <w:br w:type="page"/>
      </w:r>
    </w:p>
    <w:p>
      <w:pPr>
        <w:pStyle w:val="Heading2"/>
      </w:pPr>
      <w:r>
        <w:t>Swagger · Restricción al eliminar cliente</w:t>
      </w:r>
    </w:p>
    <w:p>
      <w:pPr>
        <w:spacing w:after="100"/>
      </w:pPr>
      <w:r>
        <w:t>DELETE /clientes/{cliente_id} — respuesta 409 cuando el cliente tiene pedidos asociados.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7408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9 1809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4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6"/>
        </w:rPr>
        <w:t>Captura original · 29/10/2026 · 18:09:06</w:t>
      </w:r>
    </w:p>
    <w:p>
      <w:r>
        <w:br w:type="page"/>
      </w:r>
    </w:p>
    <w:p>
      <w:pPr>
        <w:pStyle w:val="Heading1"/>
      </w:pPr>
      <w:r>
        <w:t>Pruebas Swagger de pedidos</w:t>
      </w:r>
    </w:p>
    <w:p>
      <w:pPr>
        <w:pStyle w:val="Heading2"/>
      </w:pPr>
      <w:r>
        <w:t>Swagger · Consultar pedidos</w:t>
      </w:r>
    </w:p>
    <w:p>
      <w:pPr>
        <w:spacing w:after="100"/>
      </w:pPr>
      <w:r>
        <w:t>Respuesta 200 con el pedido y su relación con el cliente.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792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9 18092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79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6"/>
        </w:rPr>
        <w:t>Captura original · 29/10/2026 · 18:09:22</w:t>
      </w:r>
    </w:p>
    <w:p>
      <w:r>
        <w:br w:type="page"/>
      </w:r>
    </w:p>
    <w:p>
      <w:pPr>
        <w:pStyle w:val="Heading2"/>
      </w:pPr>
      <w:r>
        <w:t>Swagger · Consulta de pedidos</w:t>
      </w:r>
    </w:p>
    <w:p>
      <w:pPr>
        <w:spacing w:after="100"/>
      </w:pPr>
      <w:r>
        <w:t>Respuesta 200 del endpoint consultado en Swagger.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0813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9 18095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8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6"/>
        </w:rPr>
        <w:t>Captura original · 29/10/2026 · 18:09:52</w:t>
      </w:r>
    </w:p>
    <w:p>
      <w:r>
        <w:br w:type="page"/>
      </w:r>
    </w:p>
    <w:p>
      <w:pPr>
        <w:pStyle w:val="Heading2"/>
      </w:pPr>
      <w:r>
        <w:t>Swagger · Pedido con stock insuficiente</w:t>
      </w:r>
    </w:p>
    <w:p>
      <w:pPr>
        <w:spacing w:after="100"/>
      </w:pPr>
      <w:r>
        <w:t>POST /pedidos — respuesta 409 por existencias insuficientes; la operación no se confirma.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9597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9 18122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5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6"/>
        </w:rPr>
        <w:t>Captura original · 29/10/2026 · 18:12:26</w:t>
      </w:r>
    </w:p>
    <w:p>
      <w:r>
        <w:br w:type="page"/>
      </w:r>
    </w:p>
    <w:p>
      <w:pPr>
        <w:pStyle w:val="Heading1"/>
      </w:pPr>
      <w:r>
        <w:t>Pruebas Swagger de productos y existencias</w:t>
      </w:r>
    </w:p>
    <w:p>
      <w:pPr>
        <w:pStyle w:val="Heading2"/>
      </w:pPr>
      <w:r>
        <w:t>Swagger · Crear producto</w:t>
      </w:r>
    </w:p>
    <w:p>
      <w:pPr>
        <w:spacing w:after="100"/>
      </w:pPr>
      <w:r>
        <w:t>POST /productos — respuesta 201 con el nuevo producto.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98835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9 18104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88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6"/>
        </w:rPr>
        <w:t>Captura original · 29/10/2026 · 18:10:41</w:t>
      </w:r>
    </w:p>
    <w:p>
      <w:r>
        <w:br w:type="page"/>
      </w:r>
    </w:p>
    <w:p>
      <w:pPr>
        <w:pStyle w:val="Heading2"/>
      </w:pPr>
      <w:r>
        <w:t>Swagger · Consultar producto</w:t>
      </w:r>
    </w:p>
    <w:p>
      <w:pPr>
        <w:spacing w:after="100"/>
      </w:pPr>
      <w:r>
        <w:t>GET /productos/{producto_id} — respuesta 200 con los datos del producto.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7936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9 18105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93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6"/>
        </w:rPr>
        <w:t>Captura original · 29/10/2026 · 18:10:58</w:t>
      </w:r>
    </w:p>
    <w:p>
      <w:r>
        <w:br w:type="page"/>
      </w:r>
    </w:p>
    <w:p>
      <w:pPr>
        <w:pStyle w:val="Heading2"/>
      </w:pPr>
      <w:r>
        <w:t>Swagger · Actualizar producto</w:t>
      </w:r>
    </w:p>
    <w:p>
      <w:pPr>
        <w:spacing w:after="100"/>
      </w:pPr>
      <w:r>
        <w:t>PUT /productos/{producto_id} — respuesta 200.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0982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9 1811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98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6"/>
        </w:rPr>
        <w:t>Captura original · 29/10/2026 · 18:11:15</w:t>
      </w:r>
    </w:p>
    <w:p>
      <w:r>
        <w:br w:type="page"/>
      </w:r>
    </w:p>
    <w:p>
      <w:pPr>
        <w:pStyle w:val="Heading2"/>
      </w:pPr>
      <w:r>
        <w:t>Swagger · Restricción al eliminar producto</w:t>
      </w:r>
    </w:p>
    <w:p>
      <w:pPr>
        <w:spacing w:after="100"/>
      </w:pPr>
      <w:r>
        <w:t>DELETE /productos/{producto_id} — respuesta 409 cuando el producto aparece en pedidos existentes.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7923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9 18113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9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6"/>
        </w:rPr>
        <w:t>Captura original · 29/10/2026 · 18:11:33</w:t>
      </w:r>
    </w:p>
    <w:p>
      <w:r>
        <w:br w:type="page"/>
      </w:r>
    </w:p>
    <w:p>
      <w:pPr>
        <w:pStyle w:val="Heading2"/>
      </w:pPr>
      <w:r>
        <w:t>Swagger · Actualizar existencias</w:t>
      </w:r>
    </w:p>
    <w:p>
      <w:pPr>
        <w:spacing w:after="100"/>
      </w:pPr>
      <w:r>
        <w:t>PATCH /productos/{producto_id}/stock — respuesta 200 con el stock actualizado.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8583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29 18115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58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6"/>
        </w:rPr>
        <w:t>Captura original · 29/10/2026 · 18:11:55</w:t>
      </w:r>
    </w:p>
    <w:p>
      <w:r>
        <w:br w:type="page"/>
      </w:r>
    </w:p>
    <w:p>
      <w:pPr>
        <w:pStyle w:val="Heading1"/>
      </w:pPr>
      <w:r>
        <w:t>Respuestas a las preguntas de la guía</w:t>
      </w:r>
    </w:p>
    <w:p>
      <w:pPr>
        <w:pStyle w:val="Heading2"/>
      </w:pPr>
      <w:r>
        <w:t>¿Para qué sirve detalle_pedidos?</w:t>
      </w:r>
    </w:p>
    <w:p>
      <w:r>
        <w:t>Guarda cada producto incluido en un pedido, junto con la cantidad, el precio unitario y el subtotal. Así un pedido puede incluir varios productos y un producto puede aparecer en distintos pedidos.</w:t>
      </w:r>
    </w:p>
    <w:p>
      <w:pPr>
        <w:pStyle w:val="Heading2"/>
      </w:pPr>
      <w:r>
        <w:t>¿Por qué se usan claves foráneas?</w:t>
      </w:r>
    </w:p>
    <w:p>
      <w:r>
        <w:t>Vinculan los registros relacionados y evitan referencias a clientes, pedidos o productos que no existen. También protegen la integridad de los datos al actualizar o eliminar información.</w:t>
      </w:r>
    </w:p>
    <w:p>
      <w:pPr>
        <w:pStyle w:val="Heading2"/>
      </w:pPr>
      <w:r>
        <w:t>¿Qué protege una transacción?</w:t>
      </w:r>
    </w:p>
    <w:p>
      <w:r>
        <w:t>Hace que el pedido, sus detalles y el descuento de inventario se confirmen juntos. Si una validación falla, se revierten los cambios para no dejar un pedido incompleto ni descontar existencias parcialmente.</w:t>
      </w:r>
    </w:p>
    <w:p>
      <w:pPr>
        <w:pStyle w:val="Heading2"/>
      </w:pPr>
      <w:r>
        <w:t>¿En qué archivos se separa la lógica?</w:t>
      </w:r>
    </w:p>
    <w:p>
      <w:r>
        <w:t>app/main.py configura la API y registra routers; app/database.py maneja la conexión y transacción; app/schemas.py valida los datos; app/routers/ separa las operaciones de clientes, productos y pedidos; y sql/ contiene el esquema y los datos de prueba.</w:t>
      </w:r>
    </w:p>
    <w:sectPr w:rsidR="00FC693F" w:rsidRPr="0006063C" w:rsidSect="00034616">
      <w:footerReference w:type="default" r:id="rId26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Taller 3 ADSO  ·  Evidencias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7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69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75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del Taller 3 ADSO</dc:title>
  <dc:subject>Pruebas de API REST con FastAPI, Swagger y capturas del proyecto</dc:subject>
  <dc:creator>ADSO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