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rPr>
          <w:b/>
          <w:b/>
          <w:sz w:val="28"/>
        </w:rPr>
      </w:pPr>
      <w:r>
        <w:rPr>
          <w:b/>
          <w:sz w:val="28"/>
        </w:rPr>
        <w:t>Pr4.1 – Còpies de seguretat de volums AD</w:t>
      </w:r>
    </w:p>
    <w:p>
      <w:pPr>
        <w:pStyle w:val="Normal"/>
        <w:rPr/>
      </w:pPr>
      <w:r>
        <w:rPr>
          <w:b/>
          <w:sz w:val="28"/>
        </w:rPr>
        <w:t>Pràctiques de classe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b/>
        </w:rPr>
        <w:t>Notes i consells: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/>
      </w:pPr>
      <w:r>
        <w:rPr/>
        <w:t>Les respostes s’hauran de demostrar amb les captures necessàries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Descriu amb detall el procediment per fer còpies de seguretat programades al teu Server 2019. Posa especial atenció a les diferències que hi ha respecte la còpia de seguretat manual.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Suposant que tenim instalada la caracteristica del servidor de copies de seguretat.</w:t>
      </w:r>
    </w:p>
    <w:p>
      <w:pPr>
        <w:pStyle w:val="Normal"/>
        <w:rPr/>
      </w:pPr>
      <w:r>
        <w:rPr/>
        <w:t xml:space="preserve">Anem a </w:t>
      </w:r>
      <w:r>
        <w:rPr>
          <w:sz w:val="24"/>
          <w:szCs w:val="24"/>
          <w:lang w:val="ca-ES" w:eastAsia="zh-CN"/>
        </w:rPr>
        <w:t>Administrative tools i entrem a windows server backup.</w:t>
      </w:r>
    </w:p>
    <w:p>
      <w:pPr>
        <w:pStyle w:val="Normal"/>
        <w:rPr>
          <w:sz w:val="24"/>
          <w:szCs w:val="24"/>
          <w:lang w:val="ca-ES" w:eastAsia="zh-C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643255</wp:posOffset>
            </wp:positionH>
            <wp:positionV relativeFrom="paragraph">
              <wp:posOffset>112395</wp:posOffset>
            </wp:positionV>
            <wp:extent cx="4724400" cy="3606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Seguidament seleccionem local backup (ja que farem la copia del nostre server)</w:t>
      </w:r>
    </w:p>
    <w:p>
      <w:pPr>
        <w:pStyle w:val="Normal"/>
        <w:rPr/>
      </w:pPr>
      <w:r>
        <w:rPr/>
        <w:t>I anem a Backup Scheudule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-43180</wp:posOffset>
            </wp:positionH>
            <wp:positionV relativeFrom="paragraph">
              <wp:posOffset>130175</wp:posOffset>
            </wp:positionV>
            <wp:extent cx="6479540" cy="1750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cop dins fem clic a next, selecionem full server, ja q en aquest cas no tenim unitats externes ni res al qual no volguem ferli copia.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1147445</wp:posOffset>
            </wp:positionH>
            <wp:positionV relativeFrom="paragraph">
              <wp:posOffset>191135</wp:posOffset>
            </wp:positionV>
            <wp:extent cx="4184650" cy="1845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Ara selecionem la hora i dies que volem que es faci el backup, en aquest cas o deixem per defecte.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5"/>
      <w:type w:val="nextPage"/>
      <w:pgSz w:w="11906" w:h="16838"/>
      <w:pgMar w:left="851" w:right="851" w:header="709" w:top="85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spacing w:before="120" w:after="0"/>
      <w:jc w:val="left"/>
      <w:rPr/>
    </w:pPr>
    <w:r>
      <w:rPr/>
      <w:t>UF4: Seguretat, rendiment i recursos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12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a-ES" w:eastAsia="zh-CN" w:bidi="ar-SA"/>
    </w:rPr>
  </w:style>
  <w:style w:type="character" w:styleId="DefaultParagraphFont" w:default="1">
    <w:name w:val="Default Paragraph Font"/>
    <w:qFormat/>
    <w:rPr/>
  </w:style>
  <w:style w:type="character" w:styleId="WW8Num2z1" w:customStyle="1">
    <w:name w:val="WW8Num2z1"/>
    <w:qFormat/>
    <w:rPr>
      <w:rFonts w:ascii="Times New Roman" w:hAnsi="Times New Roman" w:eastAsia="Times New Roman" w:cs="Times New Roman"/>
    </w:rPr>
  </w:style>
  <w:style w:type="character" w:styleId="Fuentedeprrafopredeter2" w:customStyle="1">
    <w:name w:val="Fuente de párrafo predeter.2"/>
    <w:qFormat/>
    <w:rPr/>
  </w:style>
  <w:style w:type="character" w:styleId="Fuentedeprrafopredeter1" w:customStyle="1">
    <w:name w:val="Fuente de párrafo predeter.1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cabezado1" w:customStyle="1">
    <w:name w:val="Encabezado1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Encapalament" w:customStyle="1">
    <w:name w:val="Encapçalament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Epgrafe1" w:customStyle="1">
    <w:name w:val="Epígrafe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ex" w:customStyle="1">
    <w:name w:val="Índex"/>
    <w:basedOn w:val="Normal"/>
    <w:qFormat/>
    <w:pPr>
      <w:suppressLineNumbers/>
    </w:pPr>
    <w:rPr>
      <w:rFonts w:cs="Mangal"/>
    </w:rPr>
  </w:style>
  <w:style w:type="paragraph" w:styleId="ExempleExercici" w:customStyle="1">
    <w:name w:val="Exemple+Exercici"/>
    <w:basedOn w:val="Normal"/>
    <w:qFormat/>
    <w:pPr>
      <w:ind w:left="567" w:right="567" w:hanging="0"/>
    </w:pPr>
    <w:rPr>
      <w:sz w:val="22"/>
      <w:szCs w:val="20"/>
    </w:rPr>
  </w:style>
  <w:style w:type="paragraph" w:styleId="Titol1" w:customStyle="1">
    <w:name w:val="titol 1"/>
    <w:basedOn w:val="Normal"/>
    <w:next w:val="Normal"/>
    <w:qFormat/>
    <w:pPr>
      <w:numPr>
        <w:ilvl w:val="0"/>
        <w:numId w:val="1"/>
      </w:numPr>
      <w:spacing w:before="120" w:after="120"/>
    </w:pPr>
    <w:rPr>
      <w:b/>
      <w:sz w:val="28"/>
      <w:szCs w:val="20"/>
    </w:rPr>
  </w:style>
  <w:style w:type="paragraph" w:styleId="Titol12" w:customStyle="1">
    <w:name w:val="titol 1.2"/>
    <w:basedOn w:val="Titol1"/>
    <w:next w:val="Normal"/>
    <w:qFormat/>
    <w:pPr/>
    <w:rPr>
      <w:sz w:val="26"/>
    </w:rPr>
  </w:style>
  <w:style w:type="paragraph" w:styleId="Titol123b" w:customStyle="1">
    <w:name w:val="titol 1.2.3b"/>
    <w:basedOn w:val="Titol1"/>
    <w:next w:val="Normal"/>
    <w:qFormat/>
    <w:pPr>
      <w:numPr>
        <w:ilvl w:val="0"/>
        <w:numId w:val="0"/>
      </w:numPr>
    </w:pPr>
    <w:rPr>
      <w:sz w:val="22"/>
    </w:rPr>
  </w:style>
  <w:style w:type="paragraph" w:styleId="Titol123" w:customStyle="1">
    <w:name w:val="titol 1.2.3"/>
    <w:basedOn w:val="Titol123b"/>
    <w:next w:val="Normal"/>
    <w:qFormat/>
    <w:pPr>
      <w:numPr>
        <w:ilvl w:val="0"/>
        <w:numId w:val="1"/>
      </w:numPr>
    </w:pPr>
    <w:rPr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ingutdelataula" w:customStyle="1">
    <w:name w:val="Contingut de la taula"/>
    <w:basedOn w:val="Normal"/>
    <w:qFormat/>
    <w:pPr>
      <w:suppressLineNumbers/>
    </w:pPr>
    <w:rPr/>
  </w:style>
  <w:style w:type="paragraph" w:styleId="Encapalamentdelataula" w:customStyle="1">
    <w:name w:val="Encapçalament de la taula"/>
    <w:basedOn w:val="Contingutdelatau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LibreOffice/7.0.4.2$Linux_X86_64 LibreOffice_project/00$Build-2</Application>
  <AppVersion>15.0000</AppVersion>
  <Pages>2</Pages>
  <Words>144</Words>
  <Characters>710</Characters>
  <CharactersWithSpaces>842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2021-04-21T18:34:00Z</dcterms:created>
  <dc:creator>Arale Norimaki</dc:creator>
  <dc:description/>
  <dc:language>en-US</dc:language>
  <cp:lastModifiedBy/>
  <cp:lastPrinted>2010-01-21T13:51:00Z</cp:lastPrinted>
  <dcterms:modified xsi:type="dcterms:W3CDTF">2022-09-08T20:27:20Z</dcterms:modified>
  <cp:revision>3</cp:revision>
  <dc:subject/>
  <dc:title>Permisos NTFS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