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450215</wp:posOffset>
            </wp:positionH>
            <wp:positionV relativeFrom="page">
              <wp:posOffset>271145</wp:posOffset>
            </wp:positionV>
            <wp:extent cx="2296160" cy="38544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385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5822315</wp:posOffset>
            </wp:positionH>
            <wp:positionV relativeFrom="page">
              <wp:posOffset>268605</wp:posOffset>
            </wp:positionV>
            <wp:extent cx="1361440" cy="56134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56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FULL DE RECOLLIDA DE DADES I AUTORITZACIONS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Les autoritzacions manifestades en aquest full, tenen una validesa màxima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de 4 anys i es poden modificar, en qualsevol moment, dirigint-se a la secretaria del centre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El/La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ignant, .................Nil Massó Cabaña......................................................................................, amb DNI núm. ...........77622843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de l’alumne/a......................Nil Massó Cabña.................................................................................................. del curs .......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2nASIX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....... manifesta: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COMUNICACIÓ D’INCIDÈNCIES I INFORMACIONS</w:t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l’enviament d’informacions relacionades amb el seguiment del meu fill/a i les activitats del centre a través 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Telèfon   629276554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Correu electrònic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nil.masso.caba@gmail.com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34" w:lineRule="auto"/>
        <w:ind w:left="360" w:firstLine="0"/>
        <w:rPr>
          <w:rFonts w:ascii="Arial" w:cs="Arial" w:eastAsia="Arial" w:hAnsi="Arial"/>
          <w:i w:val="1"/>
          <w:sz w:val="12"/>
          <w:szCs w:val="1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2"/>
          <w:szCs w:val="12"/>
          <w:vertAlign w:val="baseline"/>
          <w:rtl w:val="0"/>
        </w:rPr>
        <w:t xml:space="preserve">Cada dia s’envia un comunicat a través de les plataformes iEduca i TokApp amb informació de les faltes d’assistència i/o de disciplina de l’alumne/a. Si durant el curs es produeix un canvi en les adreces de correu electrònic i/o mòbils dels tutors/es, és imprescindible comunicar-ho al a secretaria del centre.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  <w:sectPr>
          <w:pgSz w:h="16838" w:w="11900" w:orient="portrait"/>
          <w:pgMar w:bottom="138" w:top="1430" w:left="700" w:right="706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INFORMACIÓ DE MALALTIES O AL·LÈRGIES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x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5"/>
          <w:szCs w:val="15"/>
          <w:vertAlign w:val="baseline"/>
        </w:rPr>
        <w:sectPr>
          <w:type w:val="continuous"/>
          <w:pgSz w:h="16838" w:w="11900" w:orient="portrait"/>
          <w:pgMar w:bottom="138" w:top="1430" w:left="700" w:right="706" w:header="0" w:footer="0"/>
          <w:cols w:equalWidth="0" w:num="2">
            <w:col w:space="180" w:w="5157"/>
            <w:col w:space="0" w:w="5157"/>
          </w:cols>
        </w:sect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pateixo cap tipus de malaltia ni al·lèrgia.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37" w:lineRule="auto"/>
        <w:ind w:left="360" w:firstLine="0"/>
        <w:jc w:val="both"/>
        <w:rPr>
          <w:rFonts w:ascii="Arial" w:cs="Arial" w:eastAsia="Arial" w:hAnsi="Arial"/>
          <w:i w:val="1"/>
          <w:sz w:val="12"/>
          <w:szCs w:val="1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2"/>
          <w:szCs w:val="12"/>
          <w:vertAlign w:val="baseline"/>
          <w:rtl w:val="0"/>
        </w:rPr>
        <w:t xml:space="preserve">En aquest apartat cal posar aquelles malalties o al·lèrgies que pateixi l’alumne/a i que el centre ha de conèixer. En cas d’al·lèrgia alimentària i/o al làtex cal emplenar el document “Full de recollida d’informació per a alumnes amb al·lèrgia alimentària i/o al làtex” i comunicar-ho a la secretaria del centre. Si la malaltia o al·lèrgia impedeix que l’alumne/a pugui realitzar les activitats d’educació física, s’ha de lliurar un justificant del metge al director del centre.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PER A L’ADMINISTRACIÓ DE PARACETAMOL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5" w:lineRule="auto"/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el centre educatiu a administrar paracetamol al meu fill/a, en cas de presentar febre superior a 38ºC de temperatura corporal mentre s’espera l’arribada d’algun familiar que el pugui portar a casa: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DE SORTIDES I DESPLAÇAMENTS DE CAIRE LOCAL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el meu fill/a a participar en les activitats de caire local que el centre organitzi al llarg del curs: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37" w:lineRule="auto"/>
        <w:ind w:left="360" w:firstLine="0"/>
        <w:jc w:val="both"/>
        <w:rPr>
          <w:rFonts w:ascii="Arial" w:cs="Arial" w:eastAsia="Arial" w:hAnsi="Arial"/>
          <w:i w:val="1"/>
          <w:sz w:val="12"/>
          <w:szCs w:val="1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2"/>
          <w:szCs w:val="12"/>
          <w:vertAlign w:val="baseline"/>
          <w:rtl w:val="0"/>
        </w:rPr>
        <w:t xml:space="preserve">Em dono per informat, que durant aquestes sortides regiran les normes de comportament i convivència que estableix el Reglament de Règim Interior del centre, adverteixo al meu fill o filla de la necessitat del seu compliment, i accepto les decisions que puguin prendre els professors/es i monitors/es en compliment de la normativa i autoritzo els professors i monitors acompanyants perquè, davant de qualsevol incidència mèdica que pogués sobrevenir, prenguin les decisions que considerin més oportunes.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DEL DRET D’IMATGE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38" w:lineRule="auto"/>
        <w:ind w:left="360" w:firstLine="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que la imatge del meu fill/a pugui aparèixer en fotografies corresponents a activitats escolars lectives, complementàries i extraescolars organitzades pel centre docent i publicades a la intranet (d’accés restringit) i/o al web (Internet amb accés no restringit) del centre, en plataformes d’Internet no administrades pel centre (per ex. Google+, YouTube...) i revistes o publicacions d’àmbit educatiu o en publicitat i filmacions no comercials. Que el material elaborat pel meu fill/a pugui ser publicat en els espais de comunicació (blogs, espais web i revistes) editades pel centre mateix amb finalitat de desenvolupar l’activitat educativa i que en les pàgines web o blogs i revistes editades pel centre hi constin les inicials del meu fill/a: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38" w:lineRule="auto"/>
        <w:ind w:left="360" w:firstLine="0"/>
        <w:jc w:val="both"/>
        <w:rPr>
          <w:rFonts w:ascii="Arial" w:cs="Arial" w:eastAsia="Arial" w:hAnsi="Arial"/>
          <w:i w:val="1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4"/>
          <w:szCs w:val="14"/>
          <w:vertAlign w:val="baseline"/>
          <w:rtl w:val="0"/>
        </w:rPr>
        <w:t xml:space="preserve">Em dono per informat i adverteixo al meu fill/a de la prohibició de realitzar, difondre, revelar o cedir a tercers imatges o vídeos que afectin a d’altres alumnes i/o al professorat dins de les instal·lacions del centre o durant qualsevol activitat programada per l’institut. Tinguin present que l’ús d’aquestes imatges tan sols es refereix a l’àmbit escolar. En cas que no donin el seu consentiment hauran d’advertir al seu fill/a que es mantingui al marge dels diferents reportatges gràfics que es puguin fer al centre. Així mateix, els alumnes tenen terminantment prohibit realitzar, difondre, revelar o cedir a tercers imatges o vídeos que afectin a d’altres alumnes i/o al professorat dins de les instal·lacions del centre o durant qualsevol activitat programada per l’institut.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DE L’US DE SERVEIS I RECURSOS DIGITALS A INTERNET PER TREBALLAR A L’AULA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35" w:lineRule="auto"/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que el centre gestioni la creació de l’usuari i la contrasenya associats als recursos i serveis d’Internet que el centre utilitzi per al treball acadèmic i el contacte amb les famílies: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34" w:lineRule="auto"/>
        <w:ind w:left="360" w:firstLine="0"/>
        <w:rPr>
          <w:rFonts w:ascii="Arial" w:cs="Arial" w:eastAsia="Arial" w:hAnsi="Arial"/>
          <w:i w:val="1"/>
          <w:sz w:val="12"/>
          <w:szCs w:val="1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2"/>
          <w:szCs w:val="12"/>
          <w:vertAlign w:val="baseline"/>
          <w:rtl w:val="0"/>
        </w:rPr>
        <w:t xml:space="preserve">El centre no es fa responsable de l’ús indegut del recurs i dels continguts per parts dels usuaris. L’usuari serà l’únic resp onsable de les infraccions en què pugui incórrer o dels perjudicis que pugui causar per un ús inadequat dels serveis o dels continguts.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DEL SEGUIMENT PER PART DEL PROFESSORAT D’ORIENTACIÓ EDUCATIVA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36" w:lineRule="auto"/>
        <w:ind w:left="360" w:firstLine="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que, en cas que sigui necessari, el professorat d’orientació educativa del centre realitzi un seguiment, accions i valoració psicopedagògica al meu fill/a per tal de rebre orientació personal, social, acadèmica i/o professional, així com la coordinació amb l’equip d’assessorament psicopedagògic (EAP) i altres professionals externs: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pos="360"/>
        </w:tabs>
        <w:ind w:left="360" w:hanging="352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AUTORITZACIÓ DE LA PARTICIPACIÓ A ENQUESTES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35" w:lineRule="auto"/>
        <w:ind w:left="360" w:right="64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Autoritzo que el meu fill/a participi en enquestes que es puguin realitzar al centre, una vegada informat/da de l’objectiu i finalitat de les mateixes: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80"/>
        </w:tabs>
        <w:ind w:left="36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Sí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□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Signatura del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major d’edat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304925" cy="1079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2660.0" w:type="dxa"/>
        <w:jc w:val="left"/>
        <w:tblInd w:w="7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0"/>
        <w:gridCol w:w="600"/>
        <w:tblGridChange w:id="0">
          <w:tblGrid>
            <w:gridCol w:w="2060"/>
            <w:gridCol w:w="60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Blanes, ...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.. de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juny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ind w:left="20" w:firstLine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de 2022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0" w:orient="portrait"/>
      <w:pgMar w:bottom="138" w:top="1430" w:left="700" w:right="70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WDYBbXCFjD0DrsbjFFJsNbLnw==">AMUW2mWZcTgNMP60AI+WZ5/WZ0MdIyhNcatDESuWBRVZht/AeqmxO0d+FyYWysK6/AH+fBO01te3j7c3KxCodhmUQmgDfiwCucuFpeXklR7dDVgDRpEfbB8mQIS7jJxfP4Jse2yjylP9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