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e6983b4602345d7" /><Relationship Type="http://schemas.openxmlformats.org/officeDocument/2006/relationships/extended-properties" Target="/docProps/app.xml" Id="R43fdda1eaa864093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c064da886a4b42c0" /><Relationship Type="http://schemas.openxmlformats.org/officeDocument/2006/relationships/customXml" Target="/customXML/item2.xml" Id="Rb7f15b04cb234c77" /></Relationships>
</file>

<file path=customXML/item2.xml>��
</file>

<file path=docProps/app.xml><?xml version="1.0" encoding="utf-8"?>
<ap:Properties xmlns:ap="http://schemas.openxmlformats.org/officeDocument/2006/extended-properties"/>
</file>